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55C7" w14:textId="61F24B02" w:rsidR="005638A2" w:rsidRDefault="4D221D64" w:rsidP="00524974">
      <w:pPr>
        <w:pStyle w:val="Title"/>
      </w:pPr>
      <w:r w:rsidRPr="48A70123">
        <w:rPr>
          <w:rFonts w:cs="Arial"/>
          <w:bCs/>
          <w:szCs w:val="52"/>
        </w:rPr>
        <w:t>Mathematics</w:t>
      </w:r>
      <w:r w:rsidRPr="48A70123">
        <w:t xml:space="preserve"> </w:t>
      </w:r>
      <w:r w:rsidR="005638A2" w:rsidRPr="48A70123">
        <w:t>Stage 4</w:t>
      </w:r>
      <w:r w:rsidR="4D1662B6" w:rsidRPr="48A70123">
        <w:t xml:space="preserve"> – </w:t>
      </w:r>
      <w:r w:rsidR="00824697">
        <w:t>financial mathematics</w:t>
      </w:r>
    </w:p>
    <w:p w14:paraId="4F2DCC2D" w14:textId="751B6C1D" w:rsidR="005638A2" w:rsidRDefault="005638A2" w:rsidP="00524974">
      <w:pPr>
        <w:spacing w:before="0"/>
        <w:rPr>
          <w:lang w:eastAsia="zh-CN"/>
        </w:rPr>
      </w:pPr>
      <w:r w:rsidRPr="006A1AF7">
        <w:rPr>
          <w:rStyle w:val="Strong"/>
        </w:rPr>
        <w:t xml:space="preserve">Suggested </w:t>
      </w:r>
      <w:r w:rsidR="327341FD" w:rsidRPr="006A1AF7">
        <w:rPr>
          <w:rStyle w:val="Strong"/>
        </w:rPr>
        <w:t>D</w:t>
      </w:r>
      <w:r w:rsidRPr="006A1AF7">
        <w:rPr>
          <w:rStyle w:val="Strong"/>
        </w:rPr>
        <w:t>uration</w:t>
      </w:r>
      <w:r w:rsidR="006A1AF7">
        <w:rPr>
          <w:rStyle w:val="Strong"/>
        </w:rPr>
        <w:t>:</w:t>
      </w:r>
      <w:r w:rsidR="00362A5F" w:rsidRPr="48A70123">
        <w:rPr>
          <w:lang w:eastAsia="zh-CN"/>
        </w:rPr>
        <w:t xml:space="preserve"> </w:t>
      </w:r>
      <w:r w:rsidR="59BF3C64" w:rsidRPr="48A70123">
        <w:rPr>
          <w:lang w:eastAsia="zh-CN"/>
        </w:rPr>
        <w:t>5</w:t>
      </w:r>
      <w:r w:rsidR="00362A5F" w:rsidRPr="48A70123">
        <w:rPr>
          <w:lang w:eastAsia="zh-CN"/>
        </w:rPr>
        <w:t xml:space="preserve"> </w:t>
      </w:r>
      <w:r w:rsidR="453C71E6" w:rsidRPr="48A70123">
        <w:rPr>
          <w:lang w:eastAsia="zh-CN"/>
        </w:rPr>
        <w:t>lessons</w:t>
      </w:r>
      <w:r w:rsidR="13D43006" w:rsidRPr="48A70123">
        <w:rPr>
          <w:lang w:eastAsia="zh-CN"/>
        </w:rPr>
        <w:t xml:space="preserve"> </w:t>
      </w:r>
    </w:p>
    <w:p w14:paraId="25CBBBC4" w14:textId="47FB9CA8" w:rsidR="22E32F78" w:rsidRPr="00B8386A" w:rsidRDefault="79A5F6F8" w:rsidP="4567F4E0">
      <w:r w:rsidRPr="4567F4E0">
        <w:rPr>
          <w:rFonts w:eastAsia="Arial" w:cs="Arial"/>
        </w:rPr>
        <w:t>Learning for life beyond school is supported when all subjects are delivered to students in a way that they can understand how the content is relevant to career pathways and work settings.</w:t>
      </w:r>
      <w:r w:rsidR="006A1AF7">
        <w:rPr>
          <w:rFonts w:eastAsia="Arial" w:cs="Arial"/>
        </w:rPr>
        <w:t xml:space="preserve"> </w:t>
      </w:r>
      <w:r w:rsidR="006A1AF7" w:rsidRPr="2981CBFA">
        <w:rPr>
          <w:rFonts w:eastAsia="Arial" w:cs="Arial"/>
          <w:color w:val="000000" w:themeColor="text1"/>
        </w:rPr>
        <w:t>NESA syllabuses identify work and enterprise as important learning across the curriculum content for all students.</w:t>
      </w:r>
    </w:p>
    <w:p w14:paraId="47CC5F8D" w14:textId="2FEBE7C9" w:rsidR="22E32F78" w:rsidRPr="00B8386A" w:rsidRDefault="79A5F6F8" w:rsidP="00136831">
      <w:pPr>
        <w:pStyle w:val="Heading1"/>
        <w:spacing w:before="0"/>
      </w:pPr>
      <w:r w:rsidRPr="4567F4E0">
        <w:rPr>
          <w:rFonts w:eastAsia="Arial"/>
        </w:rPr>
        <w:t>Career learning benefits</w:t>
      </w:r>
      <w:r w:rsidR="00552BFF">
        <w:rPr>
          <w:rFonts w:eastAsia="Arial"/>
        </w:rPr>
        <w:t xml:space="preserve"> and c</w:t>
      </w:r>
      <w:r w:rsidRPr="4567F4E0">
        <w:rPr>
          <w:rFonts w:eastAsia="Arial"/>
        </w:rPr>
        <w:t>areer management skills</w:t>
      </w:r>
    </w:p>
    <w:p w14:paraId="003E8FCB" w14:textId="77777777" w:rsidR="00B24CAC" w:rsidRDefault="00B24CAC" w:rsidP="005F78B8">
      <w:pPr>
        <w:spacing w:before="0"/>
        <w:rPr>
          <w:rFonts w:eastAsia="Arial" w:cs="Arial"/>
        </w:rPr>
      </w:pPr>
      <w:r w:rsidRPr="0DFA24EC">
        <w:rPr>
          <w:rFonts w:eastAsia="Arial" w:cs="Arial"/>
          <w:color w:val="212121"/>
        </w:rPr>
        <w:t>Career learning resources have been developed to enrich existing teaching and learning programs to facilitate effective career education for students, supporting students to link classroom learning to workplace applications, including developing career management</w:t>
      </w:r>
      <w:r w:rsidRPr="0DFA24EC">
        <w:rPr>
          <w:rFonts w:eastAsia="Arial" w:cs="Arial"/>
        </w:rPr>
        <w:t xml:space="preserve"> skills. </w:t>
      </w:r>
    </w:p>
    <w:p w14:paraId="1FCA007E" w14:textId="2D0C803E" w:rsidR="005F78B8" w:rsidRDefault="005F78B8" w:rsidP="005F78B8">
      <w:r>
        <w:t xml:space="preserve">Career learning activities embedded within existing curriculum have been aligned to the themes from the </w:t>
      </w:r>
      <w:hyperlink r:id="rId11" w:history="1">
        <w:r w:rsidRPr="00444C4B">
          <w:rPr>
            <w:rStyle w:val="Hyperlink"/>
          </w:rPr>
          <w:t>K-12 Career Learning Framework</w:t>
        </w:r>
      </w:hyperlink>
      <w:r>
        <w:t xml:space="preserve">. Activities may relate to one or more of the themes: </w:t>
      </w:r>
    </w:p>
    <w:p w14:paraId="2D661FA2" w14:textId="1BB9B119" w:rsidR="00B24CAC" w:rsidRDefault="00B24CAC" w:rsidP="003D544A">
      <w:pPr>
        <w:pStyle w:val="ListBullet"/>
        <w:numPr>
          <w:ilvl w:val="0"/>
          <w:numId w:val="1"/>
        </w:numPr>
      </w:pPr>
      <w:r>
        <w:t xml:space="preserve">Identity – building and maintaining a positive </w:t>
      </w:r>
      <w:r w:rsidR="3967A97D">
        <w:t>self-concept</w:t>
      </w:r>
      <w:r>
        <w:t xml:space="preserve">, responding to </w:t>
      </w:r>
      <w:r w:rsidR="0D36C934">
        <w:t>change,</w:t>
      </w:r>
      <w:r>
        <w:t xml:space="preserve"> and developing </w:t>
      </w:r>
      <w:r w:rsidR="167BD4B2">
        <w:t>capabilities.</w:t>
      </w:r>
    </w:p>
    <w:p w14:paraId="41D86723" w14:textId="234604C5" w:rsidR="00B24CAC" w:rsidRDefault="00B24CAC" w:rsidP="003D544A">
      <w:pPr>
        <w:pStyle w:val="ListBullet"/>
        <w:numPr>
          <w:ilvl w:val="0"/>
          <w:numId w:val="1"/>
        </w:numPr>
      </w:pPr>
      <w:r>
        <w:t xml:space="preserve">Experience – discover, </w:t>
      </w:r>
      <w:r w:rsidR="4B40B9AE">
        <w:t>investigate,</w:t>
      </w:r>
      <w:r>
        <w:t xml:space="preserve"> and consider opportunities in lifelong learning and work </w:t>
      </w:r>
      <w:r w:rsidR="084E6655">
        <w:t>exploration.</w:t>
      </w:r>
    </w:p>
    <w:p w14:paraId="25F98907" w14:textId="3F2031FF" w:rsidR="00B24CAC" w:rsidRPr="00B8386A" w:rsidRDefault="00B24CAC" w:rsidP="003D544A">
      <w:pPr>
        <w:pStyle w:val="ListBullet"/>
        <w:numPr>
          <w:ilvl w:val="0"/>
          <w:numId w:val="1"/>
        </w:numPr>
        <w:spacing w:after="240"/>
      </w:pPr>
      <w:r>
        <w:t xml:space="preserve">Empower – learning to </w:t>
      </w:r>
      <w:r w:rsidR="288E17EF">
        <w:t>self-manage</w:t>
      </w:r>
      <w:r>
        <w:t xml:space="preserve">, engage in career decision making and developing skills and capabilities to make informed </w:t>
      </w:r>
      <w:r w:rsidR="0DA7B252">
        <w:t>decisions.</w:t>
      </w:r>
    </w:p>
    <w:tbl>
      <w:tblPr>
        <w:tblStyle w:val="TableGrid"/>
        <w:tblW w:w="0" w:type="auto"/>
        <w:tblLayout w:type="fixed"/>
        <w:tblLook w:val="04A0" w:firstRow="1" w:lastRow="0" w:firstColumn="1" w:lastColumn="0" w:noHBand="0" w:noVBand="1"/>
      </w:tblPr>
      <w:tblGrid>
        <w:gridCol w:w="2235"/>
        <w:gridCol w:w="3465"/>
        <w:gridCol w:w="3900"/>
      </w:tblGrid>
      <w:tr w:rsidR="4567F4E0" w14:paraId="12C3D9C1" w14:textId="77777777" w:rsidTr="5DD217A9">
        <w:trPr>
          <w:trHeight w:val="540"/>
        </w:trPr>
        <w:tc>
          <w:tcPr>
            <w:tcW w:w="223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4439F060" w14:textId="48F4F1A8" w:rsidR="4567F4E0" w:rsidRDefault="4567F4E0" w:rsidP="4567F4E0">
            <w:pPr>
              <w:spacing w:line="276" w:lineRule="auto"/>
            </w:pPr>
            <w:r w:rsidRPr="4567F4E0">
              <w:rPr>
                <w:rFonts w:eastAsia="Arial" w:cs="Arial"/>
                <w:b/>
                <w:bCs/>
                <w:color w:val="FFFFFF" w:themeColor="background1"/>
                <w:sz w:val="22"/>
                <w:szCs w:val="22"/>
              </w:rPr>
              <w:t>Theme</w:t>
            </w:r>
          </w:p>
        </w:tc>
        <w:tc>
          <w:tcPr>
            <w:tcW w:w="346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332E5257" w14:textId="13C98061" w:rsidR="4567F4E0" w:rsidRDefault="00362A5F">
            <w:r>
              <w:rPr>
                <w:rFonts w:eastAsia="Arial" w:cs="Arial"/>
                <w:b/>
                <w:bCs/>
                <w:color w:val="FFFFFF" w:themeColor="background1"/>
                <w:sz w:val="22"/>
                <w:szCs w:val="22"/>
              </w:rPr>
              <w:t>Career Management Skills</w:t>
            </w:r>
          </w:p>
        </w:tc>
        <w:tc>
          <w:tcPr>
            <w:tcW w:w="390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30B5E76C" w14:textId="1A254C10" w:rsidR="4567F4E0" w:rsidRDefault="00362A5F">
            <w:r>
              <w:rPr>
                <w:rFonts w:eastAsia="Arial" w:cs="Arial"/>
                <w:b/>
                <w:bCs/>
                <w:color w:val="FFFFFF" w:themeColor="background1"/>
                <w:sz w:val="22"/>
                <w:szCs w:val="22"/>
              </w:rPr>
              <w:t xml:space="preserve">Australian Blueprint </w:t>
            </w:r>
            <w:r w:rsidR="002D52E4">
              <w:rPr>
                <w:rFonts w:eastAsia="Arial" w:cs="Arial"/>
                <w:b/>
                <w:bCs/>
                <w:color w:val="FFFFFF" w:themeColor="background1"/>
                <w:sz w:val="22"/>
                <w:szCs w:val="22"/>
              </w:rPr>
              <w:t xml:space="preserve">for Career Development </w:t>
            </w:r>
            <w:r>
              <w:rPr>
                <w:rFonts w:eastAsia="Arial" w:cs="Arial"/>
                <w:b/>
                <w:bCs/>
                <w:color w:val="FFFFFF" w:themeColor="background1"/>
                <w:sz w:val="22"/>
                <w:szCs w:val="22"/>
              </w:rPr>
              <w:t>Competency</w:t>
            </w:r>
          </w:p>
        </w:tc>
      </w:tr>
      <w:tr w:rsidR="4567F4E0" w14:paraId="3737CB69" w14:textId="77777777" w:rsidTr="5DD217A9">
        <w:trPr>
          <w:trHeight w:val="720"/>
        </w:trPr>
        <w:tc>
          <w:tcPr>
            <w:tcW w:w="2235" w:type="dxa"/>
            <w:tcBorders>
              <w:top w:val="single" w:sz="24" w:space="0" w:color="C00000"/>
              <w:left w:val="single" w:sz="8" w:space="0" w:color="auto"/>
              <w:bottom w:val="single" w:sz="8" w:space="0" w:color="auto"/>
              <w:right w:val="single" w:sz="8" w:space="0" w:color="auto"/>
            </w:tcBorders>
            <w:vAlign w:val="center"/>
          </w:tcPr>
          <w:p w14:paraId="342055DF" w14:textId="18EE676A" w:rsidR="4567F4E0" w:rsidRDefault="4D043531" w:rsidP="4567F4E0">
            <w:pPr>
              <w:rPr>
                <w:rFonts w:eastAsia="Arial" w:cs="Arial"/>
                <w:b/>
                <w:bCs/>
                <w:sz w:val="22"/>
                <w:szCs w:val="22"/>
              </w:rPr>
            </w:pPr>
            <w:r w:rsidRPr="5DD217A9">
              <w:rPr>
                <w:rFonts w:eastAsia="Arial" w:cs="Arial"/>
                <w:b/>
                <w:bCs/>
                <w:sz w:val="22"/>
                <w:szCs w:val="22"/>
              </w:rPr>
              <w:t>Identity</w:t>
            </w:r>
          </w:p>
        </w:tc>
        <w:tc>
          <w:tcPr>
            <w:tcW w:w="3465" w:type="dxa"/>
            <w:tcBorders>
              <w:top w:val="single" w:sz="24" w:space="0" w:color="C00000"/>
              <w:left w:val="single" w:sz="8" w:space="0" w:color="auto"/>
              <w:bottom w:val="single" w:sz="8" w:space="0" w:color="auto"/>
              <w:right w:val="single" w:sz="8" w:space="0" w:color="auto"/>
            </w:tcBorders>
            <w:vAlign w:val="center"/>
          </w:tcPr>
          <w:p w14:paraId="23639F0A" w14:textId="07E6E810" w:rsidR="4567F4E0" w:rsidRDefault="6462AA5A" w:rsidP="5DD217A9">
            <w:pPr>
              <w:rPr>
                <w:rFonts w:eastAsia="Calibri"/>
                <w:sz w:val="22"/>
                <w:szCs w:val="22"/>
              </w:rPr>
            </w:pPr>
            <w:r w:rsidRPr="5DD217A9">
              <w:rPr>
                <w:rFonts w:eastAsia="Arial" w:cs="Arial"/>
                <w:sz w:val="22"/>
                <w:szCs w:val="22"/>
              </w:rPr>
              <w:t xml:space="preserve">Build </w:t>
            </w:r>
            <w:r w:rsidR="00B2027B">
              <w:rPr>
                <w:rFonts w:eastAsia="Arial" w:cs="Arial"/>
                <w:sz w:val="22"/>
                <w:szCs w:val="22"/>
              </w:rPr>
              <w:t>a positive self-concept demonstrating positive social skills and behaviours</w:t>
            </w:r>
          </w:p>
        </w:tc>
        <w:tc>
          <w:tcPr>
            <w:tcW w:w="3900" w:type="dxa"/>
            <w:tcBorders>
              <w:top w:val="single" w:sz="24" w:space="0" w:color="C00000"/>
              <w:left w:val="single" w:sz="8" w:space="0" w:color="auto"/>
              <w:bottom w:val="single" w:sz="8" w:space="0" w:color="auto"/>
              <w:right w:val="single" w:sz="8" w:space="0" w:color="auto"/>
            </w:tcBorders>
            <w:vAlign w:val="center"/>
          </w:tcPr>
          <w:p w14:paraId="766D15B7" w14:textId="705F5B97" w:rsidR="4567F4E0" w:rsidRDefault="00D71F59" w:rsidP="5DD217A9">
            <w:pPr>
              <w:rPr>
                <w:rFonts w:eastAsia="Calibri"/>
                <w:sz w:val="22"/>
                <w:szCs w:val="22"/>
              </w:rPr>
            </w:pPr>
            <w:r>
              <w:rPr>
                <w:rFonts w:eastAsia="Arial" w:cs="Arial"/>
                <w:sz w:val="22"/>
                <w:szCs w:val="22"/>
              </w:rPr>
              <w:t>2.3.1 Discover the skills, knowledge and attitudes needed to work effectively with and for others</w:t>
            </w:r>
          </w:p>
        </w:tc>
      </w:tr>
      <w:tr w:rsidR="4567F4E0" w14:paraId="2FA9A215" w14:textId="77777777" w:rsidTr="5DD217A9">
        <w:trPr>
          <w:trHeight w:val="525"/>
        </w:trPr>
        <w:tc>
          <w:tcPr>
            <w:tcW w:w="223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9B59885" w14:textId="32D45EDC" w:rsidR="4567F4E0" w:rsidRDefault="000434A6" w:rsidP="4567F4E0">
            <w:pPr>
              <w:rPr>
                <w:rFonts w:eastAsia="Arial" w:cs="Arial"/>
                <w:b/>
                <w:bCs/>
                <w:color w:val="000000" w:themeColor="text1"/>
                <w:sz w:val="22"/>
                <w:szCs w:val="22"/>
              </w:rPr>
            </w:pPr>
            <w:r>
              <w:rPr>
                <w:rFonts w:eastAsia="Arial" w:cs="Arial"/>
                <w:b/>
                <w:bCs/>
                <w:color w:val="000000" w:themeColor="text1"/>
                <w:sz w:val="22"/>
                <w:szCs w:val="22"/>
              </w:rPr>
              <w:t>Experience</w:t>
            </w:r>
          </w:p>
        </w:tc>
        <w:tc>
          <w:tcPr>
            <w:tcW w:w="346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0FC54DD" w14:textId="18B8D079" w:rsidR="4567F4E0" w:rsidRDefault="001E07D2" w:rsidP="5DD217A9">
            <w:pPr>
              <w:rPr>
                <w:rFonts w:eastAsia="Calibri"/>
                <w:sz w:val="22"/>
                <w:szCs w:val="22"/>
              </w:rPr>
            </w:pPr>
            <w:r>
              <w:rPr>
                <w:rFonts w:eastAsia="Arial" w:cs="Arial"/>
                <w:sz w:val="22"/>
                <w:szCs w:val="22"/>
              </w:rPr>
              <w:t>Link learning and motivations to personal career aspirations</w:t>
            </w:r>
          </w:p>
        </w:tc>
        <w:tc>
          <w:tcPr>
            <w:tcW w:w="390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386E228" w14:textId="53D941E3" w:rsidR="4567F4E0" w:rsidRDefault="001E07D2" w:rsidP="5DD217A9">
            <w:pPr>
              <w:rPr>
                <w:rFonts w:eastAsia="Calibri"/>
                <w:sz w:val="22"/>
                <w:szCs w:val="22"/>
              </w:rPr>
            </w:pPr>
            <w:r>
              <w:rPr>
                <w:rFonts w:eastAsia="Calibri"/>
                <w:sz w:val="22"/>
                <w:szCs w:val="22"/>
              </w:rPr>
              <w:t>4.1.2 Discover how different kinds of work require different combinations of skill and knowledge</w:t>
            </w:r>
          </w:p>
        </w:tc>
      </w:tr>
      <w:tr w:rsidR="00593E4E" w14:paraId="27180A5B" w14:textId="77777777" w:rsidTr="5DD217A9">
        <w:trPr>
          <w:trHeight w:val="525"/>
        </w:trPr>
        <w:tc>
          <w:tcPr>
            <w:tcW w:w="223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370D87D" w14:textId="135CA120" w:rsidR="00593E4E" w:rsidRDefault="00593E4E" w:rsidP="4567F4E0">
            <w:pPr>
              <w:rPr>
                <w:rFonts w:eastAsia="Arial" w:cs="Arial"/>
                <w:b/>
                <w:bCs/>
                <w:color w:val="000000" w:themeColor="text1"/>
                <w:sz w:val="22"/>
                <w:szCs w:val="22"/>
              </w:rPr>
            </w:pPr>
            <w:r>
              <w:rPr>
                <w:rFonts w:eastAsia="Arial" w:cs="Arial"/>
                <w:b/>
                <w:bCs/>
                <w:color w:val="000000" w:themeColor="text1"/>
                <w:sz w:val="22"/>
                <w:szCs w:val="22"/>
              </w:rPr>
              <w:lastRenderedPageBreak/>
              <w:t>Empower</w:t>
            </w:r>
          </w:p>
        </w:tc>
        <w:tc>
          <w:tcPr>
            <w:tcW w:w="346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B2DE816" w14:textId="6479A669" w:rsidR="00593E4E" w:rsidRDefault="00593E4E" w:rsidP="5DD217A9">
            <w:pPr>
              <w:rPr>
                <w:rFonts w:eastAsia="Arial" w:cs="Arial"/>
                <w:sz w:val="22"/>
                <w:szCs w:val="22"/>
              </w:rPr>
            </w:pPr>
            <w:r>
              <w:rPr>
                <w:rFonts w:eastAsia="Arial" w:cs="Arial"/>
                <w:sz w:val="22"/>
                <w:szCs w:val="22"/>
              </w:rPr>
              <w:t>Explore the qualities to complete tasks individually and collaboratively</w:t>
            </w:r>
          </w:p>
        </w:tc>
        <w:tc>
          <w:tcPr>
            <w:tcW w:w="390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B2D6211" w14:textId="31886BE8" w:rsidR="00593E4E" w:rsidRDefault="00EF5954" w:rsidP="5DD217A9">
            <w:pPr>
              <w:rPr>
                <w:rFonts w:eastAsia="Calibri"/>
                <w:sz w:val="22"/>
                <w:szCs w:val="22"/>
              </w:rPr>
            </w:pPr>
            <w:r>
              <w:rPr>
                <w:rFonts w:eastAsia="Calibri"/>
                <w:sz w:val="22"/>
                <w:szCs w:val="22"/>
              </w:rPr>
              <w:t>7.1.2 Understand how cooperating with others can help accomplish a task</w:t>
            </w:r>
          </w:p>
        </w:tc>
      </w:tr>
    </w:tbl>
    <w:p w14:paraId="44C82734" w14:textId="2A0ABA4C" w:rsidR="327AA823" w:rsidRDefault="327AA823" w:rsidP="00EF5954">
      <w:pPr>
        <w:pStyle w:val="Heading2"/>
        <w:spacing w:after="0"/>
      </w:pPr>
      <w:r w:rsidRPr="5DD217A9">
        <w:rPr>
          <w:lang w:val="en-US"/>
        </w:rPr>
        <w:t>What do we want students to know, understand or be able to do?</w:t>
      </w:r>
    </w:p>
    <w:p w14:paraId="14348B79" w14:textId="1847EC13" w:rsidR="005638A2" w:rsidRPr="00A36ECB" w:rsidRDefault="76006046" w:rsidP="00A36ECB">
      <w:pPr>
        <w:rPr>
          <w:rFonts w:asciiTheme="minorHAnsi" w:eastAsiaTheme="minorEastAsia" w:hAnsiTheme="minorHAnsi"/>
          <w:color w:val="1C438B"/>
          <w:sz w:val="40"/>
          <w:szCs w:val="40"/>
        </w:rPr>
      </w:pPr>
      <w:r w:rsidRPr="10C49C1F">
        <w:t xml:space="preserve">Students will gauge the authentic use of mathematics and begin to explore careers </w:t>
      </w:r>
      <w:r w:rsidR="46D0A460" w:rsidRPr="10C49C1F">
        <w:t>that utilise mathematics.</w:t>
      </w:r>
      <w:r w:rsidRPr="10C49C1F">
        <w:rPr>
          <w:color w:val="FF0000"/>
        </w:rPr>
        <w:t xml:space="preserve"> </w:t>
      </w:r>
      <w:r w:rsidR="5899E62E" w:rsidRPr="10C49C1F">
        <w:rPr>
          <w:rFonts w:eastAsia="Arial" w:cs="Arial"/>
        </w:rPr>
        <w:t>This is an ideal capstone activity for the final unit of Year 7.</w:t>
      </w:r>
    </w:p>
    <w:p w14:paraId="2AA206A8" w14:textId="750A1862" w:rsidR="005638A2" w:rsidRDefault="56505DB7" w:rsidP="000F1495">
      <w:pPr>
        <w:pStyle w:val="Heading3"/>
      </w:pPr>
      <w:r>
        <w:t xml:space="preserve">Syllabus </w:t>
      </w:r>
      <w:r w:rsidR="005638A2">
        <w:t>outcomes</w:t>
      </w:r>
    </w:p>
    <w:p w14:paraId="050014B8" w14:textId="647F89C7" w:rsidR="157481E2" w:rsidRPr="00D54280" w:rsidRDefault="157481E2" w:rsidP="00D54280">
      <w:pPr>
        <w:pStyle w:val="ListBullet"/>
        <w:rPr>
          <w:rStyle w:val="Hyperlink"/>
          <w:color w:val="auto"/>
          <w:u w:val="none"/>
        </w:rPr>
      </w:pPr>
      <w:r w:rsidRPr="00D54280">
        <w:t xml:space="preserve">Compares, </w:t>
      </w:r>
      <w:r w:rsidR="65CC5FBF" w:rsidRPr="00D54280">
        <w:t>orders,</w:t>
      </w:r>
      <w:r w:rsidRPr="00D54280">
        <w:t xml:space="preserve"> and calculates with integers, applying a range of strategies to aid computation</w:t>
      </w:r>
      <w:r w:rsidR="76BFB630" w:rsidRPr="00D54280">
        <w:t xml:space="preserve"> </w:t>
      </w:r>
      <w:r w:rsidR="30585523" w:rsidRPr="00D54280">
        <w:t>MA4-4NA</w:t>
      </w:r>
    </w:p>
    <w:p w14:paraId="1392432C" w14:textId="28AC1794" w:rsidR="76BFB630" w:rsidRDefault="000460F2" w:rsidP="10C49C1F">
      <w:pPr>
        <w:pStyle w:val="ListBullet"/>
      </w:pPr>
      <w:r>
        <w:t xml:space="preserve">Operates with fractions, decimals and percentages </w:t>
      </w:r>
      <w:r w:rsidR="7B2D8ADE" w:rsidRPr="48A70123">
        <w:t>MA4-5NA</w:t>
      </w:r>
    </w:p>
    <w:p w14:paraId="24C3C853" w14:textId="6EA7276B" w:rsidR="00824697" w:rsidRDefault="00824697" w:rsidP="00824697">
      <w:pPr>
        <w:pStyle w:val="ListBullet"/>
      </w:pPr>
      <w:r>
        <w:t>Solve problems involving profit and loss, with and without the use of digital technologies MA4-6NA</w:t>
      </w:r>
    </w:p>
    <w:p w14:paraId="77F442CE" w14:textId="27339277" w:rsidR="000460F2" w:rsidRDefault="000460F2" w:rsidP="000460F2">
      <w:pPr>
        <w:pStyle w:val="ListBullet"/>
      </w:pPr>
      <w:r>
        <w:t>Solves financial problems involving purchasing goods MA4-6NA</w:t>
      </w:r>
    </w:p>
    <w:p w14:paraId="7F309617" w14:textId="489CDBF4" w:rsidR="00F0072A" w:rsidRPr="00F0072A" w:rsidRDefault="00490F35" w:rsidP="000460F2">
      <w:pPr>
        <w:pStyle w:val="ListBullet"/>
      </w:pPr>
      <w:r>
        <w:t xml:space="preserve">Communicates and connects mathematical ideas using appropriate terminology, diagrams and symbols </w:t>
      </w:r>
      <w:r w:rsidR="00F0072A" w:rsidRPr="10C49C1F">
        <w:rPr>
          <w:rFonts w:eastAsia="Arial" w:cs="Arial"/>
          <w:szCs w:val="22"/>
        </w:rPr>
        <w:t>MA4-1WM</w:t>
      </w:r>
    </w:p>
    <w:p w14:paraId="677DC3A3" w14:textId="47006ABF" w:rsidR="00F0072A" w:rsidRPr="00F0072A" w:rsidRDefault="00490F35" w:rsidP="000460F2">
      <w:pPr>
        <w:pStyle w:val="ListBullet"/>
      </w:pPr>
      <w:r>
        <w:t xml:space="preserve">Applies appropriate mathematical techniques to solve problems </w:t>
      </w:r>
      <w:r w:rsidR="00F0072A" w:rsidRPr="10C49C1F">
        <w:rPr>
          <w:rFonts w:eastAsia="Arial" w:cs="Arial"/>
          <w:szCs w:val="22"/>
        </w:rPr>
        <w:t>MA4-2WM</w:t>
      </w:r>
    </w:p>
    <w:p w14:paraId="6F8662D3" w14:textId="3988BC99" w:rsidR="00F0072A" w:rsidRPr="00490F35" w:rsidRDefault="00490F35" w:rsidP="000460F2">
      <w:pPr>
        <w:pStyle w:val="ListBullet"/>
      </w:pPr>
      <w:r>
        <w:t xml:space="preserve">Recognises and explains mathematical relationships using reasoning </w:t>
      </w:r>
      <w:r w:rsidR="00F0072A" w:rsidRPr="10C49C1F">
        <w:rPr>
          <w:rFonts w:eastAsia="Arial" w:cs="Arial"/>
          <w:szCs w:val="22"/>
        </w:rPr>
        <w:t>MA4-3WM</w:t>
      </w:r>
    </w:p>
    <w:p w14:paraId="321FC47E" w14:textId="29CC9675" w:rsidR="005638A2" w:rsidRPr="000F1495" w:rsidRDefault="005638A2" w:rsidP="000F1495">
      <w:pPr>
        <w:pStyle w:val="Heading3"/>
      </w:pPr>
      <w:r w:rsidRPr="000F1495">
        <w:t>Skill domain and skills</w:t>
      </w:r>
    </w:p>
    <w:tbl>
      <w:tblPr>
        <w:tblStyle w:val="Tableheader"/>
        <w:tblW w:w="9609" w:type="dxa"/>
        <w:tblLook w:val="04A0" w:firstRow="1" w:lastRow="0" w:firstColumn="1" w:lastColumn="0" w:noHBand="0" w:noVBand="1"/>
      </w:tblPr>
      <w:tblGrid>
        <w:gridCol w:w="3203"/>
        <w:gridCol w:w="3203"/>
        <w:gridCol w:w="3203"/>
      </w:tblGrid>
      <w:tr w:rsidR="0013221E" w14:paraId="6F246E29" w14:textId="77777777" w:rsidTr="00490F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3" w:type="dxa"/>
          </w:tcPr>
          <w:p w14:paraId="06BAC33E" w14:textId="386B4C5A" w:rsidR="0013221E" w:rsidRDefault="0013221E" w:rsidP="10C49C1F">
            <w:pPr>
              <w:spacing w:before="192" w:after="192"/>
              <w:jc w:val="center"/>
              <w:rPr>
                <w:lang w:eastAsia="zh-CN"/>
              </w:rPr>
            </w:pPr>
            <w:r w:rsidRPr="10C49C1F">
              <w:rPr>
                <w:lang w:eastAsia="zh-CN"/>
              </w:rPr>
              <w:t>Units</w:t>
            </w:r>
          </w:p>
        </w:tc>
        <w:tc>
          <w:tcPr>
            <w:tcW w:w="3203" w:type="dxa"/>
          </w:tcPr>
          <w:p w14:paraId="2D798B45" w14:textId="7131DB29" w:rsidR="0013221E" w:rsidRDefault="0013221E" w:rsidP="10C49C1F">
            <w:pPr>
              <w:jc w:val="center"/>
              <w:cnfStyle w:val="100000000000" w:firstRow="1" w:lastRow="0" w:firstColumn="0" w:lastColumn="0" w:oddVBand="0" w:evenVBand="0" w:oddHBand="0" w:evenHBand="0" w:firstRowFirstColumn="0" w:firstRowLastColumn="0" w:lastRowFirstColumn="0" w:lastRowLastColumn="0"/>
              <w:rPr>
                <w:lang w:eastAsia="zh-CN"/>
              </w:rPr>
            </w:pPr>
            <w:r w:rsidRPr="10C49C1F">
              <w:rPr>
                <w:lang w:eastAsia="zh-CN"/>
              </w:rPr>
              <w:t>Substrand</w:t>
            </w:r>
          </w:p>
        </w:tc>
        <w:tc>
          <w:tcPr>
            <w:tcW w:w="3203" w:type="dxa"/>
          </w:tcPr>
          <w:p w14:paraId="05A70B65" w14:textId="1B87B0DE" w:rsidR="0013221E" w:rsidRDefault="0013221E" w:rsidP="10C49C1F">
            <w:pPr>
              <w:jc w:val="center"/>
              <w:cnfStyle w:val="100000000000" w:firstRow="1" w:lastRow="0" w:firstColumn="0" w:lastColumn="0" w:oddVBand="0" w:evenVBand="0" w:oddHBand="0" w:evenHBand="0" w:firstRowFirstColumn="0" w:firstRowLastColumn="0" w:lastRowFirstColumn="0" w:lastRowLastColumn="0"/>
              <w:rPr>
                <w:rFonts w:eastAsia="Calibri"/>
                <w:szCs w:val="22"/>
              </w:rPr>
            </w:pPr>
            <w:r w:rsidRPr="10C49C1F">
              <w:rPr>
                <w:rFonts w:eastAsia="Calibri"/>
                <w:szCs w:val="22"/>
              </w:rPr>
              <w:t>Content</w:t>
            </w:r>
          </w:p>
        </w:tc>
      </w:tr>
      <w:tr w:rsidR="0013221E" w14:paraId="7E0DB3B1" w14:textId="77777777" w:rsidTr="00490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dxa"/>
          </w:tcPr>
          <w:p w14:paraId="5C1F6571" w14:textId="2D9A24C8" w:rsidR="0013221E" w:rsidRDefault="00477D96" w:rsidP="10C49C1F">
            <w:pPr>
              <w:rPr>
                <w:rFonts w:eastAsia="Calibri"/>
                <w:szCs w:val="22"/>
              </w:rPr>
            </w:pPr>
            <w:r>
              <w:rPr>
                <w:rFonts w:eastAsia="Arial" w:cs="Arial"/>
                <w:szCs w:val="22"/>
              </w:rPr>
              <w:t>Financial mathematics</w:t>
            </w:r>
          </w:p>
        </w:tc>
        <w:tc>
          <w:tcPr>
            <w:tcW w:w="3203" w:type="dxa"/>
          </w:tcPr>
          <w:p w14:paraId="42CAAB22" w14:textId="4CC4EE0F" w:rsidR="0013221E" w:rsidRDefault="003211E0" w:rsidP="10C49C1F">
            <w:pPr>
              <w:cnfStyle w:val="000000100000" w:firstRow="0" w:lastRow="0" w:firstColumn="0" w:lastColumn="0" w:oddVBand="0" w:evenVBand="0" w:oddHBand="1" w:evenHBand="0" w:firstRowFirstColumn="0" w:firstRowLastColumn="0" w:lastRowFirstColumn="0" w:lastRowLastColumn="0"/>
              <w:rPr>
                <w:rFonts w:eastAsia="Calibri"/>
                <w:szCs w:val="22"/>
              </w:rPr>
            </w:pPr>
            <w:r>
              <w:rPr>
                <w:rFonts w:eastAsia="Calibri"/>
                <w:szCs w:val="22"/>
              </w:rPr>
              <w:t xml:space="preserve">Stage 4 </w:t>
            </w:r>
            <w:r w:rsidR="00477D96">
              <w:rPr>
                <w:rFonts w:eastAsia="Calibri"/>
                <w:szCs w:val="22"/>
              </w:rPr>
              <w:t>Computation with Integers,</w:t>
            </w:r>
          </w:p>
          <w:p w14:paraId="5FBDA3BB" w14:textId="22D60485" w:rsidR="00477D96" w:rsidRDefault="003211E0" w:rsidP="10C49C1F">
            <w:pPr>
              <w:cnfStyle w:val="000000100000" w:firstRow="0" w:lastRow="0" w:firstColumn="0" w:lastColumn="0" w:oddVBand="0" w:evenVBand="0" w:oddHBand="1" w:evenHBand="0" w:firstRowFirstColumn="0" w:firstRowLastColumn="0" w:lastRowFirstColumn="0" w:lastRowLastColumn="0"/>
              <w:rPr>
                <w:rFonts w:eastAsia="Calibri"/>
                <w:szCs w:val="22"/>
              </w:rPr>
            </w:pPr>
            <w:r>
              <w:rPr>
                <w:rFonts w:eastAsia="Calibri"/>
                <w:szCs w:val="22"/>
              </w:rPr>
              <w:t xml:space="preserve">Stage 4 </w:t>
            </w:r>
            <w:r w:rsidR="00477D96">
              <w:rPr>
                <w:rFonts w:eastAsia="Calibri"/>
                <w:szCs w:val="22"/>
              </w:rPr>
              <w:t>Fractions, decimals and percentages,</w:t>
            </w:r>
          </w:p>
          <w:p w14:paraId="0C925B9C" w14:textId="5D52619A" w:rsidR="00477D96" w:rsidRDefault="003211E0" w:rsidP="10C49C1F">
            <w:pPr>
              <w:cnfStyle w:val="000000100000" w:firstRow="0" w:lastRow="0" w:firstColumn="0" w:lastColumn="0" w:oddVBand="0" w:evenVBand="0" w:oddHBand="1" w:evenHBand="0" w:firstRowFirstColumn="0" w:firstRowLastColumn="0" w:lastRowFirstColumn="0" w:lastRowLastColumn="0"/>
              <w:rPr>
                <w:rFonts w:eastAsia="Calibri"/>
                <w:szCs w:val="22"/>
              </w:rPr>
            </w:pPr>
            <w:r>
              <w:rPr>
                <w:rFonts w:eastAsia="Calibri"/>
                <w:szCs w:val="22"/>
              </w:rPr>
              <w:t>Stage 4 Financial mathematics</w:t>
            </w:r>
          </w:p>
        </w:tc>
        <w:tc>
          <w:tcPr>
            <w:tcW w:w="3203" w:type="dxa"/>
          </w:tcPr>
          <w:p w14:paraId="401EBC94" w14:textId="77777777" w:rsidR="000263CF" w:rsidRDefault="00477D96" w:rsidP="10C49C1F">
            <w:pPr>
              <w:cnfStyle w:val="000000100000" w:firstRow="0" w:lastRow="0" w:firstColumn="0" w:lastColumn="0" w:oddVBand="0" w:evenVBand="0" w:oddHBand="1" w:evenHBand="0" w:firstRowFirstColumn="0" w:firstRowLastColumn="0" w:lastRowFirstColumn="0" w:lastRowLastColumn="0"/>
              <w:rPr>
                <w:rFonts w:eastAsia="Calibri"/>
                <w:szCs w:val="22"/>
              </w:rPr>
            </w:pPr>
            <w:r w:rsidRPr="00477D96">
              <w:rPr>
                <w:rFonts w:eastAsia="Calibri"/>
                <w:szCs w:val="22"/>
              </w:rPr>
              <w:t>Carry out the four operations with rational numbers and integers, using efficient mental and written strategies and appropriate digital technologies (ACMNA183)</w:t>
            </w:r>
          </w:p>
          <w:p w14:paraId="0EF71D09" w14:textId="77777777" w:rsidR="00477D96" w:rsidRDefault="003211E0" w:rsidP="10C49C1F">
            <w:pPr>
              <w:cnfStyle w:val="000000100000" w:firstRow="0" w:lastRow="0" w:firstColumn="0" w:lastColumn="0" w:oddVBand="0" w:evenVBand="0" w:oddHBand="1" w:evenHBand="0" w:firstRowFirstColumn="0" w:firstRowLastColumn="0" w:lastRowFirstColumn="0" w:lastRowLastColumn="0"/>
              <w:rPr>
                <w:rFonts w:eastAsia="Calibri"/>
                <w:szCs w:val="22"/>
              </w:rPr>
            </w:pPr>
            <w:r w:rsidRPr="003211E0">
              <w:rPr>
                <w:rFonts w:eastAsia="Calibri"/>
                <w:szCs w:val="22"/>
              </w:rPr>
              <w:t>Find percentages of quantities and express one quantity as a percentage of another, with and without the use of digital technologies (ACMNA158)</w:t>
            </w:r>
          </w:p>
          <w:p w14:paraId="4820FCD2" w14:textId="0D60A2AC" w:rsidR="003211E0" w:rsidRDefault="003211E0" w:rsidP="10C49C1F">
            <w:pPr>
              <w:cnfStyle w:val="000000100000" w:firstRow="0" w:lastRow="0" w:firstColumn="0" w:lastColumn="0" w:oddVBand="0" w:evenVBand="0" w:oddHBand="1" w:evenHBand="0" w:firstRowFirstColumn="0" w:firstRowLastColumn="0" w:lastRowFirstColumn="0" w:lastRowLastColumn="0"/>
              <w:rPr>
                <w:rFonts w:eastAsia="Calibri"/>
                <w:szCs w:val="22"/>
              </w:rPr>
            </w:pPr>
            <w:r w:rsidRPr="003211E0">
              <w:rPr>
                <w:rFonts w:eastAsia="Calibri"/>
                <w:szCs w:val="22"/>
              </w:rPr>
              <w:t>Solve problems involving profit and loss, with and without the use of digital technologies (ACMNA189)</w:t>
            </w:r>
          </w:p>
        </w:tc>
      </w:tr>
    </w:tbl>
    <w:p w14:paraId="52CD06FE" w14:textId="5C33509E" w:rsidR="3A193E7A" w:rsidRDefault="3A193E7A" w:rsidP="10C49C1F">
      <w:pPr>
        <w:pStyle w:val="Heading3"/>
        <w:rPr>
          <w:lang w:val="en-US"/>
        </w:rPr>
      </w:pPr>
      <w:r w:rsidRPr="10C49C1F">
        <w:rPr>
          <w:rFonts w:eastAsia="Arial"/>
          <w:lang w:val="en-US"/>
        </w:rPr>
        <w:lastRenderedPageBreak/>
        <w:t>Assumed knowledge and</w:t>
      </w:r>
      <w:r w:rsidR="2DD7667A" w:rsidRPr="10C49C1F">
        <w:rPr>
          <w:rFonts w:eastAsia="Arial"/>
          <w:lang w:val="en-US"/>
        </w:rPr>
        <w:t xml:space="preserve"> understanding.</w:t>
      </w:r>
    </w:p>
    <w:p w14:paraId="49F338EB" w14:textId="0D762A4C" w:rsidR="3A193E7A" w:rsidRDefault="3A193E7A" w:rsidP="539DFAC7">
      <w:pPr>
        <w:rPr>
          <w:rFonts w:eastAsia="Arial" w:cs="Arial"/>
          <w:color w:val="000000" w:themeColor="text1"/>
        </w:rPr>
      </w:pPr>
      <w:r w:rsidRPr="10C49C1F">
        <w:rPr>
          <w:rFonts w:eastAsia="Arial" w:cs="Arial"/>
          <w:color w:val="000000" w:themeColor="text1"/>
        </w:rPr>
        <w:t>To participate in this activity, it is assumed that students have a basic understanding of the following Stage 4</w:t>
      </w:r>
      <w:r w:rsidRPr="10C49C1F">
        <w:rPr>
          <w:rFonts w:eastAsia="Arial" w:cs="Arial"/>
          <w:color w:val="FF0000"/>
        </w:rPr>
        <w:t xml:space="preserve"> </w:t>
      </w:r>
      <w:r w:rsidRPr="10C49C1F">
        <w:rPr>
          <w:rFonts w:eastAsia="Arial" w:cs="Arial"/>
          <w:color w:val="000000" w:themeColor="text1"/>
        </w:rPr>
        <w:t>content:</w:t>
      </w:r>
    </w:p>
    <w:p w14:paraId="59B6F7FE" w14:textId="77777777" w:rsidR="004D5001" w:rsidRDefault="6561E121" w:rsidP="004D5001">
      <w:pPr>
        <w:pStyle w:val="ListBullet"/>
      </w:pPr>
      <w:r w:rsidRPr="48A70123">
        <w:t>prerequisite knowledge of using efficient mental and written strategies to perform calculations with rational numbers and integers</w:t>
      </w:r>
    </w:p>
    <w:p w14:paraId="3AFE8576" w14:textId="0808EE9F" w:rsidR="10C49C1F" w:rsidRDefault="22BD86A1" w:rsidP="004D5001">
      <w:pPr>
        <w:pStyle w:val="ListBullet"/>
      </w:pPr>
      <w:r w:rsidRPr="48A70123">
        <w:t>Stage 3 review of data collection and display.</w:t>
      </w:r>
    </w:p>
    <w:p w14:paraId="3111D53C" w14:textId="71BD432F" w:rsidR="3A193E7A" w:rsidRDefault="3A193E7A" w:rsidP="539DFAC7">
      <w:pPr>
        <w:pStyle w:val="Heading3"/>
      </w:pPr>
      <w:r w:rsidRPr="10C49C1F">
        <w:rPr>
          <w:rFonts w:eastAsia="Arial"/>
          <w:lang w:val="en-US"/>
        </w:rPr>
        <w:t xml:space="preserve">Learning experiences, adaptations, </w:t>
      </w:r>
      <w:r w:rsidR="399CD7A8" w:rsidRPr="10C49C1F">
        <w:rPr>
          <w:rFonts w:eastAsia="Arial"/>
          <w:lang w:val="en-US"/>
        </w:rPr>
        <w:t>changes,</w:t>
      </w:r>
      <w:r w:rsidRPr="10C49C1F">
        <w:rPr>
          <w:rFonts w:eastAsia="Arial"/>
          <w:lang w:val="en-US"/>
        </w:rPr>
        <w:t xml:space="preserve"> or extensions</w:t>
      </w:r>
    </w:p>
    <w:p w14:paraId="37C3D83F" w14:textId="0722ADBC" w:rsidR="00896531" w:rsidRDefault="4F5050D7">
      <w:pPr>
        <w:rPr>
          <w:rFonts w:eastAsia="Arial" w:cs="Arial"/>
          <w:color w:val="FF0000"/>
        </w:rPr>
      </w:pPr>
      <w:r w:rsidRPr="48A70123">
        <w:rPr>
          <w:rFonts w:eastAsia="Arial" w:cs="Arial"/>
        </w:rPr>
        <w:t xml:space="preserve">This activity fits in the unit of work, “Data Collection, Representation and Simple Analysis”. </w:t>
      </w:r>
      <w:r w:rsidRPr="48A70123">
        <w:rPr>
          <w:rFonts w:eastAsia="Arial" w:cs="Arial"/>
          <w:color w:val="FF0000"/>
        </w:rPr>
        <w:t xml:space="preserve"> </w:t>
      </w:r>
    </w:p>
    <w:p w14:paraId="037F63D1" w14:textId="7AC54C86" w:rsidR="77FE82B3" w:rsidRDefault="3A193E7A" w:rsidP="006B0ABA">
      <w:pPr>
        <w:pStyle w:val="Heading4"/>
      </w:pPr>
      <w:r w:rsidRPr="48A70123">
        <w:t>Activity 1</w:t>
      </w:r>
      <w:r w:rsidR="52AF248B" w:rsidRPr="48A70123">
        <w:t xml:space="preserve"> </w:t>
      </w:r>
      <w:r w:rsidR="00352CC4">
        <w:t>– interests and occupations</w:t>
      </w:r>
    </w:p>
    <w:p w14:paraId="38148E7F" w14:textId="46D7FA73" w:rsidR="77FE82B3" w:rsidRDefault="23B0EB11" w:rsidP="00896531">
      <w:pPr>
        <w:spacing w:after="240"/>
        <w:rPr>
          <w:rFonts w:eastAsia="Calibri"/>
        </w:rPr>
      </w:pPr>
      <w:r w:rsidRPr="48A70123">
        <w:rPr>
          <w:rFonts w:eastAsia="Calibri"/>
        </w:rPr>
        <w:t>Students are</w:t>
      </w:r>
      <w:r w:rsidR="00824697">
        <w:rPr>
          <w:rFonts w:eastAsia="Calibri"/>
        </w:rPr>
        <w:t xml:space="preserve"> to</w:t>
      </w:r>
      <w:r w:rsidRPr="48A70123">
        <w:rPr>
          <w:rFonts w:eastAsia="Calibri"/>
        </w:rPr>
        <w:t xml:space="preserve"> </w:t>
      </w:r>
      <w:r w:rsidR="00290F17">
        <w:rPr>
          <w:rFonts w:eastAsia="Calibri"/>
        </w:rPr>
        <w:t xml:space="preserve">complete a reflection task which explores their interests. This information will generate groups for occupation streams for the next activity. Students use activity sheet 1 to reflect on their interests.  </w:t>
      </w:r>
    </w:p>
    <w:p w14:paraId="086AF7A4" w14:textId="1D4D46CC" w:rsidR="00594371" w:rsidRPr="008B01C2" w:rsidRDefault="00594371" w:rsidP="008B01C2">
      <w:pPr>
        <w:pStyle w:val="FeatureBox2"/>
      </w:pPr>
      <w:r w:rsidRPr="00594371">
        <w:rPr>
          <w:rStyle w:val="Strong"/>
        </w:rPr>
        <w:t>Teacher note:</w:t>
      </w:r>
      <w:r>
        <w:t xml:space="preserve"> One way in which young people can begin searching their career interests is by considering what they are good at doing, what skills they can demonstrate and what matters to them. There are a range of tools that can support students </w:t>
      </w:r>
      <w:r w:rsidR="00824697">
        <w:t xml:space="preserve">to </w:t>
      </w:r>
      <w:r>
        <w:t>explore their strengths and interests</w:t>
      </w:r>
      <w:r w:rsidR="008B01C2">
        <w:t xml:space="preserve">. These can be accessed on websites such as </w:t>
      </w:r>
      <w:hyperlink r:id="rId12" w:history="1">
        <w:r w:rsidR="008B01C2" w:rsidRPr="008B01C2">
          <w:rPr>
            <w:rStyle w:val="Hyperlink"/>
          </w:rPr>
          <w:t>myfuture</w:t>
        </w:r>
      </w:hyperlink>
      <w:r w:rsidR="008B01C2">
        <w:t xml:space="preserve"> and </w:t>
      </w:r>
      <w:hyperlink r:id="rId13" w:anchor="/" w:history="1">
        <w:r w:rsidR="008B01C2" w:rsidRPr="008B01C2">
          <w:rPr>
            <w:rStyle w:val="Hyperlink"/>
          </w:rPr>
          <w:t>joboutlook</w:t>
        </w:r>
      </w:hyperlink>
      <w:r w:rsidR="008B01C2">
        <w:t>.</w:t>
      </w:r>
      <w:r w:rsidR="00763798">
        <w:t xml:space="preserve"> Students can access myfuture </w:t>
      </w:r>
      <w:r w:rsidR="000F14C5">
        <w:t xml:space="preserve">using their education login details. Teachers are supported to use the myfuture website for career and transition planning by watching the </w:t>
      </w:r>
      <w:hyperlink r:id="rId14" w:anchor="introducing-myfuture" w:history="1">
        <w:r w:rsidR="000F14C5" w:rsidRPr="000F14C5">
          <w:rPr>
            <w:rStyle w:val="Hyperlink"/>
          </w:rPr>
          <w:t>recording</w:t>
        </w:r>
      </w:hyperlink>
      <w:r w:rsidR="000F14C5">
        <w:t>.</w:t>
      </w:r>
      <w:r w:rsidR="00763798">
        <w:t xml:space="preserve"> </w:t>
      </w:r>
      <w:r w:rsidR="00D709E4">
        <w:t xml:space="preserve"> Creating </w:t>
      </w:r>
      <w:r w:rsidR="00B41494">
        <w:t>opportunit</w:t>
      </w:r>
      <w:r w:rsidR="00824697">
        <w:t>ies</w:t>
      </w:r>
      <w:r w:rsidR="00D709E4">
        <w:t xml:space="preserve"> to discuss with students their strengths and interests</w:t>
      </w:r>
      <w:r w:rsidR="000F14C5">
        <w:t xml:space="preserve"> throughout all stages of schooling</w:t>
      </w:r>
      <w:r w:rsidR="00D709E4">
        <w:t xml:space="preserve"> can support them in future </w:t>
      </w:r>
      <w:r w:rsidR="00F62F5A">
        <w:t xml:space="preserve">career </w:t>
      </w:r>
      <w:r w:rsidR="00D709E4">
        <w:t xml:space="preserve">decisions. </w:t>
      </w:r>
    </w:p>
    <w:p w14:paraId="32739DD7" w14:textId="3F558697" w:rsidR="57AA414B" w:rsidRDefault="16AA8A8D" w:rsidP="006B0ABA">
      <w:pPr>
        <w:pStyle w:val="Heading4"/>
        <w:rPr>
          <w:rFonts w:eastAsia="Calibri"/>
        </w:rPr>
      </w:pPr>
      <w:r w:rsidRPr="48A70123">
        <w:t>Activity 2</w:t>
      </w:r>
      <w:r w:rsidR="17366DFF" w:rsidRPr="48A70123">
        <w:t xml:space="preserve"> </w:t>
      </w:r>
      <w:r w:rsidR="00352CC4">
        <w:t>– selling a product</w:t>
      </w:r>
    </w:p>
    <w:p w14:paraId="1DEAC857" w14:textId="4A0B7067" w:rsidR="10E9C3FF" w:rsidRDefault="57AA414B" w:rsidP="10C49C1F">
      <w:pPr>
        <w:rPr>
          <w:rFonts w:eastAsia="Calibri"/>
        </w:rPr>
      </w:pPr>
      <w:r w:rsidRPr="48A70123">
        <w:t>Students form teams based on their common interest from the matrix</w:t>
      </w:r>
      <w:r w:rsidR="00594371">
        <w:t xml:space="preserve"> completed in Activity Sheet 1.</w:t>
      </w:r>
      <w:r w:rsidR="00B41494">
        <w:rPr>
          <w:rFonts w:eastAsia="Calibri"/>
        </w:rPr>
        <w:t xml:space="preserve"> </w:t>
      </w:r>
      <w:r w:rsidR="10E9C3FF" w:rsidRPr="10C49C1F">
        <w:t xml:space="preserve">Each team brainstorms a product/service to sell at a lunchtime stall </w:t>
      </w:r>
      <w:r w:rsidR="00594371">
        <w:t>based on their area of interest.</w:t>
      </w:r>
      <w:r w:rsidR="10E9C3FF" w:rsidRPr="10C49C1F">
        <w:t xml:space="preserve"> </w:t>
      </w:r>
      <w:r w:rsidR="00F62F5A">
        <w:t>Product examples could include food items, drinks, hair products, stationary, guessing games.</w:t>
      </w:r>
    </w:p>
    <w:p w14:paraId="0C8E8B49" w14:textId="56A6EB65" w:rsidR="10E9C3FF" w:rsidRDefault="10E9C3FF" w:rsidP="10C49C1F">
      <w:pPr>
        <w:rPr>
          <w:rFonts w:eastAsia="Calibri"/>
          <w:sz w:val="22"/>
          <w:szCs w:val="22"/>
        </w:rPr>
      </w:pPr>
      <w:r w:rsidRPr="48A70123">
        <w:t xml:space="preserve">Profits will go to a Christmas </w:t>
      </w:r>
      <w:r w:rsidR="00F62F5A">
        <w:t>a</w:t>
      </w:r>
      <w:r w:rsidRPr="48A70123">
        <w:t>ppeal or other charity</w:t>
      </w:r>
      <w:r w:rsidR="4DCB81DE" w:rsidRPr="48A70123">
        <w:t xml:space="preserve"> as determined by the teacher</w:t>
      </w:r>
      <w:r w:rsidR="00F62F5A">
        <w:t xml:space="preserve"> or SRC</w:t>
      </w:r>
      <w:r w:rsidR="4DCB81DE" w:rsidRPr="48A70123">
        <w:t>.</w:t>
      </w:r>
    </w:p>
    <w:p w14:paraId="791EE92B" w14:textId="614BC993" w:rsidR="70CB870C" w:rsidRDefault="70CB870C" w:rsidP="006B0ABA">
      <w:pPr>
        <w:pStyle w:val="Heading4"/>
      </w:pPr>
      <w:r w:rsidRPr="48A70123">
        <w:t>Activity 3</w:t>
      </w:r>
      <w:r w:rsidR="6D6A8E99" w:rsidRPr="48A70123">
        <w:t xml:space="preserve"> </w:t>
      </w:r>
      <w:r w:rsidR="00352CC4">
        <w:t>– establishing your business</w:t>
      </w:r>
    </w:p>
    <w:p w14:paraId="6FAD8A18" w14:textId="7F74E171" w:rsidR="00B41494" w:rsidRDefault="00B41494" w:rsidP="10C49C1F">
      <w:r>
        <w:t>Student</w:t>
      </w:r>
      <w:r w:rsidR="00824697">
        <w:t xml:space="preserve">s </w:t>
      </w:r>
      <w:r>
        <w:t>work collaboratively in their group to name their business. Points to consider when naming their business include:</w:t>
      </w:r>
    </w:p>
    <w:p w14:paraId="44E82A73" w14:textId="1E4E8B25" w:rsidR="00B41494" w:rsidRDefault="00B41494" w:rsidP="00B41494">
      <w:pPr>
        <w:pStyle w:val="ListBullet"/>
      </w:pPr>
      <w:r>
        <w:lastRenderedPageBreak/>
        <w:t>Is it catchy?</w:t>
      </w:r>
    </w:p>
    <w:p w14:paraId="463CDDD6" w14:textId="2188D46A" w:rsidR="00B41494" w:rsidRDefault="00B41494" w:rsidP="00B41494">
      <w:pPr>
        <w:pStyle w:val="ListBullet"/>
      </w:pPr>
      <w:r>
        <w:t>Does i</w:t>
      </w:r>
      <w:r w:rsidR="00824697">
        <w:t>t</w:t>
      </w:r>
      <w:r>
        <w:t xml:space="preserve"> communicate </w:t>
      </w:r>
      <w:r w:rsidR="007A50F2">
        <w:t xml:space="preserve">the </w:t>
      </w:r>
      <w:r>
        <w:t>business idea?</w:t>
      </w:r>
    </w:p>
    <w:p w14:paraId="1C9619E6" w14:textId="0C78138B" w:rsidR="00B41494" w:rsidRDefault="00B41494" w:rsidP="00B41494">
      <w:pPr>
        <w:pStyle w:val="ListBullet"/>
      </w:pPr>
      <w:r>
        <w:t xml:space="preserve">Is </w:t>
      </w:r>
      <w:r w:rsidR="007A50F2">
        <w:t>the</w:t>
      </w:r>
      <w:r>
        <w:t xml:space="preserve"> name too vague?</w:t>
      </w:r>
    </w:p>
    <w:p w14:paraId="28E3CD48" w14:textId="0D05AC5B" w:rsidR="00B41494" w:rsidRDefault="00B41494" w:rsidP="00B41494">
      <w:pPr>
        <w:pStyle w:val="ListBullet"/>
      </w:pPr>
      <w:r>
        <w:t>Has this name been used by other businesses?</w:t>
      </w:r>
    </w:p>
    <w:p w14:paraId="2DB1CD24" w14:textId="091E3590" w:rsidR="00B41494" w:rsidRDefault="00B41494" w:rsidP="00B41494">
      <w:pPr>
        <w:pStyle w:val="ListBullet"/>
      </w:pPr>
      <w:r>
        <w:t xml:space="preserve">Have </w:t>
      </w:r>
      <w:r w:rsidR="00950695">
        <w:t>the key</w:t>
      </w:r>
      <w:r>
        <w:t xml:space="preserve"> words</w:t>
      </w:r>
      <w:r w:rsidR="00950695">
        <w:t xml:space="preserve"> been used or </w:t>
      </w:r>
      <w:r w:rsidR="00E470FE">
        <w:t>highlighted</w:t>
      </w:r>
      <w:r>
        <w:t xml:space="preserve"> in a creative way?</w:t>
      </w:r>
    </w:p>
    <w:p w14:paraId="450EE00D" w14:textId="65698323" w:rsidR="00B41494" w:rsidRDefault="00B41494" w:rsidP="10C49C1F">
      <w:pPr>
        <w:pStyle w:val="ListBullet"/>
      </w:pPr>
      <w:r>
        <w:t>Ha</w:t>
      </w:r>
      <w:r w:rsidR="00824697">
        <w:t>s</w:t>
      </w:r>
      <w:r>
        <w:t xml:space="preserve"> </w:t>
      </w:r>
      <w:r w:rsidR="00950695">
        <w:t>the business name been kept</w:t>
      </w:r>
      <w:r>
        <w:t xml:space="preserve"> simple?</w:t>
      </w:r>
    </w:p>
    <w:p w14:paraId="4385E109" w14:textId="5E706E1F" w:rsidR="450A55B2" w:rsidRDefault="450A55B2" w:rsidP="10C49C1F">
      <w:pPr>
        <w:pStyle w:val="FeatureBox2"/>
        <w:rPr>
          <w:rFonts w:eastAsia="Calibri"/>
        </w:rPr>
      </w:pPr>
      <w:r w:rsidRPr="48A70123">
        <w:rPr>
          <w:rFonts w:eastAsia="Calibri"/>
          <w:b/>
          <w:bCs/>
        </w:rPr>
        <w:t xml:space="preserve">Teacher </w:t>
      </w:r>
      <w:r w:rsidR="00B41494">
        <w:rPr>
          <w:rFonts w:eastAsia="Calibri"/>
          <w:b/>
          <w:bCs/>
        </w:rPr>
        <w:t>n</w:t>
      </w:r>
      <w:r w:rsidRPr="48A70123">
        <w:rPr>
          <w:rFonts w:eastAsia="Calibri"/>
          <w:b/>
          <w:bCs/>
        </w:rPr>
        <w:t>ote:</w:t>
      </w:r>
      <w:r w:rsidR="00B41494">
        <w:rPr>
          <w:rFonts w:eastAsia="Calibri"/>
          <w:b/>
          <w:bCs/>
        </w:rPr>
        <w:t xml:space="preserve"> </w:t>
      </w:r>
      <w:r w:rsidR="00851AC5">
        <w:rPr>
          <w:rFonts w:eastAsia="Calibri"/>
          <w:bCs/>
        </w:rPr>
        <w:t>Today’s</w:t>
      </w:r>
      <w:r w:rsidR="007A50F2" w:rsidRPr="007A50F2">
        <w:rPr>
          <w:rFonts w:eastAsia="Calibri"/>
          <w:bCs/>
        </w:rPr>
        <w:t xml:space="preserve"> </w:t>
      </w:r>
      <w:r w:rsidR="00851AC5" w:rsidRPr="007A50F2">
        <w:rPr>
          <w:rFonts w:eastAsia="Calibri"/>
          <w:bCs/>
        </w:rPr>
        <w:t>start-ups</w:t>
      </w:r>
      <w:r w:rsidR="007A50F2" w:rsidRPr="007A50F2">
        <w:rPr>
          <w:rFonts w:eastAsia="Calibri"/>
          <w:bCs/>
        </w:rPr>
        <w:t xml:space="preserve"> </w:t>
      </w:r>
      <w:r w:rsidR="00851AC5">
        <w:rPr>
          <w:rFonts w:eastAsia="Calibri"/>
          <w:bCs/>
        </w:rPr>
        <w:t>could potentially be</w:t>
      </w:r>
      <w:r w:rsidR="007A50F2" w:rsidRPr="007A50F2">
        <w:rPr>
          <w:rFonts w:eastAsia="Calibri"/>
          <w:bCs/>
        </w:rPr>
        <w:t xml:space="preserve"> </w:t>
      </w:r>
      <w:r w:rsidR="00851AC5" w:rsidRPr="007A50F2">
        <w:rPr>
          <w:rFonts w:eastAsia="Calibri"/>
          <w:bCs/>
        </w:rPr>
        <w:t>tomorrow’s</w:t>
      </w:r>
      <w:r w:rsidR="007A50F2" w:rsidRPr="007A50F2">
        <w:rPr>
          <w:rFonts w:eastAsia="Calibri"/>
          <w:bCs/>
        </w:rPr>
        <w:t xml:space="preserve"> industry leaders</w:t>
      </w:r>
      <w:r w:rsidR="007A50F2">
        <w:rPr>
          <w:rFonts w:eastAsia="Calibri"/>
          <w:b/>
          <w:bCs/>
        </w:rPr>
        <w:t>.</w:t>
      </w:r>
      <w:r w:rsidR="00851AC5">
        <w:rPr>
          <w:rFonts w:eastAsia="Calibri"/>
          <w:b/>
          <w:bCs/>
        </w:rPr>
        <w:t xml:space="preserve"> </w:t>
      </w:r>
      <w:r w:rsidR="00851AC5">
        <w:rPr>
          <w:rFonts w:eastAsia="Calibri"/>
          <w:bCs/>
        </w:rPr>
        <w:t xml:space="preserve">To support students in naming their business, provide a reading task. Examples could include; </w:t>
      </w:r>
      <w:hyperlink r:id="rId15" w:history="1">
        <w:r w:rsidR="00851AC5" w:rsidRPr="00851AC5">
          <w:rPr>
            <w:rStyle w:val="Hyperlink"/>
            <w:rFonts w:eastAsia="Calibri"/>
            <w:bCs/>
          </w:rPr>
          <w:t>Things to consider before you pick a name for your business</w:t>
        </w:r>
      </w:hyperlink>
      <w:r w:rsidR="00851AC5">
        <w:rPr>
          <w:rFonts w:eastAsia="Calibri"/>
          <w:bCs/>
        </w:rPr>
        <w:t xml:space="preserve">, or  </w:t>
      </w:r>
      <w:hyperlink r:id="rId16" w:history="1">
        <w:r w:rsidR="00851AC5" w:rsidRPr="00851AC5">
          <w:rPr>
            <w:rStyle w:val="Hyperlink"/>
            <w:rFonts w:eastAsia="Calibri"/>
            <w:bCs/>
          </w:rPr>
          <w:t>12 Tips for naming your start up business</w:t>
        </w:r>
      </w:hyperlink>
      <w:r w:rsidR="00851AC5">
        <w:rPr>
          <w:rFonts w:eastAsia="Calibri"/>
          <w:bCs/>
        </w:rPr>
        <w:t xml:space="preserve">.  </w:t>
      </w:r>
      <w:r w:rsidR="590C04C1" w:rsidRPr="48A70123">
        <w:rPr>
          <w:rFonts w:eastAsia="Calibri"/>
        </w:rPr>
        <w:t>Discuss with students, who from the community they think could help them to choose a saleable product and name their business.</w:t>
      </w:r>
      <w:r w:rsidR="092EBB74" w:rsidRPr="48A70123">
        <w:rPr>
          <w:rFonts w:eastAsia="Calibri"/>
        </w:rPr>
        <w:t xml:space="preserve"> A common place to start is the local </w:t>
      </w:r>
      <w:hyperlink r:id="rId17">
        <w:r w:rsidR="092EBB74" w:rsidRPr="48A70123">
          <w:rPr>
            <w:rStyle w:val="Hyperlink"/>
          </w:rPr>
          <w:t>Chamber of Commerce</w:t>
        </w:r>
      </w:hyperlink>
      <w:r w:rsidR="092EBB74" w:rsidRPr="48A70123">
        <w:rPr>
          <w:rFonts w:eastAsia="Calibri"/>
        </w:rPr>
        <w:t>.</w:t>
      </w:r>
    </w:p>
    <w:p w14:paraId="3004D066" w14:textId="662448FB" w:rsidR="276F9313" w:rsidRDefault="276F9313" w:rsidP="006B0ABA">
      <w:pPr>
        <w:pStyle w:val="Heading4"/>
        <w:rPr>
          <w:rFonts w:eastAsia="Calibri"/>
        </w:rPr>
      </w:pPr>
      <w:r w:rsidRPr="10C49C1F">
        <w:t>Activity 4</w:t>
      </w:r>
      <w:r w:rsidR="000434A6">
        <w:t xml:space="preserve"> – calculating cost</w:t>
      </w:r>
    </w:p>
    <w:p w14:paraId="2398A13C" w14:textId="606213AF" w:rsidR="77FE82B3" w:rsidRDefault="096C33B7" w:rsidP="48A70123">
      <w:pPr>
        <w:rPr>
          <w:rFonts w:eastAsia="Calibri"/>
          <w:sz w:val="22"/>
          <w:szCs w:val="22"/>
        </w:rPr>
      </w:pPr>
      <w:r w:rsidRPr="48A70123">
        <w:t xml:space="preserve">Students use </w:t>
      </w:r>
      <w:r w:rsidR="52B4681E" w:rsidRPr="48A70123">
        <w:t>Google Sheets or</w:t>
      </w:r>
      <w:r w:rsidR="0FE2E672" w:rsidRPr="48A70123">
        <w:t xml:space="preserve"> Microsoft</w:t>
      </w:r>
      <w:r w:rsidRPr="48A70123">
        <w:t xml:space="preserve"> Excel</w:t>
      </w:r>
      <w:r w:rsidR="0BB8D2AC" w:rsidRPr="48A70123">
        <w:t xml:space="preserve"> to record the ingredients/ materials needed to produce their product/ service.</w:t>
      </w:r>
      <w:r w:rsidR="654B180C" w:rsidRPr="48A70123">
        <w:t xml:space="preserve"> </w:t>
      </w:r>
      <w:r w:rsidR="20D4E652" w:rsidRPr="48A70123">
        <w:t>Students will use formula</w:t>
      </w:r>
      <w:r w:rsidR="00A23C50">
        <w:t>e</w:t>
      </w:r>
      <w:r w:rsidR="20D4E652" w:rsidRPr="48A70123">
        <w:t xml:space="preserve"> to calculate</w:t>
      </w:r>
      <w:r w:rsidR="00A23C50">
        <w:t xml:space="preserve"> costs</w:t>
      </w:r>
      <w:r w:rsidR="20D4E652" w:rsidRPr="48A70123">
        <w:t xml:space="preserve"> using addition</w:t>
      </w:r>
      <w:r w:rsidR="00824697">
        <w:t xml:space="preserve">, multiplication </w:t>
      </w:r>
      <w:r w:rsidR="20D4E652" w:rsidRPr="48A70123">
        <w:t>and percentage</w:t>
      </w:r>
      <w:r w:rsidR="00824697">
        <w:t>s</w:t>
      </w:r>
      <w:r w:rsidR="20D4E652" w:rsidRPr="48A70123">
        <w:t xml:space="preserve">. </w:t>
      </w:r>
    </w:p>
    <w:p w14:paraId="73296038" w14:textId="5C921F65" w:rsidR="77FE82B3" w:rsidRDefault="654B180C" w:rsidP="48A70123">
      <w:pPr>
        <w:rPr>
          <w:rFonts w:eastAsia="Calibri"/>
        </w:rPr>
      </w:pPr>
      <w:r w:rsidRPr="48A70123">
        <w:t xml:space="preserve">Students research the cost of each ingredient/ material and then </w:t>
      </w:r>
      <w:r w:rsidR="00824697">
        <w:t xml:space="preserve">perform </w:t>
      </w:r>
      <w:r w:rsidRPr="48A70123">
        <w:t>calculat</w:t>
      </w:r>
      <w:r w:rsidR="00824697">
        <w:t>ion</w:t>
      </w:r>
      <w:r w:rsidRPr="48A70123">
        <w:t xml:space="preserve"> to make a 20% profit.</w:t>
      </w:r>
      <w:r w:rsidR="096C33B7" w:rsidRPr="48A70123">
        <w:t xml:space="preserve"> </w:t>
      </w:r>
      <w:r w:rsidR="03B27D36" w:rsidRPr="48A70123">
        <w:t xml:space="preserve">Calculations will need to be completed </w:t>
      </w:r>
      <w:r w:rsidR="00BA565E">
        <w:t xml:space="preserve">for the cost of each product and for the overall cost of the product </w:t>
      </w:r>
      <w:r w:rsidR="00047C5E">
        <w:t xml:space="preserve">or service </w:t>
      </w:r>
      <w:r w:rsidR="00BA565E">
        <w:t xml:space="preserve">that is being sold. All data and calculations are to be </w:t>
      </w:r>
      <w:r w:rsidR="03B27D36" w:rsidRPr="48A70123">
        <w:t xml:space="preserve">provided </w:t>
      </w:r>
      <w:r w:rsidR="00BA565E">
        <w:t xml:space="preserve">in the </w:t>
      </w:r>
      <w:r w:rsidR="03B27D36" w:rsidRPr="48A70123">
        <w:t>spreadsheet.</w:t>
      </w:r>
      <w:r w:rsidR="00BA565E">
        <w:t xml:space="preserve"> There is opportunity here for students to draw graphs to demonstrate the </w:t>
      </w:r>
      <w:r w:rsidR="00824697">
        <w:t>income</w:t>
      </w:r>
      <w:r w:rsidR="00BA565E">
        <w:t xml:space="preserve"> vs expenses for their product.</w:t>
      </w:r>
    </w:p>
    <w:p w14:paraId="37FDDEF3" w14:textId="343A34E1" w:rsidR="0D78377E" w:rsidRDefault="0D78377E" w:rsidP="48A70123">
      <w:pPr>
        <w:rPr>
          <w:rFonts w:eastAsia="Calibri"/>
          <w:sz w:val="22"/>
          <w:szCs w:val="22"/>
        </w:rPr>
      </w:pPr>
      <w:r>
        <w:t>In their teams, students decide, what material each person will bring to produce their product/ service. This is recorded on the spreadsheet.</w:t>
      </w:r>
    </w:p>
    <w:p w14:paraId="702A4C67" w14:textId="22DE85A9" w:rsidR="26393963" w:rsidRDefault="26393963" w:rsidP="10C49C1F">
      <w:pPr>
        <w:pStyle w:val="FeatureBox2"/>
        <w:rPr>
          <w:rFonts w:eastAsia="Calibri"/>
        </w:rPr>
      </w:pPr>
      <w:r w:rsidRPr="48A70123">
        <w:rPr>
          <w:rFonts w:eastAsia="Calibri"/>
          <w:b/>
          <w:bCs/>
        </w:rPr>
        <w:t xml:space="preserve">Teacher </w:t>
      </w:r>
      <w:r w:rsidR="00CD5C70">
        <w:rPr>
          <w:rFonts w:eastAsia="Calibri"/>
          <w:b/>
          <w:bCs/>
        </w:rPr>
        <w:t>n</w:t>
      </w:r>
      <w:r w:rsidRPr="48A70123">
        <w:rPr>
          <w:rFonts w:eastAsia="Calibri"/>
          <w:b/>
          <w:bCs/>
        </w:rPr>
        <w:t>ote</w:t>
      </w:r>
      <w:r w:rsidRPr="48A70123">
        <w:rPr>
          <w:rFonts w:eastAsia="Calibri"/>
        </w:rPr>
        <w:t xml:space="preserve">: </w:t>
      </w:r>
      <w:r w:rsidR="005E6925">
        <w:rPr>
          <w:rFonts w:eastAsia="Calibri"/>
        </w:rPr>
        <w:t>Students</w:t>
      </w:r>
      <w:r w:rsidR="00E470FE">
        <w:rPr>
          <w:rFonts w:eastAsia="Calibri"/>
        </w:rPr>
        <w:t xml:space="preserve"> who need support on using spreadsheets can be provided with</w:t>
      </w:r>
      <w:hyperlink r:id="rId18" w:history="1">
        <w:r w:rsidR="00E470FE" w:rsidRPr="00E470FE">
          <w:rPr>
            <w:rStyle w:val="Hyperlink"/>
            <w:rFonts w:eastAsia="Calibri"/>
          </w:rPr>
          <w:t xml:space="preserve"> weblinks</w:t>
        </w:r>
      </w:hyperlink>
      <w:r w:rsidR="00E470FE">
        <w:rPr>
          <w:rFonts w:eastAsia="Calibri"/>
        </w:rPr>
        <w:t xml:space="preserve"> </w:t>
      </w:r>
      <w:r w:rsidR="000760EA">
        <w:rPr>
          <w:rFonts w:eastAsia="Calibri"/>
        </w:rPr>
        <w:t xml:space="preserve">which </w:t>
      </w:r>
      <w:r w:rsidR="00E470FE">
        <w:rPr>
          <w:rFonts w:eastAsia="Calibri"/>
        </w:rPr>
        <w:t>demonstrate how to fill in an excel template</w:t>
      </w:r>
      <w:r w:rsidR="00BA565E">
        <w:rPr>
          <w:rFonts w:eastAsia="Calibri"/>
        </w:rPr>
        <w:t>, blank workbook</w:t>
      </w:r>
      <w:r w:rsidR="00E470FE">
        <w:rPr>
          <w:rFonts w:eastAsia="Calibri"/>
        </w:rPr>
        <w:t xml:space="preserve">. </w:t>
      </w:r>
      <w:r w:rsidR="00CD5C70">
        <w:rPr>
          <w:rFonts w:eastAsia="Calibri"/>
        </w:rPr>
        <w:t xml:space="preserve">Students are supported to make their estimates on product costs by accessing websites that provide the ingredients or materials for </w:t>
      </w:r>
      <w:r w:rsidR="005E6925">
        <w:rPr>
          <w:rFonts w:eastAsia="Calibri"/>
        </w:rPr>
        <w:t>th</w:t>
      </w:r>
      <w:r w:rsidR="00824697">
        <w:rPr>
          <w:rFonts w:eastAsia="Calibri"/>
        </w:rPr>
        <w:t>eir</w:t>
      </w:r>
      <w:r w:rsidR="00CD5C70">
        <w:rPr>
          <w:rFonts w:eastAsia="Calibri"/>
        </w:rPr>
        <w:t xml:space="preserve"> product. This could include searches from websites such as </w:t>
      </w:r>
      <w:hyperlink r:id="rId19" w:history="1">
        <w:r w:rsidR="00CD5C70" w:rsidRPr="00CD5C70">
          <w:rPr>
            <w:rStyle w:val="Hyperlink"/>
            <w:rFonts w:eastAsia="Calibri"/>
          </w:rPr>
          <w:t>Coles</w:t>
        </w:r>
      </w:hyperlink>
      <w:r w:rsidR="00CD5C70">
        <w:rPr>
          <w:rFonts w:eastAsia="Calibri"/>
        </w:rPr>
        <w:t xml:space="preserve">, </w:t>
      </w:r>
      <w:hyperlink r:id="rId20" w:history="1">
        <w:r w:rsidR="00CD5C70" w:rsidRPr="000363C7">
          <w:rPr>
            <w:rStyle w:val="Hyperlink"/>
            <w:rFonts w:eastAsia="Calibri"/>
          </w:rPr>
          <w:t>Bunnings</w:t>
        </w:r>
      </w:hyperlink>
      <w:r w:rsidR="00CD5C70">
        <w:rPr>
          <w:rFonts w:eastAsia="Calibri"/>
        </w:rPr>
        <w:t xml:space="preserve">, </w:t>
      </w:r>
      <w:hyperlink r:id="rId21" w:history="1">
        <w:r w:rsidR="00CD5C70" w:rsidRPr="000363C7">
          <w:rPr>
            <w:rStyle w:val="Hyperlink"/>
            <w:rFonts w:eastAsia="Calibri"/>
          </w:rPr>
          <w:t>Woolworths</w:t>
        </w:r>
      </w:hyperlink>
      <w:r w:rsidR="00CD5C70">
        <w:rPr>
          <w:rFonts w:eastAsia="Calibri"/>
        </w:rPr>
        <w:t xml:space="preserve">.  </w:t>
      </w:r>
      <w:r w:rsidRPr="48A70123">
        <w:rPr>
          <w:rFonts w:eastAsia="Calibri"/>
        </w:rPr>
        <w:t>You may like to invite a local accountant to add real world context</w:t>
      </w:r>
      <w:r w:rsidR="00047C5E">
        <w:rPr>
          <w:rFonts w:eastAsia="Calibri"/>
        </w:rPr>
        <w:t xml:space="preserve"> on running a small business</w:t>
      </w:r>
      <w:r w:rsidR="2C9FCFC7" w:rsidRPr="48A70123">
        <w:rPr>
          <w:rFonts w:eastAsia="Calibri"/>
        </w:rPr>
        <w:t>.</w:t>
      </w:r>
    </w:p>
    <w:p w14:paraId="33F63F7B" w14:textId="30ACEA6D" w:rsidR="5A2302C0" w:rsidRDefault="5A2302C0" w:rsidP="006B0ABA">
      <w:pPr>
        <w:pStyle w:val="Heading4"/>
        <w:rPr>
          <w:rFonts w:eastAsia="Calibri"/>
          <w:sz w:val="22"/>
          <w:szCs w:val="22"/>
        </w:rPr>
      </w:pPr>
      <w:r w:rsidRPr="48A70123">
        <w:t xml:space="preserve">Activity </w:t>
      </w:r>
      <w:r w:rsidR="00346C85">
        <w:t>5</w:t>
      </w:r>
      <w:r w:rsidR="00140985">
        <w:t xml:space="preserve"> </w:t>
      </w:r>
      <w:r w:rsidR="00C9289D">
        <w:t>– event organisation</w:t>
      </w:r>
    </w:p>
    <w:p w14:paraId="56809AFF" w14:textId="6B6E410A" w:rsidR="0B065ADA" w:rsidRDefault="0B065ADA" w:rsidP="48A70123">
      <w:pPr>
        <w:rPr>
          <w:rFonts w:eastAsia="Calibri"/>
        </w:rPr>
      </w:pPr>
      <w:r>
        <w:t xml:space="preserve">Use </w:t>
      </w:r>
      <w:r w:rsidR="3F410A9F">
        <w:t xml:space="preserve">a collaborative platform from </w:t>
      </w:r>
      <w:r>
        <w:t xml:space="preserve">the </w:t>
      </w:r>
      <w:hyperlink r:id="rId22" w:history="1">
        <w:r w:rsidRPr="000760EA">
          <w:rPr>
            <w:rStyle w:val="Hyperlink"/>
          </w:rPr>
          <w:t>Digital Learning Selector</w:t>
        </w:r>
      </w:hyperlink>
      <w:r>
        <w:t xml:space="preserve"> </w:t>
      </w:r>
      <w:r w:rsidR="30501376">
        <w:t xml:space="preserve">to allow students to collaborate and organise the </w:t>
      </w:r>
      <w:r w:rsidR="000760EA">
        <w:t>sale of their product through a virtual or real stall.</w:t>
      </w:r>
    </w:p>
    <w:p w14:paraId="4A6F19D8" w14:textId="1DCBA0FE" w:rsidR="7FB05AFF" w:rsidRDefault="7FB05AFF" w:rsidP="48A70123">
      <w:pPr>
        <w:pStyle w:val="ListBullet"/>
      </w:pPr>
      <w:r>
        <w:lastRenderedPageBreak/>
        <w:t>Location of the stall in the school</w:t>
      </w:r>
    </w:p>
    <w:p w14:paraId="64619F9D" w14:textId="467E720D" w:rsidR="7FB05AFF" w:rsidRDefault="7FB05AFF" w:rsidP="48A70123">
      <w:pPr>
        <w:pStyle w:val="ListBullet"/>
      </w:pPr>
      <w:r>
        <w:t>Resources required i.e., display tables, pricelists, floats.</w:t>
      </w:r>
    </w:p>
    <w:p w14:paraId="489076D7" w14:textId="6EAC8632" w:rsidR="2D99DDD9" w:rsidRDefault="000760EA" w:rsidP="48A70123">
      <w:pPr>
        <w:pStyle w:val="ListBullet"/>
      </w:pPr>
      <w:r>
        <w:t>Teacher support and supervision</w:t>
      </w:r>
    </w:p>
    <w:p w14:paraId="3C106D16" w14:textId="29DB0758" w:rsidR="2D99DDD9" w:rsidRDefault="2D99DDD9" w:rsidP="48A70123">
      <w:pPr>
        <w:pStyle w:val="ListBullet"/>
      </w:pPr>
      <w:r>
        <w:t>Advertisement</w:t>
      </w:r>
      <w:r w:rsidR="6EEEA941">
        <w:t xml:space="preserve"> of event</w:t>
      </w:r>
    </w:p>
    <w:p w14:paraId="307E7E7F" w14:textId="5CB1879A" w:rsidR="6EEEA941" w:rsidRDefault="6EEEA941" w:rsidP="48A70123">
      <w:pPr>
        <w:pStyle w:val="ListBullet"/>
      </w:pPr>
      <w:r w:rsidRPr="48A70123">
        <w:rPr>
          <w:rFonts w:eastAsia="Calibri"/>
        </w:rPr>
        <w:t>Signage for the event</w:t>
      </w:r>
    </w:p>
    <w:p w14:paraId="5263F190" w14:textId="72A4D7F8" w:rsidR="00C9289D" w:rsidRDefault="7521BC61" w:rsidP="48A70123">
      <w:pPr>
        <w:pStyle w:val="FeatureBox2"/>
      </w:pPr>
      <w:r w:rsidRPr="48A70123">
        <w:rPr>
          <w:rFonts w:eastAsia="Calibri"/>
          <w:b/>
          <w:bCs/>
        </w:rPr>
        <w:t xml:space="preserve">Teacher Note: </w:t>
      </w:r>
      <w:r w:rsidR="000760EA">
        <w:rPr>
          <w:rFonts w:eastAsia="Calibri"/>
          <w:bCs/>
        </w:rPr>
        <w:t xml:space="preserve">When implementing </w:t>
      </w:r>
      <w:r w:rsidR="008F359D">
        <w:rPr>
          <w:rFonts w:eastAsia="Calibri"/>
          <w:bCs/>
        </w:rPr>
        <w:t>the business/fundraising event</w:t>
      </w:r>
      <w:r w:rsidR="000760EA">
        <w:rPr>
          <w:rFonts w:eastAsia="Calibri"/>
          <w:bCs/>
        </w:rPr>
        <w:t xml:space="preserve"> ensure that students have communicated with the Principa</w:t>
      </w:r>
      <w:r w:rsidR="00C705B2">
        <w:rPr>
          <w:rFonts w:eastAsia="Calibri"/>
          <w:bCs/>
        </w:rPr>
        <w:t>l,</w:t>
      </w:r>
      <w:r w:rsidR="000760EA">
        <w:rPr>
          <w:rFonts w:eastAsia="Calibri"/>
          <w:bCs/>
        </w:rPr>
        <w:t xml:space="preserve"> executive</w:t>
      </w:r>
      <w:r w:rsidR="00C705B2">
        <w:rPr>
          <w:rFonts w:eastAsia="Calibri"/>
          <w:bCs/>
        </w:rPr>
        <w:t xml:space="preserve"> and SRC</w:t>
      </w:r>
      <w:r w:rsidR="000760EA">
        <w:rPr>
          <w:rFonts w:eastAsia="Calibri"/>
          <w:bCs/>
        </w:rPr>
        <w:t>.</w:t>
      </w:r>
      <w:r w:rsidR="0360BBC7">
        <w:t xml:space="preserve"> </w:t>
      </w:r>
      <w:r w:rsidR="000760EA">
        <w:t>Communication skills are an essential employability skill</w:t>
      </w:r>
      <w:r w:rsidR="00C705B2">
        <w:t xml:space="preserve"> that can be developed through participating in this activity.</w:t>
      </w:r>
      <w:r w:rsidR="000760EA">
        <w:t xml:space="preserve"> </w:t>
      </w:r>
      <w:r w:rsidR="00C9289D">
        <w:t xml:space="preserve">There are a range of careers that relate to community and corporate event management. Use the bullseye charts available on </w:t>
      </w:r>
      <w:hyperlink r:id="rId23" w:history="1">
        <w:r w:rsidR="00C9289D" w:rsidRPr="00C705B2">
          <w:rPr>
            <w:rStyle w:val="Hyperlink"/>
          </w:rPr>
          <w:t>myfuture</w:t>
        </w:r>
      </w:hyperlink>
      <w:r w:rsidR="00C9289D">
        <w:t xml:space="preserve"> to explore careers associated with mathematics and </w:t>
      </w:r>
      <w:r w:rsidR="00C705B2">
        <w:t>retail industries</w:t>
      </w:r>
      <w:r w:rsidR="00C9289D">
        <w:t xml:space="preserve">. </w:t>
      </w:r>
    </w:p>
    <w:p w14:paraId="7E1D8E78" w14:textId="1BF6493A" w:rsidR="7521BC61" w:rsidRDefault="000760EA" w:rsidP="48A70123">
      <w:pPr>
        <w:pStyle w:val="FeatureBox2"/>
        <w:rPr>
          <w:rFonts w:eastAsia="Calibri"/>
        </w:rPr>
      </w:pPr>
      <w:r>
        <w:t xml:space="preserve">Consider the </w:t>
      </w:r>
      <w:r w:rsidR="0360BBC7">
        <w:t xml:space="preserve">option </w:t>
      </w:r>
      <w:r>
        <w:t>for</w:t>
      </w:r>
      <w:r w:rsidR="0360BBC7">
        <w:t xml:space="preserve"> shoppers to exchange real money for simulated money </w:t>
      </w:r>
      <w:r w:rsidR="008F359D">
        <w:t xml:space="preserve">or tickets, </w:t>
      </w:r>
      <w:r>
        <w:t xml:space="preserve">which </w:t>
      </w:r>
      <w:r w:rsidR="0360BBC7">
        <w:t xml:space="preserve">would allow each stall holder to carry a float of simulated money. </w:t>
      </w:r>
      <w:r w:rsidR="6321F709">
        <w:t>An extension activity could then be to reconcile the float before and after the stall activity.</w:t>
      </w:r>
      <w:r w:rsidR="0360BBC7">
        <w:t xml:space="preserve"> </w:t>
      </w:r>
    </w:p>
    <w:p w14:paraId="7EE40F4D" w14:textId="00C42C6A" w:rsidR="39E3EC10" w:rsidRDefault="39E3EC10" w:rsidP="006B0ABA">
      <w:pPr>
        <w:pStyle w:val="Heading4"/>
        <w:rPr>
          <w:rFonts w:eastAsia="Calibri"/>
          <w:sz w:val="22"/>
          <w:szCs w:val="22"/>
        </w:rPr>
      </w:pPr>
      <w:r w:rsidRPr="48A70123">
        <w:t xml:space="preserve">Activity </w:t>
      </w:r>
      <w:r w:rsidR="004F2215">
        <w:t>6</w:t>
      </w:r>
      <w:r w:rsidR="00140985">
        <w:t xml:space="preserve"> – calculating profit</w:t>
      </w:r>
    </w:p>
    <w:p w14:paraId="2E05DAD0" w14:textId="4DBA6AE7" w:rsidR="004F2215" w:rsidRPr="004F2215" w:rsidRDefault="00254169" w:rsidP="48A70123">
      <w:r>
        <w:t>Debrief of event. Student</w:t>
      </w:r>
      <w:r w:rsidR="00824697">
        <w:t>s</w:t>
      </w:r>
      <w:r>
        <w:t xml:space="preserve"> discuss what they enjoyed and what they found challenging in organising the event and the planning required to make a profit. </w:t>
      </w:r>
      <w:r w:rsidR="5D2E8EA5">
        <w:t>What did students enjoy about running their stall?</w:t>
      </w:r>
      <w:r w:rsidR="62EC266E">
        <w:t xml:space="preserve"> </w:t>
      </w:r>
      <w:r w:rsidR="5FACD4CD">
        <w:t>Have students take the quiz to see</w:t>
      </w:r>
      <w:r w:rsidR="611CD15D">
        <w:t xml:space="preserve"> which students might be a </w:t>
      </w:r>
      <w:hyperlink r:id="rId24">
        <w:r w:rsidR="611CD15D" w:rsidRPr="48A70123">
          <w:rPr>
            <w:rStyle w:val="Hyperlink"/>
          </w:rPr>
          <w:t>future entrepreneur</w:t>
        </w:r>
      </w:hyperlink>
      <w:r w:rsidR="611CD15D">
        <w:t>.</w:t>
      </w:r>
      <w:r w:rsidR="053CDD9B">
        <w:t xml:space="preserve"> </w:t>
      </w:r>
    </w:p>
    <w:p w14:paraId="180E5F03" w14:textId="70253588" w:rsidR="004F2215" w:rsidRDefault="004F2215" w:rsidP="48A70123">
      <w:r>
        <w:t>Students c</w:t>
      </w:r>
      <w:r w:rsidR="63DA3758">
        <w:t>alculate the profit from each stall.</w:t>
      </w:r>
      <w:r>
        <w:t xml:space="preserve"> As the final figures come in for each stall </w:t>
      </w:r>
      <w:r w:rsidR="001B529A">
        <w:t>students respond to the following statements:</w:t>
      </w:r>
    </w:p>
    <w:p w14:paraId="6EBAA418" w14:textId="7B530E9A" w:rsidR="001B529A" w:rsidRDefault="001B529A" w:rsidP="005E340F">
      <w:pPr>
        <w:pStyle w:val="ListBullet"/>
      </w:pPr>
      <w:r>
        <w:t>Were the items priced appropriately to make a profit?</w:t>
      </w:r>
    </w:p>
    <w:p w14:paraId="3C64340A" w14:textId="1721D0EB" w:rsidR="001B529A" w:rsidRDefault="001B529A" w:rsidP="005E340F">
      <w:pPr>
        <w:pStyle w:val="ListBullet"/>
      </w:pPr>
      <w:r>
        <w:t xml:space="preserve">Calculate the difference a 5% increase on sale price </w:t>
      </w:r>
      <w:r w:rsidR="005E340F">
        <w:t>would make</w:t>
      </w:r>
      <w:r>
        <w:t xml:space="preserve"> to</w:t>
      </w:r>
      <w:r w:rsidR="005E340F">
        <w:t xml:space="preserve"> the</w:t>
      </w:r>
      <w:r>
        <w:t xml:space="preserve"> overall profit margin.</w:t>
      </w:r>
    </w:p>
    <w:p w14:paraId="79ADD38C" w14:textId="33867EC0" w:rsidR="63DA3758" w:rsidRDefault="001B529A" w:rsidP="005E340F">
      <w:pPr>
        <w:pStyle w:val="ListBullet"/>
      </w:pPr>
      <w:r>
        <w:t>Would customers still have bought the product if listed at a higher price? Explain your answer.</w:t>
      </w:r>
    </w:p>
    <w:p w14:paraId="49B95E2C" w14:textId="775631A9" w:rsidR="005E340F" w:rsidRPr="005E340F" w:rsidRDefault="005E340F" w:rsidP="005E340F">
      <w:pPr>
        <w:pStyle w:val="ListBullet"/>
      </w:pPr>
      <w:r>
        <w:t xml:space="preserve">Would you have made the same profit if you had to account for labour costs? Explain your answer by exploring the </w:t>
      </w:r>
      <w:hyperlink r:id="rId25" w:history="1">
        <w:r w:rsidRPr="0034776A">
          <w:rPr>
            <w:rStyle w:val="Hyperlink"/>
          </w:rPr>
          <w:t>minimum wage</w:t>
        </w:r>
      </w:hyperlink>
      <w:r w:rsidR="0034776A">
        <w:t xml:space="preserve"> for your age bracket</w:t>
      </w:r>
      <w:r>
        <w:t>.</w:t>
      </w:r>
    </w:p>
    <w:p w14:paraId="77254D4C" w14:textId="3943221D" w:rsidR="63DA3758" w:rsidRDefault="63DA3758" w:rsidP="48A70123">
      <w:pPr>
        <w:rPr>
          <w:rFonts w:eastAsia="Calibri"/>
        </w:rPr>
      </w:pPr>
      <w:r>
        <w:t xml:space="preserve">Discuss which charity </w:t>
      </w:r>
      <w:r w:rsidR="000434A6">
        <w:t xml:space="preserve">will be supported </w:t>
      </w:r>
      <w:r w:rsidR="001E07D2">
        <w:t>for profit donation</w:t>
      </w:r>
      <w:r>
        <w:t>.</w:t>
      </w:r>
      <w:r w:rsidR="3141A1EB">
        <w:t xml:space="preserve"> </w:t>
      </w:r>
      <w:hyperlink r:id="rId26">
        <w:r w:rsidR="3141A1EB" w:rsidRPr="48A70123">
          <w:rPr>
            <w:rStyle w:val="Hyperlink"/>
          </w:rPr>
          <w:t>ChangePath</w:t>
        </w:r>
      </w:hyperlink>
      <w:r w:rsidR="3141A1EB">
        <w:t xml:space="preserve"> is a reputable website to help you decide. </w:t>
      </w:r>
    </w:p>
    <w:p w14:paraId="2ED883D1" w14:textId="122A3D69" w:rsidR="00290F17" w:rsidRDefault="00290F17">
      <w:pPr>
        <w:rPr>
          <w:rFonts w:eastAsia="Calibri"/>
          <w:b/>
          <w:bCs/>
          <w:sz w:val="22"/>
          <w:szCs w:val="22"/>
        </w:rPr>
      </w:pPr>
      <w:r>
        <w:rPr>
          <w:rFonts w:eastAsia="Calibri"/>
          <w:b/>
          <w:bCs/>
          <w:sz w:val="22"/>
          <w:szCs w:val="22"/>
        </w:rPr>
        <w:br w:type="page"/>
      </w:r>
    </w:p>
    <w:p w14:paraId="798292FF" w14:textId="62754B05" w:rsidR="00972477" w:rsidRDefault="00290F17" w:rsidP="00290F17">
      <w:pPr>
        <w:pStyle w:val="Heading3"/>
      </w:pPr>
      <w:r>
        <w:lastRenderedPageBreak/>
        <w:t>Activity Sheet 1 – career matrix</w:t>
      </w:r>
    </w:p>
    <w:p w14:paraId="55B4DA40" w14:textId="4018A68B" w:rsidR="00807709" w:rsidRPr="00807709" w:rsidRDefault="00807709" w:rsidP="003D544A">
      <w:pPr>
        <w:pStyle w:val="ListParagraph"/>
        <w:numPr>
          <w:ilvl w:val="0"/>
          <w:numId w:val="2"/>
        </w:numPr>
        <w:spacing w:after="240"/>
        <w:rPr>
          <w:lang w:eastAsia="zh-CN"/>
        </w:rPr>
      </w:pPr>
      <w:r>
        <w:rPr>
          <w:lang w:eastAsia="zh-CN"/>
        </w:rPr>
        <w:t>Read the list and select the one that appeals greatest to you.</w:t>
      </w:r>
    </w:p>
    <w:tbl>
      <w:tblPr>
        <w:tblStyle w:val="Tableheader"/>
        <w:tblW w:w="0" w:type="auto"/>
        <w:tblInd w:w="-30" w:type="dxa"/>
        <w:tblLook w:val="04A0" w:firstRow="1" w:lastRow="0" w:firstColumn="1" w:lastColumn="0" w:noHBand="0" w:noVBand="1"/>
      </w:tblPr>
      <w:tblGrid>
        <w:gridCol w:w="7797"/>
        <w:gridCol w:w="1801"/>
      </w:tblGrid>
      <w:tr w:rsidR="006B0ABA" w14:paraId="105A8080" w14:textId="77777777" w:rsidTr="006B0ABA">
        <w:trPr>
          <w:cnfStyle w:val="100000000000" w:firstRow="1" w:lastRow="0" w:firstColumn="0" w:lastColumn="0" w:oddVBand="0" w:evenVBand="0" w:oddHBand="0" w:evenHBand="0" w:firstRowFirstColumn="0" w:firstRowLastColumn="0" w:lastRowFirstColumn="0" w:lastRowLastColumn="0"/>
          <w:trHeight w:val="653"/>
        </w:trPr>
        <w:tc>
          <w:tcPr>
            <w:cnfStyle w:val="001000000100" w:firstRow="0" w:lastRow="0" w:firstColumn="1" w:lastColumn="0" w:oddVBand="0" w:evenVBand="0" w:oddHBand="0" w:evenHBand="0" w:firstRowFirstColumn="1" w:firstRowLastColumn="0" w:lastRowFirstColumn="0" w:lastRowLastColumn="0"/>
            <w:tcW w:w="7797" w:type="dxa"/>
          </w:tcPr>
          <w:p w14:paraId="02661D27" w14:textId="4BA43B56" w:rsidR="006B0ABA" w:rsidRDefault="006B0ABA" w:rsidP="006B0ABA">
            <w:pPr>
              <w:spacing w:before="192" w:after="192"/>
              <w:rPr>
                <w:lang w:eastAsia="zh-CN"/>
              </w:rPr>
            </w:pPr>
            <w:r>
              <w:rPr>
                <w:lang w:eastAsia="zh-CN"/>
              </w:rPr>
              <w:t>Personal attribute</w:t>
            </w:r>
          </w:p>
        </w:tc>
        <w:tc>
          <w:tcPr>
            <w:tcW w:w="1801" w:type="dxa"/>
          </w:tcPr>
          <w:p w14:paraId="227920EF" w14:textId="53C6FDE1" w:rsidR="006B0ABA" w:rsidRDefault="006B0ABA" w:rsidP="006B0AB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Tick to select one only</w:t>
            </w:r>
          </w:p>
        </w:tc>
      </w:tr>
      <w:tr w:rsidR="006B0ABA" w14:paraId="6C583BB6" w14:textId="77777777" w:rsidTr="006B0ABA">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7797" w:type="dxa"/>
          </w:tcPr>
          <w:p w14:paraId="40ABBA95" w14:textId="610809FD" w:rsidR="00340874" w:rsidRPr="00824697" w:rsidRDefault="00340874" w:rsidP="00340874">
            <w:pPr>
              <w:rPr>
                <w:rFonts w:eastAsia="Calibri"/>
                <w:b w:val="0"/>
              </w:rPr>
            </w:pPr>
            <w:r w:rsidRPr="00824697">
              <w:rPr>
                <w:b w:val="0"/>
              </w:rPr>
              <w:t>I like learning about our country and the world.</w:t>
            </w:r>
          </w:p>
          <w:p w14:paraId="1721B39C" w14:textId="77777777" w:rsidR="00340874" w:rsidRPr="00824697" w:rsidRDefault="00340874" w:rsidP="00340874">
            <w:pPr>
              <w:rPr>
                <w:rFonts w:eastAsia="Calibri"/>
                <w:b w:val="0"/>
              </w:rPr>
            </w:pPr>
            <w:r w:rsidRPr="00824697">
              <w:rPr>
                <w:b w:val="0"/>
              </w:rPr>
              <w:t>I enjoy watching TV shows like The Amazing Race and Travel Guides.</w:t>
            </w:r>
          </w:p>
          <w:p w14:paraId="7B00645F" w14:textId="6C4010E6" w:rsidR="006B0ABA" w:rsidRPr="00824697" w:rsidRDefault="00340874" w:rsidP="00340874">
            <w:pPr>
              <w:rPr>
                <w:b w:val="0"/>
                <w:lang w:eastAsia="zh-CN"/>
              </w:rPr>
            </w:pPr>
            <w:r w:rsidRPr="00824697">
              <w:rPr>
                <w:b w:val="0"/>
              </w:rPr>
              <w:t>I might be a tour guide or travel</w:t>
            </w:r>
            <w:r w:rsidR="004E1324" w:rsidRPr="00824697">
              <w:rPr>
                <w:b w:val="0"/>
              </w:rPr>
              <w:t xml:space="preserve"> blogger</w:t>
            </w:r>
          </w:p>
        </w:tc>
        <w:tc>
          <w:tcPr>
            <w:tcW w:w="1801" w:type="dxa"/>
          </w:tcPr>
          <w:p w14:paraId="5917815A" w14:textId="77777777" w:rsidR="006B0ABA" w:rsidRDefault="006B0ABA" w:rsidP="006B0ABA">
            <w:pPr>
              <w:cnfStyle w:val="000000100000" w:firstRow="0" w:lastRow="0" w:firstColumn="0" w:lastColumn="0" w:oddVBand="0" w:evenVBand="0" w:oddHBand="1" w:evenHBand="0" w:firstRowFirstColumn="0" w:firstRowLastColumn="0" w:lastRowFirstColumn="0" w:lastRowLastColumn="0"/>
              <w:rPr>
                <w:lang w:eastAsia="zh-CN"/>
              </w:rPr>
            </w:pPr>
          </w:p>
        </w:tc>
      </w:tr>
      <w:tr w:rsidR="006B0ABA" w14:paraId="7DD58A8F" w14:textId="77777777" w:rsidTr="006B0ABA">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797" w:type="dxa"/>
          </w:tcPr>
          <w:p w14:paraId="7877E908" w14:textId="77777777" w:rsidR="00340874" w:rsidRPr="00824697" w:rsidRDefault="00340874" w:rsidP="00340874">
            <w:pPr>
              <w:rPr>
                <w:rFonts w:eastAsia="Calibri"/>
                <w:b w:val="0"/>
              </w:rPr>
            </w:pPr>
            <w:r w:rsidRPr="00824697">
              <w:rPr>
                <w:b w:val="0"/>
              </w:rPr>
              <w:t>I like food – eating and cooking.</w:t>
            </w:r>
          </w:p>
          <w:p w14:paraId="2B33C2AE" w14:textId="77777777" w:rsidR="00340874" w:rsidRPr="00824697" w:rsidRDefault="00340874" w:rsidP="00340874">
            <w:pPr>
              <w:rPr>
                <w:rFonts w:eastAsia="Calibri"/>
                <w:b w:val="0"/>
              </w:rPr>
            </w:pPr>
            <w:r w:rsidRPr="00824697">
              <w:rPr>
                <w:b w:val="0"/>
              </w:rPr>
              <w:t>I enjoy watching TV shows like Master Chef and My Kitchen Rules.</w:t>
            </w:r>
          </w:p>
          <w:p w14:paraId="0FF7A18B" w14:textId="7BC060E7" w:rsidR="006B0ABA" w:rsidRPr="00824697" w:rsidRDefault="00340874" w:rsidP="00340874">
            <w:pPr>
              <w:rPr>
                <w:b w:val="0"/>
                <w:lang w:eastAsia="zh-CN"/>
              </w:rPr>
            </w:pPr>
            <w:r w:rsidRPr="00824697">
              <w:rPr>
                <w:b w:val="0"/>
              </w:rPr>
              <w:t>I might be a chef or own a restaurant</w:t>
            </w:r>
          </w:p>
        </w:tc>
        <w:tc>
          <w:tcPr>
            <w:tcW w:w="1801" w:type="dxa"/>
          </w:tcPr>
          <w:p w14:paraId="29FCFEAE" w14:textId="77777777" w:rsidR="006B0ABA" w:rsidRDefault="006B0ABA" w:rsidP="006B0ABA">
            <w:pPr>
              <w:cnfStyle w:val="000000010000" w:firstRow="0" w:lastRow="0" w:firstColumn="0" w:lastColumn="0" w:oddVBand="0" w:evenVBand="0" w:oddHBand="0" w:evenHBand="1" w:firstRowFirstColumn="0" w:firstRowLastColumn="0" w:lastRowFirstColumn="0" w:lastRowLastColumn="0"/>
              <w:rPr>
                <w:lang w:eastAsia="zh-CN"/>
              </w:rPr>
            </w:pPr>
          </w:p>
        </w:tc>
      </w:tr>
      <w:tr w:rsidR="006B0ABA" w14:paraId="7820C7BC" w14:textId="77777777" w:rsidTr="006B0AB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797" w:type="dxa"/>
          </w:tcPr>
          <w:p w14:paraId="613D79B6" w14:textId="77777777" w:rsidR="00340874" w:rsidRPr="00824697" w:rsidRDefault="00340874" w:rsidP="00340874">
            <w:pPr>
              <w:rPr>
                <w:rFonts w:eastAsia="Calibri"/>
                <w:b w:val="0"/>
              </w:rPr>
            </w:pPr>
            <w:r w:rsidRPr="00824697">
              <w:rPr>
                <w:b w:val="0"/>
              </w:rPr>
              <w:t>I like Lego.</w:t>
            </w:r>
          </w:p>
          <w:p w14:paraId="0E731BDA" w14:textId="77777777" w:rsidR="00340874" w:rsidRPr="00824697" w:rsidRDefault="00340874" w:rsidP="00340874">
            <w:pPr>
              <w:rPr>
                <w:rFonts w:eastAsia="Calibri"/>
                <w:b w:val="0"/>
                <w:szCs w:val="22"/>
              </w:rPr>
            </w:pPr>
            <w:r w:rsidRPr="00824697">
              <w:rPr>
                <w:b w:val="0"/>
              </w:rPr>
              <w:t>I enjoy watching TV shows like Lego Masters and playing Minecraft.</w:t>
            </w:r>
          </w:p>
          <w:p w14:paraId="04318B6F" w14:textId="710040C6" w:rsidR="006B0ABA" w:rsidRPr="00824697" w:rsidRDefault="00340874" w:rsidP="00340874">
            <w:pPr>
              <w:rPr>
                <w:b w:val="0"/>
                <w:lang w:eastAsia="zh-CN"/>
              </w:rPr>
            </w:pPr>
            <w:r w:rsidRPr="00824697">
              <w:rPr>
                <w:b w:val="0"/>
              </w:rPr>
              <w:t>I might be an engineer or carpenter</w:t>
            </w:r>
          </w:p>
        </w:tc>
        <w:tc>
          <w:tcPr>
            <w:tcW w:w="1801" w:type="dxa"/>
          </w:tcPr>
          <w:p w14:paraId="7BBEE1FC" w14:textId="77777777" w:rsidR="006B0ABA" w:rsidRDefault="006B0ABA" w:rsidP="006B0ABA">
            <w:pPr>
              <w:cnfStyle w:val="000000100000" w:firstRow="0" w:lastRow="0" w:firstColumn="0" w:lastColumn="0" w:oddVBand="0" w:evenVBand="0" w:oddHBand="1" w:evenHBand="0" w:firstRowFirstColumn="0" w:firstRowLastColumn="0" w:lastRowFirstColumn="0" w:lastRowLastColumn="0"/>
              <w:rPr>
                <w:lang w:eastAsia="zh-CN"/>
              </w:rPr>
            </w:pPr>
          </w:p>
        </w:tc>
      </w:tr>
      <w:tr w:rsidR="00340874" w14:paraId="74218295" w14:textId="77777777" w:rsidTr="006B0ABA">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797" w:type="dxa"/>
          </w:tcPr>
          <w:p w14:paraId="35CEA91E" w14:textId="4020D3E7" w:rsidR="00340874" w:rsidRPr="00824697" w:rsidRDefault="00EF70F6" w:rsidP="00340874">
            <w:pPr>
              <w:rPr>
                <w:b w:val="0"/>
              </w:rPr>
            </w:pPr>
            <w:r w:rsidRPr="00824697">
              <w:rPr>
                <w:b w:val="0"/>
              </w:rPr>
              <w:t xml:space="preserve">I like </w:t>
            </w:r>
            <w:r w:rsidR="004E1324" w:rsidRPr="00824697">
              <w:rPr>
                <w:b w:val="0"/>
              </w:rPr>
              <w:t xml:space="preserve">playing performing and role playing </w:t>
            </w:r>
          </w:p>
          <w:p w14:paraId="369127FC" w14:textId="77777777" w:rsidR="004E1324" w:rsidRPr="00824697" w:rsidRDefault="004E1324" w:rsidP="00340874">
            <w:pPr>
              <w:rPr>
                <w:b w:val="0"/>
              </w:rPr>
            </w:pPr>
            <w:r w:rsidRPr="00824697">
              <w:rPr>
                <w:b w:val="0"/>
              </w:rPr>
              <w:t>I enjoy watching TV shows like The Voice and Making it Australia</w:t>
            </w:r>
          </w:p>
          <w:p w14:paraId="2CA7438A" w14:textId="1898678C" w:rsidR="004E1324" w:rsidRPr="00824697" w:rsidRDefault="004E1324" w:rsidP="00340874">
            <w:pPr>
              <w:rPr>
                <w:b w:val="0"/>
              </w:rPr>
            </w:pPr>
            <w:r w:rsidRPr="00824697">
              <w:rPr>
                <w:b w:val="0"/>
              </w:rPr>
              <w:t>I might be an actor or in the creative industries</w:t>
            </w:r>
          </w:p>
        </w:tc>
        <w:tc>
          <w:tcPr>
            <w:tcW w:w="1801" w:type="dxa"/>
          </w:tcPr>
          <w:p w14:paraId="27D6BD1B" w14:textId="77777777" w:rsidR="00340874" w:rsidRDefault="00340874" w:rsidP="006B0ABA">
            <w:pPr>
              <w:cnfStyle w:val="000000010000" w:firstRow="0" w:lastRow="0" w:firstColumn="0" w:lastColumn="0" w:oddVBand="0" w:evenVBand="0" w:oddHBand="0" w:evenHBand="1" w:firstRowFirstColumn="0" w:firstRowLastColumn="0" w:lastRowFirstColumn="0" w:lastRowLastColumn="0"/>
              <w:rPr>
                <w:lang w:eastAsia="zh-CN"/>
              </w:rPr>
            </w:pPr>
          </w:p>
        </w:tc>
      </w:tr>
      <w:tr w:rsidR="006B7537" w14:paraId="0719EA98" w14:textId="77777777" w:rsidTr="006B0AB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797" w:type="dxa"/>
          </w:tcPr>
          <w:p w14:paraId="1DACF881" w14:textId="77777777" w:rsidR="006B7537" w:rsidRPr="00824697" w:rsidRDefault="006B7537" w:rsidP="00340874">
            <w:pPr>
              <w:rPr>
                <w:b w:val="0"/>
              </w:rPr>
            </w:pPr>
            <w:r w:rsidRPr="00824697">
              <w:rPr>
                <w:b w:val="0"/>
              </w:rPr>
              <w:t>I like looking after people around me</w:t>
            </w:r>
          </w:p>
          <w:p w14:paraId="2D9C04C2" w14:textId="0B4EAD88" w:rsidR="006B7537" w:rsidRPr="00824697" w:rsidRDefault="006B7537" w:rsidP="00340874">
            <w:pPr>
              <w:rPr>
                <w:b w:val="0"/>
              </w:rPr>
            </w:pPr>
            <w:r w:rsidRPr="00824697">
              <w:rPr>
                <w:b w:val="0"/>
              </w:rPr>
              <w:t xml:space="preserve">I enjoy watching shows like RPA and Bondi </w:t>
            </w:r>
            <w:r w:rsidR="00167686" w:rsidRPr="00824697">
              <w:rPr>
                <w:b w:val="0"/>
              </w:rPr>
              <w:t>Rescue</w:t>
            </w:r>
          </w:p>
          <w:p w14:paraId="1BD197F3" w14:textId="148D0C25" w:rsidR="006B7537" w:rsidRPr="00824697" w:rsidRDefault="006B7537" w:rsidP="00340874">
            <w:pPr>
              <w:rPr>
                <w:b w:val="0"/>
              </w:rPr>
            </w:pPr>
            <w:r w:rsidRPr="00824697">
              <w:rPr>
                <w:b w:val="0"/>
              </w:rPr>
              <w:t>I might be a paramedic or in the health sector</w:t>
            </w:r>
          </w:p>
        </w:tc>
        <w:tc>
          <w:tcPr>
            <w:tcW w:w="1801" w:type="dxa"/>
          </w:tcPr>
          <w:p w14:paraId="52BF11C7" w14:textId="77777777" w:rsidR="006B7537" w:rsidRDefault="006B7537" w:rsidP="006B0ABA">
            <w:pPr>
              <w:cnfStyle w:val="000000100000" w:firstRow="0" w:lastRow="0" w:firstColumn="0" w:lastColumn="0" w:oddVBand="0" w:evenVBand="0" w:oddHBand="1" w:evenHBand="0" w:firstRowFirstColumn="0" w:firstRowLastColumn="0" w:lastRowFirstColumn="0" w:lastRowLastColumn="0"/>
              <w:rPr>
                <w:lang w:eastAsia="zh-CN"/>
              </w:rPr>
            </w:pPr>
          </w:p>
        </w:tc>
      </w:tr>
      <w:tr w:rsidR="006B7537" w14:paraId="4AD29089" w14:textId="77777777" w:rsidTr="006B0ABA">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797" w:type="dxa"/>
          </w:tcPr>
          <w:p w14:paraId="60ABE94C" w14:textId="606323E4" w:rsidR="006B7537" w:rsidRPr="00824697" w:rsidRDefault="006B7537" w:rsidP="00340874">
            <w:pPr>
              <w:rPr>
                <w:b w:val="0"/>
              </w:rPr>
            </w:pPr>
            <w:r w:rsidRPr="00824697">
              <w:rPr>
                <w:b w:val="0"/>
              </w:rPr>
              <w:t xml:space="preserve">I like </w:t>
            </w:r>
            <w:r w:rsidR="00863C69" w:rsidRPr="00824697">
              <w:rPr>
                <w:b w:val="0"/>
              </w:rPr>
              <w:t xml:space="preserve">entering maths and science competitions </w:t>
            </w:r>
          </w:p>
          <w:p w14:paraId="2FE2F6E3" w14:textId="4663E4BD" w:rsidR="006B7537" w:rsidRPr="00824697" w:rsidRDefault="006B7537" w:rsidP="00340874">
            <w:pPr>
              <w:rPr>
                <w:b w:val="0"/>
              </w:rPr>
            </w:pPr>
            <w:r w:rsidRPr="00824697">
              <w:rPr>
                <w:b w:val="0"/>
              </w:rPr>
              <w:t xml:space="preserve">I enjoy watching shows like The Apprentice and </w:t>
            </w:r>
            <w:r w:rsidR="00863C69" w:rsidRPr="00824697">
              <w:rPr>
                <w:b w:val="0"/>
              </w:rPr>
              <w:t>Aussie Inventions</w:t>
            </w:r>
          </w:p>
          <w:p w14:paraId="047D368F" w14:textId="364A9136" w:rsidR="00863C69" w:rsidRPr="00824697" w:rsidRDefault="00863C69" w:rsidP="00340874">
            <w:pPr>
              <w:rPr>
                <w:b w:val="0"/>
              </w:rPr>
            </w:pPr>
            <w:r w:rsidRPr="00824697">
              <w:rPr>
                <w:b w:val="0"/>
              </w:rPr>
              <w:t>I might be in finance or research</w:t>
            </w:r>
          </w:p>
        </w:tc>
        <w:tc>
          <w:tcPr>
            <w:tcW w:w="1801" w:type="dxa"/>
          </w:tcPr>
          <w:p w14:paraId="52A2CE56" w14:textId="77777777" w:rsidR="006B7537" w:rsidRDefault="006B7537" w:rsidP="006B0ABA">
            <w:pPr>
              <w:cnfStyle w:val="000000010000" w:firstRow="0" w:lastRow="0" w:firstColumn="0" w:lastColumn="0" w:oddVBand="0" w:evenVBand="0" w:oddHBand="0" w:evenHBand="1" w:firstRowFirstColumn="0" w:firstRowLastColumn="0" w:lastRowFirstColumn="0" w:lastRowLastColumn="0"/>
              <w:rPr>
                <w:lang w:eastAsia="zh-CN"/>
              </w:rPr>
            </w:pPr>
          </w:p>
        </w:tc>
      </w:tr>
    </w:tbl>
    <w:p w14:paraId="3F1C6FA7" w14:textId="77777777" w:rsidR="00254169" w:rsidRDefault="00254169" w:rsidP="00254169">
      <w:pPr>
        <w:spacing w:after="240"/>
        <w:rPr>
          <w:lang w:eastAsia="zh-CN"/>
        </w:rPr>
      </w:pPr>
    </w:p>
    <w:p w14:paraId="0ABC543E" w14:textId="3A4034F2" w:rsidR="00254169" w:rsidRDefault="00254169" w:rsidP="003D544A">
      <w:pPr>
        <w:pStyle w:val="ListParagraph"/>
        <w:numPr>
          <w:ilvl w:val="0"/>
          <w:numId w:val="2"/>
        </w:numPr>
        <w:spacing w:after="240"/>
        <w:rPr>
          <w:lang w:eastAsia="zh-CN"/>
        </w:rPr>
      </w:pPr>
      <w:r>
        <w:rPr>
          <w:lang w:eastAsia="zh-CN"/>
        </w:rPr>
        <w:t xml:space="preserve">Based on your response in the table select a careers bullseye on </w:t>
      </w:r>
      <w:hyperlink r:id="rId27" w:history="1">
        <w:r w:rsidRPr="00254169">
          <w:rPr>
            <w:rStyle w:val="Hyperlink"/>
            <w:lang w:eastAsia="zh-CN"/>
          </w:rPr>
          <w:t>myfuture</w:t>
        </w:r>
      </w:hyperlink>
      <w:r>
        <w:rPr>
          <w:lang w:eastAsia="zh-CN"/>
        </w:rPr>
        <w:t xml:space="preserve"> and explore the range of industries that are related to this or another area of interest.</w:t>
      </w:r>
      <w:r w:rsidR="00763798">
        <w:rPr>
          <w:lang w:eastAsia="zh-CN"/>
        </w:rPr>
        <w:t xml:space="preserve"> Use your student log in to access myfuture.</w:t>
      </w:r>
    </w:p>
    <w:p w14:paraId="7BE3555C" w14:textId="45911A13" w:rsidR="006B0ABA" w:rsidRDefault="00254169" w:rsidP="003D544A">
      <w:pPr>
        <w:pStyle w:val="ListParagraph"/>
        <w:numPr>
          <w:ilvl w:val="0"/>
          <w:numId w:val="2"/>
        </w:numPr>
        <w:rPr>
          <w:lang w:eastAsia="zh-CN"/>
        </w:rPr>
      </w:pPr>
      <w:r>
        <w:rPr>
          <w:lang w:eastAsia="zh-CN"/>
        </w:rPr>
        <w:t xml:space="preserve"> </w:t>
      </w:r>
      <w:r w:rsidR="00ED1AF5">
        <w:rPr>
          <w:lang w:eastAsia="zh-CN"/>
        </w:rPr>
        <w:t>Select one job that is of most interest and answer the following:</w:t>
      </w:r>
    </w:p>
    <w:p w14:paraId="6AA21408" w14:textId="54FB9AC9" w:rsidR="00ED1AF5" w:rsidRDefault="00ED1AF5" w:rsidP="00ED1AF5">
      <w:pPr>
        <w:pStyle w:val="ListBullet2"/>
        <w:rPr>
          <w:lang w:eastAsia="zh-CN"/>
        </w:rPr>
      </w:pPr>
      <w:r>
        <w:rPr>
          <w:lang w:eastAsia="zh-CN"/>
        </w:rPr>
        <w:t>List the main tasks that are expected in this role.</w:t>
      </w:r>
    </w:p>
    <w:p w14:paraId="536DE11E" w14:textId="6E88FDE7" w:rsidR="00ED1AF5" w:rsidRDefault="00ED1AF5" w:rsidP="00ED1AF5">
      <w:pPr>
        <w:pStyle w:val="ListBullet2"/>
        <w:rPr>
          <w:lang w:eastAsia="zh-CN"/>
        </w:rPr>
      </w:pPr>
      <w:r>
        <w:rPr>
          <w:lang w:eastAsia="zh-CN"/>
        </w:rPr>
        <w:t>What skill level or qualifications are required to fulfil this role?</w:t>
      </w:r>
    </w:p>
    <w:p w14:paraId="18818A0C" w14:textId="5FA65CA1" w:rsidR="00ED1AF5" w:rsidRDefault="00ED1AF5" w:rsidP="00ED1AF5">
      <w:pPr>
        <w:pStyle w:val="ListBullet2"/>
        <w:rPr>
          <w:lang w:eastAsia="zh-CN"/>
        </w:rPr>
      </w:pPr>
      <w:r>
        <w:rPr>
          <w:lang w:eastAsia="zh-CN"/>
        </w:rPr>
        <w:t>What learning areas could support you while you are at school for this role?</w:t>
      </w:r>
    </w:p>
    <w:p w14:paraId="0C3C8580" w14:textId="49BA95C0" w:rsidR="00ED1AF5" w:rsidRPr="006B0ABA" w:rsidRDefault="00ED1AF5" w:rsidP="00ED1AF5">
      <w:pPr>
        <w:pStyle w:val="ListBullet2"/>
        <w:rPr>
          <w:lang w:eastAsia="zh-CN"/>
        </w:rPr>
      </w:pPr>
      <w:r>
        <w:rPr>
          <w:lang w:eastAsia="zh-CN"/>
        </w:rPr>
        <w:t>Provide an overview of the employment prospects for this occupation.</w:t>
      </w:r>
    </w:p>
    <w:sectPr w:rsidR="00ED1AF5" w:rsidRPr="006B0ABA" w:rsidSect="000F1495">
      <w:headerReference w:type="even" r:id="rId28"/>
      <w:headerReference w:type="default" r:id="rId29"/>
      <w:footerReference w:type="even" r:id="rId30"/>
      <w:footerReference w:type="default" r:id="rId31"/>
      <w:headerReference w:type="first" r:id="rId32"/>
      <w:footerReference w:type="first" r:id="rId33"/>
      <w:pgSz w:w="11900" w:h="16840"/>
      <w:pgMar w:top="693"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6799" w14:textId="77777777" w:rsidR="00900F84" w:rsidRDefault="00900F84">
      <w:r>
        <w:separator/>
      </w:r>
    </w:p>
    <w:p w14:paraId="1BFA5CD5" w14:textId="77777777" w:rsidR="00900F84" w:rsidRDefault="00900F84"/>
  </w:endnote>
  <w:endnote w:type="continuationSeparator" w:id="0">
    <w:p w14:paraId="0EC4DDA9" w14:textId="77777777" w:rsidR="00900F84" w:rsidRDefault="00900F84">
      <w:r>
        <w:continuationSeparator/>
      </w:r>
    </w:p>
    <w:p w14:paraId="3178545E" w14:textId="77777777" w:rsidR="00900F84" w:rsidRDefault="00900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48D1C753" w:rsidR="007A3356" w:rsidRPr="004D333E" w:rsidRDefault="004D333E" w:rsidP="004D333E">
    <w:pPr>
      <w:pStyle w:val="Footer"/>
    </w:pPr>
    <w:r w:rsidRPr="5DD217A9">
      <w:rPr>
        <w:noProof/>
      </w:rPr>
      <w:fldChar w:fldCharType="begin"/>
    </w:r>
    <w:r>
      <w:instrText xml:space="preserve"> PAGE </w:instrText>
    </w:r>
    <w:r w:rsidRPr="5DD217A9">
      <w:fldChar w:fldCharType="separate"/>
    </w:r>
    <w:r w:rsidR="5DD217A9" w:rsidRPr="5DD217A9">
      <w:rPr>
        <w:noProof/>
      </w:rPr>
      <w:t>2</w:t>
    </w:r>
    <w:r w:rsidRPr="5DD217A9">
      <w:rPr>
        <w:noProof/>
      </w:rPr>
      <w:fldChar w:fldCharType="end"/>
    </w:r>
    <w:r>
      <w:tab/>
    </w:r>
    <w:r w:rsidR="00E46F0B">
      <w:t>Stage 4 Mathematics – Career learning in curriculum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68C95AE4" w:rsidR="007A3356" w:rsidRPr="004D333E" w:rsidRDefault="004D333E" w:rsidP="004D333E">
    <w:pPr>
      <w:pStyle w:val="Footer"/>
    </w:pPr>
    <w:r w:rsidRPr="002810D3">
      <w:t xml:space="preserve">© NSW Department of Education, </w:t>
    </w:r>
    <w:r w:rsidR="00710938">
      <w:t>July 202</w:t>
    </w:r>
    <w:r w:rsidR="00CE249E">
      <w:t>2</w:t>
    </w:r>
    <w:r w:rsidRPr="002810D3">
      <w:tab/>
    </w:r>
    <w:r w:rsidRPr="002810D3">
      <w:fldChar w:fldCharType="begin"/>
    </w:r>
    <w:r w:rsidRPr="002810D3">
      <w:instrText xml:space="preserve"> PAGE </w:instrText>
    </w:r>
    <w:r w:rsidRPr="002810D3">
      <w:fldChar w:fldCharType="separate"/>
    </w:r>
    <w:r w:rsidR="00362A5F">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493120" w:rsidRDefault="10C49C1F" w:rsidP="00493120">
    <w:pPr>
      <w:pStyle w:val="Logo"/>
    </w:pPr>
    <w:r w:rsidRPr="10C49C1F">
      <w:rPr>
        <w:sz w:val="24"/>
        <w:szCs w:val="24"/>
      </w:rPr>
      <w:t>education.nsw.gov.au</w:t>
    </w:r>
    <w:r w:rsidR="4A1D53A8">
      <w:tab/>
    </w:r>
    <w:r>
      <w:rPr>
        <w:noProof/>
      </w:rPr>
      <w:drawing>
        <wp:inline distT="0" distB="0" distL="0" distR="0" wp14:anchorId="7DC6305D" wp14:editId="5DE7E177">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3FE1" w14:textId="77777777" w:rsidR="00900F84" w:rsidRDefault="00900F84">
      <w:r>
        <w:separator/>
      </w:r>
    </w:p>
    <w:p w14:paraId="5C7E995E" w14:textId="77777777" w:rsidR="00900F84" w:rsidRDefault="00900F84"/>
  </w:footnote>
  <w:footnote w:type="continuationSeparator" w:id="0">
    <w:p w14:paraId="30AE3123" w14:textId="77777777" w:rsidR="00900F84" w:rsidRDefault="00900F84">
      <w:r>
        <w:continuationSeparator/>
      </w:r>
    </w:p>
    <w:p w14:paraId="259FC9FB" w14:textId="77777777" w:rsidR="00900F84" w:rsidRDefault="00900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2B9D" w14:textId="77777777" w:rsidR="00710938" w:rsidRDefault="00710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3751" w14:textId="02372368" w:rsidR="5DD217A9" w:rsidRDefault="5DD217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493120" w:rsidRDefault="00493120">
    <w:pPr>
      <w:pStyle w:val="Header"/>
    </w:pPr>
    <w:r w:rsidRPr="00200AD3">
      <w:t>| NSW Department of Education</w:t>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pMs0RKyEop8hy/" id="R81j6auI"/>
  </int:Manifest>
  <int:Observations>
    <int:Content id="R81j6au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decimal"/>
      <w:pStyle w:val="Heading4"/>
      <w:suff w:val="nothing"/>
      <w:lvlText w:val=""/>
      <w:lvlJc w:val="left"/>
      <w:pPr>
        <w:ind w:left="284" w:firstLine="0"/>
      </w:pPr>
    </w:lvl>
    <w:lvl w:ilvl="4">
      <w:start w:val="1"/>
      <w:numFmt w:val="decimal"/>
      <w:pStyle w:val="Heading5"/>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1" w15:restartNumberingAfterBreak="0">
    <w:nsid w:val="4187109F"/>
    <w:multiLevelType w:val="hybridMultilevel"/>
    <w:tmpl w:val="07DE33F2"/>
    <w:lvl w:ilvl="0" w:tplc="AC54B838">
      <w:start w:val="1"/>
      <w:numFmt w:val="bullet"/>
      <w:pStyle w:val="outcome"/>
      <w:lvlText w:val="›"/>
      <w:lvlJc w:val="left"/>
      <w:pPr>
        <w:ind w:left="360" w:hanging="360"/>
      </w:pPr>
      <w:rPr>
        <w:rFonts w:ascii="Arial" w:hAnsi="Arial" w:hint="default"/>
        <w:b w:val="0"/>
        <w:bCs w:val="0"/>
        <w:i w:val="0"/>
        <w:iCs w:val="0"/>
        <w:color w:val="E36C0A"/>
        <w:sz w:val="26"/>
        <w:szCs w:val="26"/>
      </w:rPr>
    </w:lvl>
    <w:lvl w:ilvl="1" w:tplc="B8B805BE">
      <w:start w:val="1"/>
      <w:numFmt w:val="bullet"/>
      <w:lvlText w:val="o"/>
      <w:lvlJc w:val="left"/>
      <w:pPr>
        <w:ind w:left="1440" w:hanging="360"/>
      </w:pPr>
      <w:rPr>
        <w:rFonts w:ascii="Courier New" w:hAnsi="Courier New" w:hint="default"/>
      </w:rPr>
    </w:lvl>
    <w:lvl w:ilvl="2" w:tplc="94A4EC66" w:tentative="1">
      <w:start w:val="1"/>
      <w:numFmt w:val="bullet"/>
      <w:lvlText w:val=""/>
      <w:lvlJc w:val="left"/>
      <w:pPr>
        <w:ind w:left="2160" w:hanging="360"/>
      </w:pPr>
      <w:rPr>
        <w:rFonts w:ascii="Wingdings" w:hAnsi="Wingdings" w:hint="default"/>
      </w:rPr>
    </w:lvl>
    <w:lvl w:ilvl="3" w:tplc="8948F384" w:tentative="1">
      <w:start w:val="1"/>
      <w:numFmt w:val="bullet"/>
      <w:lvlText w:val=""/>
      <w:lvlJc w:val="left"/>
      <w:pPr>
        <w:ind w:left="2880" w:hanging="360"/>
      </w:pPr>
      <w:rPr>
        <w:rFonts w:ascii="Symbol" w:hAnsi="Symbol" w:hint="default"/>
      </w:rPr>
    </w:lvl>
    <w:lvl w:ilvl="4" w:tplc="91501BEE" w:tentative="1">
      <w:start w:val="1"/>
      <w:numFmt w:val="bullet"/>
      <w:lvlText w:val="o"/>
      <w:lvlJc w:val="left"/>
      <w:pPr>
        <w:ind w:left="3600" w:hanging="360"/>
      </w:pPr>
      <w:rPr>
        <w:rFonts w:ascii="Courier New" w:hAnsi="Courier New" w:hint="default"/>
      </w:rPr>
    </w:lvl>
    <w:lvl w:ilvl="5" w:tplc="F8B8358E" w:tentative="1">
      <w:start w:val="1"/>
      <w:numFmt w:val="bullet"/>
      <w:lvlText w:val=""/>
      <w:lvlJc w:val="left"/>
      <w:pPr>
        <w:ind w:left="4320" w:hanging="360"/>
      </w:pPr>
      <w:rPr>
        <w:rFonts w:ascii="Wingdings" w:hAnsi="Wingdings" w:hint="default"/>
      </w:rPr>
    </w:lvl>
    <w:lvl w:ilvl="6" w:tplc="142C57F6" w:tentative="1">
      <w:start w:val="1"/>
      <w:numFmt w:val="bullet"/>
      <w:lvlText w:val=""/>
      <w:lvlJc w:val="left"/>
      <w:pPr>
        <w:ind w:left="5040" w:hanging="360"/>
      </w:pPr>
      <w:rPr>
        <w:rFonts w:ascii="Symbol" w:hAnsi="Symbol" w:hint="default"/>
      </w:rPr>
    </w:lvl>
    <w:lvl w:ilvl="7" w:tplc="D1008F2E" w:tentative="1">
      <w:start w:val="1"/>
      <w:numFmt w:val="bullet"/>
      <w:lvlText w:val="o"/>
      <w:lvlJc w:val="left"/>
      <w:pPr>
        <w:ind w:left="5760" w:hanging="360"/>
      </w:pPr>
      <w:rPr>
        <w:rFonts w:ascii="Courier New" w:hAnsi="Courier New" w:hint="default"/>
      </w:rPr>
    </w:lvl>
    <w:lvl w:ilvl="8" w:tplc="702EF948" w:tentative="1">
      <w:start w:val="1"/>
      <w:numFmt w:val="bullet"/>
      <w:lvlText w:val=""/>
      <w:lvlJc w:val="left"/>
      <w:pPr>
        <w:ind w:left="6480" w:hanging="360"/>
      </w:pPr>
      <w:rPr>
        <w:rFonts w:ascii="Wingdings" w:hAnsi="Wingdings" w:hint="default"/>
      </w:rPr>
    </w:lvl>
  </w:abstractNum>
  <w:abstractNum w:abstractNumId="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87008360">
    <w:abstractNumId w:val="2"/>
  </w:num>
  <w:num w:numId="2" w16cid:durableId="683941828">
    <w:abstractNumId w:val="0"/>
  </w:num>
  <w:num w:numId="3" w16cid:durableId="982850634">
    <w:abstractNumId w:val="2"/>
  </w:num>
  <w:num w:numId="4" w16cid:durableId="1812362677">
    <w:abstractNumId w:val="5"/>
  </w:num>
  <w:num w:numId="5" w16cid:durableId="865949753">
    <w:abstractNumId w:val="3"/>
  </w:num>
  <w:num w:numId="6" w16cid:durableId="131749802">
    <w:abstractNumId w:val="4"/>
  </w:num>
  <w:num w:numId="7" w16cid:durableId="1813615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071CE"/>
    <w:rsid w:val="000103FC"/>
    <w:rsid w:val="00010746"/>
    <w:rsid w:val="000143DF"/>
    <w:rsid w:val="000151F8"/>
    <w:rsid w:val="00015D43"/>
    <w:rsid w:val="00016801"/>
    <w:rsid w:val="00021171"/>
    <w:rsid w:val="00023790"/>
    <w:rsid w:val="00024602"/>
    <w:rsid w:val="000252FF"/>
    <w:rsid w:val="000253AE"/>
    <w:rsid w:val="000263CF"/>
    <w:rsid w:val="00030EBC"/>
    <w:rsid w:val="000331B6"/>
    <w:rsid w:val="00034F5E"/>
    <w:rsid w:val="0003541F"/>
    <w:rsid w:val="000363C7"/>
    <w:rsid w:val="00040BF3"/>
    <w:rsid w:val="000423E3"/>
    <w:rsid w:val="0004292D"/>
    <w:rsid w:val="00042D30"/>
    <w:rsid w:val="000434A6"/>
    <w:rsid w:val="00043FA0"/>
    <w:rsid w:val="00044C5D"/>
    <w:rsid w:val="00044D23"/>
    <w:rsid w:val="000460F2"/>
    <w:rsid w:val="00046473"/>
    <w:rsid w:val="00047C5E"/>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0EA"/>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495"/>
    <w:rsid w:val="000F14C5"/>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21E"/>
    <w:rsid w:val="001328FA"/>
    <w:rsid w:val="0013419A"/>
    <w:rsid w:val="00134700"/>
    <w:rsid w:val="00134E23"/>
    <w:rsid w:val="00135E80"/>
    <w:rsid w:val="00136831"/>
    <w:rsid w:val="00140753"/>
    <w:rsid w:val="00140985"/>
    <w:rsid w:val="0014239C"/>
    <w:rsid w:val="00143921"/>
    <w:rsid w:val="00146F04"/>
    <w:rsid w:val="00150EBC"/>
    <w:rsid w:val="001520B0"/>
    <w:rsid w:val="0015446A"/>
    <w:rsid w:val="0015487C"/>
    <w:rsid w:val="00155144"/>
    <w:rsid w:val="0015712E"/>
    <w:rsid w:val="00162C3A"/>
    <w:rsid w:val="00165FF0"/>
    <w:rsid w:val="00167686"/>
    <w:rsid w:val="0017075C"/>
    <w:rsid w:val="00170CB5"/>
    <w:rsid w:val="00171601"/>
    <w:rsid w:val="00174183"/>
    <w:rsid w:val="00176C65"/>
    <w:rsid w:val="00176CBC"/>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3EF"/>
    <w:rsid w:val="001A7A7B"/>
    <w:rsid w:val="001B3065"/>
    <w:rsid w:val="001B33C0"/>
    <w:rsid w:val="001B4A46"/>
    <w:rsid w:val="001B529A"/>
    <w:rsid w:val="001B5E34"/>
    <w:rsid w:val="001C2997"/>
    <w:rsid w:val="001C4DB7"/>
    <w:rsid w:val="001C6C9B"/>
    <w:rsid w:val="001D10B2"/>
    <w:rsid w:val="001D3092"/>
    <w:rsid w:val="001D4CD1"/>
    <w:rsid w:val="001D66C2"/>
    <w:rsid w:val="001E07D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169"/>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0F17"/>
    <w:rsid w:val="00294F88"/>
    <w:rsid w:val="00294FCC"/>
    <w:rsid w:val="00295516"/>
    <w:rsid w:val="002A10A1"/>
    <w:rsid w:val="002A3161"/>
    <w:rsid w:val="002A3410"/>
    <w:rsid w:val="002A44D1"/>
    <w:rsid w:val="002A4631"/>
    <w:rsid w:val="002A5BA6"/>
    <w:rsid w:val="002A5F9B"/>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52E4"/>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E0"/>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0874"/>
    <w:rsid w:val="003429B7"/>
    <w:rsid w:val="00342B92"/>
    <w:rsid w:val="00342EC9"/>
    <w:rsid w:val="00343B23"/>
    <w:rsid w:val="003442E0"/>
    <w:rsid w:val="003444A9"/>
    <w:rsid w:val="003445F2"/>
    <w:rsid w:val="00345EB0"/>
    <w:rsid w:val="00346C85"/>
    <w:rsid w:val="0034764B"/>
    <w:rsid w:val="0034776A"/>
    <w:rsid w:val="0034780A"/>
    <w:rsid w:val="00347CBE"/>
    <w:rsid w:val="003503AC"/>
    <w:rsid w:val="00352686"/>
    <w:rsid w:val="00352CC4"/>
    <w:rsid w:val="003534AD"/>
    <w:rsid w:val="00357136"/>
    <w:rsid w:val="003576EB"/>
    <w:rsid w:val="00360C67"/>
    <w:rsid w:val="00360E65"/>
    <w:rsid w:val="00362A5F"/>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992"/>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544A"/>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4C4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7D96"/>
    <w:rsid w:val="0048084F"/>
    <w:rsid w:val="004810BD"/>
    <w:rsid w:val="0048175E"/>
    <w:rsid w:val="00483B44"/>
    <w:rsid w:val="00483CA9"/>
    <w:rsid w:val="00484EF2"/>
    <w:rsid w:val="004850B9"/>
    <w:rsid w:val="0048525B"/>
    <w:rsid w:val="00485CCD"/>
    <w:rsid w:val="00485DB5"/>
    <w:rsid w:val="004860C5"/>
    <w:rsid w:val="00486D2B"/>
    <w:rsid w:val="00490D60"/>
    <w:rsid w:val="00490F35"/>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1D7"/>
    <w:rsid w:val="004B7240"/>
    <w:rsid w:val="004B7495"/>
    <w:rsid w:val="004B780F"/>
    <w:rsid w:val="004B7B56"/>
    <w:rsid w:val="004C098E"/>
    <w:rsid w:val="004C20CF"/>
    <w:rsid w:val="004C299C"/>
    <w:rsid w:val="004C2E2E"/>
    <w:rsid w:val="004C4D54"/>
    <w:rsid w:val="004C7023"/>
    <w:rsid w:val="004C7513"/>
    <w:rsid w:val="004D02AC"/>
    <w:rsid w:val="004D0383"/>
    <w:rsid w:val="004D1472"/>
    <w:rsid w:val="004D1F3F"/>
    <w:rsid w:val="004D333E"/>
    <w:rsid w:val="004D3A72"/>
    <w:rsid w:val="004D3EE2"/>
    <w:rsid w:val="004D5001"/>
    <w:rsid w:val="004D5BBA"/>
    <w:rsid w:val="004D6540"/>
    <w:rsid w:val="004E1324"/>
    <w:rsid w:val="004E1C2A"/>
    <w:rsid w:val="004E28D7"/>
    <w:rsid w:val="004E2ACB"/>
    <w:rsid w:val="004E38B0"/>
    <w:rsid w:val="004E3C28"/>
    <w:rsid w:val="004E4332"/>
    <w:rsid w:val="004E4E0B"/>
    <w:rsid w:val="004E6856"/>
    <w:rsid w:val="004E6FB4"/>
    <w:rsid w:val="004F0977"/>
    <w:rsid w:val="004F1408"/>
    <w:rsid w:val="004F2215"/>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831"/>
    <w:rsid w:val="00511F4D"/>
    <w:rsid w:val="00514D6B"/>
    <w:rsid w:val="0051574E"/>
    <w:rsid w:val="0051725F"/>
    <w:rsid w:val="00520095"/>
    <w:rsid w:val="00520645"/>
    <w:rsid w:val="0052168D"/>
    <w:rsid w:val="0052396A"/>
    <w:rsid w:val="00524974"/>
    <w:rsid w:val="0052782C"/>
    <w:rsid w:val="00527A41"/>
    <w:rsid w:val="00530E46"/>
    <w:rsid w:val="005324EF"/>
    <w:rsid w:val="0053286B"/>
    <w:rsid w:val="00536369"/>
    <w:rsid w:val="00536D42"/>
    <w:rsid w:val="005400FF"/>
    <w:rsid w:val="00540E99"/>
    <w:rsid w:val="00541130"/>
    <w:rsid w:val="00546A8B"/>
    <w:rsid w:val="00546D5E"/>
    <w:rsid w:val="00546F02"/>
    <w:rsid w:val="0054770B"/>
    <w:rsid w:val="00551073"/>
    <w:rsid w:val="00551DA4"/>
    <w:rsid w:val="0055213A"/>
    <w:rsid w:val="00552BFF"/>
    <w:rsid w:val="00554956"/>
    <w:rsid w:val="00557BE6"/>
    <w:rsid w:val="005600BC"/>
    <w:rsid w:val="00563104"/>
    <w:rsid w:val="005638A2"/>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E4E"/>
    <w:rsid w:val="00594371"/>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4EDA"/>
    <w:rsid w:val="005D5A78"/>
    <w:rsid w:val="005D5DB0"/>
    <w:rsid w:val="005E0B43"/>
    <w:rsid w:val="005E340F"/>
    <w:rsid w:val="005E4742"/>
    <w:rsid w:val="005E6829"/>
    <w:rsid w:val="005E6925"/>
    <w:rsid w:val="005F10D4"/>
    <w:rsid w:val="005F26E8"/>
    <w:rsid w:val="005F275A"/>
    <w:rsid w:val="005F2E08"/>
    <w:rsid w:val="005F78B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AF7"/>
    <w:rsid w:val="006A1CF6"/>
    <w:rsid w:val="006A2D9E"/>
    <w:rsid w:val="006A36DB"/>
    <w:rsid w:val="006A3EF2"/>
    <w:rsid w:val="006A44D0"/>
    <w:rsid w:val="006A48C1"/>
    <w:rsid w:val="006A510D"/>
    <w:rsid w:val="006A51A4"/>
    <w:rsid w:val="006A6E20"/>
    <w:rsid w:val="006B06B2"/>
    <w:rsid w:val="006B0ABA"/>
    <w:rsid w:val="006B1FFA"/>
    <w:rsid w:val="006B3564"/>
    <w:rsid w:val="006B37E6"/>
    <w:rsid w:val="006B3D8F"/>
    <w:rsid w:val="006B42E3"/>
    <w:rsid w:val="006B44E9"/>
    <w:rsid w:val="006B73E5"/>
    <w:rsid w:val="006B7537"/>
    <w:rsid w:val="006C00A3"/>
    <w:rsid w:val="006C7AB5"/>
    <w:rsid w:val="006C7D52"/>
    <w:rsid w:val="006D062E"/>
    <w:rsid w:val="006D0817"/>
    <w:rsid w:val="006D0996"/>
    <w:rsid w:val="006D2405"/>
    <w:rsid w:val="006D3A0E"/>
    <w:rsid w:val="006D4A39"/>
    <w:rsid w:val="006D53A4"/>
    <w:rsid w:val="006D6748"/>
    <w:rsid w:val="006E08A7"/>
    <w:rsid w:val="006E08C4"/>
    <w:rsid w:val="006E091B"/>
    <w:rsid w:val="006E23DC"/>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0938"/>
    <w:rsid w:val="00712DA7"/>
    <w:rsid w:val="00714956"/>
    <w:rsid w:val="00715F89"/>
    <w:rsid w:val="00716FB7"/>
    <w:rsid w:val="00717C66"/>
    <w:rsid w:val="00717F59"/>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09E"/>
    <w:rsid w:val="007549C3"/>
    <w:rsid w:val="007564AE"/>
    <w:rsid w:val="00757591"/>
    <w:rsid w:val="00757633"/>
    <w:rsid w:val="00757A59"/>
    <w:rsid w:val="00757DD5"/>
    <w:rsid w:val="007617A7"/>
    <w:rsid w:val="00762125"/>
    <w:rsid w:val="007635C3"/>
    <w:rsid w:val="00763798"/>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0F2"/>
    <w:rsid w:val="007A55A8"/>
    <w:rsid w:val="007B24C4"/>
    <w:rsid w:val="007B30D3"/>
    <w:rsid w:val="007B50E4"/>
    <w:rsid w:val="007B5236"/>
    <w:rsid w:val="007B6B2F"/>
    <w:rsid w:val="007C057B"/>
    <w:rsid w:val="007C1661"/>
    <w:rsid w:val="007C1A9E"/>
    <w:rsid w:val="007C6E38"/>
    <w:rsid w:val="007D1792"/>
    <w:rsid w:val="007D212E"/>
    <w:rsid w:val="007D458F"/>
    <w:rsid w:val="007D5655"/>
    <w:rsid w:val="007D5A52"/>
    <w:rsid w:val="007D7CF5"/>
    <w:rsid w:val="007D7E58"/>
    <w:rsid w:val="007E41AD"/>
    <w:rsid w:val="007E5E9E"/>
    <w:rsid w:val="007F1493"/>
    <w:rsid w:val="007F15BC"/>
    <w:rsid w:val="007F3524"/>
    <w:rsid w:val="007F483D"/>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709"/>
    <w:rsid w:val="0081065F"/>
    <w:rsid w:val="00810E72"/>
    <w:rsid w:val="0081179B"/>
    <w:rsid w:val="00812DCB"/>
    <w:rsid w:val="00813FA5"/>
    <w:rsid w:val="0081523F"/>
    <w:rsid w:val="00816151"/>
    <w:rsid w:val="00817268"/>
    <w:rsid w:val="008203B7"/>
    <w:rsid w:val="00820BB7"/>
    <w:rsid w:val="008212BE"/>
    <w:rsid w:val="008218CF"/>
    <w:rsid w:val="00824697"/>
    <w:rsid w:val="008248E7"/>
    <w:rsid w:val="00824F02"/>
    <w:rsid w:val="00825263"/>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AC5"/>
    <w:rsid w:val="00852357"/>
    <w:rsid w:val="00852B7B"/>
    <w:rsid w:val="0085448C"/>
    <w:rsid w:val="00855048"/>
    <w:rsid w:val="008563D3"/>
    <w:rsid w:val="00856E64"/>
    <w:rsid w:val="00860A52"/>
    <w:rsid w:val="00862960"/>
    <w:rsid w:val="00863532"/>
    <w:rsid w:val="00863C69"/>
    <w:rsid w:val="008641E8"/>
    <w:rsid w:val="00865EC3"/>
    <w:rsid w:val="0086629C"/>
    <w:rsid w:val="00866415"/>
    <w:rsid w:val="0086672A"/>
    <w:rsid w:val="00867469"/>
    <w:rsid w:val="00870838"/>
    <w:rsid w:val="00870A3D"/>
    <w:rsid w:val="008719C7"/>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531"/>
    <w:rsid w:val="00897B91"/>
    <w:rsid w:val="008A00A0"/>
    <w:rsid w:val="008A0836"/>
    <w:rsid w:val="008A18C6"/>
    <w:rsid w:val="008A21F0"/>
    <w:rsid w:val="008A5DE5"/>
    <w:rsid w:val="008B01C2"/>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59D"/>
    <w:rsid w:val="008F3EDF"/>
    <w:rsid w:val="008F56DB"/>
    <w:rsid w:val="0090053B"/>
    <w:rsid w:val="00900E59"/>
    <w:rsid w:val="00900F84"/>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609"/>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695"/>
    <w:rsid w:val="009520A1"/>
    <w:rsid w:val="009522E2"/>
    <w:rsid w:val="0095259D"/>
    <w:rsid w:val="009528C1"/>
    <w:rsid w:val="009532C7"/>
    <w:rsid w:val="00953891"/>
    <w:rsid w:val="00953E82"/>
    <w:rsid w:val="00955D6C"/>
    <w:rsid w:val="00956848"/>
    <w:rsid w:val="009603C8"/>
    <w:rsid w:val="00960547"/>
    <w:rsid w:val="00960CCA"/>
    <w:rsid w:val="00960DC1"/>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3C50"/>
    <w:rsid w:val="00A307AE"/>
    <w:rsid w:val="00A35E8B"/>
    <w:rsid w:val="00A3669F"/>
    <w:rsid w:val="00A36ECB"/>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79E9"/>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0C97"/>
    <w:rsid w:val="00B043A6"/>
    <w:rsid w:val="00B06DE8"/>
    <w:rsid w:val="00B07AE1"/>
    <w:rsid w:val="00B07D23"/>
    <w:rsid w:val="00B12968"/>
    <w:rsid w:val="00B131FF"/>
    <w:rsid w:val="00B13498"/>
    <w:rsid w:val="00B13DA2"/>
    <w:rsid w:val="00B1672A"/>
    <w:rsid w:val="00B16E71"/>
    <w:rsid w:val="00B174BD"/>
    <w:rsid w:val="00B2027B"/>
    <w:rsid w:val="00B20690"/>
    <w:rsid w:val="00B20B2A"/>
    <w:rsid w:val="00B2129B"/>
    <w:rsid w:val="00B22FA7"/>
    <w:rsid w:val="00B24845"/>
    <w:rsid w:val="00B24CAC"/>
    <w:rsid w:val="00B26370"/>
    <w:rsid w:val="00B27039"/>
    <w:rsid w:val="00B27D18"/>
    <w:rsid w:val="00B300DB"/>
    <w:rsid w:val="00B32BEC"/>
    <w:rsid w:val="00B346F4"/>
    <w:rsid w:val="00B35B87"/>
    <w:rsid w:val="00B40556"/>
    <w:rsid w:val="00B41494"/>
    <w:rsid w:val="00B43107"/>
    <w:rsid w:val="00B45AC4"/>
    <w:rsid w:val="00B45E0A"/>
    <w:rsid w:val="00B47A18"/>
    <w:rsid w:val="00B51CD5"/>
    <w:rsid w:val="00B53824"/>
    <w:rsid w:val="00B53857"/>
    <w:rsid w:val="00B54009"/>
    <w:rsid w:val="00B54B6C"/>
    <w:rsid w:val="00B56FB1"/>
    <w:rsid w:val="00B60186"/>
    <w:rsid w:val="00B6083F"/>
    <w:rsid w:val="00B61504"/>
    <w:rsid w:val="00B62E95"/>
    <w:rsid w:val="00B63ABC"/>
    <w:rsid w:val="00B64D3D"/>
    <w:rsid w:val="00B64F0A"/>
    <w:rsid w:val="00B6562C"/>
    <w:rsid w:val="00B6729E"/>
    <w:rsid w:val="00B720C9"/>
    <w:rsid w:val="00B724AA"/>
    <w:rsid w:val="00B7391B"/>
    <w:rsid w:val="00B73ACC"/>
    <w:rsid w:val="00B743E7"/>
    <w:rsid w:val="00B74B80"/>
    <w:rsid w:val="00B768A9"/>
    <w:rsid w:val="00B76E90"/>
    <w:rsid w:val="00B8005C"/>
    <w:rsid w:val="00B82E5F"/>
    <w:rsid w:val="00B8386A"/>
    <w:rsid w:val="00B8666B"/>
    <w:rsid w:val="00B904F4"/>
    <w:rsid w:val="00B90BD1"/>
    <w:rsid w:val="00B92536"/>
    <w:rsid w:val="00B9274D"/>
    <w:rsid w:val="00B94207"/>
    <w:rsid w:val="00B945D4"/>
    <w:rsid w:val="00B9506C"/>
    <w:rsid w:val="00B97B50"/>
    <w:rsid w:val="00BA3959"/>
    <w:rsid w:val="00BA563D"/>
    <w:rsid w:val="00BA565E"/>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D02"/>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EC4"/>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05B2"/>
    <w:rsid w:val="00C718DD"/>
    <w:rsid w:val="00C71AFB"/>
    <w:rsid w:val="00C74707"/>
    <w:rsid w:val="00C767C7"/>
    <w:rsid w:val="00C779FD"/>
    <w:rsid w:val="00C77D84"/>
    <w:rsid w:val="00C80B9E"/>
    <w:rsid w:val="00C841B7"/>
    <w:rsid w:val="00C84A6C"/>
    <w:rsid w:val="00C84F81"/>
    <w:rsid w:val="00C8667D"/>
    <w:rsid w:val="00C86967"/>
    <w:rsid w:val="00C9289D"/>
    <w:rsid w:val="00C928A8"/>
    <w:rsid w:val="00C93044"/>
    <w:rsid w:val="00C95246"/>
    <w:rsid w:val="00CA103E"/>
    <w:rsid w:val="00CA6C45"/>
    <w:rsid w:val="00CA74F6"/>
    <w:rsid w:val="00CA7603"/>
    <w:rsid w:val="00CB0BAC"/>
    <w:rsid w:val="00CB364E"/>
    <w:rsid w:val="00CB37B8"/>
    <w:rsid w:val="00CB4C54"/>
    <w:rsid w:val="00CB4F1A"/>
    <w:rsid w:val="00CB58B4"/>
    <w:rsid w:val="00CB6577"/>
    <w:rsid w:val="00CB6768"/>
    <w:rsid w:val="00CB74C7"/>
    <w:rsid w:val="00CC1FE9"/>
    <w:rsid w:val="00CC3B49"/>
    <w:rsid w:val="00CC3D04"/>
    <w:rsid w:val="00CC4AF7"/>
    <w:rsid w:val="00CC54E5"/>
    <w:rsid w:val="00CC6B96"/>
    <w:rsid w:val="00CC6F04"/>
    <w:rsid w:val="00CC7B94"/>
    <w:rsid w:val="00CD25EC"/>
    <w:rsid w:val="00CD5C70"/>
    <w:rsid w:val="00CD6E8E"/>
    <w:rsid w:val="00CE161F"/>
    <w:rsid w:val="00CE249E"/>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280"/>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9E4"/>
    <w:rsid w:val="00D70AB1"/>
    <w:rsid w:val="00D70F23"/>
    <w:rsid w:val="00D71F59"/>
    <w:rsid w:val="00D73DD6"/>
    <w:rsid w:val="00D745F5"/>
    <w:rsid w:val="00D75392"/>
    <w:rsid w:val="00D7585E"/>
    <w:rsid w:val="00D759A3"/>
    <w:rsid w:val="00D82E32"/>
    <w:rsid w:val="00D83974"/>
    <w:rsid w:val="00D84133"/>
    <w:rsid w:val="00D8431C"/>
    <w:rsid w:val="00D85133"/>
    <w:rsid w:val="00D868C8"/>
    <w:rsid w:val="00D91607"/>
    <w:rsid w:val="00D92C82"/>
    <w:rsid w:val="00D92D11"/>
    <w:rsid w:val="00D93336"/>
    <w:rsid w:val="00D93F79"/>
    <w:rsid w:val="00D94314"/>
    <w:rsid w:val="00D95BC7"/>
    <w:rsid w:val="00D95C17"/>
    <w:rsid w:val="00D96043"/>
    <w:rsid w:val="00D97779"/>
    <w:rsid w:val="00DA2035"/>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28A5"/>
    <w:rsid w:val="00DD46E9"/>
    <w:rsid w:val="00DD4711"/>
    <w:rsid w:val="00DD4812"/>
    <w:rsid w:val="00DD4CA7"/>
    <w:rsid w:val="00DE0097"/>
    <w:rsid w:val="00DE05AE"/>
    <w:rsid w:val="00DE0979"/>
    <w:rsid w:val="00DE12E9"/>
    <w:rsid w:val="00DE301D"/>
    <w:rsid w:val="00DE33EC"/>
    <w:rsid w:val="00DE3FDE"/>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A50"/>
    <w:rsid w:val="00E137F4"/>
    <w:rsid w:val="00E164F2"/>
    <w:rsid w:val="00E16F61"/>
    <w:rsid w:val="00E178A7"/>
    <w:rsid w:val="00E20F6A"/>
    <w:rsid w:val="00E21A25"/>
    <w:rsid w:val="00E2252B"/>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6F0B"/>
    <w:rsid w:val="00E470FE"/>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1AF5"/>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954"/>
    <w:rsid w:val="00EF60A5"/>
    <w:rsid w:val="00EF60E5"/>
    <w:rsid w:val="00EF6A0C"/>
    <w:rsid w:val="00EF6E7F"/>
    <w:rsid w:val="00EF70F6"/>
    <w:rsid w:val="00EF7646"/>
    <w:rsid w:val="00F0072A"/>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F5A"/>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23FCA7"/>
    <w:rsid w:val="01C8F608"/>
    <w:rsid w:val="029C1B71"/>
    <w:rsid w:val="02D2E066"/>
    <w:rsid w:val="02FF83D9"/>
    <w:rsid w:val="0360BBC7"/>
    <w:rsid w:val="03747423"/>
    <w:rsid w:val="03895B8C"/>
    <w:rsid w:val="0398FB45"/>
    <w:rsid w:val="03B27D36"/>
    <w:rsid w:val="043D6FE5"/>
    <w:rsid w:val="046EB0C7"/>
    <w:rsid w:val="047B34CC"/>
    <w:rsid w:val="047DB908"/>
    <w:rsid w:val="04E73342"/>
    <w:rsid w:val="04F8317C"/>
    <w:rsid w:val="053CDD9B"/>
    <w:rsid w:val="05BC990D"/>
    <w:rsid w:val="061E255C"/>
    <w:rsid w:val="07266926"/>
    <w:rsid w:val="074FE25A"/>
    <w:rsid w:val="0756FEF6"/>
    <w:rsid w:val="0757CEE5"/>
    <w:rsid w:val="07BB260D"/>
    <w:rsid w:val="08121871"/>
    <w:rsid w:val="084E6655"/>
    <w:rsid w:val="08F6F7DA"/>
    <w:rsid w:val="092324F7"/>
    <w:rsid w:val="092EBB74"/>
    <w:rsid w:val="0935A045"/>
    <w:rsid w:val="096C33B7"/>
    <w:rsid w:val="09BF17F5"/>
    <w:rsid w:val="0A87831C"/>
    <w:rsid w:val="0A8A390E"/>
    <w:rsid w:val="0B065ADA"/>
    <w:rsid w:val="0B19232D"/>
    <w:rsid w:val="0BB8D2AC"/>
    <w:rsid w:val="0C609A4F"/>
    <w:rsid w:val="0CD0055B"/>
    <w:rsid w:val="0D0F28EA"/>
    <w:rsid w:val="0D231C60"/>
    <w:rsid w:val="0D36C934"/>
    <w:rsid w:val="0D48595F"/>
    <w:rsid w:val="0D78377E"/>
    <w:rsid w:val="0DA7B252"/>
    <w:rsid w:val="0DFA24EC"/>
    <w:rsid w:val="0E3F4223"/>
    <w:rsid w:val="0E5366BF"/>
    <w:rsid w:val="0EAF9B73"/>
    <w:rsid w:val="0EC02BA8"/>
    <w:rsid w:val="0F744771"/>
    <w:rsid w:val="0FE2E672"/>
    <w:rsid w:val="101D1279"/>
    <w:rsid w:val="1045F041"/>
    <w:rsid w:val="10601CDE"/>
    <w:rsid w:val="10C49C1F"/>
    <w:rsid w:val="10E9C3FF"/>
    <w:rsid w:val="10FC5EDE"/>
    <w:rsid w:val="1176E2E5"/>
    <w:rsid w:val="118FC48B"/>
    <w:rsid w:val="126E446B"/>
    <w:rsid w:val="129524B7"/>
    <w:rsid w:val="12BF0BF4"/>
    <w:rsid w:val="12CD485D"/>
    <w:rsid w:val="138E447F"/>
    <w:rsid w:val="13D43006"/>
    <w:rsid w:val="1405617D"/>
    <w:rsid w:val="14135BF5"/>
    <w:rsid w:val="143651ED"/>
    <w:rsid w:val="15143EE6"/>
    <w:rsid w:val="155667AA"/>
    <w:rsid w:val="157481E2"/>
    <w:rsid w:val="167BD4B2"/>
    <w:rsid w:val="16AA8A8D"/>
    <w:rsid w:val="171148B4"/>
    <w:rsid w:val="1735EBBE"/>
    <w:rsid w:val="17366DFF"/>
    <w:rsid w:val="1767101B"/>
    <w:rsid w:val="1798271E"/>
    <w:rsid w:val="17AFD0FB"/>
    <w:rsid w:val="18270C2F"/>
    <w:rsid w:val="18D66EDF"/>
    <w:rsid w:val="19C2DC90"/>
    <w:rsid w:val="1A2FFACE"/>
    <w:rsid w:val="1AF3DAF1"/>
    <w:rsid w:val="1B049CCE"/>
    <w:rsid w:val="1B138FDF"/>
    <w:rsid w:val="1B9169D9"/>
    <w:rsid w:val="1C1F757F"/>
    <w:rsid w:val="1CAE8C83"/>
    <w:rsid w:val="1CBFBCAA"/>
    <w:rsid w:val="1D72EA17"/>
    <w:rsid w:val="1D753718"/>
    <w:rsid w:val="1DE10F55"/>
    <w:rsid w:val="1E7DEC8E"/>
    <w:rsid w:val="1E87565B"/>
    <w:rsid w:val="1EC90A9B"/>
    <w:rsid w:val="1F1B25F1"/>
    <w:rsid w:val="1FE82EF7"/>
    <w:rsid w:val="2019BCEF"/>
    <w:rsid w:val="204D5E47"/>
    <w:rsid w:val="20D4E652"/>
    <w:rsid w:val="20D8264B"/>
    <w:rsid w:val="219F2079"/>
    <w:rsid w:val="21A86342"/>
    <w:rsid w:val="21B4E578"/>
    <w:rsid w:val="22BD86A1"/>
    <w:rsid w:val="22E32F78"/>
    <w:rsid w:val="231257C8"/>
    <w:rsid w:val="236AC5BC"/>
    <w:rsid w:val="2388ED9F"/>
    <w:rsid w:val="23B0EB11"/>
    <w:rsid w:val="2463793D"/>
    <w:rsid w:val="24DE5BB3"/>
    <w:rsid w:val="2511E22F"/>
    <w:rsid w:val="25297072"/>
    <w:rsid w:val="25EB41EE"/>
    <w:rsid w:val="26393963"/>
    <w:rsid w:val="266F94DF"/>
    <w:rsid w:val="26B725A9"/>
    <w:rsid w:val="26BB0A4E"/>
    <w:rsid w:val="26BF75F0"/>
    <w:rsid w:val="275223DA"/>
    <w:rsid w:val="276F9313"/>
    <w:rsid w:val="278E595D"/>
    <w:rsid w:val="27C7DE78"/>
    <w:rsid w:val="28303E89"/>
    <w:rsid w:val="2877D96C"/>
    <w:rsid w:val="288E17EF"/>
    <w:rsid w:val="28DD4644"/>
    <w:rsid w:val="2A25405E"/>
    <w:rsid w:val="2A487165"/>
    <w:rsid w:val="2A9830EE"/>
    <w:rsid w:val="2B1115CB"/>
    <w:rsid w:val="2B1DCA14"/>
    <w:rsid w:val="2C513940"/>
    <w:rsid w:val="2C9FCFC7"/>
    <w:rsid w:val="2CC23B64"/>
    <w:rsid w:val="2CD58FF1"/>
    <w:rsid w:val="2D4B4A8F"/>
    <w:rsid w:val="2D5CE120"/>
    <w:rsid w:val="2D99DDD9"/>
    <w:rsid w:val="2DCFD1B0"/>
    <w:rsid w:val="2DD7667A"/>
    <w:rsid w:val="2E12B455"/>
    <w:rsid w:val="2E4A4B9B"/>
    <w:rsid w:val="2E6BD0AC"/>
    <w:rsid w:val="2EF15DD4"/>
    <w:rsid w:val="2F5810A7"/>
    <w:rsid w:val="2F829D79"/>
    <w:rsid w:val="30501376"/>
    <w:rsid w:val="30585523"/>
    <w:rsid w:val="30EFE20F"/>
    <w:rsid w:val="3115FEC5"/>
    <w:rsid w:val="3141A1EB"/>
    <w:rsid w:val="314D4F44"/>
    <w:rsid w:val="3179743D"/>
    <w:rsid w:val="3199615B"/>
    <w:rsid w:val="3270D803"/>
    <w:rsid w:val="327341FD"/>
    <w:rsid w:val="327AA823"/>
    <w:rsid w:val="3306662B"/>
    <w:rsid w:val="3326E3BB"/>
    <w:rsid w:val="33AC28DA"/>
    <w:rsid w:val="33B4D774"/>
    <w:rsid w:val="33E4CA4E"/>
    <w:rsid w:val="3545BC26"/>
    <w:rsid w:val="3574A74E"/>
    <w:rsid w:val="358D0301"/>
    <w:rsid w:val="3664E289"/>
    <w:rsid w:val="3673D054"/>
    <w:rsid w:val="3681B5AF"/>
    <w:rsid w:val="3735F4D4"/>
    <w:rsid w:val="379510EF"/>
    <w:rsid w:val="37D10CB2"/>
    <w:rsid w:val="37F5F62A"/>
    <w:rsid w:val="3817BD7B"/>
    <w:rsid w:val="3843083D"/>
    <w:rsid w:val="3886C15F"/>
    <w:rsid w:val="3967A97D"/>
    <w:rsid w:val="399CD7A8"/>
    <w:rsid w:val="39E3EC10"/>
    <w:rsid w:val="3A193E7A"/>
    <w:rsid w:val="3AB8DC8C"/>
    <w:rsid w:val="3B235FDE"/>
    <w:rsid w:val="3B369050"/>
    <w:rsid w:val="3B615889"/>
    <w:rsid w:val="3BB6C346"/>
    <w:rsid w:val="3C7E3DB2"/>
    <w:rsid w:val="3C81F28A"/>
    <w:rsid w:val="3CA62FF6"/>
    <w:rsid w:val="3D6F2B33"/>
    <w:rsid w:val="3DC00B6F"/>
    <w:rsid w:val="3DCF2C9F"/>
    <w:rsid w:val="3DD6529D"/>
    <w:rsid w:val="3E1AF407"/>
    <w:rsid w:val="3E4F7CAD"/>
    <w:rsid w:val="3EA175C7"/>
    <w:rsid w:val="3ED1EC08"/>
    <w:rsid w:val="3EE6A70E"/>
    <w:rsid w:val="3F199156"/>
    <w:rsid w:val="3F410A9F"/>
    <w:rsid w:val="3F627D78"/>
    <w:rsid w:val="3FF53ECB"/>
    <w:rsid w:val="40685D8B"/>
    <w:rsid w:val="4087D444"/>
    <w:rsid w:val="409253C5"/>
    <w:rsid w:val="40CB9C43"/>
    <w:rsid w:val="410DF35F"/>
    <w:rsid w:val="41F74B78"/>
    <w:rsid w:val="420B9274"/>
    <w:rsid w:val="433745AB"/>
    <w:rsid w:val="438CB919"/>
    <w:rsid w:val="43BA1831"/>
    <w:rsid w:val="4430912D"/>
    <w:rsid w:val="44469675"/>
    <w:rsid w:val="444FF941"/>
    <w:rsid w:val="4471C558"/>
    <w:rsid w:val="44BC5685"/>
    <w:rsid w:val="44BCE104"/>
    <w:rsid w:val="450A55B2"/>
    <w:rsid w:val="453C71E6"/>
    <w:rsid w:val="4567F4E0"/>
    <w:rsid w:val="45AA2648"/>
    <w:rsid w:val="45DA2DF2"/>
    <w:rsid w:val="45EBC9A2"/>
    <w:rsid w:val="467F94C2"/>
    <w:rsid w:val="46C49338"/>
    <w:rsid w:val="46D0A460"/>
    <w:rsid w:val="47AE81CC"/>
    <w:rsid w:val="47BE2648"/>
    <w:rsid w:val="47E8EF08"/>
    <w:rsid w:val="47F481C6"/>
    <w:rsid w:val="48677256"/>
    <w:rsid w:val="48A70123"/>
    <w:rsid w:val="48A74B3F"/>
    <w:rsid w:val="492F1E3F"/>
    <w:rsid w:val="494BFFA9"/>
    <w:rsid w:val="4A0342B7"/>
    <w:rsid w:val="4A1D53A8"/>
    <w:rsid w:val="4A38E234"/>
    <w:rsid w:val="4A64B669"/>
    <w:rsid w:val="4A83E530"/>
    <w:rsid w:val="4B208FCA"/>
    <w:rsid w:val="4B226CF9"/>
    <w:rsid w:val="4B22797D"/>
    <w:rsid w:val="4B2B9809"/>
    <w:rsid w:val="4B40B9AE"/>
    <w:rsid w:val="4C1DEEA3"/>
    <w:rsid w:val="4C299048"/>
    <w:rsid w:val="4C739E50"/>
    <w:rsid w:val="4C9D34F6"/>
    <w:rsid w:val="4D043531"/>
    <w:rsid w:val="4D1662B6"/>
    <w:rsid w:val="4D221D64"/>
    <w:rsid w:val="4DCB81DE"/>
    <w:rsid w:val="4E0165A0"/>
    <w:rsid w:val="4E0E908A"/>
    <w:rsid w:val="4E4FC84D"/>
    <w:rsid w:val="4E86FB1B"/>
    <w:rsid w:val="4E947E06"/>
    <w:rsid w:val="4F3E9CDE"/>
    <w:rsid w:val="4F3F17E3"/>
    <w:rsid w:val="4F5050D7"/>
    <w:rsid w:val="50614964"/>
    <w:rsid w:val="50C55B51"/>
    <w:rsid w:val="510CBCFE"/>
    <w:rsid w:val="516EEECC"/>
    <w:rsid w:val="517892A4"/>
    <w:rsid w:val="51EEFDF6"/>
    <w:rsid w:val="523413D0"/>
    <w:rsid w:val="526406AA"/>
    <w:rsid w:val="52AF248B"/>
    <w:rsid w:val="52B4681E"/>
    <w:rsid w:val="5328358A"/>
    <w:rsid w:val="532D8B62"/>
    <w:rsid w:val="5334E09A"/>
    <w:rsid w:val="537A520C"/>
    <w:rsid w:val="539DFAC7"/>
    <w:rsid w:val="53B2DE34"/>
    <w:rsid w:val="54975C2B"/>
    <w:rsid w:val="54B704C4"/>
    <w:rsid w:val="54F0BB26"/>
    <w:rsid w:val="56115A54"/>
    <w:rsid w:val="5644173C"/>
    <w:rsid w:val="56505DB7"/>
    <w:rsid w:val="56D85A1D"/>
    <w:rsid w:val="56E1A9EC"/>
    <w:rsid w:val="5718FD33"/>
    <w:rsid w:val="57AA414B"/>
    <w:rsid w:val="57DFFDC8"/>
    <w:rsid w:val="57E6CBC9"/>
    <w:rsid w:val="57EA7524"/>
    <w:rsid w:val="58110F51"/>
    <w:rsid w:val="5899E62E"/>
    <w:rsid w:val="58C0BA3A"/>
    <w:rsid w:val="590C04C1"/>
    <w:rsid w:val="5937B254"/>
    <w:rsid w:val="59388777"/>
    <w:rsid w:val="5983A884"/>
    <w:rsid w:val="59B347EC"/>
    <w:rsid w:val="59BF3C64"/>
    <w:rsid w:val="5A2302C0"/>
    <w:rsid w:val="5A6C4B41"/>
    <w:rsid w:val="5ACBF3B5"/>
    <w:rsid w:val="5B2F14A3"/>
    <w:rsid w:val="5B669767"/>
    <w:rsid w:val="5B9DA628"/>
    <w:rsid w:val="5C99AF16"/>
    <w:rsid w:val="5CC7F4C4"/>
    <w:rsid w:val="5D219F74"/>
    <w:rsid w:val="5D2E8EA5"/>
    <w:rsid w:val="5D416466"/>
    <w:rsid w:val="5DD217A9"/>
    <w:rsid w:val="5E15A1A5"/>
    <w:rsid w:val="5E6FFC4A"/>
    <w:rsid w:val="5EA486B6"/>
    <w:rsid w:val="5F69C5F2"/>
    <w:rsid w:val="5FACD4CD"/>
    <w:rsid w:val="6037DBC3"/>
    <w:rsid w:val="611CD15D"/>
    <w:rsid w:val="6172FF56"/>
    <w:rsid w:val="617866C3"/>
    <w:rsid w:val="61B16985"/>
    <w:rsid w:val="6219A977"/>
    <w:rsid w:val="628D3228"/>
    <w:rsid w:val="62EC266E"/>
    <w:rsid w:val="6301BA72"/>
    <w:rsid w:val="6321F709"/>
    <w:rsid w:val="63DA3758"/>
    <w:rsid w:val="6462AA5A"/>
    <w:rsid w:val="64966796"/>
    <w:rsid w:val="64C78BB3"/>
    <w:rsid w:val="64E866E9"/>
    <w:rsid w:val="64ED4230"/>
    <w:rsid w:val="654B180C"/>
    <w:rsid w:val="6561E121"/>
    <w:rsid w:val="6572943B"/>
    <w:rsid w:val="65C499A4"/>
    <w:rsid w:val="65CC5FBF"/>
    <w:rsid w:val="65DEA48B"/>
    <w:rsid w:val="6643A25F"/>
    <w:rsid w:val="669E9CC2"/>
    <w:rsid w:val="66F10905"/>
    <w:rsid w:val="6753092E"/>
    <w:rsid w:val="675400D1"/>
    <w:rsid w:val="681C1955"/>
    <w:rsid w:val="68D6403B"/>
    <w:rsid w:val="694EFDDA"/>
    <w:rsid w:val="6A6C13FC"/>
    <w:rsid w:val="6A859EBB"/>
    <w:rsid w:val="6AFB5405"/>
    <w:rsid w:val="6B245DDD"/>
    <w:rsid w:val="6BB90670"/>
    <w:rsid w:val="6C50EBF4"/>
    <w:rsid w:val="6C521196"/>
    <w:rsid w:val="6D06C4A4"/>
    <w:rsid w:val="6D1B34E7"/>
    <w:rsid w:val="6D3B3C28"/>
    <w:rsid w:val="6D6A8E99"/>
    <w:rsid w:val="6DAA19F8"/>
    <w:rsid w:val="6DD4CBC1"/>
    <w:rsid w:val="6DEDE1F7"/>
    <w:rsid w:val="6E01077C"/>
    <w:rsid w:val="6E2DC9AD"/>
    <w:rsid w:val="6E843C4C"/>
    <w:rsid w:val="6EEEA941"/>
    <w:rsid w:val="6F2E407C"/>
    <w:rsid w:val="6F3FFDAC"/>
    <w:rsid w:val="6F4A3431"/>
    <w:rsid w:val="706C883D"/>
    <w:rsid w:val="70CB870C"/>
    <w:rsid w:val="70E3A46D"/>
    <w:rsid w:val="711347D0"/>
    <w:rsid w:val="713546B8"/>
    <w:rsid w:val="714A7A3E"/>
    <w:rsid w:val="725D79F2"/>
    <w:rsid w:val="72779E6E"/>
    <w:rsid w:val="73A2BD72"/>
    <w:rsid w:val="73F94A53"/>
    <w:rsid w:val="74136ECF"/>
    <w:rsid w:val="74235DE3"/>
    <w:rsid w:val="74D9E22E"/>
    <w:rsid w:val="7521BC61"/>
    <w:rsid w:val="76006046"/>
    <w:rsid w:val="7625A64C"/>
    <w:rsid w:val="76BFB630"/>
    <w:rsid w:val="77070F5E"/>
    <w:rsid w:val="771DB29C"/>
    <w:rsid w:val="7727721E"/>
    <w:rsid w:val="7731E734"/>
    <w:rsid w:val="77FE82B3"/>
    <w:rsid w:val="7822489E"/>
    <w:rsid w:val="78890000"/>
    <w:rsid w:val="78CFCB49"/>
    <w:rsid w:val="794AC97E"/>
    <w:rsid w:val="7984209C"/>
    <w:rsid w:val="798C65D0"/>
    <w:rsid w:val="79A5F6F8"/>
    <w:rsid w:val="7A49E141"/>
    <w:rsid w:val="7AADF1F4"/>
    <w:rsid w:val="7B2D8ADE"/>
    <w:rsid w:val="7B7E49A6"/>
    <w:rsid w:val="7BB2B361"/>
    <w:rsid w:val="7BC1A316"/>
    <w:rsid w:val="7C0CC384"/>
    <w:rsid w:val="7C180A0E"/>
    <w:rsid w:val="7C6BF10E"/>
    <w:rsid w:val="7C94CCBF"/>
    <w:rsid w:val="7CEB8636"/>
    <w:rsid w:val="7D777E1F"/>
    <w:rsid w:val="7DC1CE61"/>
    <w:rsid w:val="7EE9D5E7"/>
    <w:rsid w:val="7F684581"/>
    <w:rsid w:val="7FB05AFF"/>
    <w:rsid w:val="7FD4D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rsid w:val="00896531"/>
    <w:rPr>
      <w:sz w:val="16"/>
      <w:szCs w:val="16"/>
    </w:rPr>
  </w:style>
  <w:style w:type="paragraph" w:styleId="CommentText">
    <w:name w:val="annotation text"/>
    <w:basedOn w:val="Normal"/>
    <w:link w:val="CommentTextChar"/>
    <w:uiPriority w:val="99"/>
    <w:semiHidden/>
    <w:rsid w:val="00896531"/>
    <w:pPr>
      <w:spacing w:line="240" w:lineRule="auto"/>
    </w:pPr>
    <w:rPr>
      <w:sz w:val="20"/>
      <w:szCs w:val="20"/>
    </w:rPr>
  </w:style>
  <w:style w:type="character" w:customStyle="1" w:styleId="CommentTextChar">
    <w:name w:val="Comment Text Char"/>
    <w:basedOn w:val="DefaultParagraphFont"/>
    <w:link w:val="CommentText"/>
    <w:uiPriority w:val="99"/>
    <w:semiHidden/>
    <w:rsid w:val="0089653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896531"/>
    <w:rPr>
      <w:b/>
      <w:bCs/>
    </w:rPr>
  </w:style>
  <w:style w:type="character" w:customStyle="1" w:styleId="CommentSubjectChar">
    <w:name w:val="Comment Subject Char"/>
    <w:basedOn w:val="CommentTextChar"/>
    <w:link w:val="CommentSubject"/>
    <w:uiPriority w:val="99"/>
    <w:semiHidden/>
    <w:rsid w:val="00896531"/>
    <w:rPr>
      <w:rFonts w:ascii="Arial" w:hAnsi="Arial"/>
      <w:b/>
      <w:bCs/>
      <w:sz w:val="20"/>
      <w:szCs w:val="20"/>
      <w:lang w:val="en-AU"/>
    </w:rPr>
  </w:style>
  <w:style w:type="paragraph" w:styleId="BalloonText">
    <w:name w:val="Balloon Text"/>
    <w:basedOn w:val="Normal"/>
    <w:link w:val="BalloonTextChar"/>
    <w:uiPriority w:val="99"/>
    <w:semiHidden/>
    <w:unhideWhenUsed/>
    <w:rsid w:val="0089653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31"/>
    <w:rPr>
      <w:rFonts w:ascii="Segoe UI" w:hAnsi="Segoe UI" w:cs="Segoe UI"/>
      <w:sz w:val="18"/>
      <w:szCs w:val="18"/>
      <w:lang w:val="en-AU"/>
    </w:rPr>
  </w:style>
  <w:style w:type="character" w:styleId="UnresolvedMention">
    <w:name w:val="Unresolved Mention"/>
    <w:basedOn w:val="DefaultParagraphFont"/>
    <w:uiPriority w:val="99"/>
    <w:semiHidden/>
    <w:unhideWhenUsed/>
    <w:rsid w:val="008B01C2"/>
    <w:rPr>
      <w:color w:val="605E5C"/>
      <w:shd w:val="clear" w:color="auto" w:fill="E1DFDD"/>
    </w:rPr>
  </w:style>
  <w:style w:type="character" w:styleId="FollowedHyperlink">
    <w:name w:val="FollowedHyperlink"/>
    <w:basedOn w:val="DefaultParagraphFont"/>
    <w:uiPriority w:val="99"/>
    <w:semiHidden/>
    <w:unhideWhenUsed/>
    <w:rsid w:val="00B41494"/>
    <w:rPr>
      <w:color w:val="954F72" w:themeColor="followedHyperlink"/>
      <w:u w:val="single"/>
    </w:rPr>
  </w:style>
  <w:style w:type="paragraph" w:customStyle="1" w:styleId="outcome">
    <w:name w:val="outcome"/>
    <w:autoRedefine/>
    <w:qFormat/>
    <w:rsid w:val="00490F35"/>
    <w:pPr>
      <w:numPr>
        <w:numId w:val="7"/>
      </w:numPr>
      <w:spacing w:before="120" w:after="120" w:line="240" w:lineRule="auto"/>
    </w:pPr>
    <w:rPr>
      <w:rFonts w:ascii="Arial" w:eastAsia="Times New Roman" w:hAnsi="Arial" w:cs="Times New Roman"/>
      <w:bCs/>
      <w:sz w:val="20"/>
    </w:rPr>
  </w:style>
  <w:style w:type="character" w:customStyle="1" w:styleId="h3">
    <w:name w:val="h3"/>
    <w:semiHidden/>
    <w:qFormat/>
    <w:rsid w:val="00490F35"/>
    <w:rPr>
      <w:rFonts w:ascii="Arial Narrow" w:hAnsi="Arial Narrow"/>
      <w:b/>
      <w:color w:val="E36C0A"/>
      <w:sz w:val="30"/>
    </w:rPr>
  </w:style>
  <w:style w:type="character" w:customStyle="1" w:styleId="outcomecode">
    <w:name w:val="outcomecode"/>
    <w:qFormat/>
    <w:rsid w:val="00490F35"/>
    <w:rPr>
      <w:rFonts w:ascii="Arial" w:hAnsi="Arial"/>
      <w:color w:val="505150"/>
      <w:sz w:val="18"/>
    </w:rPr>
  </w:style>
  <w:style w:type="character" w:customStyle="1" w:styleId="acara">
    <w:name w:val="acara"/>
    <w:uiPriority w:val="1"/>
    <w:qFormat/>
    <w:rsid w:val="00490F35"/>
    <w:rPr>
      <w:rFonts w:ascii="Arial" w:hAnsi="Arial"/>
      <w:caps/>
      <w:smallCaps w:val="0"/>
      <w:color w:val="50515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boutlook.gov.au/career-tools/career-quiz/" TargetMode="External"/><Relationship Id="rId18" Type="http://schemas.openxmlformats.org/officeDocument/2006/relationships/hyperlink" Target="https://www.youtube.com/watch?v=rwbho0CgEAE&amp;t=16s" TargetMode="External"/><Relationship Id="rId26" Type="http://schemas.openxmlformats.org/officeDocument/2006/relationships/hyperlink" Target="https://www.changepath.com.au/" TargetMode="External"/><Relationship Id="rId3" Type="http://schemas.openxmlformats.org/officeDocument/2006/relationships/customXml" Target="../customXml/item3.xml"/><Relationship Id="rId21" Type="http://schemas.openxmlformats.org/officeDocument/2006/relationships/hyperlink" Target="https://www.woolworths.com.au/shop/catalogu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yfuture.edu.au/docs/default-source/teacher-resources/activity-sheets/activity_5_learning_how_your_interests_and_skills_can_lead_to_a_jobc95a6f04a8fe67e6b7acff0000376a3b.pdf?sfvrsn=2" TargetMode="External"/><Relationship Id="rId17" Type="http://schemas.openxmlformats.org/officeDocument/2006/relationships/hyperlink" Target="https://www.businessnsw.com/regions/NSW-regions" TargetMode="External"/><Relationship Id="rId25" Type="http://schemas.openxmlformats.org/officeDocument/2006/relationships/hyperlink" Target="https://mywage.org/australia/salary/minimum-wag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orbes.com/sites/allbusiness/2016/10/23/12-tips-for-naming-your-startup-business/?sh=37fd7842904e" TargetMode="External"/><Relationship Id="rId20" Type="http://schemas.openxmlformats.org/officeDocument/2006/relationships/hyperlink" Target="https://www.bunnings.com.au/help-support/shop-onlin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career-learning-and-vet/career-learning" TargetMode="External"/><Relationship Id="rId24" Type="http://schemas.openxmlformats.org/officeDocument/2006/relationships/hyperlink" Target="https://careerswithstem.com.au/entrepreneurship-quiz-for-student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webalive.com.au/things-to-consider-before-you-pick-a-name-for-your-business/" TargetMode="External"/><Relationship Id="rId23" Type="http://schemas.openxmlformats.org/officeDocument/2006/relationships/hyperlink" Target="https://myfuture.edu.au/bullseyes" TargetMode="External"/><Relationship Id="rId28" Type="http://schemas.openxmlformats.org/officeDocument/2006/relationships/header" Target="header1.xml"/><Relationship Id="R61bf6ddd6e2a4d8a"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yperlink" Target="https://shop.coles.com.au/a/national/hom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future.edu.au/assist-others" TargetMode="External"/><Relationship Id="rId22" Type="http://schemas.openxmlformats.org/officeDocument/2006/relationships/hyperlink" Target="https://app.education.nsw.gov.au/digital-learning-selector/LearningActivity/Browser?clearCache=a6a15a42-117-1e96-79d3-ff4b2379ae6" TargetMode="External"/><Relationship Id="rId27" Type="http://schemas.openxmlformats.org/officeDocument/2006/relationships/hyperlink" Target="https://myfuture.edu.au/bullseye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gar1\OneDrive%20-%20NSW%20Department%20of%20Education\Rural%20and%20Pathways\Administration\Template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8E2EB23AA9B8469DE5610549214B0C" ma:contentTypeVersion="14" ma:contentTypeDescription="Create a new document." ma:contentTypeScope="" ma:versionID="a9f8884ba28c233c07f86edbd741cb89">
  <xsd:schema xmlns:xsd="http://www.w3.org/2001/XMLSchema" xmlns:xs="http://www.w3.org/2001/XMLSchema" xmlns:p="http://schemas.microsoft.com/office/2006/metadata/properties" xmlns:ns3="4384b793-36aa-45b9-8364-20e47564b927" xmlns:ns4="50815516-cd73-4082-9e65-c386d42a2c2c" targetNamespace="http://schemas.microsoft.com/office/2006/metadata/properties" ma:root="true" ma:fieldsID="d3e614208aba5ffd14376683a02183c1" ns3:_="" ns4:_="">
    <xsd:import namespace="4384b793-36aa-45b9-8364-20e47564b927"/>
    <xsd:import namespace="50815516-cd73-4082-9e65-c386d42a2c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4b793-36aa-45b9-8364-20e47564b9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15516-cd73-4082-9e65-c386d42a2c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060F89-8626-4B45-8405-85881E2EF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4b793-36aa-45b9-8364-20e47564b927"/>
    <ds:schemaRef ds:uri="50815516-cd73-4082-9e65-c386d42a2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0EECA-4E68-49A3-BF14-B047F5AC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TotalTime>
  <Pages>6</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12349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Mary Wang</cp:lastModifiedBy>
  <cp:revision>5</cp:revision>
  <cp:lastPrinted>2019-09-30T07:42:00Z</cp:lastPrinted>
  <dcterms:created xsi:type="dcterms:W3CDTF">2021-10-08T07:43:00Z</dcterms:created>
  <dcterms:modified xsi:type="dcterms:W3CDTF">2022-07-04T01:54:00Z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0x010100888E2EB23AA9B8469DE5610549214B0C</vt:lpwstr>
  </property>
</Properties>
</file>