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D55C7" w14:textId="5780A997" w:rsidR="005638A2" w:rsidRDefault="63FA8F12" w:rsidP="00AE225A">
      <w:pPr>
        <w:pStyle w:val="Title"/>
      </w:pPr>
      <w:r>
        <w:t>TAS S</w:t>
      </w:r>
      <w:r w:rsidR="005638A2">
        <w:t>tage 4</w:t>
      </w:r>
      <w:r w:rsidR="0A058374">
        <w:t xml:space="preserve"> -</w:t>
      </w:r>
      <w:r w:rsidR="24FA75F7">
        <w:t>TAS related careers</w:t>
      </w:r>
    </w:p>
    <w:p w14:paraId="4F2DCC2D" w14:textId="3A53F397" w:rsidR="005638A2" w:rsidRDefault="003E0A38" w:rsidP="539DFAC7">
      <w:pPr>
        <w:rPr>
          <w:lang w:eastAsia="zh-CN"/>
        </w:rPr>
      </w:pPr>
      <w:r w:rsidRPr="003E0A38">
        <w:rPr>
          <w:rStyle w:val="Strong"/>
        </w:rPr>
        <w:t>Duration:</w:t>
      </w:r>
      <w:r>
        <w:rPr>
          <w:lang w:eastAsia="zh-CN"/>
        </w:rPr>
        <w:t xml:space="preserve"> two to three</w:t>
      </w:r>
      <w:r w:rsidR="00146817">
        <w:rPr>
          <w:lang w:eastAsia="zh-CN"/>
        </w:rPr>
        <w:t xml:space="preserve"> </w:t>
      </w:r>
      <w:r>
        <w:rPr>
          <w:lang w:eastAsia="zh-CN"/>
        </w:rPr>
        <w:t xml:space="preserve">40-minute </w:t>
      </w:r>
      <w:r w:rsidR="00146817">
        <w:rPr>
          <w:lang w:eastAsia="zh-CN"/>
        </w:rPr>
        <w:t>lessons</w:t>
      </w:r>
    </w:p>
    <w:p w14:paraId="25CBBBC4" w14:textId="2E4F5F96" w:rsidR="22E32F78" w:rsidRPr="00B8386A" w:rsidRDefault="79A5F6F8" w:rsidP="4567F4E0">
      <w:r w:rsidRPr="4567F4E0">
        <w:rPr>
          <w:rFonts w:eastAsia="Arial" w:cs="Arial"/>
        </w:rPr>
        <w:t>Learning for life beyond school is supported when all subjects are delivered to students in a way that they can understand how the content is relevant to career pathways and work settings.</w:t>
      </w:r>
      <w:r w:rsidR="005B192E">
        <w:rPr>
          <w:rFonts w:eastAsia="Arial" w:cs="Arial"/>
        </w:rPr>
        <w:t xml:space="preserve"> </w:t>
      </w:r>
      <w:r w:rsidR="005B192E" w:rsidRPr="6B5C895F">
        <w:rPr>
          <w:rStyle w:val="normaltextrun"/>
          <w:rFonts w:eastAsia="Arial" w:cs="Arial"/>
          <w:color w:val="000000" w:themeColor="text1"/>
        </w:rPr>
        <w:t>NESA syllabuses identify work and enterprise as important learning across the curriculum content for all students.</w:t>
      </w:r>
    </w:p>
    <w:p w14:paraId="47CC5F8D" w14:textId="7F7974D6" w:rsidR="22E32F78" w:rsidRPr="00B8386A" w:rsidRDefault="79A5F6F8" w:rsidP="00AE225A">
      <w:pPr>
        <w:pStyle w:val="Heading1"/>
      </w:pPr>
      <w:r w:rsidRPr="4567F4E0">
        <w:rPr>
          <w:rFonts w:eastAsia="Arial"/>
        </w:rPr>
        <w:t>Career learning benefits</w:t>
      </w:r>
      <w:r w:rsidR="005B192E">
        <w:rPr>
          <w:rFonts w:eastAsia="Arial"/>
        </w:rPr>
        <w:t xml:space="preserve"> and c</w:t>
      </w:r>
      <w:r w:rsidRPr="4567F4E0">
        <w:rPr>
          <w:rFonts w:eastAsia="Arial"/>
        </w:rPr>
        <w:t>areer management skills</w:t>
      </w:r>
    </w:p>
    <w:p w14:paraId="003E8FCB" w14:textId="23D30B73" w:rsidR="00B24CAC" w:rsidRDefault="00B24CAC" w:rsidP="00261206">
      <w:pPr>
        <w:rPr>
          <w:rFonts w:eastAsia="Arial" w:cs="Arial"/>
        </w:rPr>
      </w:pPr>
      <w:r w:rsidRPr="0DFA24EC">
        <w:rPr>
          <w:rFonts w:eastAsia="Arial" w:cs="Arial"/>
          <w:color w:val="212121"/>
        </w:rPr>
        <w:t>Career learning resources have been developed to enrich existing teaching and learning programs to facilitate effective career education for students, supporting students to link classroom learning to workplace applications, including developing career management</w:t>
      </w:r>
      <w:r w:rsidRPr="0DFA24EC">
        <w:rPr>
          <w:rFonts w:eastAsia="Arial" w:cs="Arial"/>
        </w:rPr>
        <w:t xml:space="preserve"> skills. </w:t>
      </w:r>
    </w:p>
    <w:p w14:paraId="726B1151" w14:textId="3DE82FE4" w:rsidR="005B192E" w:rsidRPr="005B192E" w:rsidRDefault="005B192E" w:rsidP="00261206">
      <w:r>
        <w:t xml:space="preserve">Career learning activities embedded within existing curriculum have been aligned to the themes from the </w:t>
      </w:r>
      <w:hyperlink r:id="rId11" w:history="1">
        <w:r w:rsidRPr="00236906">
          <w:rPr>
            <w:rStyle w:val="Hyperlink"/>
          </w:rPr>
          <w:t>K-12 Career Learning Framework</w:t>
        </w:r>
      </w:hyperlink>
      <w:r>
        <w:t xml:space="preserve">. Activities may relate to one or more of the themes: </w:t>
      </w:r>
    </w:p>
    <w:p w14:paraId="2D661FA2" w14:textId="2799B51F" w:rsidR="00B24CAC" w:rsidRDefault="00B24CAC" w:rsidP="00B24CAC">
      <w:pPr>
        <w:pStyle w:val="ListBullet"/>
        <w:numPr>
          <w:ilvl w:val="0"/>
          <w:numId w:val="6"/>
        </w:numPr>
      </w:pPr>
      <w:r>
        <w:t xml:space="preserve">Identity – building and maintaining a positive </w:t>
      </w:r>
      <w:r w:rsidR="2F4ECCF0">
        <w:t>self-concept</w:t>
      </w:r>
      <w:r>
        <w:t>, responding to change and developing capabilities</w:t>
      </w:r>
      <w:r w:rsidR="2AFD7688">
        <w:t>.</w:t>
      </w:r>
    </w:p>
    <w:p w14:paraId="41D86723" w14:textId="19BAF706" w:rsidR="00B24CAC" w:rsidRDefault="00B24CAC" w:rsidP="00B24CAC">
      <w:pPr>
        <w:pStyle w:val="ListBullet"/>
        <w:numPr>
          <w:ilvl w:val="0"/>
          <w:numId w:val="6"/>
        </w:numPr>
      </w:pPr>
      <w:r>
        <w:t>Experience – discover, investigate and consider opportunities in lifelong learning and work exploration</w:t>
      </w:r>
      <w:r w:rsidR="14217F7F">
        <w:t>.</w:t>
      </w:r>
    </w:p>
    <w:p w14:paraId="25F98907" w14:textId="359CE35E" w:rsidR="00B24CAC" w:rsidRPr="00B8386A" w:rsidRDefault="00B24CAC" w:rsidP="0043739E">
      <w:pPr>
        <w:pStyle w:val="ListBullet"/>
        <w:numPr>
          <w:ilvl w:val="0"/>
          <w:numId w:val="6"/>
        </w:numPr>
        <w:spacing w:after="240"/>
      </w:pPr>
      <w:r>
        <w:t>Empower – learning to self manage, engage in career decision making and developing skills and capabilities to make informed decisions</w:t>
      </w:r>
      <w:r w:rsidR="0EB03EC4">
        <w:t>.</w:t>
      </w:r>
    </w:p>
    <w:tbl>
      <w:tblPr>
        <w:tblStyle w:val="TableGrid"/>
        <w:tblW w:w="9600" w:type="dxa"/>
        <w:tblLayout w:type="fixed"/>
        <w:tblLook w:val="04A0" w:firstRow="1" w:lastRow="0" w:firstColumn="1" w:lastColumn="0" w:noHBand="0" w:noVBand="1"/>
      </w:tblPr>
      <w:tblGrid>
        <w:gridCol w:w="2235"/>
        <w:gridCol w:w="3465"/>
        <w:gridCol w:w="3900"/>
      </w:tblGrid>
      <w:tr w:rsidR="4567F4E0" w14:paraId="12C3D9C1" w14:textId="77777777" w:rsidTr="1DFFD8E5">
        <w:trPr>
          <w:trHeight w:val="540"/>
        </w:trPr>
        <w:tc>
          <w:tcPr>
            <w:tcW w:w="2235"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4439F060" w14:textId="48F4F1A8" w:rsidR="4567F4E0" w:rsidRDefault="4567F4E0" w:rsidP="4567F4E0">
            <w:pPr>
              <w:spacing w:line="276" w:lineRule="auto"/>
            </w:pPr>
            <w:r w:rsidRPr="4567F4E0">
              <w:rPr>
                <w:rFonts w:eastAsia="Arial" w:cs="Arial"/>
                <w:b/>
                <w:bCs/>
                <w:color w:val="FFFFFF" w:themeColor="background1"/>
                <w:sz w:val="22"/>
                <w:szCs w:val="22"/>
              </w:rPr>
              <w:t>Theme</w:t>
            </w:r>
          </w:p>
        </w:tc>
        <w:tc>
          <w:tcPr>
            <w:tcW w:w="3465"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332E5257" w14:textId="5CCF139E" w:rsidR="4567F4E0" w:rsidRDefault="00362A5F">
            <w:r>
              <w:rPr>
                <w:rFonts w:eastAsia="Arial" w:cs="Arial"/>
                <w:b/>
                <w:bCs/>
                <w:color w:val="FFFFFF" w:themeColor="background1"/>
                <w:sz w:val="22"/>
                <w:szCs w:val="22"/>
              </w:rPr>
              <w:t xml:space="preserve">Career </w:t>
            </w:r>
            <w:r w:rsidR="005B192E">
              <w:rPr>
                <w:rFonts w:eastAsia="Arial" w:cs="Arial"/>
                <w:b/>
                <w:bCs/>
                <w:color w:val="FFFFFF" w:themeColor="background1"/>
                <w:sz w:val="22"/>
                <w:szCs w:val="22"/>
              </w:rPr>
              <w:t>m</w:t>
            </w:r>
            <w:r>
              <w:rPr>
                <w:rFonts w:eastAsia="Arial" w:cs="Arial"/>
                <w:b/>
                <w:bCs/>
                <w:color w:val="FFFFFF" w:themeColor="background1"/>
                <w:sz w:val="22"/>
                <w:szCs w:val="22"/>
              </w:rPr>
              <w:t xml:space="preserve">anagement </w:t>
            </w:r>
            <w:r w:rsidR="005B192E">
              <w:rPr>
                <w:rFonts w:eastAsia="Arial" w:cs="Arial"/>
                <w:b/>
                <w:bCs/>
                <w:color w:val="FFFFFF" w:themeColor="background1"/>
                <w:sz w:val="22"/>
                <w:szCs w:val="22"/>
              </w:rPr>
              <w:t>s</w:t>
            </w:r>
            <w:r>
              <w:rPr>
                <w:rFonts w:eastAsia="Arial" w:cs="Arial"/>
                <w:b/>
                <w:bCs/>
                <w:color w:val="FFFFFF" w:themeColor="background1"/>
                <w:sz w:val="22"/>
                <w:szCs w:val="22"/>
              </w:rPr>
              <w:t>kills</w:t>
            </w:r>
          </w:p>
        </w:tc>
        <w:tc>
          <w:tcPr>
            <w:tcW w:w="3900"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30B5E76C" w14:textId="164F42E0" w:rsidR="4567F4E0" w:rsidRDefault="00362A5F">
            <w:r>
              <w:rPr>
                <w:rFonts w:eastAsia="Arial" w:cs="Arial"/>
                <w:b/>
                <w:bCs/>
                <w:color w:val="FFFFFF" w:themeColor="background1"/>
                <w:sz w:val="22"/>
                <w:szCs w:val="22"/>
              </w:rPr>
              <w:t xml:space="preserve">Australian Blueprint </w:t>
            </w:r>
            <w:r w:rsidR="005B192E">
              <w:rPr>
                <w:rFonts w:eastAsia="Arial" w:cs="Arial"/>
                <w:b/>
                <w:bCs/>
                <w:color w:val="FFFFFF" w:themeColor="background1"/>
                <w:sz w:val="22"/>
                <w:szCs w:val="22"/>
              </w:rPr>
              <w:t>for Career Development c</w:t>
            </w:r>
            <w:r>
              <w:rPr>
                <w:rFonts w:eastAsia="Arial" w:cs="Arial"/>
                <w:b/>
                <w:bCs/>
                <w:color w:val="FFFFFF" w:themeColor="background1"/>
                <w:sz w:val="22"/>
                <w:szCs w:val="22"/>
              </w:rPr>
              <w:t>ompetency</w:t>
            </w:r>
          </w:p>
        </w:tc>
      </w:tr>
      <w:tr w:rsidR="004C6E5D" w14:paraId="1F6DECB0" w14:textId="77777777" w:rsidTr="1DFFD8E5">
        <w:trPr>
          <w:trHeight w:val="720"/>
        </w:trPr>
        <w:tc>
          <w:tcPr>
            <w:tcW w:w="2235" w:type="dxa"/>
            <w:tcBorders>
              <w:top w:val="single" w:sz="24" w:space="0" w:color="C00000"/>
              <w:left w:val="single" w:sz="8" w:space="0" w:color="auto"/>
              <w:bottom w:val="single" w:sz="8" w:space="0" w:color="auto"/>
              <w:right w:val="single" w:sz="8" w:space="0" w:color="auto"/>
            </w:tcBorders>
            <w:vAlign w:val="center"/>
          </w:tcPr>
          <w:p w14:paraId="44754674" w14:textId="72EDC0D4" w:rsidR="004C6E5D" w:rsidRDefault="20DF193E" w:rsidP="1DFFD8E5">
            <w:pPr>
              <w:spacing w:before="240" w:line="276" w:lineRule="auto"/>
            </w:pPr>
            <w:r w:rsidRPr="00555342">
              <w:rPr>
                <w:rFonts w:eastAsia="Arial" w:cs="Arial"/>
                <w:b/>
                <w:bCs/>
                <w:color w:val="000000" w:themeColor="text1"/>
                <w:sz w:val="22"/>
                <w:szCs w:val="22"/>
              </w:rPr>
              <w:t>Experience</w:t>
            </w:r>
          </w:p>
        </w:tc>
        <w:tc>
          <w:tcPr>
            <w:tcW w:w="3465" w:type="dxa"/>
            <w:tcBorders>
              <w:top w:val="single" w:sz="24" w:space="0" w:color="C00000"/>
              <w:left w:val="single" w:sz="8" w:space="0" w:color="auto"/>
              <w:bottom w:val="single" w:sz="8" w:space="0" w:color="auto"/>
              <w:right w:val="single" w:sz="8" w:space="0" w:color="auto"/>
            </w:tcBorders>
            <w:vAlign w:val="center"/>
          </w:tcPr>
          <w:p w14:paraId="568E33DC" w14:textId="1813B66E" w:rsidR="00555342" w:rsidRPr="00555342" w:rsidRDefault="00555342" w:rsidP="00555342">
            <w:pPr>
              <w:textAlignment w:val="baseline"/>
              <w:rPr>
                <w:rFonts w:eastAsia="Times New Roman" w:cs="Arial"/>
                <w:color w:val="000000"/>
                <w:sz w:val="22"/>
                <w:szCs w:val="16"/>
                <w:lang w:eastAsia="en-AU"/>
              </w:rPr>
            </w:pPr>
            <w:r w:rsidRPr="00555342">
              <w:rPr>
                <w:rFonts w:eastAsia="Times New Roman" w:cs="Arial"/>
                <w:color w:val="000000"/>
                <w:sz w:val="22"/>
                <w:szCs w:val="16"/>
                <w:lang w:eastAsia="en-AU"/>
              </w:rPr>
              <w:t>Locate and use career information </w:t>
            </w:r>
          </w:p>
          <w:p w14:paraId="474A6A5C" w14:textId="77777777" w:rsidR="00555342" w:rsidRPr="00555342" w:rsidRDefault="00555342" w:rsidP="00555342">
            <w:pPr>
              <w:textAlignment w:val="baseline"/>
              <w:rPr>
                <w:rFonts w:ascii="Segoe UI" w:eastAsia="Times New Roman" w:hAnsi="Segoe UI" w:cs="Segoe UI"/>
                <w:color w:val="000000"/>
                <w:szCs w:val="18"/>
                <w:lang w:eastAsia="en-AU"/>
              </w:rPr>
            </w:pPr>
          </w:p>
          <w:p w14:paraId="28685BFC" w14:textId="77777777" w:rsidR="00555342" w:rsidRPr="00555342" w:rsidRDefault="00555342" w:rsidP="00555342">
            <w:pPr>
              <w:textAlignment w:val="baseline"/>
              <w:rPr>
                <w:rFonts w:ascii="Segoe UI" w:eastAsia="Times New Roman" w:hAnsi="Segoe UI" w:cs="Segoe UI"/>
                <w:color w:val="000000"/>
                <w:szCs w:val="18"/>
                <w:lang w:eastAsia="en-AU"/>
              </w:rPr>
            </w:pPr>
            <w:r w:rsidRPr="00555342">
              <w:rPr>
                <w:rFonts w:eastAsia="Times New Roman" w:cs="Arial"/>
                <w:color w:val="000000"/>
                <w:sz w:val="22"/>
                <w:szCs w:val="16"/>
                <w:lang w:eastAsia="en-AU"/>
              </w:rPr>
              <w:t>Explore education and training requirements for various work roles </w:t>
            </w:r>
          </w:p>
          <w:p w14:paraId="621CB1B2" w14:textId="506BD191" w:rsidR="004C6E5D" w:rsidRPr="00FD161B" w:rsidRDefault="004C6E5D" w:rsidP="53AC59F4">
            <w:pPr>
              <w:rPr>
                <w:rFonts w:eastAsia="Arial" w:cs="Arial"/>
                <w:color w:val="FF0000"/>
                <w:sz w:val="22"/>
                <w:szCs w:val="22"/>
              </w:rPr>
            </w:pPr>
          </w:p>
        </w:tc>
        <w:tc>
          <w:tcPr>
            <w:tcW w:w="3900" w:type="dxa"/>
            <w:tcBorders>
              <w:top w:val="single" w:sz="24" w:space="0" w:color="C00000"/>
              <w:left w:val="single" w:sz="8" w:space="0" w:color="auto"/>
              <w:bottom w:val="single" w:sz="8" w:space="0" w:color="auto"/>
              <w:right w:val="single" w:sz="8" w:space="0" w:color="auto"/>
            </w:tcBorders>
            <w:vAlign w:val="center"/>
          </w:tcPr>
          <w:p w14:paraId="01D9E68A" w14:textId="54E14C8F" w:rsidR="004C6E5D" w:rsidRDefault="00555342" w:rsidP="53AC59F4">
            <w:pPr>
              <w:rPr>
                <w:rFonts w:eastAsia="Arial" w:cs="Arial"/>
                <w:color w:val="FF0000"/>
                <w:sz w:val="22"/>
                <w:szCs w:val="22"/>
              </w:rPr>
            </w:pPr>
            <w:r w:rsidRPr="00555342">
              <w:rPr>
                <w:rFonts w:eastAsia="Arial" w:cs="Arial"/>
                <w:color w:val="000000" w:themeColor="text1"/>
                <w:sz w:val="22"/>
                <w:szCs w:val="22"/>
              </w:rPr>
              <w:t>5.2.4.</w:t>
            </w:r>
            <w:r>
              <w:rPr>
                <w:rFonts w:eastAsia="Arial" w:cs="Arial"/>
                <w:color w:val="000000" w:themeColor="text1"/>
                <w:sz w:val="22"/>
                <w:szCs w:val="22"/>
              </w:rPr>
              <w:t xml:space="preserve"> </w:t>
            </w:r>
            <w:r w:rsidRPr="00555342">
              <w:rPr>
                <w:rFonts w:eastAsia="Arial" w:cs="Arial"/>
                <w:color w:val="000000" w:themeColor="text1"/>
                <w:sz w:val="22"/>
                <w:szCs w:val="22"/>
              </w:rPr>
              <w:t>Explore the education and training requirements for occupations of interest by locating and using available career information resources</w:t>
            </w:r>
          </w:p>
        </w:tc>
      </w:tr>
    </w:tbl>
    <w:p w14:paraId="0FB49588" w14:textId="6023C445" w:rsidR="4567F4E0" w:rsidRDefault="4567F4E0" w:rsidP="4567F4E0">
      <w:pPr>
        <w:rPr>
          <w:rFonts w:eastAsia="Calibri"/>
        </w:rPr>
      </w:pPr>
    </w:p>
    <w:p w14:paraId="44C82734" w14:textId="2A0ABA4C" w:rsidR="327AA823" w:rsidRDefault="327AA823" w:rsidP="00AE225A">
      <w:pPr>
        <w:pStyle w:val="Heading2"/>
      </w:pPr>
      <w:r w:rsidRPr="53AC59F4">
        <w:rPr>
          <w:lang w:val="en-US"/>
        </w:rPr>
        <w:lastRenderedPageBreak/>
        <w:t>What do we want students to know, understand or be able to do?</w:t>
      </w:r>
    </w:p>
    <w:p w14:paraId="6AD9D522" w14:textId="45B28E86" w:rsidR="4CADBD73" w:rsidRDefault="00BF1B3C" w:rsidP="53AC59F4">
      <w:pPr>
        <w:rPr>
          <w:rFonts w:eastAsia="Calibri"/>
        </w:rPr>
      </w:pPr>
      <w:r>
        <w:t>This activity allows students to share their knowledge of technology related careers and then explore how technology related professions contribute to industry and society now and into the future.</w:t>
      </w:r>
    </w:p>
    <w:p w14:paraId="6735AAC8" w14:textId="77777777" w:rsidR="0043739E" w:rsidRDefault="0043739E" w:rsidP="0043739E">
      <w:pPr>
        <w:pStyle w:val="Heading3"/>
      </w:pPr>
      <w:r>
        <w:t>Key</w:t>
      </w:r>
      <w:r w:rsidRPr="370D8B89">
        <w:t xml:space="preserve"> </w:t>
      </w:r>
      <w:r>
        <w:t>t</w:t>
      </w:r>
      <w:r w:rsidRPr="370D8B89">
        <w:t xml:space="preserve">hinking </w:t>
      </w:r>
      <w:r>
        <w:t>s</w:t>
      </w:r>
      <w:r w:rsidRPr="370D8B89">
        <w:t xml:space="preserve">kills </w:t>
      </w:r>
    </w:p>
    <w:p w14:paraId="742C6BEF" w14:textId="0773A107" w:rsidR="0043739E" w:rsidRDefault="0043739E" w:rsidP="0043739E">
      <w:r w:rsidRPr="370D8B89">
        <w:t>The syllabus provides opportunities for types of thinking to be incorporated into the knowledge, understanding and skills of the syllabus.</w:t>
      </w:r>
      <w:r>
        <w:t xml:space="preserve"> </w:t>
      </w:r>
      <w:r>
        <w:rPr>
          <w:rFonts w:eastAsia="Times New Roman" w:cs="Arial"/>
          <w:lang w:eastAsia="en-AU"/>
        </w:rPr>
        <w:t>This includes computational thinking, design thinking and systems thinking.</w:t>
      </w:r>
    </w:p>
    <w:p w14:paraId="2AA206A8" w14:textId="6AB31B55" w:rsidR="005638A2" w:rsidRDefault="56505DB7" w:rsidP="005638A2">
      <w:pPr>
        <w:pStyle w:val="Heading3"/>
      </w:pPr>
      <w:r>
        <w:t xml:space="preserve">Syllabus </w:t>
      </w:r>
      <w:r w:rsidR="005638A2" w:rsidRPr="00DE5B20">
        <w:t>outcomes</w:t>
      </w:r>
    </w:p>
    <w:p w14:paraId="7D6E771E" w14:textId="4FF74615" w:rsidR="4840C4E4" w:rsidRPr="0043739E" w:rsidRDefault="00BF1B3C" w:rsidP="370D8B89">
      <w:pPr>
        <w:pStyle w:val="ListBullet"/>
        <w:rPr>
          <w:rFonts w:ascii="Segoe UI" w:hAnsi="Segoe UI" w:cs="Segoe UI"/>
        </w:rPr>
      </w:pPr>
      <w:r w:rsidRPr="370D8B89">
        <w:rPr>
          <w:rStyle w:val="normaltextrun"/>
          <w:b/>
          <w:bCs/>
        </w:rPr>
        <w:t>TE4-10TS</w:t>
      </w:r>
      <w:r w:rsidRPr="370D8B89">
        <w:rPr>
          <w:rStyle w:val="normaltextrun"/>
        </w:rPr>
        <w:t> explains how people in technology related professions contribute to society now and into the future</w:t>
      </w:r>
      <w:r w:rsidRPr="370D8B89">
        <w:rPr>
          <w:rStyle w:val="eop"/>
          <w:rFonts w:cs="Arial"/>
        </w:rPr>
        <w:t> </w:t>
      </w:r>
    </w:p>
    <w:p w14:paraId="52CD06FE" w14:textId="542AACBC" w:rsidR="3A193E7A" w:rsidRPr="00DE5B20" w:rsidRDefault="3A193E7A" w:rsidP="00DE5B20">
      <w:pPr>
        <w:pStyle w:val="Heading3"/>
      </w:pPr>
      <w:r>
        <w:t>Assumed knowledge and understanding</w:t>
      </w:r>
    </w:p>
    <w:p w14:paraId="57A391CA" w14:textId="37911D09" w:rsidR="00BF1B3C" w:rsidRDefault="3A193E7A" w:rsidP="539DFAC7">
      <w:pPr>
        <w:rPr>
          <w:rFonts w:eastAsia="Arial" w:cs="Arial"/>
          <w:color w:val="000000" w:themeColor="text1"/>
        </w:rPr>
      </w:pPr>
      <w:r w:rsidRPr="539DFAC7">
        <w:rPr>
          <w:rFonts w:eastAsia="Arial" w:cs="Arial"/>
          <w:color w:val="000000" w:themeColor="text1"/>
        </w:rPr>
        <w:t xml:space="preserve">To participate in this activity, it is assumed that students have a basic understanding of the </w:t>
      </w:r>
      <w:r w:rsidR="00BF1B3C">
        <w:rPr>
          <w:rFonts w:eastAsia="Arial" w:cs="Arial"/>
          <w:color w:val="000000" w:themeColor="text1"/>
        </w:rPr>
        <w:t>content st</w:t>
      </w:r>
      <w:r w:rsidR="00445C51">
        <w:rPr>
          <w:rFonts w:eastAsia="Arial" w:cs="Arial"/>
          <w:color w:val="000000" w:themeColor="text1"/>
        </w:rPr>
        <w:t>ructure</w:t>
      </w:r>
      <w:r w:rsidR="00BF1B3C">
        <w:rPr>
          <w:rFonts w:eastAsia="Arial" w:cs="Arial"/>
          <w:color w:val="000000" w:themeColor="text1"/>
        </w:rPr>
        <w:t xml:space="preserve"> in the Stage 4 TAS syllabus</w:t>
      </w:r>
      <w:r w:rsidR="00445C51">
        <w:rPr>
          <w:rFonts w:eastAsia="Arial" w:cs="Arial"/>
          <w:color w:val="000000" w:themeColor="text1"/>
        </w:rPr>
        <w:t>:</w:t>
      </w:r>
    </w:p>
    <w:p w14:paraId="6FF95D4A" w14:textId="4F2268ED" w:rsidR="00445C51" w:rsidRDefault="00445C51" w:rsidP="00445C51">
      <w:pPr>
        <w:pStyle w:val="ListBullet"/>
      </w:pPr>
      <w:r>
        <w:t>Digital technologies</w:t>
      </w:r>
    </w:p>
    <w:p w14:paraId="4C7CE63B" w14:textId="3F07F25C" w:rsidR="00445C51" w:rsidRDefault="00445C51" w:rsidP="00445C51">
      <w:pPr>
        <w:pStyle w:val="ListBullet"/>
      </w:pPr>
      <w:r>
        <w:t>Agriculture and food technologies</w:t>
      </w:r>
    </w:p>
    <w:p w14:paraId="6E993322" w14:textId="77777777" w:rsidR="00445C51" w:rsidRDefault="00445C51" w:rsidP="00445C51">
      <w:pPr>
        <w:pStyle w:val="ListBullet"/>
      </w:pPr>
      <w:r>
        <w:t>Engineered systems</w:t>
      </w:r>
    </w:p>
    <w:p w14:paraId="5513B451" w14:textId="4D6A16AF" w:rsidR="00445C51" w:rsidRPr="00445C51" w:rsidRDefault="00445C51" w:rsidP="539DFAC7">
      <w:pPr>
        <w:pStyle w:val="ListBullet"/>
      </w:pPr>
      <w:r>
        <w:t>Material technologies</w:t>
      </w:r>
    </w:p>
    <w:p w14:paraId="0B0F6EC8" w14:textId="440743DC" w:rsidR="3A193E7A" w:rsidRPr="0021729B" w:rsidRDefault="3A193E7A" w:rsidP="539DFAC7">
      <w:pPr>
        <w:pStyle w:val="Heading3"/>
      </w:pPr>
      <w:r w:rsidRPr="370D8B89">
        <w:rPr>
          <w:rFonts w:eastAsia="Arial"/>
          <w:lang w:val="en-US"/>
        </w:rPr>
        <w:t>Learning experiences, adaptations, changes or extensions</w:t>
      </w:r>
    </w:p>
    <w:p w14:paraId="2F75D788" w14:textId="0715A00F" w:rsidR="00835B55" w:rsidRDefault="3A193E7A" w:rsidP="00BF1B3C">
      <w:pPr>
        <w:pStyle w:val="Heading4"/>
      </w:pPr>
      <w:r>
        <w:t>Activity 1</w:t>
      </w:r>
      <w:r w:rsidR="00112BE3">
        <w:t xml:space="preserve">- </w:t>
      </w:r>
      <w:r w:rsidR="059486C3">
        <w:t>k</w:t>
      </w:r>
      <w:r w:rsidR="00BF1B3C">
        <w:t>now, want, learn, how</w:t>
      </w:r>
    </w:p>
    <w:p w14:paraId="2A8F9130" w14:textId="0BED2245" w:rsidR="0046212C" w:rsidRDefault="0046212C" w:rsidP="00BF1B3C">
      <w:r>
        <w:t xml:space="preserve">The skills and capabilities developed by students through the study of a variety of technology contexts can be applied to further education, and career opportunities in design, technology, engineering, science, mathematics and related fields. </w:t>
      </w:r>
      <w:r w:rsidR="00D078A4">
        <w:t>In this activity students are asked to think about how technology is used in a range of jobs</w:t>
      </w:r>
      <w:r w:rsidR="0081618E">
        <w:t xml:space="preserve"> and careers</w:t>
      </w:r>
      <w:r w:rsidR="00E63BC1">
        <w:t>. As a class discuss the statement</w:t>
      </w:r>
      <w:r w:rsidR="00D078A4">
        <w:t>:</w:t>
      </w:r>
    </w:p>
    <w:p w14:paraId="2D255937" w14:textId="77777777" w:rsidR="00D078A4" w:rsidRDefault="00D078A4" w:rsidP="00FB64CB">
      <w:pPr>
        <w:pStyle w:val="Caption"/>
      </w:pPr>
      <w:r>
        <w:lastRenderedPageBreak/>
        <w:t>Everyone needs to learn skills in technology and apply them because they are used in all careers.</w:t>
      </w:r>
    </w:p>
    <w:p w14:paraId="5F647D3C" w14:textId="68700559" w:rsidR="00D078A4" w:rsidRDefault="00E63BC1" w:rsidP="00BF1B3C">
      <w:r>
        <w:t xml:space="preserve">Discussion can be supported through </w:t>
      </w:r>
      <w:r w:rsidR="00564DC8">
        <w:t>inquiring question</w:t>
      </w:r>
      <w:r w:rsidR="00AC5506">
        <w:t>s</w:t>
      </w:r>
      <w:r w:rsidR="00564DC8">
        <w:t>, for example</w:t>
      </w:r>
      <w:r>
        <w:t>:</w:t>
      </w:r>
    </w:p>
    <w:p w14:paraId="2F519667" w14:textId="48718275" w:rsidR="00E63BC1" w:rsidRDefault="00E63BC1" w:rsidP="00E63BC1">
      <w:pPr>
        <w:pStyle w:val="ListBullet"/>
      </w:pPr>
      <w:r>
        <w:t>Why does everyone need to learn skills in technology</w:t>
      </w:r>
      <w:r w:rsidR="00564DC8">
        <w:t>?</w:t>
      </w:r>
    </w:p>
    <w:p w14:paraId="45A6A6D5" w14:textId="4B48C9AA" w:rsidR="00564DC8" w:rsidRDefault="00564DC8" w:rsidP="00564DC8">
      <w:pPr>
        <w:pStyle w:val="ListBullet"/>
      </w:pPr>
      <w:r>
        <w:t>Why has this changed?</w:t>
      </w:r>
    </w:p>
    <w:p w14:paraId="43DD627B" w14:textId="744B49FA" w:rsidR="00564DC8" w:rsidRDefault="00564DC8" w:rsidP="00564DC8">
      <w:pPr>
        <w:pStyle w:val="ListBullet"/>
      </w:pPr>
      <w:r>
        <w:t>Why are they used in all careers?</w:t>
      </w:r>
    </w:p>
    <w:p w14:paraId="0047A6E5" w14:textId="2E6E1E01" w:rsidR="00E63BC1" w:rsidRDefault="00E63BC1" w:rsidP="00564DC8">
      <w:pPr>
        <w:pStyle w:val="ListBullet"/>
      </w:pPr>
      <w:r>
        <w:t xml:space="preserve">Why do you have to </w:t>
      </w:r>
      <w:r w:rsidR="00564DC8">
        <w:t>keep learning new skills in technology?</w:t>
      </w:r>
    </w:p>
    <w:p w14:paraId="5181C84E" w14:textId="0D6DFFA3" w:rsidR="00564DC8" w:rsidRDefault="00564DC8" w:rsidP="00564DC8">
      <w:pPr>
        <w:pStyle w:val="ListBullet"/>
      </w:pPr>
      <w:r>
        <w:t xml:space="preserve">Why do you have to be able to apply </w:t>
      </w:r>
      <w:r w:rsidR="00EA78E9">
        <w:t>the technological skills you have learnt?</w:t>
      </w:r>
    </w:p>
    <w:p w14:paraId="275C7524" w14:textId="595E9740" w:rsidR="00BF1B3C" w:rsidRDefault="00EA78E9" w:rsidP="00BF1B3C">
      <w:pPr>
        <w:rPr>
          <w:lang w:eastAsia="zh-CN"/>
        </w:rPr>
      </w:pPr>
      <w:r>
        <w:t>Following class discussion,</w:t>
      </w:r>
      <w:r w:rsidR="00E212E2">
        <w:t xml:space="preserve"> ask students to identify which field of technology they most enjoy. For example, timber, metals, textiles, computing, food technology.</w:t>
      </w:r>
      <w:r>
        <w:t xml:space="preserve"> </w:t>
      </w:r>
      <w:r w:rsidR="00AC5506">
        <w:t>S</w:t>
      </w:r>
      <w:r w:rsidR="00BF1B3C">
        <w:t xml:space="preserve">tudents use </w:t>
      </w:r>
      <w:r w:rsidR="00AC5506">
        <w:t>a</w:t>
      </w:r>
      <w:r w:rsidR="00BF1B3C">
        <w:t xml:space="preserve">ctivity </w:t>
      </w:r>
      <w:r w:rsidR="00AC5506">
        <w:t>s</w:t>
      </w:r>
      <w:r w:rsidR="00BF1B3C">
        <w:t>heet 1 and complete the first two columns</w:t>
      </w:r>
      <w:r>
        <w:t>, e</w:t>
      </w:r>
      <w:r>
        <w:rPr>
          <w:lang w:eastAsia="zh-CN"/>
        </w:rPr>
        <w:t xml:space="preserve">xplaining </w:t>
      </w:r>
      <w:r w:rsidRPr="00EA78E9">
        <w:rPr>
          <w:rStyle w:val="Strong"/>
        </w:rPr>
        <w:t xml:space="preserve">what </w:t>
      </w:r>
      <w:r>
        <w:rPr>
          <w:rStyle w:val="Strong"/>
        </w:rPr>
        <w:t>they</w:t>
      </w:r>
      <w:r w:rsidRPr="00EA78E9">
        <w:rPr>
          <w:rStyle w:val="Strong"/>
        </w:rPr>
        <w:t xml:space="preserve"> already know</w:t>
      </w:r>
      <w:r>
        <w:rPr>
          <w:lang w:eastAsia="zh-CN"/>
        </w:rPr>
        <w:t xml:space="preserve"> about the technology skills and careers relating to TAS and </w:t>
      </w:r>
      <w:r w:rsidRPr="00EA78E9">
        <w:rPr>
          <w:rStyle w:val="Strong"/>
        </w:rPr>
        <w:t xml:space="preserve">what </w:t>
      </w:r>
      <w:r>
        <w:rPr>
          <w:rStyle w:val="Strong"/>
        </w:rPr>
        <w:t>they</w:t>
      </w:r>
      <w:r w:rsidRPr="00EA78E9">
        <w:rPr>
          <w:rStyle w:val="Strong"/>
        </w:rPr>
        <w:t xml:space="preserve"> want to learn </w:t>
      </w:r>
      <w:r>
        <w:rPr>
          <w:lang w:eastAsia="zh-CN"/>
        </w:rPr>
        <w:t>about them.</w:t>
      </w:r>
    </w:p>
    <w:p w14:paraId="45FA7011" w14:textId="5BF9B00A" w:rsidR="00835B55" w:rsidRDefault="005611FB" w:rsidP="4DFBBBB2">
      <w:pPr>
        <w:pStyle w:val="FeatureBox2"/>
        <w:rPr>
          <w:rFonts w:asciiTheme="minorHAnsi" w:eastAsiaTheme="minorEastAsia" w:hAnsiTheme="minorHAnsi" w:cstheme="minorBidi"/>
          <w:color w:val="041F42"/>
          <w:sz w:val="32"/>
          <w:szCs w:val="32"/>
        </w:rPr>
      </w:pPr>
      <w:r w:rsidRPr="4DFBBBB2">
        <w:rPr>
          <w:rStyle w:val="Strong"/>
        </w:rPr>
        <w:t>Teacher notes:</w:t>
      </w:r>
      <w:r>
        <w:t xml:space="preserve">  The </w:t>
      </w:r>
      <w:r w:rsidR="48559D7F">
        <w:t>Know, want, learn, how (</w:t>
      </w:r>
      <w:r>
        <w:t>KWLH</w:t>
      </w:r>
      <w:r w:rsidR="57595BC3">
        <w:t>)</w:t>
      </w:r>
      <w:r>
        <w:t xml:space="preserve"> table is a critical thinking tool that starts students thinking about what they know about a topic and for this activity it asks them to think about the jobs related to the content strands of the Stage 4 syllabus. It then allows students to think about what they want to know, what they have learned at the end of an activity or unit of work and how they can learn more. This is a note taking devise that guides students through the process to activate prior knowledge, develop a purpose for learning and summarising. </w:t>
      </w:r>
    </w:p>
    <w:p w14:paraId="793A2948" w14:textId="3201DCC2" w:rsidR="005611FB" w:rsidRDefault="005611FB" w:rsidP="00082D0C">
      <w:pPr>
        <w:pStyle w:val="Heading4"/>
        <w:rPr>
          <w:lang w:eastAsia="zh-CN"/>
        </w:rPr>
      </w:pPr>
      <w:r w:rsidRPr="370D8B89">
        <w:rPr>
          <w:lang w:eastAsia="zh-CN"/>
        </w:rPr>
        <w:t>Activity 2</w:t>
      </w:r>
      <w:r w:rsidR="00C909B1">
        <w:rPr>
          <w:lang w:eastAsia="zh-CN"/>
        </w:rPr>
        <w:t xml:space="preserve"> – jobs in industry sectors</w:t>
      </w:r>
    </w:p>
    <w:p w14:paraId="74CCF667" w14:textId="2CB7ABBD" w:rsidR="008F35BA" w:rsidRDefault="00BB5846" w:rsidP="00BB5846">
      <w:r>
        <w:t xml:space="preserve"> Identify five jobs that </w:t>
      </w:r>
      <w:r w:rsidR="008F35BA">
        <w:t xml:space="preserve">are related to the following </w:t>
      </w:r>
      <w:r w:rsidR="008F35BA" w:rsidRPr="008F35BA">
        <w:t>industries</w:t>
      </w:r>
      <w:r>
        <w:t>:</w:t>
      </w:r>
    </w:p>
    <w:p w14:paraId="7615D6C2" w14:textId="5CB5C5D7" w:rsidR="008F35BA" w:rsidRDefault="008F35BA" w:rsidP="008F35BA">
      <w:pPr>
        <w:pStyle w:val="ListBullet"/>
      </w:pPr>
      <w:r>
        <w:t xml:space="preserve">Digital </w:t>
      </w:r>
      <w:r w:rsidR="00BB5846">
        <w:t>t</w:t>
      </w:r>
      <w:r>
        <w:t xml:space="preserve">echnology and data </w:t>
      </w:r>
    </w:p>
    <w:p w14:paraId="3EDCCEBB" w14:textId="77777777" w:rsidR="008F35BA" w:rsidRDefault="008F35BA" w:rsidP="008F35BA">
      <w:pPr>
        <w:pStyle w:val="ListBullet"/>
      </w:pPr>
      <w:r>
        <w:t xml:space="preserve">Agriculture and food </w:t>
      </w:r>
    </w:p>
    <w:p w14:paraId="37F3B852" w14:textId="77777777" w:rsidR="008F35BA" w:rsidRDefault="008F35BA" w:rsidP="008F35BA">
      <w:pPr>
        <w:pStyle w:val="ListBullet"/>
      </w:pPr>
      <w:r>
        <w:t>Engineering</w:t>
      </w:r>
    </w:p>
    <w:p w14:paraId="1BF2FA35" w14:textId="6CAB0D52" w:rsidR="008F35BA" w:rsidRDefault="008F35BA" w:rsidP="008F35BA">
      <w:pPr>
        <w:pStyle w:val="ListBullet"/>
      </w:pPr>
      <w:r>
        <w:t>Materials and manufacturing</w:t>
      </w:r>
    </w:p>
    <w:p w14:paraId="0C6140C9" w14:textId="735CA662" w:rsidR="008F35BA" w:rsidRDefault="00BB5846">
      <w:pPr>
        <w:rPr>
          <w:lang w:eastAsia="zh-CN"/>
        </w:rPr>
      </w:pPr>
      <w:r>
        <w:rPr>
          <w:lang w:eastAsia="zh-CN"/>
        </w:rPr>
        <w:t xml:space="preserve">Record the jobs and careers on Activity </w:t>
      </w:r>
      <w:r w:rsidR="0046727E">
        <w:rPr>
          <w:lang w:eastAsia="zh-CN"/>
        </w:rPr>
        <w:t>s</w:t>
      </w:r>
      <w:r>
        <w:rPr>
          <w:lang w:eastAsia="zh-CN"/>
        </w:rPr>
        <w:t xml:space="preserve">heet 2. </w:t>
      </w:r>
      <w:r w:rsidR="008F35BA">
        <w:rPr>
          <w:lang w:eastAsia="zh-CN"/>
        </w:rPr>
        <w:t xml:space="preserve">This can </w:t>
      </w:r>
      <w:r>
        <w:rPr>
          <w:lang w:eastAsia="zh-CN"/>
        </w:rPr>
        <w:t xml:space="preserve">also </w:t>
      </w:r>
      <w:r w:rsidR="008F35BA">
        <w:rPr>
          <w:lang w:eastAsia="zh-CN"/>
        </w:rPr>
        <w:t>be completed using a ‘</w:t>
      </w:r>
      <w:r>
        <w:rPr>
          <w:lang w:eastAsia="zh-CN"/>
        </w:rPr>
        <w:t xml:space="preserve">brainstorming’ </w:t>
      </w:r>
      <w:r w:rsidR="008F35BA">
        <w:rPr>
          <w:lang w:eastAsia="zh-CN"/>
        </w:rPr>
        <w:t xml:space="preserve">activity from the </w:t>
      </w:r>
      <w:hyperlink r:id="rId12" w:history="1">
        <w:r w:rsidR="008F35BA" w:rsidRPr="00BB5846">
          <w:rPr>
            <w:rStyle w:val="Hyperlink"/>
            <w:lang w:eastAsia="zh-CN"/>
          </w:rPr>
          <w:t>digital learning selector</w:t>
        </w:r>
      </w:hyperlink>
      <w:r w:rsidR="008F35BA">
        <w:rPr>
          <w:lang w:eastAsia="zh-CN"/>
        </w:rPr>
        <w:t xml:space="preserve">. </w:t>
      </w:r>
      <w:r>
        <w:rPr>
          <w:lang w:eastAsia="zh-CN"/>
        </w:rPr>
        <w:t>Students can combine their list of jobs or students can be placed into groups to add jobs to one of the following industry groups.</w:t>
      </w:r>
    </w:p>
    <w:p w14:paraId="27DBAB13" w14:textId="7384C22C" w:rsidR="008F35BA" w:rsidRDefault="008F35BA" w:rsidP="008F35BA">
      <w:pPr>
        <w:pStyle w:val="FeatureBox2"/>
      </w:pPr>
      <w:r w:rsidRPr="4DFBBBB2">
        <w:rPr>
          <w:rStyle w:val="Strong"/>
        </w:rPr>
        <w:t>Teacher notes</w:t>
      </w:r>
      <w:r>
        <w:t xml:space="preserve">: Encourage students to think critically and creatively about jobs. For </w:t>
      </w:r>
      <w:r w:rsidR="246237A5">
        <w:t>example,</w:t>
      </w:r>
      <w:r>
        <w:t xml:space="preserve"> data analytics and algorithms are used </w:t>
      </w:r>
      <w:r w:rsidR="00BB5846">
        <w:t>to profile social media and internet searches to market products.</w:t>
      </w:r>
      <w:r>
        <w:t xml:space="preserve"> </w:t>
      </w:r>
      <w:r w:rsidR="00BB5846">
        <w:t>Drone</w:t>
      </w:r>
      <w:r>
        <w:t xml:space="preserve"> technologies</w:t>
      </w:r>
      <w:r w:rsidR="00BB5846">
        <w:t xml:space="preserve"> and drone operators are</w:t>
      </w:r>
      <w:r>
        <w:t xml:space="preserve"> </w:t>
      </w:r>
      <w:r w:rsidR="00BB5846">
        <w:t xml:space="preserve">needed </w:t>
      </w:r>
      <w:r>
        <w:t xml:space="preserve">in </w:t>
      </w:r>
      <w:r>
        <w:lastRenderedPageBreak/>
        <w:t>farming, information management</w:t>
      </w:r>
      <w:r w:rsidR="00BB5846">
        <w:t xml:space="preserve"> and records managers are emerging rolls </w:t>
      </w:r>
      <w:r>
        <w:t>in the health sector</w:t>
      </w:r>
      <w:r w:rsidR="00BB5846">
        <w:t>.</w:t>
      </w:r>
      <w:r w:rsidR="00082D0C">
        <w:t xml:space="preserve"> </w:t>
      </w:r>
    </w:p>
    <w:p w14:paraId="1B70E275" w14:textId="42915E92" w:rsidR="005611FB" w:rsidRDefault="005611FB" w:rsidP="00082D0C">
      <w:pPr>
        <w:pStyle w:val="Heading4"/>
        <w:rPr>
          <w:lang w:eastAsia="zh-CN"/>
        </w:rPr>
      </w:pPr>
      <w:r w:rsidRPr="370D8B89">
        <w:rPr>
          <w:lang w:eastAsia="zh-CN"/>
        </w:rPr>
        <w:t>Activity 3</w:t>
      </w:r>
      <w:r w:rsidR="00C909B1">
        <w:rPr>
          <w:lang w:eastAsia="zh-CN"/>
        </w:rPr>
        <w:t xml:space="preserve"> – research</w:t>
      </w:r>
    </w:p>
    <w:p w14:paraId="2FAD7834" w14:textId="28167963" w:rsidR="00577848" w:rsidRDefault="00577848">
      <w:pPr>
        <w:rPr>
          <w:lang w:eastAsia="zh-CN"/>
        </w:rPr>
      </w:pPr>
      <w:r>
        <w:rPr>
          <w:lang w:eastAsia="zh-CN"/>
        </w:rPr>
        <w:t>From the list of jobs that have been created by the class, students select one that is of particular interest.</w:t>
      </w:r>
      <w:r w:rsidR="00334F10">
        <w:rPr>
          <w:lang w:eastAsia="zh-CN"/>
        </w:rPr>
        <w:t xml:space="preserve"> This can be completed using Activity sheet 3 or an activity such as the  affinity diagram from the </w:t>
      </w:r>
      <w:hyperlink r:id="rId13" w:history="1">
        <w:r w:rsidR="00334F10" w:rsidRPr="00334F10">
          <w:rPr>
            <w:rStyle w:val="Hyperlink"/>
            <w:lang w:eastAsia="zh-CN"/>
          </w:rPr>
          <w:t>digital learning selector</w:t>
        </w:r>
      </w:hyperlink>
      <w:r w:rsidR="00334F10">
        <w:rPr>
          <w:lang w:eastAsia="zh-CN"/>
        </w:rPr>
        <w:t>.</w:t>
      </w:r>
      <w:r>
        <w:rPr>
          <w:lang w:eastAsia="zh-CN"/>
        </w:rPr>
        <w:t xml:space="preserve"> Students will research this job and create a report with the following information:</w:t>
      </w:r>
    </w:p>
    <w:p w14:paraId="1589C834" w14:textId="77777777" w:rsidR="00577848" w:rsidRPr="00577848" w:rsidRDefault="00577848" w:rsidP="00577848">
      <w:pPr>
        <w:pStyle w:val="ListBullet"/>
      </w:pPr>
      <w:r w:rsidRPr="00577848">
        <w:t>Job title</w:t>
      </w:r>
    </w:p>
    <w:p w14:paraId="61D23C9E" w14:textId="77777777" w:rsidR="00577848" w:rsidRPr="00577848" w:rsidRDefault="00577848" w:rsidP="00577848">
      <w:pPr>
        <w:pStyle w:val="ListBullet"/>
      </w:pPr>
      <w:r w:rsidRPr="00577848">
        <w:t>Training required</w:t>
      </w:r>
    </w:p>
    <w:p w14:paraId="596C6F69" w14:textId="77777777" w:rsidR="00577848" w:rsidRPr="00577848" w:rsidRDefault="00577848" w:rsidP="00577848">
      <w:pPr>
        <w:pStyle w:val="ListBullet"/>
      </w:pPr>
      <w:r w:rsidRPr="00577848">
        <w:t>Personal requirements</w:t>
      </w:r>
    </w:p>
    <w:p w14:paraId="2FFAEC35" w14:textId="77777777" w:rsidR="00577848" w:rsidRPr="00577848" w:rsidRDefault="00577848" w:rsidP="00577848">
      <w:pPr>
        <w:pStyle w:val="ListBullet"/>
      </w:pPr>
      <w:r w:rsidRPr="00577848">
        <w:t>Outline of duties</w:t>
      </w:r>
    </w:p>
    <w:p w14:paraId="1C214D29" w14:textId="6819D178" w:rsidR="00577848" w:rsidRDefault="00577848" w:rsidP="00082D0C">
      <w:pPr>
        <w:pStyle w:val="ListBullet"/>
      </w:pPr>
      <w:r w:rsidRPr="00577848">
        <w:t>Average income</w:t>
      </w:r>
    </w:p>
    <w:p w14:paraId="4185DC95" w14:textId="5EBC9395" w:rsidR="00082D0C" w:rsidRDefault="009D21DA" w:rsidP="009D21DA">
      <w:pPr>
        <w:pStyle w:val="Heading4"/>
      </w:pPr>
      <w:r>
        <w:t>Extend the learning</w:t>
      </w:r>
    </w:p>
    <w:p w14:paraId="0376AAC7" w14:textId="3A0C7485" w:rsidR="009D21DA" w:rsidRPr="009D21DA" w:rsidRDefault="009D21DA" w:rsidP="009D21DA">
      <w:r>
        <w:t>Discuss the following statements and compose a written response for one.</w:t>
      </w:r>
    </w:p>
    <w:p w14:paraId="789BB75B" w14:textId="3157D999" w:rsidR="00445C51" w:rsidRPr="00BF1B3C" w:rsidRDefault="009D21DA" w:rsidP="00445C51">
      <w:pPr>
        <w:pStyle w:val="ListBullet"/>
        <w:rPr>
          <w:rFonts w:cs="Arial"/>
        </w:rPr>
      </w:pPr>
      <w:r>
        <w:rPr>
          <w:rStyle w:val="normaltextrun"/>
        </w:rPr>
        <w:t>How have</w:t>
      </w:r>
      <w:r w:rsidR="00445C51" w:rsidRPr="00BF1B3C">
        <w:rPr>
          <w:rStyle w:val="normaltextrun"/>
        </w:rPr>
        <w:t xml:space="preserve"> advancing technologies increase</w:t>
      </w:r>
      <w:r>
        <w:rPr>
          <w:rStyle w:val="normaltextrun"/>
        </w:rPr>
        <w:t>d</w:t>
      </w:r>
      <w:r w:rsidR="00445C51" w:rsidRPr="00BF1B3C">
        <w:rPr>
          <w:rStyle w:val="normaltextrun"/>
        </w:rPr>
        <w:t xml:space="preserve"> efficiency of time and/or materials in the production of models or products</w:t>
      </w:r>
      <w:r>
        <w:rPr>
          <w:rStyle w:val="normaltextrun"/>
        </w:rPr>
        <w:t>?</w:t>
      </w:r>
      <w:r w:rsidR="00445C51" w:rsidRPr="00BF1B3C">
        <w:rPr>
          <w:rStyle w:val="eop"/>
          <w:rFonts w:cs="Arial"/>
        </w:rPr>
        <w:t> </w:t>
      </w:r>
    </w:p>
    <w:p w14:paraId="17A4957D" w14:textId="5E0C8F6E" w:rsidR="00445C51" w:rsidRPr="00BF1B3C" w:rsidRDefault="009D21DA" w:rsidP="00445C51">
      <w:pPr>
        <w:pStyle w:val="ListBullet"/>
        <w:rPr>
          <w:rFonts w:cs="Arial"/>
        </w:rPr>
      </w:pPr>
      <w:r>
        <w:rPr>
          <w:rStyle w:val="normaltextrun"/>
        </w:rPr>
        <w:t>How have</w:t>
      </w:r>
      <w:r w:rsidR="00445C51" w:rsidRPr="00BF1B3C">
        <w:rPr>
          <w:rStyle w:val="normaltextrun"/>
        </w:rPr>
        <w:t xml:space="preserve"> technologies evolve</w:t>
      </w:r>
      <w:r>
        <w:rPr>
          <w:rStyle w:val="normaltextrun"/>
        </w:rPr>
        <w:t>d</w:t>
      </w:r>
      <w:r w:rsidR="00445C51" w:rsidRPr="00BF1B3C">
        <w:rPr>
          <w:rStyle w:val="normaltextrun"/>
        </w:rPr>
        <w:t xml:space="preserve"> locally, regionally or globally and how </w:t>
      </w:r>
      <w:r>
        <w:rPr>
          <w:rStyle w:val="normaltextrun"/>
        </w:rPr>
        <w:t xml:space="preserve">are </w:t>
      </w:r>
      <w:r w:rsidR="00445C51" w:rsidRPr="00BF1B3C">
        <w:rPr>
          <w:rStyle w:val="normaltextrun"/>
        </w:rPr>
        <w:t>competing factors are prioritised in the development of design solutions</w:t>
      </w:r>
      <w:r w:rsidR="00445C51">
        <w:rPr>
          <w:rStyle w:val="normaltextrun"/>
        </w:rPr>
        <w:t xml:space="preserve"> (Engineered Systems)</w:t>
      </w:r>
      <w:r w:rsidR="00445C51" w:rsidRPr="00BF1B3C">
        <w:rPr>
          <w:rStyle w:val="eop"/>
          <w:rFonts w:cs="Arial"/>
        </w:rPr>
        <w:t> </w:t>
      </w:r>
    </w:p>
    <w:p w14:paraId="7B8E3773" w14:textId="0B06B596" w:rsidR="00835B55" w:rsidRDefault="00835B55">
      <w:pPr>
        <w:rPr>
          <w:lang w:eastAsia="zh-CN"/>
        </w:rPr>
      </w:pPr>
      <w:r>
        <w:rPr>
          <w:lang w:eastAsia="zh-CN"/>
        </w:rPr>
        <w:br w:type="page"/>
      </w:r>
    </w:p>
    <w:p w14:paraId="797997AB" w14:textId="54C1DD51" w:rsidR="0046727E" w:rsidRDefault="0046727E" w:rsidP="00DF4692">
      <w:pPr>
        <w:pStyle w:val="Heading3"/>
      </w:pPr>
      <w:r>
        <w:lastRenderedPageBreak/>
        <w:t xml:space="preserve">Activity Sheet 1 Critical and </w:t>
      </w:r>
      <w:r w:rsidR="00DF4692">
        <w:t>c</w:t>
      </w:r>
      <w:r>
        <w:t xml:space="preserve">reative </w:t>
      </w:r>
      <w:r w:rsidR="00DF4692">
        <w:t>t</w:t>
      </w:r>
      <w:r>
        <w:t>hinking using a KWLH table</w:t>
      </w:r>
    </w:p>
    <w:p w14:paraId="48BC63A5" w14:textId="77777777" w:rsidR="0046727E" w:rsidRPr="009372BF" w:rsidRDefault="0046727E" w:rsidP="0046727E">
      <w:pPr>
        <w:pStyle w:val="FeatureBox"/>
        <w:rPr>
          <w:i/>
        </w:rPr>
      </w:pPr>
      <w:r w:rsidRPr="009372BF">
        <w:rPr>
          <w:i/>
        </w:rPr>
        <w:t>In this activity I am learning about:</w:t>
      </w:r>
    </w:p>
    <w:p w14:paraId="7E4799C3" w14:textId="77777777" w:rsidR="0046727E" w:rsidRPr="009372BF" w:rsidRDefault="0046727E" w:rsidP="0046727E">
      <w:pPr>
        <w:pStyle w:val="FeatureBox"/>
        <w:rPr>
          <w:b/>
        </w:rPr>
      </w:pPr>
      <w:r w:rsidRPr="009372BF">
        <w:rPr>
          <w:b/>
        </w:rPr>
        <w:t>Careers relating to Technological and Applied Studies</w:t>
      </w:r>
    </w:p>
    <w:p w14:paraId="1BE2D277" w14:textId="5F6713B7" w:rsidR="0046727E" w:rsidRPr="00F84D78" w:rsidRDefault="0046727E" w:rsidP="0046727E">
      <w:pPr>
        <w:rPr>
          <w:lang w:eastAsia="zh-CN"/>
        </w:rPr>
      </w:pPr>
      <w:r w:rsidRPr="00F84D78">
        <w:rPr>
          <w:lang w:eastAsia="zh-CN"/>
        </w:rPr>
        <w:t xml:space="preserve">Complete the first two columns in the chart below before you attempt </w:t>
      </w:r>
      <w:r>
        <w:rPr>
          <w:lang w:eastAsia="zh-CN"/>
        </w:rPr>
        <w:t>Activity</w:t>
      </w:r>
      <w:r w:rsidRPr="00F84D78">
        <w:rPr>
          <w:lang w:eastAsia="zh-CN"/>
        </w:rPr>
        <w:t xml:space="preserve"> </w:t>
      </w:r>
      <w:r>
        <w:rPr>
          <w:lang w:eastAsia="zh-CN"/>
        </w:rPr>
        <w:t>2</w:t>
      </w:r>
      <w:r w:rsidRPr="00F84D78">
        <w:rPr>
          <w:lang w:eastAsia="zh-CN"/>
        </w:rPr>
        <w:t xml:space="preserve"> and </w:t>
      </w:r>
      <w:r>
        <w:rPr>
          <w:lang w:eastAsia="zh-CN"/>
        </w:rPr>
        <w:t>3</w:t>
      </w:r>
      <w:r w:rsidRPr="00F84D78">
        <w:rPr>
          <w:lang w:eastAsia="zh-CN"/>
        </w:rPr>
        <w:t>.</w:t>
      </w:r>
    </w:p>
    <w:p w14:paraId="67B0E62F" w14:textId="22EC49B5" w:rsidR="0046727E" w:rsidRDefault="0046727E" w:rsidP="0046727E">
      <w:pPr>
        <w:rPr>
          <w:lang w:eastAsia="zh-CN"/>
        </w:rPr>
      </w:pPr>
      <w:r>
        <w:rPr>
          <w:lang w:eastAsia="zh-CN"/>
        </w:rPr>
        <w:t xml:space="preserve">Explain </w:t>
      </w:r>
      <w:r w:rsidRPr="0046727E">
        <w:rPr>
          <w:rStyle w:val="Strong"/>
        </w:rPr>
        <w:t>what you already know</w:t>
      </w:r>
      <w:r>
        <w:rPr>
          <w:lang w:eastAsia="zh-CN"/>
        </w:rPr>
        <w:t xml:space="preserve"> about the technology skills and careers relating to TAS and </w:t>
      </w:r>
      <w:r w:rsidRPr="0046727E">
        <w:rPr>
          <w:rStyle w:val="Strong"/>
        </w:rPr>
        <w:t>what you want to</w:t>
      </w:r>
      <w:r w:rsidRPr="00F84D78">
        <w:rPr>
          <w:b/>
          <w:lang w:eastAsia="zh-CN"/>
        </w:rPr>
        <w:t xml:space="preserve"> learn</w:t>
      </w:r>
      <w:r>
        <w:rPr>
          <w:lang w:eastAsia="zh-CN"/>
        </w:rPr>
        <w:t xml:space="preserve"> about them.</w:t>
      </w:r>
    </w:p>
    <w:p w14:paraId="087B99CE" w14:textId="5F3242EF" w:rsidR="0046727E" w:rsidRPr="00F84D78" w:rsidRDefault="0046727E" w:rsidP="0046727E">
      <w:pPr>
        <w:rPr>
          <w:lang w:eastAsia="zh-CN"/>
        </w:rPr>
      </w:pPr>
      <w:r w:rsidRPr="00F84D78">
        <w:rPr>
          <w:lang w:eastAsia="zh-CN"/>
        </w:rPr>
        <w:t xml:space="preserve">After completing </w:t>
      </w:r>
      <w:r>
        <w:rPr>
          <w:lang w:eastAsia="zh-CN"/>
        </w:rPr>
        <w:t>all activities</w:t>
      </w:r>
      <w:r w:rsidRPr="00F84D78">
        <w:rPr>
          <w:lang w:eastAsia="zh-CN"/>
        </w:rPr>
        <w:t xml:space="preserve"> add your thoughts in the remaining two columns.</w:t>
      </w:r>
    </w:p>
    <w:p w14:paraId="01EF35DC" w14:textId="706E127B" w:rsidR="0046727E" w:rsidRPr="003008F7" w:rsidRDefault="0046727E" w:rsidP="0046727E">
      <w:pPr>
        <w:spacing w:after="240"/>
        <w:rPr>
          <w:lang w:eastAsia="zh-CN"/>
        </w:rPr>
      </w:pPr>
      <w:r>
        <w:rPr>
          <w:lang w:eastAsia="zh-CN"/>
        </w:rPr>
        <w:t xml:space="preserve">Explain </w:t>
      </w:r>
      <w:r w:rsidRPr="00F84D78">
        <w:rPr>
          <w:b/>
          <w:lang w:eastAsia="zh-CN"/>
        </w:rPr>
        <w:t>what you learned</w:t>
      </w:r>
      <w:r>
        <w:rPr>
          <w:lang w:eastAsia="zh-CN"/>
        </w:rPr>
        <w:t xml:space="preserve"> and </w:t>
      </w:r>
      <w:r w:rsidRPr="00F84D78">
        <w:rPr>
          <w:b/>
          <w:lang w:eastAsia="zh-CN"/>
        </w:rPr>
        <w:t>how you could learn more</w:t>
      </w:r>
      <w:r>
        <w:rPr>
          <w:lang w:eastAsia="zh-CN"/>
        </w:rPr>
        <w:t xml:space="preserve"> about this topic.</w:t>
      </w:r>
    </w:p>
    <w:tbl>
      <w:tblPr>
        <w:tblStyle w:val="Tableheader"/>
        <w:tblW w:w="9989" w:type="dxa"/>
        <w:tblInd w:w="-30" w:type="dxa"/>
        <w:tblLook w:val="0420" w:firstRow="1" w:lastRow="0" w:firstColumn="0" w:lastColumn="0" w:noHBand="0" w:noVBand="1"/>
      </w:tblPr>
      <w:tblGrid>
        <w:gridCol w:w="2513"/>
        <w:gridCol w:w="2496"/>
        <w:gridCol w:w="2541"/>
        <w:gridCol w:w="2439"/>
      </w:tblGrid>
      <w:tr w:rsidR="0046727E" w14:paraId="7EBF601F" w14:textId="77777777" w:rsidTr="0046727E">
        <w:trPr>
          <w:cnfStyle w:val="100000000000" w:firstRow="1" w:lastRow="0" w:firstColumn="0" w:lastColumn="0" w:oddVBand="0" w:evenVBand="0" w:oddHBand="0" w:evenHBand="0" w:firstRowFirstColumn="0" w:firstRowLastColumn="0" w:lastRowFirstColumn="0" w:lastRowLastColumn="0"/>
          <w:trHeight w:val="1703"/>
        </w:trPr>
        <w:tc>
          <w:tcPr>
            <w:tcW w:w="2513" w:type="dxa"/>
          </w:tcPr>
          <w:p w14:paraId="50F1E368" w14:textId="77777777" w:rsidR="0046727E" w:rsidRDefault="0046727E" w:rsidP="00F7401C">
            <w:pPr>
              <w:spacing w:before="192" w:after="192"/>
              <w:rPr>
                <w:lang w:eastAsia="zh-CN"/>
              </w:rPr>
            </w:pPr>
            <w:r w:rsidRPr="137D7D76">
              <w:rPr>
                <w:lang w:eastAsia="zh-CN"/>
              </w:rPr>
              <w:t>What do I KNOW</w:t>
            </w:r>
          </w:p>
        </w:tc>
        <w:tc>
          <w:tcPr>
            <w:tcW w:w="2496" w:type="dxa"/>
          </w:tcPr>
          <w:p w14:paraId="6AADE63F" w14:textId="77777777" w:rsidR="0046727E" w:rsidRDefault="0046727E" w:rsidP="00F7401C">
            <w:pPr>
              <w:rPr>
                <w:lang w:eastAsia="zh-CN"/>
              </w:rPr>
            </w:pPr>
            <w:r w:rsidRPr="137D7D76">
              <w:rPr>
                <w:lang w:eastAsia="zh-CN"/>
              </w:rPr>
              <w:t>What do I WANT to learn</w:t>
            </w:r>
          </w:p>
        </w:tc>
        <w:tc>
          <w:tcPr>
            <w:tcW w:w="2541" w:type="dxa"/>
          </w:tcPr>
          <w:p w14:paraId="2C66EB16" w14:textId="77777777" w:rsidR="0046727E" w:rsidRDefault="0046727E" w:rsidP="00F7401C">
            <w:pPr>
              <w:rPr>
                <w:lang w:eastAsia="zh-CN"/>
              </w:rPr>
            </w:pPr>
            <w:r w:rsidRPr="137D7D76">
              <w:rPr>
                <w:lang w:eastAsia="zh-CN"/>
              </w:rPr>
              <w:t>What did I LEARN</w:t>
            </w:r>
          </w:p>
        </w:tc>
        <w:tc>
          <w:tcPr>
            <w:tcW w:w="2439" w:type="dxa"/>
          </w:tcPr>
          <w:p w14:paraId="03556990" w14:textId="77777777" w:rsidR="0046727E" w:rsidRDefault="0046727E" w:rsidP="00F7401C">
            <w:pPr>
              <w:rPr>
                <w:lang w:eastAsia="zh-CN"/>
              </w:rPr>
            </w:pPr>
            <w:r w:rsidRPr="137D7D76">
              <w:rPr>
                <w:lang w:eastAsia="zh-CN"/>
              </w:rPr>
              <w:t>HOW can I learn more</w:t>
            </w:r>
          </w:p>
        </w:tc>
      </w:tr>
      <w:tr w:rsidR="0046727E" w14:paraId="2CCBC6D1" w14:textId="77777777" w:rsidTr="0046727E">
        <w:trPr>
          <w:cnfStyle w:val="000000100000" w:firstRow="0" w:lastRow="0" w:firstColumn="0" w:lastColumn="0" w:oddVBand="0" w:evenVBand="0" w:oddHBand="1" w:evenHBand="0" w:firstRowFirstColumn="0" w:firstRowLastColumn="0" w:lastRowFirstColumn="0" w:lastRowLastColumn="0"/>
          <w:trHeight w:val="6583"/>
        </w:trPr>
        <w:tc>
          <w:tcPr>
            <w:tcW w:w="2513" w:type="dxa"/>
          </w:tcPr>
          <w:p w14:paraId="0ED788EB" w14:textId="77777777" w:rsidR="0046727E" w:rsidRDefault="0046727E" w:rsidP="00F7401C">
            <w:pPr>
              <w:rPr>
                <w:lang w:eastAsia="zh-CN"/>
              </w:rPr>
            </w:pPr>
          </w:p>
        </w:tc>
        <w:tc>
          <w:tcPr>
            <w:tcW w:w="2496" w:type="dxa"/>
          </w:tcPr>
          <w:p w14:paraId="7DAC48F4" w14:textId="77777777" w:rsidR="0046727E" w:rsidRDefault="0046727E" w:rsidP="00F7401C">
            <w:pPr>
              <w:rPr>
                <w:lang w:eastAsia="zh-CN"/>
              </w:rPr>
            </w:pPr>
          </w:p>
        </w:tc>
        <w:tc>
          <w:tcPr>
            <w:tcW w:w="2541" w:type="dxa"/>
          </w:tcPr>
          <w:p w14:paraId="5577B193" w14:textId="77777777" w:rsidR="0046727E" w:rsidRDefault="0046727E" w:rsidP="00F7401C">
            <w:pPr>
              <w:rPr>
                <w:lang w:eastAsia="zh-CN"/>
              </w:rPr>
            </w:pPr>
          </w:p>
        </w:tc>
        <w:tc>
          <w:tcPr>
            <w:tcW w:w="2439" w:type="dxa"/>
          </w:tcPr>
          <w:p w14:paraId="6BE434D5" w14:textId="77777777" w:rsidR="0046727E" w:rsidRDefault="0046727E" w:rsidP="00F7401C">
            <w:pPr>
              <w:rPr>
                <w:lang w:eastAsia="zh-CN"/>
              </w:rPr>
            </w:pPr>
          </w:p>
        </w:tc>
      </w:tr>
    </w:tbl>
    <w:p w14:paraId="6E05B009" w14:textId="08187358" w:rsidR="0046727E" w:rsidRDefault="0046727E" w:rsidP="0046727E">
      <w:pPr>
        <w:pStyle w:val="Heading3"/>
      </w:pPr>
      <w:r>
        <w:lastRenderedPageBreak/>
        <w:t xml:space="preserve">Activity sheet 2 - Careers relating to technological and applied studies </w:t>
      </w:r>
    </w:p>
    <w:p w14:paraId="6B3F480C" w14:textId="5DA9723E" w:rsidR="0046727E" w:rsidRPr="008A67C1" w:rsidRDefault="0046727E" w:rsidP="0046727E">
      <w:pPr>
        <w:spacing w:before="0" w:after="240"/>
        <w:rPr>
          <w:lang w:eastAsia="zh-CN"/>
        </w:rPr>
      </w:pPr>
      <w:r w:rsidRPr="008A67C1">
        <w:rPr>
          <w:lang w:eastAsia="zh-CN"/>
        </w:rPr>
        <w:t>Use the internet to search for lists of jobs</w:t>
      </w:r>
      <w:r>
        <w:rPr>
          <w:lang w:eastAsia="zh-CN"/>
        </w:rPr>
        <w:t xml:space="preserve"> or careers</w:t>
      </w:r>
      <w:r w:rsidRPr="008A67C1">
        <w:rPr>
          <w:lang w:eastAsia="zh-CN"/>
        </w:rPr>
        <w:t xml:space="preserve"> in the following </w:t>
      </w:r>
      <w:r>
        <w:rPr>
          <w:lang w:eastAsia="zh-CN"/>
        </w:rPr>
        <w:t>fields</w:t>
      </w:r>
      <w:r w:rsidRPr="008A67C1">
        <w:rPr>
          <w:lang w:eastAsia="zh-CN"/>
        </w:rPr>
        <w:t xml:space="preserve"> that relate to TAS</w:t>
      </w:r>
      <w:r>
        <w:rPr>
          <w:lang w:eastAsia="zh-CN"/>
        </w:rPr>
        <w:t xml:space="preserve">. Websites including </w:t>
      </w:r>
      <w:hyperlink r:id="rId14" w:history="1">
        <w:r w:rsidRPr="0046727E">
          <w:rPr>
            <w:rStyle w:val="Hyperlink"/>
            <w:lang w:eastAsia="zh-CN"/>
          </w:rPr>
          <w:t>myfuture</w:t>
        </w:r>
      </w:hyperlink>
      <w:r>
        <w:rPr>
          <w:lang w:eastAsia="zh-CN"/>
        </w:rPr>
        <w:t xml:space="preserve"> and</w:t>
      </w:r>
      <w:hyperlink r:id="rId15" w:history="1">
        <w:r w:rsidRPr="0046727E">
          <w:rPr>
            <w:rStyle w:val="Hyperlink"/>
            <w:lang w:eastAsia="zh-CN"/>
          </w:rPr>
          <w:t xml:space="preserve"> joboutlook</w:t>
        </w:r>
      </w:hyperlink>
      <w:r>
        <w:rPr>
          <w:lang w:eastAsia="zh-CN"/>
        </w:rPr>
        <w:t xml:space="preserve"> will support you in your research.</w:t>
      </w:r>
    </w:p>
    <w:tbl>
      <w:tblPr>
        <w:tblStyle w:val="Tableheader"/>
        <w:tblW w:w="9600" w:type="dxa"/>
        <w:tblLook w:val="04A0" w:firstRow="1" w:lastRow="0" w:firstColumn="1" w:lastColumn="0" w:noHBand="0" w:noVBand="1"/>
        <w:tblCaption w:val="Careers in Technological and Applied Studies"/>
      </w:tblPr>
      <w:tblGrid>
        <w:gridCol w:w="1939"/>
        <w:gridCol w:w="7661"/>
      </w:tblGrid>
      <w:tr w:rsidR="0046727E" w14:paraId="5BE41F0E" w14:textId="77777777" w:rsidTr="0046727E">
        <w:trPr>
          <w:cnfStyle w:val="100000000000" w:firstRow="1" w:lastRow="0" w:firstColumn="0" w:lastColumn="0" w:oddVBand="0" w:evenVBand="0" w:oddHBand="0" w:evenHBand="0" w:firstRowFirstColumn="0" w:firstRowLastColumn="0" w:lastRowFirstColumn="0" w:lastRowLastColumn="0"/>
          <w:cantSplit w:val="0"/>
          <w:trHeight w:val="774"/>
        </w:trPr>
        <w:tc>
          <w:tcPr>
            <w:cnfStyle w:val="001000000100" w:firstRow="0" w:lastRow="0" w:firstColumn="1" w:lastColumn="0" w:oddVBand="0" w:evenVBand="0" w:oddHBand="0" w:evenHBand="0" w:firstRowFirstColumn="1" w:firstRowLastColumn="0" w:lastRowFirstColumn="0" w:lastRowLastColumn="0"/>
            <w:tcW w:w="1939" w:type="dxa"/>
          </w:tcPr>
          <w:p w14:paraId="75BBDB15" w14:textId="77777777" w:rsidR="0046727E" w:rsidRDefault="0046727E" w:rsidP="00F7401C">
            <w:pPr>
              <w:spacing w:before="192" w:after="192"/>
              <w:rPr>
                <w:lang w:eastAsia="zh-CN"/>
              </w:rPr>
            </w:pPr>
            <w:r>
              <w:rPr>
                <w:lang w:eastAsia="zh-CN"/>
              </w:rPr>
              <w:t>Employment field</w:t>
            </w:r>
          </w:p>
        </w:tc>
        <w:tc>
          <w:tcPr>
            <w:tcW w:w="7661" w:type="dxa"/>
          </w:tcPr>
          <w:p w14:paraId="42D0B608" w14:textId="77777777" w:rsidR="0046727E" w:rsidRDefault="0046727E" w:rsidP="00F7401C">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Response</w:t>
            </w:r>
          </w:p>
        </w:tc>
      </w:tr>
      <w:tr w:rsidR="0046727E" w14:paraId="082AD012" w14:textId="77777777" w:rsidTr="0046727E">
        <w:trPr>
          <w:cnfStyle w:val="000000100000" w:firstRow="0" w:lastRow="0" w:firstColumn="0" w:lastColumn="0" w:oddVBand="0" w:evenVBand="0" w:oddHBand="1" w:evenHBand="0" w:firstRowFirstColumn="0" w:firstRowLastColumn="0" w:lastRowFirstColumn="0" w:lastRowLastColumn="0"/>
          <w:trHeight w:val="2283"/>
        </w:trPr>
        <w:tc>
          <w:tcPr>
            <w:cnfStyle w:val="001000000000" w:firstRow="0" w:lastRow="0" w:firstColumn="1" w:lastColumn="0" w:oddVBand="0" w:evenVBand="0" w:oddHBand="0" w:evenHBand="0" w:firstRowFirstColumn="0" w:firstRowLastColumn="0" w:lastRowFirstColumn="0" w:lastRowLastColumn="0"/>
            <w:tcW w:w="1939" w:type="dxa"/>
          </w:tcPr>
          <w:p w14:paraId="5C2198E5" w14:textId="6A80E255" w:rsidR="0046727E" w:rsidRDefault="0046727E" w:rsidP="00F7401C">
            <w:pPr>
              <w:rPr>
                <w:lang w:eastAsia="zh-CN"/>
              </w:rPr>
            </w:pPr>
            <w:r>
              <w:rPr>
                <w:lang w:eastAsia="zh-CN"/>
              </w:rPr>
              <w:t>Digital technology and data</w:t>
            </w:r>
            <w:r>
              <w:rPr>
                <w:lang w:eastAsia="zh-CN"/>
              </w:rPr>
              <w:tab/>
            </w:r>
          </w:p>
        </w:tc>
        <w:tc>
          <w:tcPr>
            <w:tcW w:w="7661" w:type="dxa"/>
          </w:tcPr>
          <w:p w14:paraId="0FF369B4" w14:textId="77777777" w:rsidR="0046727E" w:rsidRDefault="0046727E" w:rsidP="0046727E">
            <w:pPr>
              <w:pStyle w:val="ListBullet"/>
              <w:numPr>
                <w:ilvl w:val="0"/>
                <w:numId w:val="0"/>
              </w:numPr>
              <w:ind w:left="652"/>
              <w:cnfStyle w:val="000000100000" w:firstRow="0" w:lastRow="0" w:firstColumn="0" w:lastColumn="0" w:oddVBand="0" w:evenVBand="0" w:oddHBand="1" w:evenHBand="0" w:firstRowFirstColumn="0" w:firstRowLastColumn="0" w:lastRowFirstColumn="0" w:lastRowLastColumn="0"/>
              <w:rPr>
                <w:lang w:eastAsia="zh-CN"/>
              </w:rPr>
            </w:pPr>
          </w:p>
        </w:tc>
      </w:tr>
      <w:tr w:rsidR="0046727E" w14:paraId="6168A607" w14:textId="77777777" w:rsidTr="0046727E">
        <w:trPr>
          <w:cnfStyle w:val="000000010000" w:firstRow="0" w:lastRow="0" w:firstColumn="0" w:lastColumn="0" w:oddVBand="0" w:evenVBand="0" w:oddHBand="0" w:evenHBand="1" w:firstRowFirstColumn="0" w:firstRowLastColumn="0" w:lastRowFirstColumn="0" w:lastRowLastColumn="0"/>
          <w:trHeight w:val="2642"/>
        </w:trPr>
        <w:tc>
          <w:tcPr>
            <w:cnfStyle w:val="001000000000" w:firstRow="0" w:lastRow="0" w:firstColumn="1" w:lastColumn="0" w:oddVBand="0" w:evenVBand="0" w:oddHBand="0" w:evenHBand="0" w:firstRowFirstColumn="0" w:firstRowLastColumn="0" w:lastRowFirstColumn="0" w:lastRowLastColumn="0"/>
            <w:tcW w:w="1939" w:type="dxa"/>
          </w:tcPr>
          <w:p w14:paraId="6D7D066C" w14:textId="60E912EA" w:rsidR="0046727E" w:rsidRDefault="0046727E" w:rsidP="00F7401C">
            <w:pPr>
              <w:rPr>
                <w:lang w:eastAsia="zh-CN"/>
              </w:rPr>
            </w:pPr>
            <w:r>
              <w:rPr>
                <w:lang w:eastAsia="zh-CN"/>
              </w:rPr>
              <w:t>Agriculture and food</w:t>
            </w:r>
          </w:p>
          <w:p w14:paraId="706C4CCD" w14:textId="77777777" w:rsidR="0046727E" w:rsidRDefault="0046727E" w:rsidP="00F7401C">
            <w:pPr>
              <w:rPr>
                <w:lang w:eastAsia="zh-CN"/>
              </w:rPr>
            </w:pPr>
          </w:p>
        </w:tc>
        <w:tc>
          <w:tcPr>
            <w:tcW w:w="7661" w:type="dxa"/>
          </w:tcPr>
          <w:p w14:paraId="05CB4026" w14:textId="77777777" w:rsidR="0046727E" w:rsidRDefault="0046727E" w:rsidP="00F7401C">
            <w:pPr>
              <w:cnfStyle w:val="000000010000" w:firstRow="0" w:lastRow="0" w:firstColumn="0" w:lastColumn="0" w:oddVBand="0" w:evenVBand="0" w:oddHBand="0" w:evenHBand="1" w:firstRowFirstColumn="0" w:firstRowLastColumn="0" w:lastRowFirstColumn="0" w:lastRowLastColumn="0"/>
              <w:rPr>
                <w:lang w:eastAsia="zh-CN"/>
              </w:rPr>
            </w:pPr>
          </w:p>
        </w:tc>
      </w:tr>
      <w:tr w:rsidR="0046727E" w14:paraId="108BA02C" w14:textId="77777777" w:rsidTr="0046727E">
        <w:trPr>
          <w:cnfStyle w:val="000000100000" w:firstRow="0" w:lastRow="0" w:firstColumn="0" w:lastColumn="0" w:oddVBand="0" w:evenVBand="0" w:oddHBand="1" w:evenHBand="0" w:firstRowFirstColumn="0" w:firstRowLastColumn="0" w:lastRowFirstColumn="0" w:lastRowLastColumn="0"/>
          <w:trHeight w:val="2852"/>
        </w:trPr>
        <w:tc>
          <w:tcPr>
            <w:cnfStyle w:val="001000000000" w:firstRow="0" w:lastRow="0" w:firstColumn="1" w:lastColumn="0" w:oddVBand="0" w:evenVBand="0" w:oddHBand="0" w:evenHBand="0" w:firstRowFirstColumn="0" w:firstRowLastColumn="0" w:lastRowFirstColumn="0" w:lastRowLastColumn="0"/>
            <w:tcW w:w="1939" w:type="dxa"/>
          </w:tcPr>
          <w:p w14:paraId="06B64B8A" w14:textId="5583C404" w:rsidR="0046727E" w:rsidRDefault="0046727E" w:rsidP="00F7401C">
            <w:pPr>
              <w:rPr>
                <w:lang w:eastAsia="zh-CN"/>
              </w:rPr>
            </w:pPr>
            <w:r>
              <w:rPr>
                <w:lang w:eastAsia="zh-CN"/>
              </w:rPr>
              <w:t>Engineering</w:t>
            </w:r>
            <w:r>
              <w:rPr>
                <w:lang w:eastAsia="zh-CN"/>
              </w:rPr>
              <w:tab/>
            </w:r>
          </w:p>
          <w:p w14:paraId="1A7C9D50" w14:textId="77777777" w:rsidR="0046727E" w:rsidRDefault="0046727E" w:rsidP="00F7401C">
            <w:pPr>
              <w:rPr>
                <w:lang w:eastAsia="zh-CN"/>
              </w:rPr>
            </w:pPr>
          </w:p>
        </w:tc>
        <w:tc>
          <w:tcPr>
            <w:tcW w:w="7661" w:type="dxa"/>
          </w:tcPr>
          <w:p w14:paraId="39ABD809" w14:textId="77777777" w:rsidR="0046727E" w:rsidRDefault="0046727E" w:rsidP="00F7401C">
            <w:pPr>
              <w:cnfStyle w:val="000000100000" w:firstRow="0" w:lastRow="0" w:firstColumn="0" w:lastColumn="0" w:oddVBand="0" w:evenVBand="0" w:oddHBand="1" w:evenHBand="0" w:firstRowFirstColumn="0" w:firstRowLastColumn="0" w:lastRowFirstColumn="0" w:lastRowLastColumn="0"/>
              <w:rPr>
                <w:lang w:eastAsia="zh-CN"/>
              </w:rPr>
            </w:pPr>
          </w:p>
        </w:tc>
      </w:tr>
      <w:tr w:rsidR="0046727E" w14:paraId="1DF870B0" w14:textId="77777777" w:rsidTr="0046727E">
        <w:trPr>
          <w:cnfStyle w:val="000000010000" w:firstRow="0" w:lastRow="0" w:firstColumn="0" w:lastColumn="0" w:oddVBand="0" w:evenVBand="0" w:oddHBand="0" w:evenHBand="1" w:firstRowFirstColumn="0" w:firstRowLastColumn="0" w:lastRowFirstColumn="0" w:lastRowLastColumn="0"/>
          <w:trHeight w:val="2496"/>
        </w:trPr>
        <w:tc>
          <w:tcPr>
            <w:cnfStyle w:val="001000000000" w:firstRow="0" w:lastRow="0" w:firstColumn="1" w:lastColumn="0" w:oddVBand="0" w:evenVBand="0" w:oddHBand="0" w:evenHBand="0" w:firstRowFirstColumn="0" w:firstRowLastColumn="0" w:lastRowFirstColumn="0" w:lastRowLastColumn="0"/>
            <w:tcW w:w="1939" w:type="dxa"/>
          </w:tcPr>
          <w:p w14:paraId="578C75B9" w14:textId="162D04BC" w:rsidR="0046727E" w:rsidRDefault="0046727E" w:rsidP="00F7401C">
            <w:pPr>
              <w:rPr>
                <w:lang w:eastAsia="zh-CN"/>
              </w:rPr>
            </w:pPr>
            <w:r>
              <w:rPr>
                <w:lang w:eastAsia="zh-CN"/>
              </w:rPr>
              <w:t>Materials and manufacturing</w:t>
            </w:r>
          </w:p>
          <w:p w14:paraId="428D2DD2" w14:textId="77777777" w:rsidR="0046727E" w:rsidRDefault="0046727E" w:rsidP="00F7401C">
            <w:pPr>
              <w:rPr>
                <w:lang w:eastAsia="zh-CN"/>
              </w:rPr>
            </w:pPr>
          </w:p>
        </w:tc>
        <w:tc>
          <w:tcPr>
            <w:tcW w:w="7661" w:type="dxa"/>
          </w:tcPr>
          <w:p w14:paraId="3D23B58B" w14:textId="77777777" w:rsidR="0046727E" w:rsidRDefault="0046727E" w:rsidP="00F7401C">
            <w:pPr>
              <w:cnfStyle w:val="000000010000" w:firstRow="0" w:lastRow="0" w:firstColumn="0" w:lastColumn="0" w:oddVBand="0" w:evenVBand="0" w:oddHBand="0" w:evenHBand="1" w:firstRowFirstColumn="0" w:firstRowLastColumn="0" w:lastRowFirstColumn="0" w:lastRowLastColumn="0"/>
              <w:rPr>
                <w:lang w:eastAsia="zh-CN"/>
              </w:rPr>
            </w:pPr>
          </w:p>
        </w:tc>
      </w:tr>
    </w:tbl>
    <w:p w14:paraId="443EA597" w14:textId="00639614" w:rsidR="0046727E" w:rsidRDefault="0046727E">
      <w:pPr>
        <w:rPr>
          <w:lang w:eastAsia="zh-CN"/>
        </w:rPr>
      </w:pPr>
    </w:p>
    <w:p w14:paraId="2ED883D1" w14:textId="526728D4" w:rsidR="00972477" w:rsidRDefault="0046727E" w:rsidP="00DF4692">
      <w:pPr>
        <w:pStyle w:val="Heading3"/>
        <w:numPr>
          <w:ilvl w:val="0"/>
          <w:numId w:val="0"/>
        </w:numPr>
      </w:pPr>
      <w:r>
        <w:t xml:space="preserve">Activity </w:t>
      </w:r>
      <w:r w:rsidR="00DF4692">
        <w:t>s</w:t>
      </w:r>
      <w:r>
        <w:t>heet 3</w:t>
      </w:r>
      <w:r w:rsidR="00DF4692">
        <w:t xml:space="preserve"> – Career </w:t>
      </w:r>
      <w:r w:rsidR="00334F10">
        <w:t>research</w:t>
      </w:r>
    </w:p>
    <w:p w14:paraId="4755DEFB" w14:textId="77777777" w:rsidR="00334F10" w:rsidRDefault="00334F10" w:rsidP="0046727E">
      <w:pPr>
        <w:rPr>
          <w:lang w:eastAsia="zh-CN"/>
        </w:rPr>
      </w:pPr>
      <w:r>
        <w:rPr>
          <w:lang w:eastAsia="zh-CN"/>
        </w:rPr>
        <w:t>Select</w:t>
      </w:r>
      <w:r w:rsidR="0046727E" w:rsidRPr="008A67C1">
        <w:rPr>
          <w:lang w:eastAsia="zh-CN"/>
        </w:rPr>
        <w:t xml:space="preserve"> one of the </w:t>
      </w:r>
      <w:r w:rsidR="0046727E">
        <w:rPr>
          <w:lang w:eastAsia="zh-CN"/>
        </w:rPr>
        <w:t>jobs or careers</w:t>
      </w:r>
      <w:r w:rsidR="0046727E" w:rsidRPr="008A67C1">
        <w:rPr>
          <w:lang w:eastAsia="zh-CN"/>
        </w:rPr>
        <w:t xml:space="preserve"> from the lists that</w:t>
      </w:r>
      <w:r w:rsidR="0046727E">
        <w:rPr>
          <w:lang w:eastAsia="zh-CN"/>
        </w:rPr>
        <w:t xml:space="preserve"> particularly</w:t>
      </w:r>
      <w:r w:rsidR="0046727E" w:rsidRPr="008A67C1">
        <w:rPr>
          <w:lang w:eastAsia="zh-CN"/>
        </w:rPr>
        <w:t xml:space="preserve"> interests you.</w:t>
      </w:r>
      <w:r w:rsidR="0046727E">
        <w:rPr>
          <w:lang w:eastAsia="zh-CN"/>
        </w:rPr>
        <w:t xml:space="preserve"> </w:t>
      </w:r>
    </w:p>
    <w:p w14:paraId="28AA3785" w14:textId="3AB1855C" w:rsidR="0046727E" w:rsidRPr="008A67C1" w:rsidRDefault="0046727E" w:rsidP="0046727E">
      <w:pPr>
        <w:rPr>
          <w:lang w:eastAsia="zh-CN"/>
        </w:rPr>
      </w:pPr>
      <w:r w:rsidRPr="008A67C1">
        <w:rPr>
          <w:lang w:eastAsia="zh-CN"/>
        </w:rPr>
        <w:t xml:space="preserve">Research how you can become a ________________ (use </w:t>
      </w:r>
      <w:hyperlink r:id="rId16" w:history="1">
        <w:r w:rsidRPr="008A67C1">
          <w:rPr>
            <w:rStyle w:val="Hyperlink"/>
            <w:lang w:eastAsia="zh-CN"/>
          </w:rPr>
          <w:t>the good universities guide</w:t>
        </w:r>
      </w:hyperlink>
      <w:r w:rsidRPr="008A67C1">
        <w:rPr>
          <w:lang w:eastAsia="zh-CN"/>
        </w:rPr>
        <w:t xml:space="preserve"> as a starting point).</w:t>
      </w:r>
    </w:p>
    <w:p w14:paraId="2520AAA8" w14:textId="77777777" w:rsidR="0046727E" w:rsidRDefault="0046727E" w:rsidP="0046727E">
      <w:pPr>
        <w:rPr>
          <w:lang w:eastAsia="zh-CN"/>
        </w:rPr>
      </w:pPr>
    </w:p>
    <w:tbl>
      <w:tblPr>
        <w:tblStyle w:val="Tableheader"/>
        <w:tblW w:w="9676" w:type="dxa"/>
        <w:tblLook w:val="04A0" w:firstRow="1" w:lastRow="0" w:firstColumn="1" w:lastColumn="0" w:noHBand="0" w:noVBand="1"/>
        <w:tblCaption w:val="Careers in Technological and Applied Studies"/>
      </w:tblPr>
      <w:tblGrid>
        <w:gridCol w:w="1813"/>
        <w:gridCol w:w="7863"/>
      </w:tblGrid>
      <w:tr w:rsidR="0046727E" w14:paraId="2BC5D93A" w14:textId="77777777" w:rsidTr="00F7401C">
        <w:trPr>
          <w:cnfStyle w:val="100000000000" w:firstRow="1" w:lastRow="0" w:firstColumn="0" w:lastColumn="0" w:oddVBand="0" w:evenVBand="0" w:oddHBand="0" w:evenHBand="0" w:firstRowFirstColumn="0" w:firstRowLastColumn="0" w:lastRowFirstColumn="0" w:lastRowLastColumn="0"/>
          <w:cantSplit w:val="0"/>
          <w:trHeight w:val="781"/>
        </w:trPr>
        <w:tc>
          <w:tcPr>
            <w:cnfStyle w:val="001000000100" w:firstRow="0" w:lastRow="0" w:firstColumn="1" w:lastColumn="0" w:oddVBand="0" w:evenVBand="0" w:oddHBand="0" w:evenHBand="0" w:firstRowFirstColumn="1" w:firstRowLastColumn="0" w:lastRowFirstColumn="0" w:lastRowLastColumn="0"/>
            <w:tcW w:w="1813" w:type="dxa"/>
          </w:tcPr>
          <w:p w14:paraId="713FB17D" w14:textId="77777777" w:rsidR="0046727E" w:rsidRDefault="0046727E" w:rsidP="00F7401C">
            <w:pPr>
              <w:spacing w:before="192" w:after="192"/>
              <w:rPr>
                <w:lang w:eastAsia="zh-CN"/>
              </w:rPr>
            </w:pPr>
            <w:r>
              <w:rPr>
                <w:lang w:eastAsia="zh-CN"/>
              </w:rPr>
              <w:t>Criteria</w:t>
            </w:r>
          </w:p>
        </w:tc>
        <w:tc>
          <w:tcPr>
            <w:tcW w:w="7863" w:type="dxa"/>
          </w:tcPr>
          <w:p w14:paraId="33890D09" w14:textId="77777777" w:rsidR="0046727E" w:rsidRDefault="0046727E" w:rsidP="00F7401C">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Response</w:t>
            </w:r>
          </w:p>
        </w:tc>
      </w:tr>
      <w:tr w:rsidR="0046727E" w14:paraId="2A155492" w14:textId="77777777" w:rsidTr="00F7401C">
        <w:trPr>
          <w:cnfStyle w:val="000000100000" w:firstRow="0" w:lastRow="0" w:firstColumn="0" w:lastColumn="0" w:oddVBand="0" w:evenVBand="0" w:oddHBand="1" w:evenHBand="0" w:firstRowFirstColumn="0" w:firstRowLastColumn="0" w:lastRowFirstColumn="0" w:lastRowLastColumn="0"/>
          <w:trHeight w:val="1903"/>
        </w:trPr>
        <w:tc>
          <w:tcPr>
            <w:cnfStyle w:val="001000000000" w:firstRow="0" w:lastRow="0" w:firstColumn="1" w:lastColumn="0" w:oddVBand="0" w:evenVBand="0" w:oddHBand="0" w:evenHBand="0" w:firstRowFirstColumn="0" w:firstRowLastColumn="0" w:lastRowFirstColumn="0" w:lastRowLastColumn="0"/>
            <w:tcW w:w="1813" w:type="dxa"/>
          </w:tcPr>
          <w:p w14:paraId="602B606F" w14:textId="77777777" w:rsidR="0046727E" w:rsidRDefault="0046727E" w:rsidP="00F7401C">
            <w:pPr>
              <w:rPr>
                <w:lang w:eastAsia="zh-CN"/>
              </w:rPr>
            </w:pPr>
            <w:r>
              <w:rPr>
                <w:lang w:eastAsia="zh-CN"/>
              </w:rPr>
              <w:t>Job title</w:t>
            </w:r>
            <w:r>
              <w:rPr>
                <w:lang w:eastAsia="zh-CN"/>
              </w:rPr>
              <w:tab/>
            </w:r>
          </w:p>
          <w:p w14:paraId="7B1F5E68" w14:textId="77777777" w:rsidR="0046727E" w:rsidRDefault="0046727E" w:rsidP="00F7401C">
            <w:pPr>
              <w:rPr>
                <w:lang w:eastAsia="zh-CN"/>
              </w:rPr>
            </w:pPr>
            <w:r>
              <w:rPr>
                <w:lang w:eastAsia="zh-CN"/>
              </w:rPr>
              <w:tab/>
            </w:r>
          </w:p>
        </w:tc>
        <w:tc>
          <w:tcPr>
            <w:tcW w:w="7863" w:type="dxa"/>
          </w:tcPr>
          <w:p w14:paraId="7D75C50C" w14:textId="77777777" w:rsidR="0046727E" w:rsidRDefault="0046727E" w:rsidP="00F7401C">
            <w:pPr>
              <w:cnfStyle w:val="000000100000" w:firstRow="0" w:lastRow="0" w:firstColumn="0" w:lastColumn="0" w:oddVBand="0" w:evenVBand="0" w:oddHBand="1" w:evenHBand="0" w:firstRowFirstColumn="0" w:firstRowLastColumn="0" w:lastRowFirstColumn="0" w:lastRowLastColumn="0"/>
              <w:rPr>
                <w:lang w:eastAsia="zh-CN"/>
              </w:rPr>
            </w:pPr>
          </w:p>
        </w:tc>
      </w:tr>
      <w:tr w:rsidR="0046727E" w14:paraId="7651FD2E" w14:textId="77777777" w:rsidTr="00F7401C">
        <w:trPr>
          <w:cnfStyle w:val="000000010000" w:firstRow="0" w:lastRow="0" w:firstColumn="0" w:lastColumn="0" w:oddVBand="0" w:evenVBand="0" w:oddHBand="0" w:evenHBand="1" w:firstRowFirstColumn="0" w:firstRowLastColumn="0" w:lastRowFirstColumn="0" w:lastRowLastColumn="0"/>
          <w:trHeight w:val="1903"/>
        </w:trPr>
        <w:tc>
          <w:tcPr>
            <w:cnfStyle w:val="001000000000" w:firstRow="0" w:lastRow="0" w:firstColumn="1" w:lastColumn="0" w:oddVBand="0" w:evenVBand="0" w:oddHBand="0" w:evenHBand="0" w:firstRowFirstColumn="0" w:firstRowLastColumn="0" w:lastRowFirstColumn="0" w:lastRowLastColumn="0"/>
            <w:tcW w:w="1813" w:type="dxa"/>
          </w:tcPr>
          <w:p w14:paraId="0F5A3E95" w14:textId="77777777" w:rsidR="0046727E" w:rsidRDefault="0046727E" w:rsidP="00F7401C">
            <w:pPr>
              <w:rPr>
                <w:lang w:eastAsia="zh-CN"/>
              </w:rPr>
            </w:pPr>
            <w:r>
              <w:rPr>
                <w:lang w:eastAsia="zh-CN"/>
              </w:rPr>
              <w:t>Training required</w:t>
            </w:r>
            <w:r>
              <w:rPr>
                <w:lang w:eastAsia="zh-CN"/>
              </w:rPr>
              <w:tab/>
            </w:r>
          </w:p>
          <w:p w14:paraId="141F8FEE" w14:textId="77777777" w:rsidR="0046727E" w:rsidRDefault="0046727E" w:rsidP="00F7401C">
            <w:pPr>
              <w:rPr>
                <w:lang w:eastAsia="zh-CN"/>
              </w:rPr>
            </w:pPr>
          </w:p>
        </w:tc>
        <w:tc>
          <w:tcPr>
            <w:tcW w:w="7863" w:type="dxa"/>
          </w:tcPr>
          <w:p w14:paraId="19E160F9" w14:textId="77777777" w:rsidR="0046727E" w:rsidRDefault="0046727E" w:rsidP="00F7401C">
            <w:pPr>
              <w:cnfStyle w:val="000000010000" w:firstRow="0" w:lastRow="0" w:firstColumn="0" w:lastColumn="0" w:oddVBand="0" w:evenVBand="0" w:oddHBand="0" w:evenHBand="1" w:firstRowFirstColumn="0" w:firstRowLastColumn="0" w:lastRowFirstColumn="0" w:lastRowLastColumn="0"/>
              <w:rPr>
                <w:lang w:eastAsia="zh-CN"/>
              </w:rPr>
            </w:pPr>
          </w:p>
        </w:tc>
      </w:tr>
      <w:tr w:rsidR="0046727E" w14:paraId="31467B10" w14:textId="77777777" w:rsidTr="00F7401C">
        <w:trPr>
          <w:cnfStyle w:val="000000100000" w:firstRow="0" w:lastRow="0" w:firstColumn="0" w:lastColumn="0" w:oddVBand="0" w:evenVBand="0" w:oddHBand="1" w:evenHBand="0" w:firstRowFirstColumn="0" w:firstRowLastColumn="0" w:lastRowFirstColumn="0" w:lastRowLastColumn="0"/>
          <w:trHeight w:val="1903"/>
        </w:trPr>
        <w:tc>
          <w:tcPr>
            <w:cnfStyle w:val="001000000000" w:firstRow="0" w:lastRow="0" w:firstColumn="1" w:lastColumn="0" w:oddVBand="0" w:evenVBand="0" w:oddHBand="0" w:evenHBand="0" w:firstRowFirstColumn="0" w:firstRowLastColumn="0" w:lastRowFirstColumn="0" w:lastRowLastColumn="0"/>
            <w:tcW w:w="1813" w:type="dxa"/>
          </w:tcPr>
          <w:p w14:paraId="426ACDEA" w14:textId="77777777" w:rsidR="0046727E" w:rsidRDefault="0046727E" w:rsidP="00F7401C">
            <w:pPr>
              <w:rPr>
                <w:lang w:eastAsia="zh-CN"/>
              </w:rPr>
            </w:pPr>
            <w:r>
              <w:rPr>
                <w:lang w:eastAsia="zh-CN"/>
              </w:rPr>
              <w:t>Personal requirements</w:t>
            </w:r>
            <w:r>
              <w:rPr>
                <w:lang w:eastAsia="zh-CN"/>
              </w:rPr>
              <w:tab/>
            </w:r>
          </w:p>
          <w:p w14:paraId="166A5BC2" w14:textId="77777777" w:rsidR="0046727E" w:rsidRDefault="0046727E" w:rsidP="00F7401C">
            <w:pPr>
              <w:rPr>
                <w:lang w:eastAsia="zh-CN"/>
              </w:rPr>
            </w:pPr>
          </w:p>
        </w:tc>
        <w:tc>
          <w:tcPr>
            <w:tcW w:w="7863" w:type="dxa"/>
          </w:tcPr>
          <w:p w14:paraId="094EDB7A" w14:textId="77777777" w:rsidR="0046727E" w:rsidRDefault="0046727E" w:rsidP="00F7401C">
            <w:pPr>
              <w:cnfStyle w:val="000000100000" w:firstRow="0" w:lastRow="0" w:firstColumn="0" w:lastColumn="0" w:oddVBand="0" w:evenVBand="0" w:oddHBand="1" w:evenHBand="0" w:firstRowFirstColumn="0" w:firstRowLastColumn="0" w:lastRowFirstColumn="0" w:lastRowLastColumn="0"/>
              <w:rPr>
                <w:lang w:eastAsia="zh-CN"/>
              </w:rPr>
            </w:pPr>
          </w:p>
        </w:tc>
      </w:tr>
      <w:tr w:rsidR="0046727E" w14:paraId="2C55E7A1" w14:textId="77777777" w:rsidTr="00F7401C">
        <w:trPr>
          <w:cnfStyle w:val="000000010000" w:firstRow="0" w:lastRow="0" w:firstColumn="0" w:lastColumn="0" w:oddVBand="0" w:evenVBand="0" w:oddHBand="0" w:evenHBand="1" w:firstRowFirstColumn="0" w:firstRowLastColumn="0" w:lastRowFirstColumn="0" w:lastRowLastColumn="0"/>
          <w:trHeight w:val="1903"/>
        </w:trPr>
        <w:tc>
          <w:tcPr>
            <w:cnfStyle w:val="001000000000" w:firstRow="0" w:lastRow="0" w:firstColumn="1" w:lastColumn="0" w:oddVBand="0" w:evenVBand="0" w:oddHBand="0" w:evenHBand="0" w:firstRowFirstColumn="0" w:firstRowLastColumn="0" w:lastRowFirstColumn="0" w:lastRowLastColumn="0"/>
            <w:tcW w:w="1813" w:type="dxa"/>
          </w:tcPr>
          <w:p w14:paraId="77EBE0F0" w14:textId="77777777" w:rsidR="0046727E" w:rsidRDefault="0046727E" w:rsidP="00F7401C">
            <w:pPr>
              <w:rPr>
                <w:lang w:eastAsia="zh-CN"/>
              </w:rPr>
            </w:pPr>
            <w:r>
              <w:rPr>
                <w:lang w:eastAsia="zh-CN"/>
              </w:rPr>
              <w:t>Outline of duties</w:t>
            </w:r>
            <w:r>
              <w:rPr>
                <w:lang w:eastAsia="zh-CN"/>
              </w:rPr>
              <w:tab/>
            </w:r>
          </w:p>
          <w:p w14:paraId="2F214602" w14:textId="77777777" w:rsidR="0046727E" w:rsidRDefault="0046727E" w:rsidP="00F7401C">
            <w:pPr>
              <w:rPr>
                <w:lang w:eastAsia="zh-CN"/>
              </w:rPr>
            </w:pPr>
          </w:p>
        </w:tc>
        <w:tc>
          <w:tcPr>
            <w:tcW w:w="7863" w:type="dxa"/>
          </w:tcPr>
          <w:p w14:paraId="2A878715" w14:textId="77777777" w:rsidR="0046727E" w:rsidRDefault="0046727E" w:rsidP="00F7401C">
            <w:pPr>
              <w:cnfStyle w:val="000000010000" w:firstRow="0" w:lastRow="0" w:firstColumn="0" w:lastColumn="0" w:oddVBand="0" w:evenVBand="0" w:oddHBand="0" w:evenHBand="1" w:firstRowFirstColumn="0" w:firstRowLastColumn="0" w:lastRowFirstColumn="0" w:lastRowLastColumn="0"/>
              <w:rPr>
                <w:lang w:eastAsia="zh-CN"/>
              </w:rPr>
            </w:pPr>
          </w:p>
        </w:tc>
      </w:tr>
      <w:tr w:rsidR="0046727E" w14:paraId="2F5381A9" w14:textId="77777777" w:rsidTr="00F7401C">
        <w:trPr>
          <w:cnfStyle w:val="000000100000" w:firstRow="0" w:lastRow="0" w:firstColumn="0" w:lastColumn="0" w:oddVBand="0" w:evenVBand="0" w:oddHBand="1" w:evenHBand="0" w:firstRowFirstColumn="0" w:firstRowLastColumn="0" w:lastRowFirstColumn="0" w:lastRowLastColumn="0"/>
          <w:trHeight w:val="1903"/>
        </w:trPr>
        <w:tc>
          <w:tcPr>
            <w:cnfStyle w:val="001000000000" w:firstRow="0" w:lastRow="0" w:firstColumn="1" w:lastColumn="0" w:oddVBand="0" w:evenVBand="0" w:oddHBand="0" w:evenHBand="0" w:firstRowFirstColumn="0" w:firstRowLastColumn="0" w:lastRowFirstColumn="0" w:lastRowLastColumn="0"/>
            <w:tcW w:w="1813" w:type="dxa"/>
          </w:tcPr>
          <w:p w14:paraId="76A3CB66" w14:textId="77777777" w:rsidR="0046727E" w:rsidRDefault="0046727E" w:rsidP="00F7401C">
            <w:pPr>
              <w:rPr>
                <w:lang w:eastAsia="zh-CN"/>
              </w:rPr>
            </w:pPr>
            <w:r>
              <w:rPr>
                <w:lang w:eastAsia="zh-CN"/>
              </w:rPr>
              <w:t>Average income</w:t>
            </w:r>
          </w:p>
        </w:tc>
        <w:tc>
          <w:tcPr>
            <w:tcW w:w="7863" w:type="dxa"/>
          </w:tcPr>
          <w:p w14:paraId="04BF05F0" w14:textId="77777777" w:rsidR="0046727E" w:rsidRDefault="0046727E" w:rsidP="00F7401C">
            <w:pPr>
              <w:cnfStyle w:val="000000100000" w:firstRow="0" w:lastRow="0" w:firstColumn="0" w:lastColumn="0" w:oddVBand="0" w:evenVBand="0" w:oddHBand="1" w:evenHBand="0" w:firstRowFirstColumn="0" w:firstRowLastColumn="0" w:lastRowFirstColumn="0" w:lastRowLastColumn="0"/>
              <w:rPr>
                <w:lang w:eastAsia="zh-CN"/>
              </w:rPr>
            </w:pPr>
          </w:p>
        </w:tc>
      </w:tr>
    </w:tbl>
    <w:p w14:paraId="2FB0B205" w14:textId="5E2A9D2A" w:rsidR="003E0A38" w:rsidRDefault="003E0A38" w:rsidP="00972477">
      <w:pPr>
        <w:rPr>
          <w:lang w:eastAsia="zh-CN"/>
        </w:rPr>
      </w:pPr>
    </w:p>
    <w:p w14:paraId="23DC422E" w14:textId="77777777" w:rsidR="003E0A38" w:rsidRDefault="003E0A38">
      <w:pPr>
        <w:rPr>
          <w:lang w:eastAsia="zh-CN"/>
        </w:rPr>
      </w:pPr>
      <w:r>
        <w:rPr>
          <w:lang w:eastAsia="zh-CN"/>
        </w:rPr>
        <w:br w:type="page"/>
      </w:r>
    </w:p>
    <w:p w14:paraId="4AD1655E" w14:textId="5B6908F0" w:rsidR="0046727E" w:rsidRDefault="003E0A38" w:rsidP="003E0A38">
      <w:pPr>
        <w:pStyle w:val="Heading3"/>
      </w:pPr>
      <w:r>
        <w:lastRenderedPageBreak/>
        <w:t>Sample affinity diagram grouping facts</w:t>
      </w:r>
    </w:p>
    <w:p w14:paraId="0CF48091" w14:textId="40BA7E56" w:rsidR="0012768E" w:rsidRPr="003E0A38" w:rsidRDefault="003E0A38" w:rsidP="003E0A38">
      <w:pPr>
        <w:rPr>
          <w:lang w:eastAsia="zh-CN"/>
        </w:rPr>
      </w:pPr>
      <w:r>
        <w:rPr>
          <w:lang w:eastAsia="zh-CN"/>
        </w:rPr>
        <w:t xml:space="preserve">Use an activity from the </w:t>
      </w:r>
      <w:hyperlink r:id="rId17" w:history="1">
        <w:r w:rsidRPr="003E0A38">
          <w:rPr>
            <w:rStyle w:val="Hyperlink"/>
            <w:lang w:eastAsia="zh-CN"/>
          </w:rPr>
          <w:t>digital learning selector</w:t>
        </w:r>
      </w:hyperlink>
      <w:r>
        <w:rPr>
          <w:lang w:eastAsia="zh-CN"/>
        </w:rPr>
        <w:t xml:space="preserve"> such as an affinity diagram to group facts. Extend student skills </w:t>
      </w:r>
      <w:r w:rsidR="0096451E">
        <w:rPr>
          <w:lang w:eastAsia="zh-CN"/>
        </w:rPr>
        <w:t xml:space="preserve">in </w:t>
      </w:r>
      <w:r w:rsidR="0043739E">
        <w:rPr>
          <w:lang w:eastAsia="zh-CN"/>
        </w:rPr>
        <w:t>d</w:t>
      </w:r>
      <w:r w:rsidR="0096451E">
        <w:rPr>
          <w:lang w:eastAsia="zh-CN"/>
        </w:rPr>
        <w:t xml:space="preserve">igital </w:t>
      </w:r>
      <w:r w:rsidR="0043739E">
        <w:rPr>
          <w:lang w:eastAsia="zh-CN"/>
        </w:rPr>
        <w:t>l</w:t>
      </w:r>
      <w:r w:rsidR="0096451E">
        <w:rPr>
          <w:lang w:eastAsia="zh-CN"/>
        </w:rPr>
        <w:t xml:space="preserve">iteracy </w:t>
      </w:r>
      <w:r>
        <w:rPr>
          <w:lang w:eastAsia="zh-CN"/>
        </w:rPr>
        <w:t>and ask them to embed a video or weblink.</w:t>
      </w:r>
      <w:r w:rsidR="00C23D40">
        <w:rPr>
          <w:lang w:eastAsia="zh-CN"/>
        </w:rPr>
        <w:t xml:space="preserve"> A sample of this activity has been provided</w:t>
      </w:r>
      <w:r w:rsidR="0012768E">
        <w:rPr>
          <w:lang w:eastAsia="zh-CN"/>
        </w:rPr>
        <w:t xml:space="preserve"> below.</w:t>
      </w:r>
    </w:p>
    <w:p w14:paraId="6DDD621F" w14:textId="58EC2750" w:rsidR="003E0A38" w:rsidRPr="003E0A38" w:rsidRDefault="003E0A38" w:rsidP="003E0A38">
      <w:pPr>
        <w:rPr>
          <w:lang w:eastAsia="zh-CN"/>
        </w:rPr>
      </w:pPr>
      <w:r w:rsidRPr="003E0A38">
        <w:rPr>
          <w:noProof/>
          <w:lang w:eastAsia="zh-CN"/>
        </w:rPr>
        <w:drawing>
          <wp:inline distT="0" distB="0" distL="0" distR="0" wp14:anchorId="76AD1336" wp14:editId="44FC8B1E">
            <wp:extent cx="6116320" cy="3442970"/>
            <wp:effectExtent l="0" t="0" r="0" b="5080"/>
            <wp:docPr id="1" name="Picture 1" descr="A diagram of three rectangles each with descriptive sticky notes about an ICT security specialist&#10;rectangle one - Facts&#10;rectangle 2 - training and qualifications&#10;rectangle 3 - interesting fac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16320" cy="3442970"/>
                    </a:xfrm>
                    <a:prstGeom prst="rect">
                      <a:avLst/>
                    </a:prstGeom>
                  </pic:spPr>
                </pic:pic>
              </a:graphicData>
            </a:graphic>
          </wp:inline>
        </w:drawing>
      </w:r>
    </w:p>
    <w:sectPr w:rsidR="003E0A38" w:rsidRPr="003E0A38" w:rsidSect="001A7A7B">
      <w:headerReference w:type="even" r:id="rId19"/>
      <w:headerReference w:type="default" r:id="rId20"/>
      <w:footerReference w:type="even" r:id="rId21"/>
      <w:footerReference w:type="default" r:id="rId22"/>
      <w:headerReference w:type="first" r:id="rId23"/>
      <w:footerReference w:type="first" r:id="rId2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44371" w14:textId="77777777" w:rsidR="00174BD2" w:rsidRDefault="00174BD2">
      <w:r>
        <w:separator/>
      </w:r>
    </w:p>
    <w:p w14:paraId="16DC1F98" w14:textId="77777777" w:rsidR="00174BD2" w:rsidRDefault="00174BD2"/>
  </w:endnote>
  <w:endnote w:type="continuationSeparator" w:id="0">
    <w:p w14:paraId="52374353" w14:textId="77777777" w:rsidR="00174BD2" w:rsidRDefault="00174BD2">
      <w:r>
        <w:continuationSeparator/>
      </w:r>
    </w:p>
    <w:p w14:paraId="2D1EBA3E" w14:textId="77777777" w:rsidR="00174BD2" w:rsidRDefault="00174BD2"/>
  </w:endnote>
  <w:endnote w:type="continuationNotice" w:id="1">
    <w:p w14:paraId="1DEFDF76" w14:textId="77777777" w:rsidR="00174BD2" w:rsidRDefault="00174BD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AC8" w14:textId="1D1BF841" w:rsidR="00261206" w:rsidRPr="004D333E" w:rsidRDefault="00261206"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0046727E">
      <w:t xml:space="preserve">Stage 4 TAS – </w:t>
    </w:r>
    <w:r w:rsidR="0081618E">
      <w:t>Career learning in curriculum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464" w14:textId="114A1470" w:rsidR="00261206" w:rsidRPr="004D333E" w:rsidRDefault="00261206" w:rsidP="004D333E">
    <w:pPr>
      <w:pStyle w:val="Footer"/>
    </w:pPr>
    <w:r w:rsidRPr="002810D3">
      <w:t xml:space="preserve">© NSW Department of Education, </w:t>
    </w:r>
    <w:r w:rsidR="00603AE6">
      <w:t>July 20</w:t>
    </w:r>
    <w:r>
      <w:t>2</w:t>
    </w:r>
    <w:r w:rsidR="00CD5A48">
      <w:t>2</w:t>
    </w:r>
    <w:r w:rsidRPr="002810D3">
      <w:tab/>
    </w:r>
    <w:r w:rsidRPr="002810D3">
      <w:fldChar w:fldCharType="begin"/>
    </w:r>
    <w:r w:rsidRPr="002810D3">
      <w:instrText xml:space="preserve"> PAGE </w:instrText>
    </w:r>
    <w:r w:rsidRPr="002810D3">
      <w:fldChar w:fldCharType="separate"/>
    </w:r>
    <w:r w:rsidR="00DA7191">
      <w:rPr>
        <w:noProof/>
      </w:rPr>
      <w:t>2</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8683" w14:textId="77777777" w:rsidR="00261206" w:rsidRDefault="21BD08C4" w:rsidP="00493120">
    <w:pPr>
      <w:pStyle w:val="Logo"/>
    </w:pPr>
    <w:r w:rsidRPr="21BD08C4">
      <w:rPr>
        <w:sz w:val="24"/>
        <w:szCs w:val="24"/>
      </w:rPr>
      <w:t>education.nsw.gov.au</w:t>
    </w:r>
    <w:r w:rsidR="00261206">
      <w:tab/>
    </w:r>
    <w:r>
      <w:rPr>
        <w:noProof/>
      </w:rPr>
      <w:drawing>
        <wp:inline distT="0" distB="0" distL="0" distR="0" wp14:anchorId="7DC6305D" wp14:editId="43F8997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757E5" w14:textId="77777777" w:rsidR="00174BD2" w:rsidRDefault="00174BD2">
      <w:r>
        <w:separator/>
      </w:r>
    </w:p>
    <w:p w14:paraId="3E53D1F2" w14:textId="77777777" w:rsidR="00174BD2" w:rsidRDefault="00174BD2"/>
  </w:footnote>
  <w:footnote w:type="continuationSeparator" w:id="0">
    <w:p w14:paraId="04887584" w14:textId="77777777" w:rsidR="00174BD2" w:rsidRDefault="00174BD2">
      <w:r>
        <w:continuationSeparator/>
      </w:r>
    </w:p>
    <w:p w14:paraId="0210FDC8" w14:textId="77777777" w:rsidR="00174BD2" w:rsidRDefault="00174BD2"/>
  </w:footnote>
  <w:footnote w:type="continuationNotice" w:id="1">
    <w:p w14:paraId="3C8D6747" w14:textId="77777777" w:rsidR="00174BD2" w:rsidRDefault="00174BD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B22A" w14:textId="77777777" w:rsidR="00603AE6" w:rsidRDefault="00603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BC66" w14:textId="77777777" w:rsidR="00603AE6" w:rsidRDefault="00603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77777777" w:rsidR="00261206" w:rsidRDefault="00261206">
    <w:pPr>
      <w:pStyle w:val="Header"/>
    </w:pPr>
    <w:r w:rsidRPr="00200AD3">
      <w:t>| NSW Department of Education</w:t>
    </w:r>
  </w:p>
</w:hdr>
</file>

<file path=word/intelligence.xml><?xml version="1.0" encoding="utf-8"?>
<int:Intelligence xmlns:int="http://schemas.microsoft.com/office/intelligence/2019/intelligence">
  <int:IntelligenceSettings/>
  <int:Manifest>
    <int:WordHash hashCode="/EewnMmHErfsTr" id="rTxzMh8F"/>
  </int:Manifest>
  <int:Observations>
    <int:Content id="rTxzMh8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5AA01336"/>
    <w:lvl w:ilvl="0" w:tplc="91F6FDE0">
      <w:start w:val="1"/>
      <w:numFmt w:val="decimal"/>
      <w:lvlText w:val="%1."/>
      <w:lvlJc w:val="left"/>
      <w:pPr>
        <w:tabs>
          <w:tab w:val="num" w:pos="1209"/>
        </w:tabs>
        <w:ind w:left="1209" w:hanging="360"/>
      </w:pPr>
    </w:lvl>
    <w:lvl w:ilvl="1" w:tplc="3412E5E8">
      <w:numFmt w:val="decimal"/>
      <w:lvlText w:val=""/>
      <w:lvlJc w:val="left"/>
    </w:lvl>
    <w:lvl w:ilvl="2" w:tplc="787A3D86">
      <w:numFmt w:val="decimal"/>
      <w:lvlText w:val=""/>
      <w:lvlJc w:val="left"/>
    </w:lvl>
    <w:lvl w:ilvl="3" w:tplc="AC52343A">
      <w:numFmt w:val="decimal"/>
      <w:lvlText w:val=""/>
      <w:lvlJc w:val="left"/>
    </w:lvl>
    <w:lvl w:ilvl="4" w:tplc="13784584">
      <w:numFmt w:val="decimal"/>
      <w:lvlText w:val=""/>
      <w:lvlJc w:val="left"/>
    </w:lvl>
    <w:lvl w:ilvl="5" w:tplc="3E886AF6">
      <w:numFmt w:val="decimal"/>
      <w:lvlText w:val=""/>
      <w:lvlJc w:val="left"/>
    </w:lvl>
    <w:lvl w:ilvl="6" w:tplc="EB88629E">
      <w:numFmt w:val="decimal"/>
      <w:lvlText w:val=""/>
      <w:lvlJc w:val="left"/>
    </w:lvl>
    <w:lvl w:ilvl="7" w:tplc="A33259E2">
      <w:numFmt w:val="decimal"/>
      <w:lvlText w:val=""/>
      <w:lvlJc w:val="left"/>
    </w:lvl>
    <w:lvl w:ilvl="8" w:tplc="9EACBC22">
      <w:numFmt w:val="decimal"/>
      <w:lvlText w:val=""/>
      <w:lvlJc w:val="left"/>
    </w:lvl>
  </w:abstractNum>
  <w:abstractNum w:abstractNumId="2" w15:restartNumberingAfterBreak="0">
    <w:nsid w:val="FFFFFF7E"/>
    <w:multiLevelType w:val="hybridMultilevel"/>
    <w:tmpl w:val="8324872E"/>
    <w:lvl w:ilvl="0" w:tplc="B810E8CC">
      <w:start w:val="1"/>
      <w:numFmt w:val="decimal"/>
      <w:lvlText w:val="%1."/>
      <w:lvlJc w:val="left"/>
      <w:pPr>
        <w:tabs>
          <w:tab w:val="num" w:pos="926"/>
        </w:tabs>
        <w:ind w:left="926" w:hanging="360"/>
      </w:pPr>
    </w:lvl>
    <w:lvl w:ilvl="1" w:tplc="63788882">
      <w:numFmt w:val="decimal"/>
      <w:lvlText w:val=""/>
      <w:lvlJc w:val="left"/>
    </w:lvl>
    <w:lvl w:ilvl="2" w:tplc="54D6EBE0">
      <w:numFmt w:val="decimal"/>
      <w:lvlText w:val=""/>
      <w:lvlJc w:val="left"/>
    </w:lvl>
    <w:lvl w:ilvl="3" w:tplc="8EE0B844">
      <w:numFmt w:val="decimal"/>
      <w:lvlText w:val=""/>
      <w:lvlJc w:val="left"/>
    </w:lvl>
    <w:lvl w:ilvl="4" w:tplc="9C722E5A">
      <w:numFmt w:val="decimal"/>
      <w:lvlText w:val=""/>
      <w:lvlJc w:val="left"/>
    </w:lvl>
    <w:lvl w:ilvl="5" w:tplc="7A023200">
      <w:numFmt w:val="decimal"/>
      <w:lvlText w:val=""/>
      <w:lvlJc w:val="left"/>
    </w:lvl>
    <w:lvl w:ilvl="6" w:tplc="8850E6F6">
      <w:numFmt w:val="decimal"/>
      <w:lvlText w:val=""/>
      <w:lvlJc w:val="left"/>
    </w:lvl>
    <w:lvl w:ilvl="7" w:tplc="07DE4ED6">
      <w:numFmt w:val="decimal"/>
      <w:lvlText w:val=""/>
      <w:lvlJc w:val="left"/>
    </w:lvl>
    <w:lvl w:ilvl="8" w:tplc="FBAA6A2E">
      <w:numFmt w:val="decimal"/>
      <w:lvlText w:val=""/>
      <w:lvlJc w:val="left"/>
    </w:lvl>
  </w:abstractNum>
  <w:abstractNum w:abstractNumId="3" w15:restartNumberingAfterBreak="0">
    <w:nsid w:val="FFFFFF80"/>
    <w:multiLevelType w:val="hybridMultilevel"/>
    <w:tmpl w:val="7530351E"/>
    <w:lvl w:ilvl="0" w:tplc="113EBBD2">
      <w:start w:val="1"/>
      <w:numFmt w:val="bullet"/>
      <w:lvlText w:val=""/>
      <w:lvlJc w:val="left"/>
      <w:pPr>
        <w:tabs>
          <w:tab w:val="num" w:pos="1492"/>
        </w:tabs>
        <w:ind w:left="1492" w:hanging="360"/>
      </w:pPr>
      <w:rPr>
        <w:rFonts w:ascii="Symbol" w:hAnsi="Symbol" w:hint="default"/>
      </w:rPr>
    </w:lvl>
    <w:lvl w:ilvl="1" w:tplc="123A95B0">
      <w:numFmt w:val="decimal"/>
      <w:lvlText w:val=""/>
      <w:lvlJc w:val="left"/>
    </w:lvl>
    <w:lvl w:ilvl="2" w:tplc="19589F74">
      <w:numFmt w:val="decimal"/>
      <w:lvlText w:val=""/>
      <w:lvlJc w:val="left"/>
    </w:lvl>
    <w:lvl w:ilvl="3" w:tplc="AF443DE4">
      <w:numFmt w:val="decimal"/>
      <w:lvlText w:val=""/>
      <w:lvlJc w:val="left"/>
    </w:lvl>
    <w:lvl w:ilvl="4" w:tplc="9D3A3D3C">
      <w:numFmt w:val="decimal"/>
      <w:lvlText w:val=""/>
      <w:lvlJc w:val="left"/>
    </w:lvl>
    <w:lvl w:ilvl="5" w:tplc="905C91AE">
      <w:numFmt w:val="decimal"/>
      <w:lvlText w:val=""/>
      <w:lvlJc w:val="left"/>
    </w:lvl>
    <w:lvl w:ilvl="6" w:tplc="2F58C3FA">
      <w:numFmt w:val="decimal"/>
      <w:lvlText w:val=""/>
      <w:lvlJc w:val="left"/>
    </w:lvl>
    <w:lvl w:ilvl="7" w:tplc="036C7E60">
      <w:numFmt w:val="decimal"/>
      <w:lvlText w:val=""/>
      <w:lvlJc w:val="left"/>
    </w:lvl>
    <w:lvl w:ilvl="8" w:tplc="8AF6833A">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F4E50A8"/>
    <w:multiLevelType w:val="multilevel"/>
    <w:tmpl w:val="08CCBA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7B5071"/>
    <w:multiLevelType w:val="hybridMultilevel"/>
    <w:tmpl w:val="AE1E2D62"/>
    <w:lvl w:ilvl="0" w:tplc="755E181E">
      <w:start w:val="1"/>
      <w:numFmt w:val="bullet"/>
      <w:lvlText w:val="·"/>
      <w:lvlJc w:val="left"/>
      <w:pPr>
        <w:ind w:left="720" w:hanging="360"/>
      </w:pPr>
      <w:rPr>
        <w:rFonts w:ascii="Symbol" w:hAnsi="Symbol" w:hint="default"/>
      </w:rPr>
    </w:lvl>
    <w:lvl w:ilvl="1" w:tplc="9E0CD57E">
      <w:start w:val="1"/>
      <w:numFmt w:val="bullet"/>
      <w:lvlText w:val="o"/>
      <w:lvlJc w:val="left"/>
      <w:pPr>
        <w:ind w:left="1440" w:hanging="360"/>
      </w:pPr>
      <w:rPr>
        <w:rFonts w:ascii="Courier New" w:hAnsi="Courier New" w:hint="default"/>
      </w:rPr>
    </w:lvl>
    <w:lvl w:ilvl="2" w:tplc="F47E3F8A">
      <w:start w:val="1"/>
      <w:numFmt w:val="bullet"/>
      <w:lvlText w:val=""/>
      <w:lvlJc w:val="left"/>
      <w:pPr>
        <w:ind w:left="2160" w:hanging="360"/>
      </w:pPr>
      <w:rPr>
        <w:rFonts w:ascii="Wingdings" w:hAnsi="Wingdings" w:hint="default"/>
      </w:rPr>
    </w:lvl>
    <w:lvl w:ilvl="3" w:tplc="255E03F6">
      <w:start w:val="1"/>
      <w:numFmt w:val="bullet"/>
      <w:lvlText w:val=""/>
      <w:lvlJc w:val="left"/>
      <w:pPr>
        <w:ind w:left="2880" w:hanging="360"/>
      </w:pPr>
      <w:rPr>
        <w:rFonts w:ascii="Symbol" w:hAnsi="Symbol" w:hint="default"/>
      </w:rPr>
    </w:lvl>
    <w:lvl w:ilvl="4" w:tplc="778820CE">
      <w:start w:val="1"/>
      <w:numFmt w:val="bullet"/>
      <w:lvlText w:val="o"/>
      <w:lvlJc w:val="left"/>
      <w:pPr>
        <w:ind w:left="3600" w:hanging="360"/>
      </w:pPr>
      <w:rPr>
        <w:rFonts w:ascii="Courier New" w:hAnsi="Courier New" w:hint="default"/>
      </w:rPr>
    </w:lvl>
    <w:lvl w:ilvl="5" w:tplc="F8BA842E">
      <w:start w:val="1"/>
      <w:numFmt w:val="bullet"/>
      <w:lvlText w:val=""/>
      <w:lvlJc w:val="left"/>
      <w:pPr>
        <w:ind w:left="4320" w:hanging="360"/>
      </w:pPr>
      <w:rPr>
        <w:rFonts w:ascii="Wingdings" w:hAnsi="Wingdings" w:hint="default"/>
      </w:rPr>
    </w:lvl>
    <w:lvl w:ilvl="6" w:tplc="4E849F88">
      <w:start w:val="1"/>
      <w:numFmt w:val="bullet"/>
      <w:lvlText w:val=""/>
      <w:lvlJc w:val="left"/>
      <w:pPr>
        <w:ind w:left="5040" w:hanging="360"/>
      </w:pPr>
      <w:rPr>
        <w:rFonts w:ascii="Symbol" w:hAnsi="Symbol" w:hint="default"/>
      </w:rPr>
    </w:lvl>
    <w:lvl w:ilvl="7" w:tplc="C5D63768">
      <w:start w:val="1"/>
      <w:numFmt w:val="bullet"/>
      <w:lvlText w:val="o"/>
      <w:lvlJc w:val="left"/>
      <w:pPr>
        <w:ind w:left="5760" w:hanging="360"/>
      </w:pPr>
      <w:rPr>
        <w:rFonts w:ascii="Courier New" w:hAnsi="Courier New" w:hint="default"/>
      </w:rPr>
    </w:lvl>
    <w:lvl w:ilvl="8" w:tplc="01569AD4">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decimal"/>
      <w:pStyle w:val="Heading3"/>
      <w:suff w:val="nothing"/>
      <w:lvlText w:val=""/>
      <w:lvlJc w:val="left"/>
      <w:pPr>
        <w:ind w:left="284" w:firstLine="0"/>
      </w:pPr>
    </w:lvl>
    <w:lvl w:ilvl="3">
      <w:start w:val="1"/>
      <w:numFmt w:val="decimal"/>
      <w:pStyle w:val="Heading4"/>
      <w:suff w:val="nothing"/>
      <w:lvlText w:val=""/>
      <w:lvlJc w:val="left"/>
      <w:pPr>
        <w:ind w:left="284" w:firstLine="0"/>
      </w:pPr>
    </w:lvl>
    <w:lvl w:ilvl="4">
      <w:start w:val="1"/>
      <w:numFmt w:val="decimal"/>
      <w:pStyle w:val="Heading5"/>
      <w:suff w:val="nothing"/>
      <w:lvlText w:val=""/>
      <w:lvlJc w:val="left"/>
      <w:pPr>
        <w:ind w:left="284" w:firstLine="0"/>
      </w:pPr>
    </w:lvl>
    <w:lvl w:ilvl="5">
      <w:start w:val="1"/>
      <w:numFmt w:val="decimal"/>
      <w:pStyle w:val="Heading6"/>
      <w:suff w:val="nothing"/>
      <w:lvlText w:val=""/>
      <w:lvlJc w:val="left"/>
      <w:pPr>
        <w:ind w:left="284" w:firstLine="0"/>
      </w:pPr>
    </w:lvl>
    <w:lvl w:ilvl="6">
      <w:start w:val="1"/>
      <w:numFmt w:val="decimal"/>
      <w:pStyle w:val="Heading7"/>
      <w:suff w:val="nothing"/>
      <w:lvlText w:val=""/>
      <w:lvlJc w:val="left"/>
      <w:pPr>
        <w:ind w:left="284" w:firstLine="0"/>
      </w:pPr>
    </w:lvl>
    <w:lvl w:ilvl="7">
      <w:start w:val="1"/>
      <w:numFmt w:val="decimal"/>
      <w:pStyle w:val="Heading8"/>
      <w:suff w:val="nothing"/>
      <w:lvlText w:val=""/>
      <w:lvlJc w:val="left"/>
      <w:pPr>
        <w:ind w:left="284" w:firstLine="0"/>
      </w:pPr>
    </w:lvl>
    <w:lvl w:ilvl="8">
      <w:start w:val="1"/>
      <w:numFmt w:val="decimal"/>
      <w:pStyle w:val="Heading9"/>
      <w:suff w:val="nothing"/>
      <w:lvlText w:val=""/>
      <w:lvlJc w:val="left"/>
      <w:pPr>
        <w:ind w:left="284" w:firstLine="0"/>
      </w:pPr>
    </w:lvl>
  </w:abstractNum>
  <w:abstractNum w:abstractNumId="15" w15:restartNumberingAfterBreak="0">
    <w:nsid w:val="417D2D2E"/>
    <w:multiLevelType w:val="multilevel"/>
    <w:tmpl w:val="1562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AEE6A32"/>
    <w:multiLevelType w:val="multilevel"/>
    <w:tmpl w:val="7BAE670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E0C74E1"/>
    <w:multiLevelType w:val="hybridMultilevel"/>
    <w:tmpl w:val="707233CA"/>
    <w:lvl w:ilvl="0" w:tplc="5E84599E">
      <w:start w:val="1"/>
      <w:numFmt w:val="decimal"/>
      <w:lvlText w:val="%1."/>
      <w:lvlJc w:val="left"/>
      <w:pPr>
        <w:ind w:left="720" w:hanging="360"/>
      </w:pPr>
    </w:lvl>
    <w:lvl w:ilvl="1" w:tplc="9CD89B38">
      <w:start w:val="1"/>
      <w:numFmt w:val="lowerLetter"/>
      <w:lvlText w:val="%2."/>
      <w:lvlJc w:val="left"/>
      <w:pPr>
        <w:ind w:left="1440" w:hanging="360"/>
      </w:pPr>
    </w:lvl>
    <w:lvl w:ilvl="2" w:tplc="241EF4AC">
      <w:start w:val="5"/>
      <w:numFmt w:val="decimal"/>
      <w:lvlText w:val="%3."/>
      <w:lvlJc w:val="left"/>
      <w:pPr>
        <w:ind w:left="2160" w:hanging="180"/>
      </w:pPr>
    </w:lvl>
    <w:lvl w:ilvl="3" w:tplc="EFA4FE26">
      <w:start w:val="1"/>
      <w:numFmt w:val="decimal"/>
      <w:lvlText w:val="%4."/>
      <w:lvlJc w:val="left"/>
      <w:pPr>
        <w:ind w:left="2880" w:hanging="360"/>
      </w:pPr>
    </w:lvl>
    <w:lvl w:ilvl="4" w:tplc="9D08C610">
      <w:start w:val="1"/>
      <w:numFmt w:val="lowerLetter"/>
      <w:lvlText w:val="%5."/>
      <w:lvlJc w:val="left"/>
      <w:pPr>
        <w:ind w:left="3600" w:hanging="360"/>
      </w:pPr>
    </w:lvl>
    <w:lvl w:ilvl="5" w:tplc="E3468060">
      <w:start w:val="1"/>
      <w:numFmt w:val="lowerRoman"/>
      <w:lvlText w:val="%6."/>
      <w:lvlJc w:val="right"/>
      <w:pPr>
        <w:ind w:left="4320" w:hanging="180"/>
      </w:pPr>
    </w:lvl>
    <w:lvl w:ilvl="6" w:tplc="5BE4C5F2">
      <w:start w:val="1"/>
      <w:numFmt w:val="decimal"/>
      <w:lvlText w:val="%7."/>
      <w:lvlJc w:val="left"/>
      <w:pPr>
        <w:ind w:left="5040" w:hanging="360"/>
      </w:pPr>
    </w:lvl>
    <w:lvl w:ilvl="7" w:tplc="6D0E1438">
      <w:start w:val="1"/>
      <w:numFmt w:val="lowerLetter"/>
      <w:lvlText w:val="%8."/>
      <w:lvlJc w:val="left"/>
      <w:pPr>
        <w:ind w:left="5760" w:hanging="360"/>
      </w:pPr>
    </w:lvl>
    <w:lvl w:ilvl="8" w:tplc="0D04D3C6">
      <w:start w:val="1"/>
      <w:numFmt w:val="lowerRoman"/>
      <w:lvlText w:val="%9."/>
      <w:lvlJc w:val="right"/>
      <w:pPr>
        <w:ind w:left="6480" w:hanging="180"/>
      </w:pPr>
    </w:lvl>
  </w:abstractNum>
  <w:abstractNum w:abstractNumId="26" w15:restartNumberingAfterBreak="0">
    <w:nsid w:val="7E890EF8"/>
    <w:multiLevelType w:val="hybridMultilevel"/>
    <w:tmpl w:val="EB1292E2"/>
    <w:lvl w:ilvl="0" w:tplc="4BEAB7E8">
      <w:start w:val="1"/>
      <w:numFmt w:val="decimal"/>
      <w:lvlText w:val=""/>
      <w:lvlJc w:val="left"/>
      <w:pPr>
        <w:ind w:left="720" w:hanging="360"/>
      </w:pPr>
    </w:lvl>
    <w:lvl w:ilvl="1" w:tplc="F7541346">
      <w:start w:val="1"/>
      <w:numFmt w:val="lowerLetter"/>
      <w:lvlText w:val="%2."/>
      <w:lvlJc w:val="left"/>
      <w:pPr>
        <w:ind w:left="1440" w:hanging="360"/>
      </w:pPr>
    </w:lvl>
    <w:lvl w:ilvl="2" w:tplc="D360CB58">
      <w:start w:val="1"/>
      <w:numFmt w:val="lowerRoman"/>
      <w:lvlText w:val="%3."/>
      <w:lvlJc w:val="right"/>
      <w:pPr>
        <w:ind w:left="2160" w:hanging="180"/>
      </w:pPr>
    </w:lvl>
    <w:lvl w:ilvl="3" w:tplc="A28E9B8A">
      <w:start w:val="1"/>
      <w:numFmt w:val="decimal"/>
      <w:lvlText w:val="%4."/>
      <w:lvlJc w:val="left"/>
      <w:pPr>
        <w:ind w:left="2880" w:hanging="360"/>
      </w:pPr>
    </w:lvl>
    <w:lvl w:ilvl="4" w:tplc="9E9C3A60">
      <w:start w:val="1"/>
      <w:numFmt w:val="lowerLetter"/>
      <w:lvlText w:val="%5."/>
      <w:lvlJc w:val="left"/>
      <w:pPr>
        <w:ind w:left="3600" w:hanging="360"/>
      </w:pPr>
    </w:lvl>
    <w:lvl w:ilvl="5" w:tplc="0300894A">
      <w:start w:val="1"/>
      <w:numFmt w:val="lowerRoman"/>
      <w:lvlText w:val="%6."/>
      <w:lvlJc w:val="right"/>
      <w:pPr>
        <w:ind w:left="4320" w:hanging="180"/>
      </w:pPr>
    </w:lvl>
    <w:lvl w:ilvl="6" w:tplc="6F8CC27E">
      <w:start w:val="1"/>
      <w:numFmt w:val="decimal"/>
      <w:lvlText w:val="%7."/>
      <w:lvlJc w:val="left"/>
      <w:pPr>
        <w:ind w:left="5040" w:hanging="360"/>
      </w:pPr>
    </w:lvl>
    <w:lvl w:ilvl="7" w:tplc="F04E92DE">
      <w:start w:val="1"/>
      <w:numFmt w:val="lowerLetter"/>
      <w:lvlText w:val="%8."/>
      <w:lvlJc w:val="left"/>
      <w:pPr>
        <w:ind w:left="5760" w:hanging="360"/>
      </w:pPr>
    </w:lvl>
    <w:lvl w:ilvl="8" w:tplc="EB081F12">
      <w:start w:val="1"/>
      <w:numFmt w:val="lowerRoman"/>
      <w:lvlText w:val="%9."/>
      <w:lvlJc w:val="right"/>
      <w:pPr>
        <w:ind w:left="6480" w:hanging="180"/>
      </w:pPr>
    </w:lvl>
  </w:abstractNum>
  <w:num w:numId="1" w16cid:durableId="1000548738">
    <w:abstractNumId w:val="25"/>
  </w:num>
  <w:num w:numId="2" w16cid:durableId="157308638">
    <w:abstractNumId w:val="26"/>
  </w:num>
  <w:num w:numId="3" w16cid:durableId="1232812663">
    <w:abstractNumId w:val="11"/>
  </w:num>
  <w:num w:numId="4" w16cid:durableId="943151253">
    <w:abstractNumId w:val="9"/>
  </w:num>
  <w:num w:numId="5" w16cid:durableId="377053860">
    <w:abstractNumId w:val="23"/>
  </w:num>
  <w:num w:numId="6" w16cid:durableId="1957590938">
    <w:abstractNumId w:val="17"/>
  </w:num>
  <w:num w:numId="7" w16cid:durableId="1429156971">
    <w:abstractNumId w:val="14"/>
  </w:num>
  <w:num w:numId="8" w16cid:durableId="1537694378">
    <w:abstractNumId w:val="19"/>
  </w:num>
  <w:num w:numId="9" w16cid:durableId="1210996864">
    <w:abstractNumId w:val="21"/>
  </w:num>
  <w:num w:numId="10" w16cid:durableId="1645210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7881197">
    <w:abstractNumId w:val="13"/>
  </w:num>
  <w:num w:numId="12" w16cid:durableId="1356233180">
    <w:abstractNumId w:val="22"/>
  </w:num>
  <w:num w:numId="13" w16cid:durableId="1972248122">
    <w:abstractNumId w:val="12"/>
  </w:num>
  <w:num w:numId="14" w16cid:durableId="306394695">
    <w:abstractNumId w:val="18"/>
  </w:num>
  <w:num w:numId="15" w16cid:durableId="849569581">
    <w:abstractNumId w:val="10"/>
  </w:num>
  <w:num w:numId="16" w16cid:durableId="687751629">
    <w:abstractNumId w:val="16"/>
  </w:num>
  <w:num w:numId="17" w16cid:durableId="1147358060">
    <w:abstractNumId w:val="6"/>
  </w:num>
  <w:num w:numId="18" w16cid:durableId="1474101442">
    <w:abstractNumId w:val="8"/>
  </w:num>
  <w:num w:numId="19" w16cid:durableId="476343345">
    <w:abstractNumId w:val="0"/>
  </w:num>
  <w:num w:numId="20" w16cid:durableId="82730140">
    <w:abstractNumId w:val="1"/>
  </w:num>
  <w:num w:numId="21" w16cid:durableId="1035353367">
    <w:abstractNumId w:val="2"/>
  </w:num>
  <w:num w:numId="22" w16cid:durableId="549192083">
    <w:abstractNumId w:val="3"/>
  </w:num>
  <w:num w:numId="23" w16cid:durableId="1692876256">
    <w:abstractNumId w:val="4"/>
  </w:num>
  <w:num w:numId="24" w16cid:durableId="1420515487">
    <w:abstractNumId w:val="5"/>
  </w:num>
  <w:num w:numId="25" w16cid:durableId="242645571">
    <w:abstractNumId w:val="7"/>
  </w:num>
  <w:num w:numId="26" w16cid:durableId="1187987524">
    <w:abstractNumId w:val="24"/>
  </w:num>
  <w:num w:numId="27" w16cid:durableId="2141461089">
    <w:abstractNumId w:val="20"/>
  </w:num>
  <w:num w:numId="28" w16cid:durableId="139537882">
    <w:abstractNumId w:val="14"/>
  </w:num>
  <w:num w:numId="29" w16cid:durableId="836461388">
    <w:abstractNumId w:val="14"/>
  </w:num>
  <w:num w:numId="30" w16cid:durableId="1053500617">
    <w:abstractNumId w:val="14"/>
  </w:num>
  <w:num w:numId="31" w16cid:durableId="900672077">
    <w:abstractNumId w:val="14"/>
  </w:num>
  <w:num w:numId="32" w16cid:durableId="812479720">
    <w:abstractNumId w:val="14"/>
  </w:num>
  <w:num w:numId="33" w16cid:durableId="1022509695">
    <w:abstractNumId w:val="14"/>
  </w:num>
  <w:num w:numId="34" w16cid:durableId="118648988">
    <w:abstractNumId w:val="14"/>
  </w:num>
  <w:num w:numId="35" w16cid:durableId="20017971">
    <w:abstractNumId w:val="14"/>
  </w:num>
  <w:num w:numId="36" w16cid:durableId="1746218595">
    <w:abstractNumId w:val="17"/>
  </w:num>
  <w:num w:numId="37" w16cid:durableId="2097051589">
    <w:abstractNumId w:val="24"/>
  </w:num>
  <w:num w:numId="38" w16cid:durableId="971136056">
    <w:abstractNumId w:val="19"/>
  </w:num>
  <w:num w:numId="39" w16cid:durableId="788667582">
    <w:abstractNumId w:val="21"/>
  </w:num>
  <w:num w:numId="40" w16cid:durableId="3139935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267177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646918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663385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1034956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US" w:vendorID="64" w:dllVersion="4096" w:nlCheck="1" w:checkStyle="0"/>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39E3"/>
    <w:rsid w:val="00024602"/>
    <w:rsid w:val="000252FF"/>
    <w:rsid w:val="000253AE"/>
    <w:rsid w:val="000272E2"/>
    <w:rsid w:val="0003049A"/>
    <w:rsid w:val="00030EBC"/>
    <w:rsid w:val="000331B6"/>
    <w:rsid w:val="00034F5E"/>
    <w:rsid w:val="0003541F"/>
    <w:rsid w:val="00040BF3"/>
    <w:rsid w:val="000422B1"/>
    <w:rsid w:val="000423E3"/>
    <w:rsid w:val="0004292D"/>
    <w:rsid w:val="00042D30"/>
    <w:rsid w:val="00043FA0"/>
    <w:rsid w:val="00044C5D"/>
    <w:rsid w:val="00044D23"/>
    <w:rsid w:val="00045681"/>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1F1D"/>
    <w:rsid w:val="0007214A"/>
    <w:rsid w:val="00072B6E"/>
    <w:rsid w:val="00072DFB"/>
    <w:rsid w:val="00075B4E"/>
    <w:rsid w:val="00075FB9"/>
    <w:rsid w:val="00077A7C"/>
    <w:rsid w:val="00082D0C"/>
    <w:rsid w:val="00082E53"/>
    <w:rsid w:val="000844F9"/>
    <w:rsid w:val="00084830"/>
    <w:rsid w:val="0008606A"/>
    <w:rsid w:val="00086656"/>
    <w:rsid w:val="000867BC"/>
    <w:rsid w:val="00086D87"/>
    <w:rsid w:val="000872D6"/>
    <w:rsid w:val="00090628"/>
    <w:rsid w:val="0009452F"/>
    <w:rsid w:val="00094CEE"/>
    <w:rsid w:val="00096701"/>
    <w:rsid w:val="000A0C05"/>
    <w:rsid w:val="000A33D4"/>
    <w:rsid w:val="000A4130"/>
    <w:rsid w:val="000A41E7"/>
    <w:rsid w:val="000A451E"/>
    <w:rsid w:val="000A5515"/>
    <w:rsid w:val="000A796C"/>
    <w:rsid w:val="000A7A61"/>
    <w:rsid w:val="000B09C8"/>
    <w:rsid w:val="000B1FC2"/>
    <w:rsid w:val="000B2886"/>
    <w:rsid w:val="000B30E1"/>
    <w:rsid w:val="000B4F65"/>
    <w:rsid w:val="000B54F8"/>
    <w:rsid w:val="000B5EDB"/>
    <w:rsid w:val="000B75CB"/>
    <w:rsid w:val="000B7666"/>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672F"/>
    <w:rsid w:val="000E2B70"/>
    <w:rsid w:val="000E3C1C"/>
    <w:rsid w:val="000E41B7"/>
    <w:rsid w:val="000E6BA0"/>
    <w:rsid w:val="000F1427"/>
    <w:rsid w:val="000F174A"/>
    <w:rsid w:val="000F1FC0"/>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BE3"/>
    <w:rsid w:val="00113763"/>
    <w:rsid w:val="00114B7D"/>
    <w:rsid w:val="00115EDF"/>
    <w:rsid w:val="001177C4"/>
    <w:rsid w:val="00117B7D"/>
    <w:rsid w:val="00117FF3"/>
    <w:rsid w:val="0012093E"/>
    <w:rsid w:val="001244D2"/>
    <w:rsid w:val="00125C6C"/>
    <w:rsid w:val="00127648"/>
    <w:rsid w:val="0012768E"/>
    <w:rsid w:val="0013032B"/>
    <w:rsid w:val="001305EA"/>
    <w:rsid w:val="00131D27"/>
    <w:rsid w:val="001328FA"/>
    <w:rsid w:val="0013419A"/>
    <w:rsid w:val="001344D1"/>
    <w:rsid w:val="00134700"/>
    <w:rsid w:val="00134E23"/>
    <w:rsid w:val="001355DD"/>
    <w:rsid w:val="00135E80"/>
    <w:rsid w:val="00140753"/>
    <w:rsid w:val="0014239C"/>
    <w:rsid w:val="00143921"/>
    <w:rsid w:val="00146817"/>
    <w:rsid w:val="00146F04"/>
    <w:rsid w:val="00150229"/>
    <w:rsid w:val="00150EBC"/>
    <w:rsid w:val="0015113A"/>
    <w:rsid w:val="001520B0"/>
    <w:rsid w:val="0015446A"/>
    <w:rsid w:val="0015487C"/>
    <w:rsid w:val="00155144"/>
    <w:rsid w:val="0015712E"/>
    <w:rsid w:val="00157EDF"/>
    <w:rsid w:val="00162C3A"/>
    <w:rsid w:val="00165FF0"/>
    <w:rsid w:val="0017075C"/>
    <w:rsid w:val="00170CB5"/>
    <w:rsid w:val="00171601"/>
    <w:rsid w:val="00174183"/>
    <w:rsid w:val="00174BD2"/>
    <w:rsid w:val="00176C65"/>
    <w:rsid w:val="00180A15"/>
    <w:rsid w:val="001810F4"/>
    <w:rsid w:val="00181128"/>
    <w:rsid w:val="0018179E"/>
    <w:rsid w:val="001821D2"/>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4F89"/>
    <w:rsid w:val="0019592A"/>
    <w:rsid w:val="0019600C"/>
    <w:rsid w:val="00196CF1"/>
    <w:rsid w:val="00197B41"/>
    <w:rsid w:val="001A03EA"/>
    <w:rsid w:val="001A22E0"/>
    <w:rsid w:val="001A3627"/>
    <w:rsid w:val="001A3762"/>
    <w:rsid w:val="001A4B19"/>
    <w:rsid w:val="001A7A7B"/>
    <w:rsid w:val="001B3065"/>
    <w:rsid w:val="001B33C0"/>
    <w:rsid w:val="001B4A46"/>
    <w:rsid w:val="001B5E34"/>
    <w:rsid w:val="001C2997"/>
    <w:rsid w:val="001C4DB7"/>
    <w:rsid w:val="001C6C9B"/>
    <w:rsid w:val="001D10B2"/>
    <w:rsid w:val="001D3092"/>
    <w:rsid w:val="001D4CD1"/>
    <w:rsid w:val="001D66C2"/>
    <w:rsid w:val="001E0FFC"/>
    <w:rsid w:val="001E1BF2"/>
    <w:rsid w:val="001E1F93"/>
    <w:rsid w:val="001E24CF"/>
    <w:rsid w:val="001E3097"/>
    <w:rsid w:val="001E4B06"/>
    <w:rsid w:val="001E5F98"/>
    <w:rsid w:val="001F01F4"/>
    <w:rsid w:val="001F0F26"/>
    <w:rsid w:val="001F2232"/>
    <w:rsid w:val="001F2BBB"/>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22A"/>
    <w:rsid w:val="002136B3"/>
    <w:rsid w:val="00215EE5"/>
    <w:rsid w:val="00216957"/>
    <w:rsid w:val="0021729B"/>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4934"/>
    <w:rsid w:val="002368C7"/>
    <w:rsid w:val="0023726F"/>
    <w:rsid w:val="0024041A"/>
    <w:rsid w:val="002410C8"/>
    <w:rsid w:val="00241C93"/>
    <w:rsid w:val="0024214A"/>
    <w:rsid w:val="002441F2"/>
    <w:rsid w:val="0024438F"/>
    <w:rsid w:val="002447C2"/>
    <w:rsid w:val="00245652"/>
    <w:rsid w:val="002458D0"/>
    <w:rsid w:val="00245EC0"/>
    <w:rsid w:val="002462B7"/>
    <w:rsid w:val="00247FF0"/>
    <w:rsid w:val="00250C2E"/>
    <w:rsid w:val="00250F4A"/>
    <w:rsid w:val="00251349"/>
    <w:rsid w:val="00253532"/>
    <w:rsid w:val="002540D3"/>
    <w:rsid w:val="00254B2A"/>
    <w:rsid w:val="0025524B"/>
    <w:rsid w:val="002556DB"/>
    <w:rsid w:val="00256D4F"/>
    <w:rsid w:val="00260EE8"/>
    <w:rsid w:val="00260F28"/>
    <w:rsid w:val="00261206"/>
    <w:rsid w:val="0026131D"/>
    <w:rsid w:val="00263542"/>
    <w:rsid w:val="00266738"/>
    <w:rsid w:val="00266D0C"/>
    <w:rsid w:val="00271979"/>
    <w:rsid w:val="00273F94"/>
    <w:rsid w:val="002760B7"/>
    <w:rsid w:val="002810D3"/>
    <w:rsid w:val="002847AE"/>
    <w:rsid w:val="00284DEE"/>
    <w:rsid w:val="002870F2"/>
    <w:rsid w:val="00287650"/>
    <w:rsid w:val="0029008E"/>
    <w:rsid w:val="00290154"/>
    <w:rsid w:val="00291CB7"/>
    <w:rsid w:val="00294F88"/>
    <w:rsid w:val="00294FCC"/>
    <w:rsid w:val="00295516"/>
    <w:rsid w:val="002A10A1"/>
    <w:rsid w:val="002A3161"/>
    <w:rsid w:val="002A3410"/>
    <w:rsid w:val="002A44D1"/>
    <w:rsid w:val="002A4631"/>
    <w:rsid w:val="002A5BA6"/>
    <w:rsid w:val="002A6EA6"/>
    <w:rsid w:val="002B108B"/>
    <w:rsid w:val="002B12DE"/>
    <w:rsid w:val="002B1CC1"/>
    <w:rsid w:val="002B270D"/>
    <w:rsid w:val="002B3375"/>
    <w:rsid w:val="002B4745"/>
    <w:rsid w:val="002B480D"/>
    <w:rsid w:val="002B4845"/>
    <w:rsid w:val="002B4AC3"/>
    <w:rsid w:val="002B7744"/>
    <w:rsid w:val="002C05AC"/>
    <w:rsid w:val="002C3953"/>
    <w:rsid w:val="002C4D0F"/>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2AE"/>
    <w:rsid w:val="002F3A6D"/>
    <w:rsid w:val="002F749C"/>
    <w:rsid w:val="00303813"/>
    <w:rsid w:val="00310348"/>
    <w:rsid w:val="00310EE6"/>
    <w:rsid w:val="00311628"/>
    <w:rsid w:val="00311E73"/>
    <w:rsid w:val="0031221D"/>
    <w:rsid w:val="003123F7"/>
    <w:rsid w:val="00313C16"/>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3E9"/>
    <w:rsid w:val="0032403E"/>
    <w:rsid w:val="00324D73"/>
    <w:rsid w:val="00325B7B"/>
    <w:rsid w:val="0033147A"/>
    <w:rsid w:val="0033193C"/>
    <w:rsid w:val="00332B30"/>
    <w:rsid w:val="003347A1"/>
    <w:rsid w:val="00334F10"/>
    <w:rsid w:val="0033532B"/>
    <w:rsid w:val="00336799"/>
    <w:rsid w:val="00337929"/>
    <w:rsid w:val="00340003"/>
    <w:rsid w:val="003416B6"/>
    <w:rsid w:val="003429B7"/>
    <w:rsid w:val="00342B92"/>
    <w:rsid w:val="00342EC9"/>
    <w:rsid w:val="00343B23"/>
    <w:rsid w:val="003444A9"/>
    <w:rsid w:val="003445F2"/>
    <w:rsid w:val="00345EB0"/>
    <w:rsid w:val="0034764B"/>
    <w:rsid w:val="0034780A"/>
    <w:rsid w:val="00347CBE"/>
    <w:rsid w:val="003503AC"/>
    <w:rsid w:val="00352686"/>
    <w:rsid w:val="003534AD"/>
    <w:rsid w:val="00356E53"/>
    <w:rsid w:val="00357136"/>
    <w:rsid w:val="003576EB"/>
    <w:rsid w:val="00360C67"/>
    <w:rsid w:val="00360E65"/>
    <w:rsid w:val="00361CF8"/>
    <w:rsid w:val="00362A5F"/>
    <w:rsid w:val="00362DCB"/>
    <w:rsid w:val="0036308C"/>
    <w:rsid w:val="00363E8F"/>
    <w:rsid w:val="00365118"/>
    <w:rsid w:val="00366467"/>
    <w:rsid w:val="00367331"/>
    <w:rsid w:val="00370563"/>
    <w:rsid w:val="003713D2"/>
    <w:rsid w:val="00371AF4"/>
    <w:rsid w:val="003726C5"/>
    <w:rsid w:val="00372A4F"/>
    <w:rsid w:val="00372B9F"/>
    <w:rsid w:val="00372BB1"/>
    <w:rsid w:val="00373265"/>
    <w:rsid w:val="0037384B"/>
    <w:rsid w:val="00373892"/>
    <w:rsid w:val="003743CE"/>
    <w:rsid w:val="003807AF"/>
    <w:rsid w:val="00380856"/>
    <w:rsid w:val="00380E60"/>
    <w:rsid w:val="00380EAE"/>
    <w:rsid w:val="00381615"/>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660"/>
    <w:rsid w:val="003A1937"/>
    <w:rsid w:val="003A24F2"/>
    <w:rsid w:val="003A43B0"/>
    <w:rsid w:val="003A4F65"/>
    <w:rsid w:val="003A5964"/>
    <w:rsid w:val="003A5CF5"/>
    <w:rsid w:val="003A5E30"/>
    <w:rsid w:val="003A6344"/>
    <w:rsid w:val="003A6624"/>
    <w:rsid w:val="003A695D"/>
    <w:rsid w:val="003A6A25"/>
    <w:rsid w:val="003A6F6B"/>
    <w:rsid w:val="003B225F"/>
    <w:rsid w:val="003B3CB0"/>
    <w:rsid w:val="003B7376"/>
    <w:rsid w:val="003B7BBB"/>
    <w:rsid w:val="003C0FB3"/>
    <w:rsid w:val="003C3990"/>
    <w:rsid w:val="003C434B"/>
    <w:rsid w:val="003C489D"/>
    <w:rsid w:val="003C54B8"/>
    <w:rsid w:val="003C66BC"/>
    <w:rsid w:val="003C687F"/>
    <w:rsid w:val="003C723C"/>
    <w:rsid w:val="003C7CB6"/>
    <w:rsid w:val="003D064C"/>
    <w:rsid w:val="003D0B3F"/>
    <w:rsid w:val="003D0F7F"/>
    <w:rsid w:val="003D22E3"/>
    <w:rsid w:val="003D3CF0"/>
    <w:rsid w:val="003D53BF"/>
    <w:rsid w:val="003D6797"/>
    <w:rsid w:val="003D779D"/>
    <w:rsid w:val="003D7846"/>
    <w:rsid w:val="003D78A2"/>
    <w:rsid w:val="003E03FD"/>
    <w:rsid w:val="003E0A38"/>
    <w:rsid w:val="003E15EE"/>
    <w:rsid w:val="003E4AD6"/>
    <w:rsid w:val="003E6AE0"/>
    <w:rsid w:val="003F0971"/>
    <w:rsid w:val="003F1F3F"/>
    <w:rsid w:val="003F28DA"/>
    <w:rsid w:val="003F2C2F"/>
    <w:rsid w:val="003F35B8"/>
    <w:rsid w:val="003F3F97"/>
    <w:rsid w:val="003F42CF"/>
    <w:rsid w:val="003F4EA0"/>
    <w:rsid w:val="003F4F0E"/>
    <w:rsid w:val="003F69BE"/>
    <w:rsid w:val="003F7D20"/>
    <w:rsid w:val="004005DD"/>
    <w:rsid w:val="00400BD6"/>
    <w:rsid w:val="00400EB0"/>
    <w:rsid w:val="004013F6"/>
    <w:rsid w:val="00405801"/>
    <w:rsid w:val="00407474"/>
    <w:rsid w:val="00407ED4"/>
    <w:rsid w:val="004128F0"/>
    <w:rsid w:val="00414D5B"/>
    <w:rsid w:val="004159A3"/>
    <w:rsid w:val="004163AD"/>
    <w:rsid w:val="0041645A"/>
    <w:rsid w:val="00417BB8"/>
    <w:rsid w:val="00420300"/>
    <w:rsid w:val="00421CC4"/>
    <w:rsid w:val="0042354D"/>
    <w:rsid w:val="00423D48"/>
    <w:rsid w:val="00425765"/>
    <w:rsid w:val="004259A6"/>
    <w:rsid w:val="00425CCF"/>
    <w:rsid w:val="00430D80"/>
    <w:rsid w:val="004317B5"/>
    <w:rsid w:val="00431E3D"/>
    <w:rsid w:val="00435259"/>
    <w:rsid w:val="00436B23"/>
    <w:rsid w:val="00436E88"/>
    <w:rsid w:val="0043739E"/>
    <w:rsid w:val="00440977"/>
    <w:rsid w:val="0044175B"/>
    <w:rsid w:val="00441C88"/>
    <w:rsid w:val="00442026"/>
    <w:rsid w:val="00442448"/>
    <w:rsid w:val="00443CD4"/>
    <w:rsid w:val="00443DAE"/>
    <w:rsid w:val="004440BB"/>
    <w:rsid w:val="004450B6"/>
    <w:rsid w:val="00445612"/>
    <w:rsid w:val="00445C51"/>
    <w:rsid w:val="0044729B"/>
    <w:rsid w:val="004479D8"/>
    <w:rsid w:val="00447C97"/>
    <w:rsid w:val="00451168"/>
    <w:rsid w:val="00451506"/>
    <w:rsid w:val="00452D84"/>
    <w:rsid w:val="00453739"/>
    <w:rsid w:val="0045627B"/>
    <w:rsid w:val="00456C90"/>
    <w:rsid w:val="00457160"/>
    <w:rsid w:val="004578CC"/>
    <w:rsid w:val="0046212C"/>
    <w:rsid w:val="00463BFC"/>
    <w:rsid w:val="004657D6"/>
    <w:rsid w:val="0046727E"/>
    <w:rsid w:val="004728AA"/>
    <w:rsid w:val="00473346"/>
    <w:rsid w:val="00476168"/>
    <w:rsid w:val="00476284"/>
    <w:rsid w:val="0048084F"/>
    <w:rsid w:val="004810BD"/>
    <w:rsid w:val="0048175E"/>
    <w:rsid w:val="00482C4B"/>
    <w:rsid w:val="00483B44"/>
    <w:rsid w:val="00483C2E"/>
    <w:rsid w:val="00483CA9"/>
    <w:rsid w:val="004850B9"/>
    <w:rsid w:val="0048525B"/>
    <w:rsid w:val="00485CCD"/>
    <w:rsid w:val="00485DB5"/>
    <w:rsid w:val="004860C5"/>
    <w:rsid w:val="00486D2B"/>
    <w:rsid w:val="00490D60"/>
    <w:rsid w:val="00493120"/>
    <w:rsid w:val="004949C7"/>
    <w:rsid w:val="00494FDC"/>
    <w:rsid w:val="00496BE8"/>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6E5D"/>
    <w:rsid w:val="004C7023"/>
    <w:rsid w:val="004C7513"/>
    <w:rsid w:val="004D02AC"/>
    <w:rsid w:val="004D0383"/>
    <w:rsid w:val="004D1F3F"/>
    <w:rsid w:val="004D296E"/>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543C"/>
    <w:rsid w:val="00526DA2"/>
    <w:rsid w:val="0052782C"/>
    <w:rsid w:val="00527A41"/>
    <w:rsid w:val="00530E46"/>
    <w:rsid w:val="005324EF"/>
    <w:rsid w:val="0053286B"/>
    <w:rsid w:val="00536369"/>
    <w:rsid w:val="005400FF"/>
    <w:rsid w:val="00540E99"/>
    <w:rsid w:val="00541130"/>
    <w:rsid w:val="00546A8B"/>
    <w:rsid w:val="00546D5E"/>
    <w:rsid w:val="00546F02"/>
    <w:rsid w:val="0054770B"/>
    <w:rsid w:val="0055031A"/>
    <w:rsid w:val="00551073"/>
    <w:rsid w:val="00551DA4"/>
    <w:rsid w:val="0055213A"/>
    <w:rsid w:val="0055291C"/>
    <w:rsid w:val="00554956"/>
    <w:rsid w:val="00555342"/>
    <w:rsid w:val="00557BE6"/>
    <w:rsid w:val="005600BC"/>
    <w:rsid w:val="005611FB"/>
    <w:rsid w:val="00563104"/>
    <w:rsid w:val="005638A2"/>
    <w:rsid w:val="005646C1"/>
    <w:rsid w:val="005646CC"/>
    <w:rsid w:val="00564DC8"/>
    <w:rsid w:val="005652E4"/>
    <w:rsid w:val="00565730"/>
    <w:rsid w:val="00566671"/>
    <w:rsid w:val="00567B22"/>
    <w:rsid w:val="0057134C"/>
    <w:rsid w:val="005716DF"/>
    <w:rsid w:val="00572B97"/>
    <w:rsid w:val="0057331C"/>
    <w:rsid w:val="00573328"/>
    <w:rsid w:val="00573F07"/>
    <w:rsid w:val="005747FF"/>
    <w:rsid w:val="00576415"/>
    <w:rsid w:val="00577848"/>
    <w:rsid w:val="00580D0F"/>
    <w:rsid w:val="005824C0"/>
    <w:rsid w:val="00582560"/>
    <w:rsid w:val="00582FD7"/>
    <w:rsid w:val="005832ED"/>
    <w:rsid w:val="00583524"/>
    <w:rsid w:val="005835A2"/>
    <w:rsid w:val="00583853"/>
    <w:rsid w:val="005857A8"/>
    <w:rsid w:val="0058713B"/>
    <w:rsid w:val="0058761C"/>
    <w:rsid w:val="005876D2"/>
    <w:rsid w:val="0059056C"/>
    <w:rsid w:val="00591148"/>
    <w:rsid w:val="0059130B"/>
    <w:rsid w:val="00596689"/>
    <w:rsid w:val="005A16FB"/>
    <w:rsid w:val="005A1A68"/>
    <w:rsid w:val="005A1D5A"/>
    <w:rsid w:val="005A2A5A"/>
    <w:rsid w:val="005A3076"/>
    <w:rsid w:val="005A39FC"/>
    <w:rsid w:val="005A3B66"/>
    <w:rsid w:val="005A42E3"/>
    <w:rsid w:val="005A5F04"/>
    <w:rsid w:val="005A6DC2"/>
    <w:rsid w:val="005B0870"/>
    <w:rsid w:val="005B1762"/>
    <w:rsid w:val="005B192E"/>
    <w:rsid w:val="005B4B88"/>
    <w:rsid w:val="005B5605"/>
    <w:rsid w:val="005B5D60"/>
    <w:rsid w:val="005B5E31"/>
    <w:rsid w:val="005B64AE"/>
    <w:rsid w:val="005B6E3D"/>
    <w:rsid w:val="005B7298"/>
    <w:rsid w:val="005C1BFC"/>
    <w:rsid w:val="005C7B55"/>
    <w:rsid w:val="005D0175"/>
    <w:rsid w:val="005D100E"/>
    <w:rsid w:val="005D1CC4"/>
    <w:rsid w:val="005D2D2C"/>
    <w:rsid w:val="005D2D62"/>
    <w:rsid w:val="005D5A78"/>
    <w:rsid w:val="005D5DB0"/>
    <w:rsid w:val="005E0B43"/>
    <w:rsid w:val="005E4742"/>
    <w:rsid w:val="005E6829"/>
    <w:rsid w:val="005F10D4"/>
    <w:rsid w:val="005F26E8"/>
    <w:rsid w:val="005F275A"/>
    <w:rsid w:val="005F2E08"/>
    <w:rsid w:val="005F5944"/>
    <w:rsid w:val="005F78DD"/>
    <w:rsid w:val="005F7A4D"/>
    <w:rsid w:val="00601B68"/>
    <w:rsid w:val="00603231"/>
    <w:rsid w:val="0060359B"/>
    <w:rsid w:val="00603AE6"/>
    <w:rsid w:val="00603F69"/>
    <w:rsid w:val="006040DA"/>
    <w:rsid w:val="006047BD"/>
    <w:rsid w:val="00606C1B"/>
    <w:rsid w:val="00607675"/>
    <w:rsid w:val="00610F53"/>
    <w:rsid w:val="00612E3F"/>
    <w:rsid w:val="00613208"/>
    <w:rsid w:val="00615F98"/>
    <w:rsid w:val="00616767"/>
    <w:rsid w:val="0061698B"/>
    <w:rsid w:val="00616F61"/>
    <w:rsid w:val="00620917"/>
    <w:rsid w:val="0062163D"/>
    <w:rsid w:val="00623A9E"/>
    <w:rsid w:val="00624A20"/>
    <w:rsid w:val="00624C9B"/>
    <w:rsid w:val="006308E3"/>
    <w:rsid w:val="00630BB3"/>
    <w:rsid w:val="00632182"/>
    <w:rsid w:val="006335DF"/>
    <w:rsid w:val="00634717"/>
    <w:rsid w:val="0063670E"/>
    <w:rsid w:val="00637181"/>
    <w:rsid w:val="00637AF8"/>
    <w:rsid w:val="006412BE"/>
    <w:rsid w:val="0064144D"/>
    <w:rsid w:val="00641609"/>
    <w:rsid w:val="0064160E"/>
    <w:rsid w:val="00641BEB"/>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C24"/>
    <w:rsid w:val="006618E3"/>
    <w:rsid w:val="00661D06"/>
    <w:rsid w:val="006638B4"/>
    <w:rsid w:val="0066400D"/>
    <w:rsid w:val="006644C4"/>
    <w:rsid w:val="0066665B"/>
    <w:rsid w:val="00670EE3"/>
    <w:rsid w:val="0067331F"/>
    <w:rsid w:val="006742E8"/>
    <w:rsid w:val="0067482E"/>
    <w:rsid w:val="00675260"/>
    <w:rsid w:val="00677DDB"/>
    <w:rsid w:val="00677EF0"/>
    <w:rsid w:val="00680EDB"/>
    <w:rsid w:val="006814BF"/>
    <w:rsid w:val="00681F32"/>
    <w:rsid w:val="00683AEC"/>
    <w:rsid w:val="00684672"/>
    <w:rsid w:val="0068481E"/>
    <w:rsid w:val="0068666F"/>
    <w:rsid w:val="00687602"/>
    <w:rsid w:val="0068780A"/>
    <w:rsid w:val="00690267"/>
    <w:rsid w:val="006906E7"/>
    <w:rsid w:val="006954D4"/>
    <w:rsid w:val="0069598B"/>
    <w:rsid w:val="00695AF0"/>
    <w:rsid w:val="006A1A8E"/>
    <w:rsid w:val="006A1BE3"/>
    <w:rsid w:val="006A1CF6"/>
    <w:rsid w:val="006A2D9E"/>
    <w:rsid w:val="006A36DB"/>
    <w:rsid w:val="006A3EF2"/>
    <w:rsid w:val="006A44D0"/>
    <w:rsid w:val="006A48C1"/>
    <w:rsid w:val="006A510D"/>
    <w:rsid w:val="006A51A4"/>
    <w:rsid w:val="006A6E20"/>
    <w:rsid w:val="006B02E6"/>
    <w:rsid w:val="006B06B2"/>
    <w:rsid w:val="006B1FFA"/>
    <w:rsid w:val="006B3564"/>
    <w:rsid w:val="006B37E6"/>
    <w:rsid w:val="006B3D8F"/>
    <w:rsid w:val="006B42E3"/>
    <w:rsid w:val="006B44E9"/>
    <w:rsid w:val="006B5498"/>
    <w:rsid w:val="006B6EF9"/>
    <w:rsid w:val="006B73E5"/>
    <w:rsid w:val="006C00A3"/>
    <w:rsid w:val="006C2E46"/>
    <w:rsid w:val="006C4615"/>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1BD"/>
    <w:rsid w:val="006E79B6"/>
    <w:rsid w:val="006F054E"/>
    <w:rsid w:val="006F15D8"/>
    <w:rsid w:val="006F1B19"/>
    <w:rsid w:val="006F3613"/>
    <w:rsid w:val="006F3839"/>
    <w:rsid w:val="006F3F11"/>
    <w:rsid w:val="006F4503"/>
    <w:rsid w:val="00701DAC"/>
    <w:rsid w:val="00704694"/>
    <w:rsid w:val="007058CD"/>
    <w:rsid w:val="00705D75"/>
    <w:rsid w:val="0070723B"/>
    <w:rsid w:val="00710A53"/>
    <w:rsid w:val="00712DA7"/>
    <w:rsid w:val="007144C9"/>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0E9"/>
    <w:rsid w:val="007564AE"/>
    <w:rsid w:val="00757591"/>
    <w:rsid w:val="00757633"/>
    <w:rsid w:val="00757A59"/>
    <w:rsid w:val="00757DD5"/>
    <w:rsid w:val="007613B8"/>
    <w:rsid w:val="007617A7"/>
    <w:rsid w:val="00762125"/>
    <w:rsid w:val="007635C3"/>
    <w:rsid w:val="007653A0"/>
    <w:rsid w:val="00765ABB"/>
    <w:rsid w:val="00765E06"/>
    <w:rsid w:val="00765F79"/>
    <w:rsid w:val="007706FF"/>
    <w:rsid w:val="00770891"/>
    <w:rsid w:val="00770C61"/>
    <w:rsid w:val="007719EE"/>
    <w:rsid w:val="00772BA3"/>
    <w:rsid w:val="007763FE"/>
    <w:rsid w:val="00776998"/>
    <w:rsid w:val="007776A2"/>
    <w:rsid w:val="00777849"/>
    <w:rsid w:val="00780A99"/>
    <w:rsid w:val="00781C4F"/>
    <w:rsid w:val="00782487"/>
    <w:rsid w:val="00782A2E"/>
    <w:rsid w:val="00782B11"/>
    <w:rsid w:val="007836C0"/>
    <w:rsid w:val="0078667E"/>
    <w:rsid w:val="00786C6F"/>
    <w:rsid w:val="00791614"/>
    <w:rsid w:val="007919DC"/>
    <w:rsid w:val="00791B72"/>
    <w:rsid w:val="00791C7F"/>
    <w:rsid w:val="00795A5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29A9"/>
    <w:rsid w:val="007D458F"/>
    <w:rsid w:val="007D5655"/>
    <w:rsid w:val="007D5A52"/>
    <w:rsid w:val="007D7CF5"/>
    <w:rsid w:val="007D7E58"/>
    <w:rsid w:val="007E41AD"/>
    <w:rsid w:val="007E5E9E"/>
    <w:rsid w:val="007E7907"/>
    <w:rsid w:val="007F1493"/>
    <w:rsid w:val="007F15BC"/>
    <w:rsid w:val="007F3524"/>
    <w:rsid w:val="007F3F0D"/>
    <w:rsid w:val="007F576D"/>
    <w:rsid w:val="007F637A"/>
    <w:rsid w:val="007F66A6"/>
    <w:rsid w:val="007F76BF"/>
    <w:rsid w:val="008003CD"/>
    <w:rsid w:val="00800512"/>
    <w:rsid w:val="00801687"/>
    <w:rsid w:val="008019EE"/>
    <w:rsid w:val="00802022"/>
    <w:rsid w:val="0080207C"/>
    <w:rsid w:val="008028A3"/>
    <w:rsid w:val="008059C1"/>
    <w:rsid w:val="00806334"/>
    <w:rsid w:val="0080662F"/>
    <w:rsid w:val="00806C91"/>
    <w:rsid w:val="0081065F"/>
    <w:rsid w:val="00810E72"/>
    <w:rsid w:val="0081179B"/>
    <w:rsid w:val="00812DCB"/>
    <w:rsid w:val="00813FA5"/>
    <w:rsid w:val="0081523F"/>
    <w:rsid w:val="00816151"/>
    <w:rsid w:val="0081618E"/>
    <w:rsid w:val="00817268"/>
    <w:rsid w:val="008203B7"/>
    <w:rsid w:val="00820BB7"/>
    <w:rsid w:val="008212BE"/>
    <w:rsid w:val="008218CF"/>
    <w:rsid w:val="008246A5"/>
    <w:rsid w:val="008248E7"/>
    <w:rsid w:val="00824F02"/>
    <w:rsid w:val="00825595"/>
    <w:rsid w:val="00826BD1"/>
    <w:rsid w:val="00826C4F"/>
    <w:rsid w:val="00830A48"/>
    <w:rsid w:val="00831C89"/>
    <w:rsid w:val="00832DA5"/>
    <w:rsid w:val="00832F4B"/>
    <w:rsid w:val="00833A2E"/>
    <w:rsid w:val="00833EDF"/>
    <w:rsid w:val="00834038"/>
    <w:rsid w:val="0083425C"/>
    <w:rsid w:val="00835B55"/>
    <w:rsid w:val="008377AF"/>
    <w:rsid w:val="008404C4"/>
    <w:rsid w:val="0084056D"/>
    <w:rsid w:val="00841080"/>
    <w:rsid w:val="008412F7"/>
    <w:rsid w:val="008414BB"/>
    <w:rsid w:val="00841B54"/>
    <w:rsid w:val="008434A7"/>
    <w:rsid w:val="00843ED1"/>
    <w:rsid w:val="008455DA"/>
    <w:rsid w:val="008459CE"/>
    <w:rsid w:val="008467D0"/>
    <w:rsid w:val="008470D0"/>
    <w:rsid w:val="008505DC"/>
    <w:rsid w:val="008509F0"/>
    <w:rsid w:val="00851875"/>
    <w:rsid w:val="00852357"/>
    <w:rsid w:val="00852B7B"/>
    <w:rsid w:val="00852F3C"/>
    <w:rsid w:val="0085448C"/>
    <w:rsid w:val="00855048"/>
    <w:rsid w:val="008563D3"/>
    <w:rsid w:val="00856E64"/>
    <w:rsid w:val="00860A52"/>
    <w:rsid w:val="00861845"/>
    <w:rsid w:val="00862960"/>
    <w:rsid w:val="00863532"/>
    <w:rsid w:val="008641E8"/>
    <w:rsid w:val="00865EC3"/>
    <w:rsid w:val="0086629C"/>
    <w:rsid w:val="00866415"/>
    <w:rsid w:val="0086672A"/>
    <w:rsid w:val="00867469"/>
    <w:rsid w:val="00867CC3"/>
    <w:rsid w:val="00870838"/>
    <w:rsid w:val="00870A3D"/>
    <w:rsid w:val="008736AC"/>
    <w:rsid w:val="00874C1F"/>
    <w:rsid w:val="00880A08"/>
    <w:rsid w:val="008813A0"/>
    <w:rsid w:val="00882E98"/>
    <w:rsid w:val="00883242"/>
    <w:rsid w:val="00883A53"/>
    <w:rsid w:val="00885C59"/>
    <w:rsid w:val="00887CA6"/>
    <w:rsid w:val="00890C47"/>
    <w:rsid w:val="0089256F"/>
    <w:rsid w:val="00893CDB"/>
    <w:rsid w:val="00893D12"/>
    <w:rsid w:val="0089468F"/>
    <w:rsid w:val="00895105"/>
    <w:rsid w:val="00895316"/>
    <w:rsid w:val="00895861"/>
    <w:rsid w:val="00897B91"/>
    <w:rsid w:val="008A00A0"/>
    <w:rsid w:val="008A0836"/>
    <w:rsid w:val="008A21F0"/>
    <w:rsid w:val="008A491B"/>
    <w:rsid w:val="008A5DE5"/>
    <w:rsid w:val="008B1FDB"/>
    <w:rsid w:val="008B2A5B"/>
    <w:rsid w:val="008B367A"/>
    <w:rsid w:val="008B430F"/>
    <w:rsid w:val="008B44C9"/>
    <w:rsid w:val="008B4DA3"/>
    <w:rsid w:val="008B4FF4"/>
    <w:rsid w:val="008B6729"/>
    <w:rsid w:val="008B6B97"/>
    <w:rsid w:val="008B7F83"/>
    <w:rsid w:val="008C085A"/>
    <w:rsid w:val="008C15FD"/>
    <w:rsid w:val="008C1A20"/>
    <w:rsid w:val="008C2FB5"/>
    <w:rsid w:val="008C302C"/>
    <w:rsid w:val="008C4CAB"/>
    <w:rsid w:val="008C6461"/>
    <w:rsid w:val="008C6BA4"/>
    <w:rsid w:val="008C6F82"/>
    <w:rsid w:val="008C7CBC"/>
    <w:rsid w:val="008D0067"/>
    <w:rsid w:val="008D125E"/>
    <w:rsid w:val="008D4914"/>
    <w:rsid w:val="008D5308"/>
    <w:rsid w:val="008D55BF"/>
    <w:rsid w:val="008D61E0"/>
    <w:rsid w:val="008D6722"/>
    <w:rsid w:val="008D6E1D"/>
    <w:rsid w:val="008D7AB2"/>
    <w:rsid w:val="008E0259"/>
    <w:rsid w:val="008E2E77"/>
    <w:rsid w:val="008E43E0"/>
    <w:rsid w:val="008E445F"/>
    <w:rsid w:val="008E4A0E"/>
    <w:rsid w:val="008E4E59"/>
    <w:rsid w:val="008F0115"/>
    <w:rsid w:val="008F0383"/>
    <w:rsid w:val="008F1F6A"/>
    <w:rsid w:val="008F28E7"/>
    <w:rsid w:val="008F35BA"/>
    <w:rsid w:val="008F3EDF"/>
    <w:rsid w:val="008F56DB"/>
    <w:rsid w:val="008F68A8"/>
    <w:rsid w:val="0090053B"/>
    <w:rsid w:val="00900E59"/>
    <w:rsid w:val="00900FCF"/>
    <w:rsid w:val="00901298"/>
    <w:rsid w:val="009019BB"/>
    <w:rsid w:val="00902919"/>
    <w:rsid w:val="0090315B"/>
    <w:rsid w:val="009033B0"/>
    <w:rsid w:val="00904350"/>
    <w:rsid w:val="00905926"/>
    <w:rsid w:val="0090604A"/>
    <w:rsid w:val="009078AB"/>
    <w:rsid w:val="0091055E"/>
    <w:rsid w:val="00911558"/>
    <w:rsid w:val="00912668"/>
    <w:rsid w:val="00912C5D"/>
    <w:rsid w:val="00912EC7"/>
    <w:rsid w:val="00913D40"/>
    <w:rsid w:val="009153A2"/>
    <w:rsid w:val="0091571A"/>
    <w:rsid w:val="00915AC4"/>
    <w:rsid w:val="00920A1E"/>
    <w:rsid w:val="00920C71"/>
    <w:rsid w:val="00922164"/>
    <w:rsid w:val="009221F1"/>
    <w:rsid w:val="009227DD"/>
    <w:rsid w:val="00923015"/>
    <w:rsid w:val="009234D0"/>
    <w:rsid w:val="00925013"/>
    <w:rsid w:val="00925024"/>
    <w:rsid w:val="00925655"/>
    <w:rsid w:val="00925733"/>
    <w:rsid w:val="009257A8"/>
    <w:rsid w:val="009261C8"/>
    <w:rsid w:val="00926609"/>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51E"/>
    <w:rsid w:val="00964AE3"/>
    <w:rsid w:val="00965F05"/>
    <w:rsid w:val="0096720F"/>
    <w:rsid w:val="0097036E"/>
    <w:rsid w:val="009718BF"/>
    <w:rsid w:val="00972477"/>
    <w:rsid w:val="00973DB2"/>
    <w:rsid w:val="00981475"/>
    <w:rsid w:val="00981668"/>
    <w:rsid w:val="009842DD"/>
    <w:rsid w:val="00984331"/>
    <w:rsid w:val="00984C07"/>
    <w:rsid w:val="00985F69"/>
    <w:rsid w:val="00987813"/>
    <w:rsid w:val="00990C18"/>
    <w:rsid w:val="00990C46"/>
    <w:rsid w:val="00991618"/>
    <w:rsid w:val="00991DEF"/>
    <w:rsid w:val="00991EE9"/>
    <w:rsid w:val="00992659"/>
    <w:rsid w:val="0099359F"/>
    <w:rsid w:val="00993853"/>
    <w:rsid w:val="00993B98"/>
    <w:rsid w:val="00993F37"/>
    <w:rsid w:val="009944F9"/>
    <w:rsid w:val="00995954"/>
    <w:rsid w:val="00995E81"/>
    <w:rsid w:val="00996470"/>
    <w:rsid w:val="00996603"/>
    <w:rsid w:val="009974B3"/>
    <w:rsid w:val="009977A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68B9"/>
    <w:rsid w:val="009C0698"/>
    <w:rsid w:val="009C098A"/>
    <w:rsid w:val="009C0DA0"/>
    <w:rsid w:val="009C1693"/>
    <w:rsid w:val="009C1AD9"/>
    <w:rsid w:val="009C1FCA"/>
    <w:rsid w:val="009C3001"/>
    <w:rsid w:val="009C44C9"/>
    <w:rsid w:val="009C575A"/>
    <w:rsid w:val="009C5BDF"/>
    <w:rsid w:val="009C65D7"/>
    <w:rsid w:val="009C69B7"/>
    <w:rsid w:val="009C72FE"/>
    <w:rsid w:val="009C7379"/>
    <w:rsid w:val="009D0C17"/>
    <w:rsid w:val="009D1EBE"/>
    <w:rsid w:val="009D21DA"/>
    <w:rsid w:val="009D2409"/>
    <w:rsid w:val="009D2773"/>
    <w:rsid w:val="009D2983"/>
    <w:rsid w:val="009D36ED"/>
    <w:rsid w:val="009D4F4A"/>
    <w:rsid w:val="009D572A"/>
    <w:rsid w:val="009D67D9"/>
    <w:rsid w:val="009D7742"/>
    <w:rsid w:val="009D7D50"/>
    <w:rsid w:val="009D7FCA"/>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2F50"/>
    <w:rsid w:val="00A04A93"/>
    <w:rsid w:val="00A07569"/>
    <w:rsid w:val="00A07749"/>
    <w:rsid w:val="00A078FB"/>
    <w:rsid w:val="00A10CE1"/>
    <w:rsid w:val="00A10CED"/>
    <w:rsid w:val="00A128C6"/>
    <w:rsid w:val="00A143CE"/>
    <w:rsid w:val="00A15C66"/>
    <w:rsid w:val="00A16D9B"/>
    <w:rsid w:val="00A21A49"/>
    <w:rsid w:val="00A231E9"/>
    <w:rsid w:val="00A26DE1"/>
    <w:rsid w:val="00A307AE"/>
    <w:rsid w:val="00A35E8B"/>
    <w:rsid w:val="00A3669F"/>
    <w:rsid w:val="00A41A01"/>
    <w:rsid w:val="00A42428"/>
    <w:rsid w:val="00A429A9"/>
    <w:rsid w:val="00A43CFF"/>
    <w:rsid w:val="00A47719"/>
    <w:rsid w:val="00A47EAB"/>
    <w:rsid w:val="00A5068D"/>
    <w:rsid w:val="00A509B4"/>
    <w:rsid w:val="00A5427A"/>
    <w:rsid w:val="00A54C7B"/>
    <w:rsid w:val="00A54CFD"/>
    <w:rsid w:val="00A55C30"/>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97762"/>
    <w:rsid w:val="00A97B24"/>
    <w:rsid w:val="00AA18E2"/>
    <w:rsid w:val="00AA22B0"/>
    <w:rsid w:val="00AA2B19"/>
    <w:rsid w:val="00AA2C34"/>
    <w:rsid w:val="00AA3B89"/>
    <w:rsid w:val="00AA5E50"/>
    <w:rsid w:val="00AA642B"/>
    <w:rsid w:val="00AB0677"/>
    <w:rsid w:val="00AB1983"/>
    <w:rsid w:val="00AB2121"/>
    <w:rsid w:val="00AB23C3"/>
    <w:rsid w:val="00AB24DB"/>
    <w:rsid w:val="00AB35D0"/>
    <w:rsid w:val="00AB77E7"/>
    <w:rsid w:val="00AC0FC2"/>
    <w:rsid w:val="00AC1DCF"/>
    <w:rsid w:val="00AC23B1"/>
    <w:rsid w:val="00AC260E"/>
    <w:rsid w:val="00AC2AF9"/>
    <w:rsid w:val="00AC2F71"/>
    <w:rsid w:val="00AC3B75"/>
    <w:rsid w:val="00AC47A6"/>
    <w:rsid w:val="00AC5506"/>
    <w:rsid w:val="00AC60C5"/>
    <w:rsid w:val="00AC6488"/>
    <w:rsid w:val="00AC78ED"/>
    <w:rsid w:val="00AD02D3"/>
    <w:rsid w:val="00AD3675"/>
    <w:rsid w:val="00AD56A9"/>
    <w:rsid w:val="00AD69C4"/>
    <w:rsid w:val="00AD6F0C"/>
    <w:rsid w:val="00AE1C5F"/>
    <w:rsid w:val="00AE225A"/>
    <w:rsid w:val="00AE23DD"/>
    <w:rsid w:val="00AE3899"/>
    <w:rsid w:val="00AE6CD2"/>
    <w:rsid w:val="00AE776A"/>
    <w:rsid w:val="00AF1F68"/>
    <w:rsid w:val="00AF2444"/>
    <w:rsid w:val="00AF27B7"/>
    <w:rsid w:val="00AF2BB2"/>
    <w:rsid w:val="00AF3C5D"/>
    <w:rsid w:val="00AF726A"/>
    <w:rsid w:val="00AF7AB4"/>
    <w:rsid w:val="00AF7B91"/>
    <w:rsid w:val="00B00015"/>
    <w:rsid w:val="00B00C97"/>
    <w:rsid w:val="00B043A6"/>
    <w:rsid w:val="00B06DE8"/>
    <w:rsid w:val="00B07AE1"/>
    <w:rsid w:val="00B07D23"/>
    <w:rsid w:val="00B111AA"/>
    <w:rsid w:val="00B12968"/>
    <w:rsid w:val="00B12A6E"/>
    <w:rsid w:val="00B131FF"/>
    <w:rsid w:val="00B13498"/>
    <w:rsid w:val="00B13DA2"/>
    <w:rsid w:val="00B1672A"/>
    <w:rsid w:val="00B16E71"/>
    <w:rsid w:val="00B174BD"/>
    <w:rsid w:val="00B20690"/>
    <w:rsid w:val="00B20B2A"/>
    <w:rsid w:val="00B2129B"/>
    <w:rsid w:val="00B22FA7"/>
    <w:rsid w:val="00B24845"/>
    <w:rsid w:val="00B24CAC"/>
    <w:rsid w:val="00B26370"/>
    <w:rsid w:val="00B27039"/>
    <w:rsid w:val="00B27D18"/>
    <w:rsid w:val="00B300DB"/>
    <w:rsid w:val="00B32BEC"/>
    <w:rsid w:val="00B346F4"/>
    <w:rsid w:val="00B35B87"/>
    <w:rsid w:val="00B40556"/>
    <w:rsid w:val="00B43107"/>
    <w:rsid w:val="00B45AC4"/>
    <w:rsid w:val="00B45CF0"/>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2A5F"/>
    <w:rsid w:val="00B7391B"/>
    <w:rsid w:val="00B73ACC"/>
    <w:rsid w:val="00B743E7"/>
    <w:rsid w:val="00B74B80"/>
    <w:rsid w:val="00B768A9"/>
    <w:rsid w:val="00B76E90"/>
    <w:rsid w:val="00B8005C"/>
    <w:rsid w:val="00B82E5F"/>
    <w:rsid w:val="00B8386A"/>
    <w:rsid w:val="00B8666B"/>
    <w:rsid w:val="00B904F4"/>
    <w:rsid w:val="00B90BD1"/>
    <w:rsid w:val="00B92536"/>
    <w:rsid w:val="00B9274D"/>
    <w:rsid w:val="00B94207"/>
    <w:rsid w:val="00B945D4"/>
    <w:rsid w:val="00B9506C"/>
    <w:rsid w:val="00B97B50"/>
    <w:rsid w:val="00BA3959"/>
    <w:rsid w:val="00BA3A56"/>
    <w:rsid w:val="00BA563D"/>
    <w:rsid w:val="00BB1855"/>
    <w:rsid w:val="00BB2332"/>
    <w:rsid w:val="00BB239F"/>
    <w:rsid w:val="00BB2494"/>
    <w:rsid w:val="00BB2522"/>
    <w:rsid w:val="00BB28A3"/>
    <w:rsid w:val="00BB5218"/>
    <w:rsid w:val="00BB5678"/>
    <w:rsid w:val="00BB5846"/>
    <w:rsid w:val="00BB72C0"/>
    <w:rsid w:val="00BB7FF3"/>
    <w:rsid w:val="00BC0AF1"/>
    <w:rsid w:val="00BC27BE"/>
    <w:rsid w:val="00BC316D"/>
    <w:rsid w:val="00BC3779"/>
    <w:rsid w:val="00BC41A0"/>
    <w:rsid w:val="00BC43D8"/>
    <w:rsid w:val="00BD0186"/>
    <w:rsid w:val="00BD1661"/>
    <w:rsid w:val="00BD221A"/>
    <w:rsid w:val="00BD6178"/>
    <w:rsid w:val="00BD6348"/>
    <w:rsid w:val="00BE147F"/>
    <w:rsid w:val="00BE1BBC"/>
    <w:rsid w:val="00BE46B5"/>
    <w:rsid w:val="00BE6663"/>
    <w:rsid w:val="00BE6E4A"/>
    <w:rsid w:val="00BE7F39"/>
    <w:rsid w:val="00BF0917"/>
    <w:rsid w:val="00BF0CD7"/>
    <w:rsid w:val="00BF143E"/>
    <w:rsid w:val="00BF15CE"/>
    <w:rsid w:val="00BF1B3C"/>
    <w:rsid w:val="00BF2157"/>
    <w:rsid w:val="00BF2D02"/>
    <w:rsid w:val="00BF2FC3"/>
    <w:rsid w:val="00BF3551"/>
    <w:rsid w:val="00BF37C3"/>
    <w:rsid w:val="00BF4F07"/>
    <w:rsid w:val="00BF695B"/>
    <w:rsid w:val="00BF6A14"/>
    <w:rsid w:val="00BF71B0"/>
    <w:rsid w:val="00C0130D"/>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3570"/>
    <w:rsid w:val="00C23D40"/>
    <w:rsid w:val="00C24236"/>
    <w:rsid w:val="00C24CBF"/>
    <w:rsid w:val="00C25C66"/>
    <w:rsid w:val="00C2710B"/>
    <w:rsid w:val="00C2782D"/>
    <w:rsid w:val="00C279C2"/>
    <w:rsid w:val="00C3183E"/>
    <w:rsid w:val="00C33531"/>
    <w:rsid w:val="00C33B9E"/>
    <w:rsid w:val="00C34194"/>
    <w:rsid w:val="00C35EF7"/>
    <w:rsid w:val="00C37BAE"/>
    <w:rsid w:val="00C4043D"/>
    <w:rsid w:val="00C40A71"/>
    <w:rsid w:val="00C40DAA"/>
    <w:rsid w:val="00C41EC4"/>
    <w:rsid w:val="00C41F7E"/>
    <w:rsid w:val="00C42A1B"/>
    <w:rsid w:val="00C42B41"/>
    <w:rsid w:val="00C42C1F"/>
    <w:rsid w:val="00C44A8D"/>
    <w:rsid w:val="00C44C3E"/>
    <w:rsid w:val="00C44CF8"/>
    <w:rsid w:val="00C44D41"/>
    <w:rsid w:val="00C45B91"/>
    <w:rsid w:val="00C460A1"/>
    <w:rsid w:val="00C4789C"/>
    <w:rsid w:val="00C52C02"/>
    <w:rsid w:val="00C52DCB"/>
    <w:rsid w:val="00C555E6"/>
    <w:rsid w:val="00C569E2"/>
    <w:rsid w:val="00C57EE8"/>
    <w:rsid w:val="00C61072"/>
    <w:rsid w:val="00C6243C"/>
    <w:rsid w:val="00C62F54"/>
    <w:rsid w:val="00C635B1"/>
    <w:rsid w:val="00C63AEA"/>
    <w:rsid w:val="00C67BBF"/>
    <w:rsid w:val="00C70168"/>
    <w:rsid w:val="00C718DD"/>
    <w:rsid w:val="00C71AFB"/>
    <w:rsid w:val="00C73839"/>
    <w:rsid w:val="00C74707"/>
    <w:rsid w:val="00C767C7"/>
    <w:rsid w:val="00C779FD"/>
    <w:rsid w:val="00C77D84"/>
    <w:rsid w:val="00C80B9E"/>
    <w:rsid w:val="00C841B7"/>
    <w:rsid w:val="00C84A6C"/>
    <w:rsid w:val="00C84F81"/>
    <w:rsid w:val="00C8667D"/>
    <w:rsid w:val="00C86967"/>
    <w:rsid w:val="00C909B1"/>
    <w:rsid w:val="00C928A8"/>
    <w:rsid w:val="00C93044"/>
    <w:rsid w:val="00C95246"/>
    <w:rsid w:val="00C95A11"/>
    <w:rsid w:val="00CA103E"/>
    <w:rsid w:val="00CA6C45"/>
    <w:rsid w:val="00CA74F6"/>
    <w:rsid w:val="00CA7603"/>
    <w:rsid w:val="00CB364E"/>
    <w:rsid w:val="00CB37B8"/>
    <w:rsid w:val="00CB4F1A"/>
    <w:rsid w:val="00CB58B4"/>
    <w:rsid w:val="00CB6577"/>
    <w:rsid w:val="00CB6768"/>
    <w:rsid w:val="00CB74C7"/>
    <w:rsid w:val="00CC1256"/>
    <w:rsid w:val="00CC1FE9"/>
    <w:rsid w:val="00CC3B49"/>
    <w:rsid w:val="00CC3D04"/>
    <w:rsid w:val="00CC4AF7"/>
    <w:rsid w:val="00CC54E5"/>
    <w:rsid w:val="00CC6B96"/>
    <w:rsid w:val="00CC6F04"/>
    <w:rsid w:val="00CC7B94"/>
    <w:rsid w:val="00CD5A48"/>
    <w:rsid w:val="00CD6E8E"/>
    <w:rsid w:val="00CE0811"/>
    <w:rsid w:val="00CE161F"/>
    <w:rsid w:val="00CE2CC6"/>
    <w:rsid w:val="00CE3529"/>
    <w:rsid w:val="00CE4320"/>
    <w:rsid w:val="00CE5D9A"/>
    <w:rsid w:val="00CE76CD"/>
    <w:rsid w:val="00CF0B65"/>
    <w:rsid w:val="00CF1C1F"/>
    <w:rsid w:val="00CF3B5E"/>
    <w:rsid w:val="00CF3BA6"/>
    <w:rsid w:val="00CF4E8C"/>
    <w:rsid w:val="00CF6913"/>
    <w:rsid w:val="00CF740B"/>
    <w:rsid w:val="00CF7AA7"/>
    <w:rsid w:val="00D006CF"/>
    <w:rsid w:val="00D007DF"/>
    <w:rsid w:val="00D008A6"/>
    <w:rsid w:val="00D00960"/>
    <w:rsid w:val="00D00B74"/>
    <w:rsid w:val="00D015F0"/>
    <w:rsid w:val="00D0435F"/>
    <w:rsid w:val="00D0447B"/>
    <w:rsid w:val="00D04894"/>
    <w:rsid w:val="00D048A2"/>
    <w:rsid w:val="00D053CE"/>
    <w:rsid w:val="00D055EB"/>
    <w:rsid w:val="00D056FE"/>
    <w:rsid w:val="00D05B56"/>
    <w:rsid w:val="00D05D60"/>
    <w:rsid w:val="00D078A4"/>
    <w:rsid w:val="00D114B2"/>
    <w:rsid w:val="00D11E7E"/>
    <w:rsid w:val="00D121C4"/>
    <w:rsid w:val="00D14274"/>
    <w:rsid w:val="00D15E5B"/>
    <w:rsid w:val="00D17C62"/>
    <w:rsid w:val="00D2122C"/>
    <w:rsid w:val="00D21586"/>
    <w:rsid w:val="00D21EA5"/>
    <w:rsid w:val="00D23A38"/>
    <w:rsid w:val="00D24BE2"/>
    <w:rsid w:val="00D2574C"/>
    <w:rsid w:val="00D26D79"/>
    <w:rsid w:val="00D27C2B"/>
    <w:rsid w:val="00D33363"/>
    <w:rsid w:val="00D34943"/>
    <w:rsid w:val="00D34A2B"/>
    <w:rsid w:val="00D35409"/>
    <w:rsid w:val="00D359D4"/>
    <w:rsid w:val="00D40C79"/>
    <w:rsid w:val="00D41B88"/>
    <w:rsid w:val="00D41E23"/>
    <w:rsid w:val="00D429EC"/>
    <w:rsid w:val="00D43D44"/>
    <w:rsid w:val="00D43EBB"/>
    <w:rsid w:val="00D44E4E"/>
    <w:rsid w:val="00D46D26"/>
    <w:rsid w:val="00D51254"/>
    <w:rsid w:val="00D51627"/>
    <w:rsid w:val="00D51E1A"/>
    <w:rsid w:val="00D52344"/>
    <w:rsid w:val="00D545B0"/>
    <w:rsid w:val="00D54AAC"/>
    <w:rsid w:val="00D54B32"/>
    <w:rsid w:val="00D55DF0"/>
    <w:rsid w:val="00D563E1"/>
    <w:rsid w:val="00D56BB6"/>
    <w:rsid w:val="00D6022B"/>
    <w:rsid w:val="00D60C40"/>
    <w:rsid w:val="00D6138D"/>
    <w:rsid w:val="00D6166E"/>
    <w:rsid w:val="00D620B9"/>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2051"/>
    <w:rsid w:val="00DA30DA"/>
    <w:rsid w:val="00DA52F5"/>
    <w:rsid w:val="00DA7191"/>
    <w:rsid w:val="00DA73A3"/>
    <w:rsid w:val="00DB3080"/>
    <w:rsid w:val="00DB4994"/>
    <w:rsid w:val="00DB4E12"/>
    <w:rsid w:val="00DB5771"/>
    <w:rsid w:val="00DC0AB6"/>
    <w:rsid w:val="00DC21CF"/>
    <w:rsid w:val="00DC3395"/>
    <w:rsid w:val="00DC3664"/>
    <w:rsid w:val="00DC44B0"/>
    <w:rsid w:val="00DC4B9B"/>
    <w:rsid w:val="00DC6EFC"/>
    <w:rsid w:val="00DC7CDE"/>
    <w:rsid w:val="00DD195B"/>
    <w:rsid w:val="00DD243F"/>
    <w:rsid w:val="00DD4581"/>
    <w:rsid w:val="00DD46E9"/>
    <w:rsid w:val="00DD4711"/>
    <w:rsid w:val="00DD4812"/>
    <w:rsid w:val="00DD4CA7"/>
    <w:rsid w:val="00DD6D54"/>
    <w:rsid w:val="00DE0097"/>
    <w:rsid w:val="00DE05AE"/>
    <w:rsid w:val="00DE0979"/>
    <w:rsid w:val="00DE11A0"/>
    <w:rsid w:val="00DE12E9"/>
    <w:rsid w:val="00DE301D"/>
    <w:rsid w:val="00DE33EC"/>
    <w:rsid w:val="00DE43F4"/>
    <w:rsid w:val="00DE53F8"/>
    <w:rsid w:val="00DE5B20"/>
    <w:rsid w:val="00DE60E6"/>
    <w:rsid w:val="00DE6C9B"/>
    <w:rsid w:val="00DE70D9"/>
    <w:rsid w:val="00DE74DC"/>
    <w:rsid w:val="00DE7D5A"/>
    <w:rsid w:val="00DF0A94"/>
    <w:rsid w:val="00DF1EC4"/>
    <w:rsid w:val="00DF247C"/>
    <w:rsid w:val="00DF3F4F"/>
    <w:rsid w:val="00DF4692"/>
    <w:rsid w:val="00DF707E"/>
    <w:rsid w:val="00DF70A1"/>
    <w:rsid w:val="00DF759D"/>
    <w:rsid w:val="00E003AF"/>
    <w:rsid w:val="00E00482"/>
    <w:rsid w:val="00E018C3"/>
    <w:rsid w:val="00E01C15"/>
    <w:rsid w:val="00E02C7C"/>
    <w:rsid w:val="00E052B1"/>
    <w:rsid w:val="00E05886"/>
    <w:rsid w:val="00E104C6"/>
    <w:rsid w:val="00E10C02"/>
    <w:rsid w:val="00E1203C"/>
    <w:rsid w:val="00E12A50"/>
    <w:rsid w:val="00E137F4"/>
    <w:rsid w:val="00E164F2"/>
    <w:rsid w:val="00E16F61"/>
    <w:rsid w:val="00E178A7"/>
    <w:rsid w:val="00E20F6A"/>
    <w:rsid w:val="00E212E2"/>
    <w:rsid w:val="00E21A25"/>
    <w:rsid w:val="00E23303"/>
    <w:rsid w:val="00E253CA"/>
    <w:rsid w:val="00E2771C"/>
    <w:rsid w:val="00E31D50"/>
    <w:rsid w:val="00E324D9"/>
    <w:rsid w:val="00E331FB"/>
    <w:rsid w:val="00E33DF4"/>
    <w:rsid w:val="00E34B84"/>
    <w:rsid w:val="00E35EDE"/>
    <w:rsid w:val="00E36528"/>
    <w:rsid w:val="00E409B4"/>
    <w:rsid w:val="00E40CF7"/>
    <w:rsid w:val="00E40D98"/>
    <w:rsid w:val="00E413B8"/>
    <w:rsid w:val="00E434EB"/>
    <w:rsid w:val="00E43757"/>
    <w:rsid w:val="00E440C0"/>
    <w:rsid w:val="00E4683D"/>
    <w:rsid w:val="00E46CA0"/>
    <w:rsid w:val="00E504A1"/>
    <w:rsid w:val="00E51231"/>
    <w:rsid w:val="00E51B96"/>
    <w:rsid w:val="00E52A67"/>
    <w:rsid w:val="00E602A7"/>
    <w:rsid w:val="00E619E1"/>
    <w:rsid w:val="00E625D2"/>
    <w:rsid w:val="00E62FBE"/>
    <w:rsid w:val="00E63389"/>
    <w:rsid w:val="00E63BC1"/>
    <w:rsid w:val="00E64597"/>
    <w:rsid w:val="00E65780"/>
    <w:rsid w:val="00E66AA1"/>
    <w:rsid w:val="00E66B6A"/>
    <w:rsid w:val="00E71243"/>
    <w:rsid w:val="00E71362"/>
    <w:rsid w:val="00E7139B"/>
    <w:rsid w:val="00E714D8"/>
    <w:rsid w:val="00E7168A"/>
    <w:rsid w:val="00E71D25"/>
    <w:rsid w:val="00E7295C"/>
    <w:rsid w:val="00E73306"/>
    <w:rsid w:val="00E74817"/>
    <w:rsid w:val="00E74FE4"/>
    <w:rsid w:val="00E762F5"/>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9D5"/>
    <w:rsid w:val="00EA2BA6"/>
    <w:rsid w:val="00EA33B1"/>
    <w:rsid w:val="00EA36E1"/>
    <w:rsid w:val="00EA74F2"/>
    <w:rsid w:val="00EA7552"/>
    <w:rsid w:val="00EA78E9"/>
    <w:rsid w:val="00EA7F5C"/>
    <w:rsid w:val="00EB193D"/>
    <w:rsid w:val="00EB2A71"/>
    <w:rsid w:val="00EB32CF"/>
    <w:rsid w:val="00EB385F"/>
    <w:rsid w:val="00EB4DDA"/>
    <w:rsid w:val="00EB4F72"/>
    <w:rsid w:val="00EB7598"/>
    <w:rsid w:val="00EB7885"/>
    <w:rsid w:val="00EC0998"/>
    <w:rsid w:val="00EC2805"/>
    <w:rsid w:val="00EC3100"/>
    <w:rsid w:val="00EC3D02"/>
    <w:rsid w:val="00EC437B"/>
    <w:rsid w:val="00EC4BC2"/>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3FD1"/>
    <w:rsid w:val="00EF4CB1"/>
    <w:rsid w:val="00EF5798"/>
    <w:rsid w:val="00EF60A5"/>
    <w:rsid w:val="00EF60E5"/>
    <w:rsid w:val="00EF6A0C"/>
    <w:rsid w:val="00EF6E7F"/>
    <w:rsid w:val="00F01D8F"/>
    <w:rsid w:val="00F01D93"/>
    <w:rsid w:val="00F0316E"/>
    <w:rsid w:val="00F05A4D"/>
    <w:rsid w:val="00F06BB9"/>
    <w:rsid w:val="00F121C4"/>
    <w:rsid w:val="00F13777"/>
    <w:rsid w:val="00F1459D"/>
    <w:rsid w:val="00F16FF0"/>
    <w:rsid w:val="00F17235"/>
    <w:rsid w:val="00F20B40"/>
    <w:rsid w:val="00F2269A"/>
    <w:rsid w:val="00F22775"/>
    <w:rsid w:val="00F228A5"/>
    <w:rsid w:val="00F246D4"/>
    <w:rsid w:val="00F24998"/>
    <w:rsid w:val="00F269DC"/>
    <w:rsid w:val="00F309E2"/>
    <w:rsid w:val="00F30C2D"/>
    <w:rsid w:val="00F318BD"/>
    <w:rsid w:val="00F32557"/>
    <w:rsid w:val="00F32CE9"/>
    <w:rsid w:val="00F332EF"/>
    <w:rsid w:val="00F33A6A"/>
    <w:rsid w:val="00F34D8E"/>
    <w:rsid w:val="00F3515A"/>
    <w:rsid w:val="00F354A4"/>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749E"/>
    <w:rsid w:val="00F62236"/>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8A4"/>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4D6F"/>
    <w:rsid w:val="00FA52F9"/>
    <w:rsid w:val="00FA5F6F"/>
    <w:rsid w:val="00FB0346"/>
    <w:rsid w:val="00FB0E61"/>
    <w:rsid w:val="00FB10FF"/>
    <w:rsid w:val="00FB1AF9"/>
    <w:rsid w:val="00FB1D69"/>
    <w:rsid w:val="00FB1E3B"/>
    <w:rsid w:val="00FB2812"/>
    <w:rsid w:val="00FB3570"/>
    <w:rsid w:val="00FB64CB"/>
    <w:rsid w:val="00FB7100"/>
    <w:rsid w:val="00FC0636"/>
    <w:rsid w:val="00FC0C6F"/>
    <w:rsid w:val="00FC14C7"/>
    <w:rsid w:val="00FC2758"/>
    <w:rsid w:val="00FC3523"/>
    <w:rsid w:val="00FC3C3B"/>
    <w:rsid w:val="00FC44C4"/>
    <w:rsid w:val="00FC4F7B"/>
    <w:rsid w:val="00FC52A8"/>
    <w:rsid w:val="00FC755A"/>
    <w:rsid w:val="00FD05FD"/>
    <w:rsid w:val="00FD161B"/>
    <w:rsid w:val="00FD1F94"/>
    <w:rsid w:val="00FD21A7"/>
    <w:rsid w:val="00FD3347"/>
    <w:rsid w:val="00FD40E9"/>
    <w:rsid w:val="00FD495B"/>
    <w:rsid w:val="00FD7EC3"/>
    <w:rsid w:val="00FE0C73"/>
    <w:rsid w:val="00FE0F38"/>
    <w:rsid w:val="00FE108E"/>
    <w:rsid w:val="00FE10B3"/>
    <w:rsid w:val="00FE10F9"/>
    <w:rsid w:val="00FE126B"/>
    <w:rsid w:val="00FE2356"/>
    <w:rsid w:val="00FE2629"/>
    <w:rsid w:val="00FE40B5"/>
    <w:rsid w:val="00FE660C"/>
    <w:rsid w:val="00FF0F2A"/>
    <w:rsid w:val="00FF492B"/>
    <w:rsid w:val="00FF5EC7"/>
    <w:rsid w:val="00FF7815"/>
    <w:rsid w:val="00FF7892"/>
    <w:rsid w:val="029C1B71"/>
    <w:rsid w:val="03747423"/>
    <w:rsid w:val="043D6FE5"/>
    <w:rsid w:val="047B34CC"/>
    <w:rsid w:val="059486C3"/>
    <w:rsid w:val="08F6F7DA"/>
    <w:rsid w:val="0A058374"/>
    <w:rsid w:val="0A8A390E"/>
    <w:rsid w:val="0CD0055B"/>
    <w:rsid w:val="0D231C60"/>
    <w:rsid w:val="0DFA24EC"/>
    <w:rsid w:val="0EAF9B73"/>
    <w:rsid w:val="0EB03EC4"/>
    <w:rsid w:val="0F744771"/>
    <w:rsid w:val="101D1279"/>
    <w:rsid w:val="1045F041"/>
    <w:rsid w:val="10601CDE"/>
    <w:rsid w:val="10F2A0E8"/>
    <w:rsid w:val="126E446B"/>
    <w:rsid w:val="12BF0BF4"/>
    <w:rsid w:val="14217F7F"/>
    <w:rsid w:val="15143EE6"/>
    <w:rsid w:val="1735EBBE"/>
    <w:rsid w:val="17AFD0FB"/>
    <w:rsid w:val="1B0313E3"/>
    <w:rsid w:val="1C1F757F"/>
    <w:rsid w:val="1CE475B0"/>
    <w:rsid w:val="1D72EA17"/>
    <w:rsid w:val="1D753718"/>
    <w:rsid w:val="1DE10F55"/>
    <w:rsid w:val="1DFFD8E5"/>
    <w:rsid w:val="1E87565B"/>
    <w:rsid w:val="20D8264B"/>
    <w:rsid w:val="20DF193E"/>
    <w:rsid w:val="219F2079"/>
    <w:rsid w:val="21A86342"/>
    <w:rsid w:val="21B4E578"/>
    <w:rsid w:val="21BD08C4"/>
    <w:rsid w:val="22E32F78"/>
    <w:rsid w:val="246237A5"/>
    <w:rsid w:val="2463793D"/>
    <w:rsid w:val="24D331CF"/>
    <w:rsid w:val="24FA75F7"/>
    <w:rsid w:val="2511E22F"/>
    <w:rsid w:val="26B725A9"/>
    <w:rsid w:val="26BF75F0"/>
    <w:rsid w:val="28303E89"/>
    <w:rsid w:val="2A25405E"/>
    <w:rsid w:val="2A487165"/>
    <w:rsid w:val="2A9830EE"/>
    <w:rsid w:val="2AFD7688"/>
    <w:rsid w:val="2B1115CB"/>
    <w:rsid w:val="2B7A3EA5"/>
    <w:rsid w:val="2BA59B94"/>
    <w:rsid w:val="2CC23B64"/>
    <w:rsid w:val="2CC7E1B7"/>
    <w:rsid w:val="2D5CE120"/>
    <w:rsid w:val="2D7F410E"/>
    <w:rsid w:val="2DCFD1B0"/>
    <w:rsid w:val="2E831B7D"/>
    <w:rsid w:val="2EBDDC14"/>
    <w:rsid w:val="2F4ECCF0"/>
    <w:rsid w:val="2F829D79"/>
    <w:rsid w:val="30EFE20F"/>
    <w:rsid w:val="3179743D"/>
    <w:rsid w:val="327AA823"/>
    <w:rsid w:val="358D0301"/>
    <w:rsid w:val="3664E289"/>
    <w:rsid w:val="3681B5AF"/>
    <w:rsid w:val="370D8B89"/>
    <w:rsid w:val="379510EF"/>
    <w:rsid w:val="37D10CB2"/>
    <w:rsid w:val="37F5F62A"/>
    <w:rsid w:val="3886C15F"/>
    <w:rsid w:val="39227398"/>
    <w:rsid w:val="3A193E7A"/>
    <w:rsid w:val="3AB8DC8C"/>
    <w:rsid w:val="3B369050"/>
    <w:rsid w:val="3CA62FF6"/>
    <w:rsid w:val="3D1F0720"/>
    <w:rsid w:val="3DC00B6F"/>
    <w:rsid w:val="3DCF2C9F"/>
    <w:rsid w:val="3DD6529D"/>
    <w:rsid w:val="3FCEF156"/>
    <w:rsid w:val="410DF35F"/>
    <w:rsid w:val="420B9274"/>
    <w:rsid w:val="44469675"/>
    <w:rsid w:val="44BCE104"/>
    <w:rsid w:val="4567F4E0"/>
    <w:rsid w:val="47BE2648"/>
    <w:rsid w:val="47E8EF08"/>
    <w:rsid w:val="47F481C6"/>
    <w:rsid w:val="4840C4E4"/>
    <w:rsid w:val="48559D7F"/>
    <w:rsid w:val="48677256"/>
    <w:rsid w:val="492F1E3F"/>
    <w:rsid w:val="4A0342B7"/>
    <w:rsid w:val="4A1D53A8"/>
    <w:rsid w:val="4A64B669"/>
    <w:rsid w:val="4A83E530"/>
    <w:rsid w:val="4B208FCA"/>
    <w:rsid w:val="4C7B25F1"/>
    <w:rsid w:val="4CADBD73"/>
    <w:rsid w:val="4D1662B6"/>
    <w:rsid w:val="4DFBBBB2"/>
    <w:rsid w:val="4E0E908A"/>
    <w:rsid w:val="4F3F17E3"/>
    <w:rsid w:val="50614964"/>
    <w:rsid w:val="5074B932"/>
    <w:rsid w:val="50A8887C"/>
    <w:rsid w:val="5328358A"/>
    <w:rsid w:val="537A520C"/>
    <w:rsid w:val="539DFAC7"/>
    <w:rsid w:val="53AC59F4"/>
    <w:rsid w:val="53D4B721"/>
    <w:rsid w:val="54975C2B"/>
    <w:rsid w:val="54C4D6BF"/>
    <w:rsid w:val="554708B2"/>
    <w:rsid w:val="56505DB7"/>
    <w:rsid w:val="56E1A9EC"/>
    <w:rsid w:val="57595BC3"/>
    <w:rsid w:val="57E6CBC9"/>
    <w:rsid w:val="57EA7524"/>
    <w:rsid w:val="58110F51"/>
    <w:rsid w:val="58AE2787"/>
    <w:rsid w:val="58C0BA3A"/>
    <w:rsid w:val="5B669767"/>
    <w:rsid w:val="5B9DA628"/>
    <w:rsid w:val="5C61F2A8"/>
    <w:rsid w:val="5CC7F4C4"/>
    <w:rsid w:val="5D219F74"/>
    <w:rsid w:val="5D416466"/>
    <w:rsid w:val="5E15A1A5"/>
    <w:rsid w:val="5E6FFC4A"/>
    <w:rsid w:val="5EA486B6"/>
    <w:rsid w:val="6037DBC3"/>
    <w:rsid w:val="6219A977"/>
    <w:rsid w:val="628D3228"/>
    <w:rsid w:val="62EEE099"/>
    <w:rsid w:val="63FA8F12"/>
    <w:rsid w:val="64E866E9"/>
    <w:rsid w:val="64ED4230"/>
    <w:rsid w:val="6572943B"/>
    <w:rsid w:val="65DEA48B"/>
    <w:rsid w:val="675400D1"/>
    <w:rsid w:val="681C1955"/>
    <w:rsid w:val="68FB124D"/>
    <w:rsid w:val="6AFB5405"/>
    <w:rsid w:val="6C50EBF4"/>
    <w:rsid w:val="6C521196"/>
    <w:rsid w:val="6D06C4A4"/>
    <w:rsid w:val="6D1B34E7"/>
    <w:rsid w:val="6DAA19F8"/>
    <w:rsid w:val="6DEDE1F7"/>
    <w:rsid w:val="6E843C4C"/>
    <w:rsid w:val="716272FF"/>
    <w:rsid w:val="74235DE3"/>
    <w:rsid w:val="7625A64C"/>
    <w:rsid w:val="771DB29C"/>
    <w:rsid w:val="7727721E"/>
    <w:rsid w:val="77FE82B3"/>
    <w:rsid w:val="7822489E"/>
    <w:rsid w:val="78890000"/>
    <w:rsid w:val="78CFCB49"/>
    <w:rsid w:val="798C65D0"/>
    <w:rsid w:val="79A5F6F8"/>
    <w:rsid w:val="7A49E141"/>
    <w:rsid w:val="7BC1A316"/>
    <w:rsid w:val="7CEB8636"/>
    <w:rsid w:val="7D777E1F"/>
    <w:rsid w:val="7EE9D5E7"/>
    <w:rsid w:val="7FD4D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5"/>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5"/>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5"/>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5"/>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5"/>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9"/>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8"/>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7"/>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6"/>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paragraph" w:styleId="ListParagraph">
    <w:name w:val="List Paragraph"/>
    <w:basedOn w:val="Normal"/>
    <w:uiPriority w:val="99"/>
    <w:unhideWhenUsed/>
    <w:qFormat/>
    <w:rsid w:val="00DA7191"/>
    <w:pPr>
      <w:ind w:left="720"/>
      <w:contextualSpacing/>
    </w:pPr>
  </w:style>
  <w:style w:type="paragraph" w:styleId="NormalWeb">
    <w:name w:val="Normal (Web)"/>
    <w:basedOn w:val="Normal"/>
    <w:uiPriority w:val="99"/>
    <w:semiHidden/>
    <w:unhideWhenUsed/>
    <w:rsid w:val="00DA719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UnresolvedMention2">
    <w:name w:val="Unresolved Mention2"/>
    <w:basedOn w:val="DefaultParagraphFont"/>
    <w:uiPriority w:val="99"/>
    <w:semiHidden/>
    <w:unhideWhenUsed/>
    <w:rsid w:val="00DA7191"/>
    <w:rPr>
      <w:color w:val="605E5C"/>
      <w:shd w:val="clear" w:color="auto" w:fill="E1DFDD"/>
    </w:rPr>
  </w:style>
  <w:style w:type="character" w:styleId="FollowedHyperlink">
    <w:name w:val="FollowedHyperlink"/>
    <w:basedOn w:val="DefaultParagraphFont"/>
    <w:uiPriority w:val="99"/>
    <w:semiHidden/>
    <w:unhideWhenUsed/>
    <w:rsid w:val="00DA7191"/>
    <w:rPr>
      <w:color w:val="954F72" w:themeColor="followedHyperlink"/>
      <w:u w:val="single"/>
    </w:rPr>
  </w:style>
  <w:style w:type="paragraph" w:customStyle="1" w:styleId="paragraph">
    <w:name w:val="paragraph"/>
    <w:basedOn w:val="Normal"/>
    <w:rsid w:val="00BF1B3C"/>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BF1B3C"/>
  </w:style>
  <w:style w:type="character" w:customStyle="1" w:styleId="eop">
    <w:name w:val="eop"/>
    <w:basedOn w:val="DefaultParagraphFont"/>
    <w:rsid w:val="00BF1B3C"/>
  </w:style>
  <w:style w:type="character" w:styleId="UnresolvedMention">
    <w:name w:val="Unresolved Mention"/>
    <w:basedOn w:val="DefaultParagraphFont"/>
    <w:uiPriority w:val="99"/>
    <w:semiHidden/>
    <w:unhideWhenUsed/>
    <w:rsid w:val="00BB5846"/>
    <w:rPr>
      <w:color w:val="605E5C"/>
      <w:shd w:val="clear" w:color="auto" w:fill="E1DFDD"/>
    </w:rPr>
  </w:style>
  <w:style w:type="character" w:styleId="CommentReference">
    <w:name w:val="annotation reference"/>
    <w:basedOn w:val="DefaultParagraphFont"/>
    <w:uiPriority w:val="99"/>
    <w:semiHidden/>
    <w:rsid w:val="0096451E"/>
    <w:rPr>
      <w:sz w:val="16"/>
      <w:szCs w:val="16"/>
    </w:rPr>
  </w:style>
  <w:style w:type="paragraph" w:styleId="CommentText">
    <w:name w:val="annotation text"/>
    <w:basedOn w:val="Normal"/>
    <w:link w:val="CommentTextChar"/>
    <w:uiPriority w:val="99"/>
    <w:semiHidden/>
    <w:rsid w:val="0096451E"/>
    <w:pPr>
      <w:spacing w:line="240" w:lineRule="auto"/>
    </w:pPr>
    <w:rPr>
      <w:sz w:val="20"/>
      <w:szCs w:val="20"/>
    </w:rPr>
  </w:style>
  <w:style w:type="character" w:customStyle="1" w:styleId="CommentTextChar">
    <w:name w:val="Comment Text Char"/>
    <w:basedOn w:val="DefaultParagraphFont"/>
    <w:link w:val="CommentText"/>
    <w:uiPriority w:val="99"/>
    <w:semiHidden/>
    <w:rsid w:val="0096451E"/>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96451E"/>
    <w:rPr>
      <w:b/>
      <w:bCs/>
    </w:rPr>
  </w:style>
  <w:style w:type="character" w:customStyle="1" w:styleId="CommentSubjectChar">
    <w:name w:val="Comment Subject Char"/>
    <w:basedOn w:val="CommentTextChar"/>
    <w:link w:val="CommentSubject"/>
    <w:uiPriority w:val="99"/>
    <w:semiHidden/>
    <w:rsid w:val="0096451E"/>
    <w:rPr>
      <w:rFonts w:ascii="Arial" w:hAnsi="Arial"/>
      <w:b/>
      <w:bCs/>
      <w:sz w:val="20"/>
      <w:szCs w:val="20"/>
      <w:lang w:val="en-AU"/>
    </w:rPr>
  </w:style>
  <w:style w:type="paragraph" w:styleId="BalloonText">
    <w:name w:val="Balloon Text"/>
    <w:basedOn w:val="Normal"/>
    <w:link w:val="BalloonTextChar"/>
    <w:uiPriority w:val="99"/>
    <w:semiHidden/>
    <w:unhideWhenUsed/>
    <w:rsid w:val="0096451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51E"/>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3541">
      <w:bodyDiv w:val="1"/>
      <w:marLeft w:val="0"/>
      <w:marRight w:val="0"/>
      <w:marTop w:val="0"/>
      <w:marBottom w:val="0"/>
      <w:divBdr>
        <w:top w:val="none" w:sz="0" w:space="0" w:color="auto"/>
        <w:left w:val="none" w:sz="0" w:space="0" w:color="auto"/>
        <w:bottom w:val="none" w:sz="0" w:space="0" w:color="auto"/>
        <w:right w:val="none" w:sz="0" w:space="0" w:color="auto"/>
      </w:divBdr>
    </w:div>
    <w:div w:id="833109396">
      <w:bodyDiv w:val="1"/>
      <w:marLeft w:val="0"/>
      <w:marRight w:val="0"/>
      <w:marTop w:val="0"/>
      <w:marBottom w:val="0"/>
      <w:divBdr>
        <w:top w:val="none" w:sz="0" w:space="0" w:color="auto"/>
        <w:left w:val="none" w:sz="0" w:space="0" w:color="auto"/>
        <w:bottom w:val="none" w:sz="0" w:space="0" w:color="auto"/>
        <w:right w:val="none" w:sz="0" w:space="0" w:color="auto"/>
      </w:divBdr>
      <w:divsChild>
        <w:div w:id="1553467992">
          <w:marLeft w:val="0"/>
          <w:marRight w:val="0"/>
          <w:marTop w:val="0"/>
          <w:marBottom w:val="0"/>
          <w:divBdr>
            <w:top w:val="none" w:sz="0" w:space="0" w:color="auto"/>
            <w:left w:val="none" w:sz="0" w:space="0" w:color="auto"/>
            <w:bottom w:val="none" w:sz="0" w:space="0" w:color="auto"/>
            <w:right w:val="none" w:sz="0" w:space="0" w:color="auto"/>
          </w:divBdr>
        </w:div>
        <w:div w:id="1271932962">
          <w:marLeft w:val="0"/>
          <w:marRight w:val="0"/>
          <w:marTop w:val="0"/>
          <w:marBottom w:val="0"/>
          <w:divBdr>
            <w:top w:val="none" w:sz="0" w:space="0" w:color="auto"/>
            <w:left w:val="none" w:sz="0" w:space="0" w:color="auto"/>
            <w:bottom w:val="none" w:sz="0" w:space="0" w:color="auto"/>
            <w:right w:val="none" w:sz="0" w:space="0" w:color="auto"/>
          </w:divBdr>
        </w:div>
      </w:divsChild>
    </w:div>
    <w:div w:id="105770073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8690746">
      <w:bodyDiv w:val="1"/>
      <w:marLeft w:val="0"/>
      <w:marRight w:val="0"/>
      <w:marTop w:val="0"/>
      <w:marBottom w:val="0"/>
      <w:divBdr>
        <w:top w:val="none" w:sz="0" w:space="0" w:color="auto"/>
        <w:left w:val="none" w:sz="0" w:space="0" w:color="auto"/>
        <w:bottom w:val="none" w:sz="0" w:space="0" w:color="auto"/>
        <w:right w:val="none" w:sz="0" w:space="0" w:color="auto"/>
      </w:divBdr>
      <w:divsChild>
        <w:div w:id="684021504">
          <w:marLeft w:val="0"/>
          <w:marRight w:val="0"/>
          <w:marTop w:val="0"/>
          <w:marBottom w:val="0"/>
          <w:divBdr>
            <w:top w:val="none" w:sz="0" w:space="0" w:color="auto"/>
            <w:left w:val="none" w:sz="0" w:space="0" w:color="auto"/>
            <w:bottom w:val="none" w:sz="0" w:space="0" w:color="auto"/>
            <w:right w:val="none" w:sz="0" w:space="0" w:color="auto"/>
          </w:divBdr>
        </w:div>
        <w:div w:id="2124224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education.nsw.gov.au/digital-learning-selector/LearningActivity/Browser?order=alphabetic&amp;clearCache=c76e44b7-60fb-adf-113a-24e73c78f28a"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c7c75c7119de4e08"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https://app.education.nsw.gov.au/digital-learning-selector/LearningActivity/Browser?cache_id=7e4e4" TargetMode="External"/><Relationship Id="rId17" Type="http://schemas.openxmlformats.org/officeDocument/2006/relationships/hyperlink" Target="https://app.education.nsw.gov.au/digital-learning-selector/LearningActivity/Browser?cache_id=6375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oduniversitiesguide.com.au/careers-gui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career-learning-and-vet/career-learnin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joboutlook.gov.a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future.edu.au/occupations/details/2621--database-and-systems-administrators-and-ict-security-specialists"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dgar1\OneDrive%20-%20NSW%20Department%20of%20Education\Rural%20and%20Pathways\Administration\Templates\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3" ma:contentTypeDescription="Create a new document." ma:contentTypeScope="" ma:versionID="0a55a469d87330f09b8c2dd51b47675a">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6b4eb32779e259941ea3e1cc490d5a8b"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BE7CF9-E8DB-4076-B35E-A54EC2C27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9a9ca779-b62c-4fee-8851-df56b032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CACC21-DFC3-4E45-8E9B-8B047C0D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12</TotalTime>
  <Pages>9</Pages>
  <Words>1238</Words>
  <Characters>7061</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TAS Stage 4 -TAS related careers</vt:lpstr>
      <vt:lpstr>Career learning benefits and career management skills</vt:lpstr>
      <vt:lpstr>    What do we want students to know, understand or be able to do?</vt:lpstr>
      <vt:lpstr>        Key thinking skills </vt:lpstr>
      <vt:lpstr>        Syllabus outcomes</vt:lpstr>
      <vt:lpstr>        Assumed knowledge and understanding</vt:lpstr>
      <vt:lpstr>        Learning experiences, adaptations, changes or extensions</vt:lpstr>
      <vt:lpstr>        Activity Sheet 1 Critical and creative thinking using a KWLH table</vt:lpstr>
      <vt:lpstr>        Activity sheet 2 - Careers relating to technological and applied studies </vt:lpstr>
      <vt:lpstr>        Activity sheet 3 – Career research</vt:lpstr>
      <vt:lpstr>        Sample affinity diagram grouping facts</vt:lpstr>
    </vt:vector>
  </TitlesOfParts>
  <Manager/>
  <Company>NSW Department of Education</Company>
  <LinksUpToDate>false</LinksUpToDate>
  <CharactersWithSpaces>8283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Department of Education</dc:creator>
  <cp:keywords/>
  <dc:description/>
  <cp:lastModifiedBy>Mary Wang</cp:lastModifiedBy>
  <cp:revision>18</cp:revision>
  <cp:lastPrinted>2019-09-30T07:42:00Z</cp:lastPrinted>
  <dcterms:created xsi:type="dcterms:W3CDTF">2021-10-11T03:48:00Z</dcterms:created>
  <dcterms:modified xsi:type="dcterms:W3CDTF">2022-07-04T01:56:00Z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