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A4189D" w14:textId="2823FB9E" w:rsidR="00D7649E" w:rsidRPr="00216244" w:rsidRDefault="00AD1A28" w:rsidP="00843DF5">
      <w:pPr>
        <w:pStyle w:val="Heading1"/>
      </w:pPr>
      <w:bookmarkStart w:id="0" w:name="_Toc168676207"/>
      <w:r w:rsidRPr="00AD1A28">
        <w:t>Mathematics Stage 2 – 3D Objects</w:t>
      </w:r>
      <w:bookmarkEnd w:id="0"/>
      <w:r w:rsidR="00216244">
        <w:t xml:space="preserve"> </w:t>
      </w:r>
    </w:p>
    <w:sdt>
      <w:sdtPr>
        <w:rPr>
          <w:rFonts w:eastAsiaTheme="minorHAnsi"/>
          <w:bCs w:val="0"/>
          <w:color w:val="auto"/>
          <w:sz w:val="22"/>
          <w:szCs w:val="24"/>
        </w:rPr>
        <w:id w:val="-1560928833"/>
        <w:docPartObj>
          <w:docPartGallery w:val="Table of Contents"/>
          <w:docPartUnique/>
        </w:docPartObj>
      </w:sdtPr>
      <w:sdtEndPr>
        <w:rPr>
          <w:b/>
          <w:noProof/>
        </w:rPr>
      </w:sdtEndPr>
      <w:sdtContent>
        <w:p w14:paraId="0936EDCA" w14:textId="5B150C09" w:rsidR="00AD1A28" w:rsidRDefault="00AD1A28">
          <w:pPr>
            <w:pStyle w:val="TOCHeading"/>
          </w:pPr>
          <w:r>
            <w:t>Contents</w:t>
          </w:r>
        </w:p>
        <w:p w14:paraId="04C90266" w14:textId="318394BA" w:rsidR="00AC0826" w:rsidRDefault="00AD1A28">
          <w:pPr>
            <w:pStyle w:val="TOC1"/>
            <w:rPr>
              <w:rFonts w:asciiTheme="minorHAnsi" w:eastAsiaTheme="minorEastAsia" w:hAnsiTheme="minorHAnsi" w:cstheme="minorBidi"/>
              <w:b w:val="0"/>
              <w:kern w:val="2"/>
              <w:sz w:val="24"/>
              <w:lang w:eastAsia="en-AU"/>
              <w14:ligatures w14:val="standardContextual"/>
            </w:rPr>
          </w:pPr>
          <w:r>
            <w:fldChar w:fldCharType="begin"/>
          </w:r>
          <w:r>
            <w:instrText xml:space="preserve"> TOC \o "1-3" \h \z \u </w:instrText>
          </w:r>
          <w:r>
            <w:fldChar w:fldCharType="separate"/>
          </w:r>
          <w:hyperlink w:anchor="_Toc168676207" w:history="1">
            <w:r w:rsidR="00AC0826" w:rsidRPr="002B1B82">
              <w:rPr>
                <w:rStyle w:val="Hyperlink"/>
              </w:rPr>
              <w:t>Mathematics Stage 2 – 3D Objects</w:t>
            </w:r>
            <w:r w:rsidR="00AC0826">
              <w:rPr>
                <w:webHidden/>
              </w:rPr>
              <w:tab/>
            </w:r>
            <w:r w:rsidR="00AC0826">
              <w:rPr>
                <w:webHidden/>
              </w:rPr>
              <w:fldChar w:fldCharType="begin"/>
            </w:r>
            <w:r w:rsidR="00AC0826">
              <w:rPr>
                <w:webHidden/>
              </w:rPr>
              <w:instrText xml:space="preserve"> PAGEREF _Toc168676207 \h </w:instrText>
            </w:r>
            <w:r w:rsidR="00AC0826">
              <w:rPr>
                <w:webHidden/>
              </w:rPr>
            </w:r>
            <w:r w:rsidR="00AC0826">
              <w:rPr>
                <w:webHidden/>
              </w:rPr>
              <w:fldChar w:fldCharType="separate"/>
            </w:r>
            <w:r w:rsidR="00AC0826">
              <w:rPr>
                <w:webHidden/>
              </w:rPr>
              <w:t>1</w:t>
            </w:r>
            <w:r w:rsidR="00AC0826">
              <w:rPr>
                <w:webHidden/>
              </w:rPr>
              <w:fldChar w:fldCharType="end"/>
            </w:r>
          </w:hyperlink>
        </w:p>
        <w:p w14:paraId="2E6DA3F3" w14:textId="4E278715" w:rsidR="00AC0826" w:rsidRDefault="00924255">
          <w:pPr>
            <w:pStyle w:val="TOC2"/>
            <w:rPr>
              <w:rFonts w:asciiTheme="minorHAnsi" w:eastAsiaTheme="minorEastAsia" w:hAnsiTheme="minorHAnsi" w:cstheme="minorBidi"/>
              <w:kern w:val="2"/>
              <w:sz w:val="24"/>
              <w:lang w:eastAsia="en-AU"/>
              <w14:ligatures w14:val="standardContextual"/>
            </w:rPr>
          </w:pPr>
          <w:hyperlink w:anchor="_Toc168676208" w:history="1">
            <w:r w:rsidR="00AC0826" w:rsidRPr="002B1B82">
              <w:rPr>
                <w:rStyle w:val="Hyperlink"/>
              </w:rPr>
              <w:t>Rationale and background information</w:t>
            </w:r>
            <w:r w:rsidR="00AC0826">
              <w:rPr>
                <w:webHidden/>
              </w:rPr>
              <w:tab/>
            </w:r>
            <w:r w:rsidR="00AC0826">
              <w:rPr>
                <w:webHidden/>
              </w:rPr>
              <w:fldChar w:fldCharType="begin"/>
            </w:r>
            <w:r w:rsidR="00AC0826">
              <w:rPr>
                <w:webHidden/>
              </w:rPr>
              <w:instrText xml:space="preserve"> PAGEREF _Toc168676208 \h </w:instrText>
            </w:r>
            <w:r w:rsidR="00AC0826">
              <w:rPr>
                <w:webHidden/>
              </w:rPr>
            </w:r>
            <w:r w:rsidR="00AC0826">
              <w:rPr>
                <w:webHidden/>
              </w:rPr>
              <w:fldChar w:fldCharType="separate"/>
            </w:r>
            <w:r w:rsidR="00AC0826">
              <w:rPr>
                <w:webHidden/>
              </w:rPr>
              <w:t>4</w:t>
            </w:r>
            <w:r w:rsidR="00AC0826">
              <w:rPr>
                <w:webHidden/>
              </w:rPr>
              <w:fldChar w:fldCharType="end"/>
            </w:r>
          </w:hyperlink>
        </w:p>
        <w:p w14:paraId="3F377127" w14:textId="205EBED8" w:rsidR="00AC0826" w:rsidRDefault="00924255">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168676209" w:history="1">
            <w:r w:rsidR="00AC0826" w:rsidRPr="002B1B82">
              <w:rPr>
                <w:rStyle w:val="Hyperlink"/>
                <w:noProof/>
              </w:rPr>
              <w:t>Australian Blueprint for Career Development (ABCD)</w:t>
            </w:r>
            <w:r w:rsidR="00AC0826">
              <w:rPr>
                <w:noProof/>
                <w:webHidden/>
              </w:rPr>
              <w:tab/>
            </w:r>
            <w:r w:rsidR="00AC0826">
              <w:rPr>
                <w:noProof/>
                <w:webHidden/>
              </w:rPr>
              <w:fldChar w:fldCharType="begin"/>
            </w:r>
            <w:r w:rsidR="00AC0826">
              <w:rPr>
                <w:noProof/>
                <w:webHidden/>
              </w:rPr>
              <w:instrText xml:space="preserve"> PAGEREF _Toc168676209 \h </w:instrText>
            </w:r>
            <w:r w:rsidR="00AC0826">
              <w:rPr>
                <w:noProof/>
                <w:webHidden/>
              </w:rPr>
            </w:r>
            <w:r w:rsidR="00AC0826">
              <w:rPr>
                <w:noProof/>
                <w:webHidden/>
              </w:rPr>
              <w:fldChar w:fldCharType="separate"/>
            </w:r>
            <w:r w:rsidR="00AC0826">
              <w:rPr>
                <w:noProof/>
                <w:webHidden/>
              </w:rPr>
              <w:t>5</w:t>
            </w:r>
            <w:r w:rsidR="00AC0826">
              <w:rPr>
                <w:noProof/>
                <w:webHidden/>
              </w:rPr>
              <w:fldChar w:fldCharType="end"/>
            </w:r>
          </w:hyperlink>
        </w:p>
        <w:p w14:paraId="4CFCB0C5" w14:textId="227F97AC" w:rsidR="00AC0826" w:rsidRDefault="00924255">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168676210" w:history="1">
            <w:r w:rsidR="00AC0826" w:rsidRPr="002B1B82">
              <w:rPr>
                <w:rStyle w:val="Hyperlink"/>
                <w:noProof/>
              </w:rPr>
              <w:t>K-12 Career Learning Framework</w:t>
            </w:r>
            <w:r w:rsidR="00AC0826">
              <w:rPr>
                <w:noProof/>
                <w:webHidden/>
              </w:rPr>
              <w:tab/>
            </w:r>
            <w:r w:rsidR="00AC0826">
              <w:rPr>
                <w:noProof/>
                <w:webHidden/>
              </w:rPr>
              <w:fldChar w:fldCharType="begin"/>
            </w:r>
            <w:r w:rsidR="00AC0826">
              <w:rPr>
                <w:noProof/>
                <w:webHidden/>
              </w:rPr>
              <w:instrText xml:space="preserve"> PAGEREF _Toc168676210 \h </w:instrText>
            </w:r>
            <w:r w:rsidR="00AC0826">
              <w:rPr>
                <w:noProof/>
                <w:webHidden/>
              </w:rPr>
            </w:r>
            <w:r w:rsidR="00AC0826">
              <w:rPr>
                <w:noProof/>
                <w:webHidden/>
              </w:rPr>
              <w:fldChar w:fldCharType="separate"/>
            </w:r>
            <w:r w:rsidR="00AC0826">
              <w:rPr>
                <w:noProof/>
                <w:webHidden/>
              </w:rPr>
              <w:t>5</w:t>
            </w:r>
            <w:r w:rsidR="00AC0826">
              <w:rPr>
                <w:noProof/>
                <w:webHidden/>
              </w:rPr>
              <w:fldChar w:fldCharType="end"/>
            </w:r>
          </w:hyperlink>
        </w:p>
        <w:p w14:paraId="151659F9" w14:textId="77528D54" w:rsidR="00AC0826" w:rsidRDefault="00924255">
          <w:pPr>
            <w:pStyle w:val="TOC2"/>
            <w:rPr>
              <w:rFonts w:asciiTheme="minorHAnsi" w:eastAsiaTheme="minorEastAsia" w:hAnsiTheme="minorHAnsi" w:cstheme="minorBidi"/>
              <w:kern w:val="2"/>
              <w:sz w:val="24"/>
              <w:lang w:eastAsia="en-AU"/>
              <w14:ligatures w14:val="standardContextual"/>
            </w:rPr>
          </w:pPr>
          <w:hyperlink w:anchor="_Toc168676211" w:history="1">
            <w:r w:rsidR="00AC0826" w:rsidRPr="002B1B82">
              <w:rPr>
                <w:rStyle w:val="Hyperlink"/>
              </w:rPr>
              <w:t>Introduction</w:t>
            </w:r>
            <w:r w:rsidR="00AC0826">
              <w:rPr>
                <w:webHidden/>
              </w:rPr>
              <w:tab/>
            </w:r>
            <w:r w:rsidR="00AC0826">
              <w:rPr>
                <w:webHidden/>
              </w:rPr>
              <w:fldChar w:fldCharType="begin"/>
            </w:r>
            <w:r w:rsidR="00AC0826">
              <w:rPr>
                <w:webHidden/>
              </w:rPr>
              <w:instrText xml:space="preserve"> PAGEREF _Toc168676211 \h </w:instrText>
            </w:r>
            <w:r w:rsidR="00AC0826">
              <w:rPr>
                <w:webHidden/>
              </w:rPr>
            </w:r>
            <w:r w:rsidR="00AC0826">
              <w:rPr>
                <w:webHidden/>
              </w:rPr>
              <w:fldChar w:fldCharType="separate"/>
            </w:r>
            <w:r w:rsidR="00AC0826">
              <w:rPr>
                <w:webHidden/>
              </w:rPr>
              <w:t>6</w:t>
            </w:r>
            <w:r w:rsidR="00AC0826">
              <w:rPr>
                <w:webHidden/>
              </w:rPr>
              <w:fldChar w:fldCharType="end"/>
            </w:r>
          </w:hyperlink>
        </w:p>
        <w:p w14:paraId="15866839" w14:textId="285849A5" w:rsidR="00AC0826" w:rsidRDefault="00924255">
          <w:pPr>
            <w:pStyle w:val="TOC2"/>
            <w:rPr>
              <w:rFonts w:asciiTheme="minorHAnsi" w:eastAsiaTheme="minorEastAsia" w:hAnsiTheme="minorHAnsi" w:cstheme="minorBidi"/>
              <w:kern w:val="2"/>
              <w:sz w:val="24"/>
              <w:lang w:eastAsia="en-AU"/>
              <w14:ligatures w14:val="standardContextual"/>
            </w:rPr>
          </w:pPr>
          <w:hyperlink w:anchor="_Toc168676212" w:history="1">
            <w:r w:rsidR="00AC0826" w:rsidRPr="002B1B82">
              <w:rPr>
                <w:rStyle w:val="Hyperlink"/>
              </w:rPr>
              <w:t>Activity 1- Exploring 3D objects</w:t>
            </w:r>
            <w:r w:rsidR="00AC0826">
              <w:rPr>
                <w:webHidden/>
              </w:rPr>
              <w:tab/>
            </w:r>
            <w:r w:rsidR="00AC0826">
              <w:rPr>
                <w:webHidden/>
              </w:rPr>
              <w:fldChar w:fldCharType="begin"/>
            </w:r>
            <w:r w:rsidR="00AC0826">
              <w:rPr>
                <w:webHidden/>
              </w:rPr>
              <w:instrText xml:space="preserve"> PAGEREF _Toc168676212 \h </w:instrText>
            </w:r>
            <w:r w:rsidR="00AC0826">
              <w:rPr>
                <w:webHidden/>
              </w:rPr>
            </w:r>
            <w:r w:rsidR="00AC0826">
              <w:rPr>
                <w:webHidden/>
              </w:rPr>
              <w:fldChar w:fldCharType="separate"/>
            </w:r>
            <w:r w:rsidR="00AC0826">
              <w:rPr>
                <w:webHidden/>
              </w:rPr>
              <w:t>7</w:t>
            </w:r>
            <w:r w:rsidR="00AC0826">
              <w:rPr>
                <w:webHidden/>
              </w:rPr>
              <w:fldChar w:fldCharType="end"/>
            </w:r>
          </w:hyperlink>
        </w:p>
        <w:p w14:paraId="6059001D" w14:textId="7AC1000D" w:rsidR="00AC0826" w:rsidRDefault="00924255">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168676213" w:history="1">
            <w:r w:rsidR="00AC0826" w:rsidRPr="002B1B82">
              <w:rPr>
                <w:rStyle w:val="Hyperlink"/>
                <w:noProof/>
              </w:rPr>
              <w:t>Learning intentions</w:t>
            </w:r>
            <w:r w:rsidR="00AC0826">
              <w:rPr>
                <w:noProof/>
                <w:webHidden/>
              </w:rPr>
              <w:tab/>
            </w:r>
            <w:r w:rsidR="00AC0826">
              <w:rPr>
                <w:noProof/>
                <w:webHidden/>
              </w:rPr>
              <w:fldChar w:fldCharType="begin"/>
            </w:r>
            <w:r w:rsidR="00AC0826">
              <w:rPr>
                <w:noProof/>
                <w:webHidden/>
              </w:rPr>
              <w:instrText xml:space="preserve"> PAGEREF _Toc168676213 \h </w:instrText>
            </w:r>
            <w:r w:rsidR="00AC0826">
              <w:rPr>
                <w:noProof/>
                <w:webHidden/>
              </w:rPr>
            </w:r>
            <w:r w:rsidR="00AC0826">
              <w:rPr>
                <w:noProof/>
                <w:webHidden/>
              </w:rPr>
              <w:fldChar w:fldCharType="separate"/>
            </w:r>
            <w:r w:rsidR="00AC0826">
              <w:rPr>
                <w:noProof/>
                <w:webHidden/>
              </w:rPr>
              <w:t>7</w:t>
            </w:r>
            <w:r w:rsidR="00AC0826">
              <w:rPr>
                <w:noProof/>
                <w:webHidden/>
              </w:rPr>
              <w:fldChar w:fldCharType="end"/>
            </w:r>
          </w:hyperlink>
        </w:p>
        <w:p w14:paraId="51663539" w14:textId="7842236E" w:rsidR="00AC0826" w:rsidRDefault="00924255">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168676214" w:history="1">
            <w:r w:rsidR="00AC0826" w:rsidRPr="002B1B82">
              <w:rPr>
                <w:rStyle w:val="Hyperlink"/>
                <w:noProof/>
              </w:rPr>
              <w:t>Success criteria</w:t>
            </w:r>
            <w:r w:rsidR="00AC0826">
              <w:rPr>
                <w:noProof/>
                <w:webHidden/>
              </w:rPr>
              <w:tab/>
            </w:r>
            <w:r w:rsidR="00AC0826">
              <w:rPr>
                <w:noProof/>
                <w:webHidden/>
              </w:rPr>
              <w:fldChar w:fldCharType="begin"/>
            </w:r>
            <w:r w:rsidR="00AC0826">
              <w:rPr>
                <w:noProof/>
                <w:webHidden/>
              </w:rPr>
              <w:instrText xml:space="preserve"> PAGEREF _Toc168676214 \h </w:instrText>
            </w:r>
            <w:r w:rsidR="00AC0826">
              <w:rPr>
                <w:noProof/>
                <w:webHidden/>
              </w:rPr>
            </w:r>
            <w:r w:rsidR="00AC0826">
              <w:rPr>
                <w:noProof/>
                <w:webHidden/>
              </w:rPr>
              <w:fldChar w:fldCharType="separate"/>
            </w:r>
            <w:r w:rsidR="00AC0826">
              <w:rPr>
                <w:noProof/>
                <w:webHidden/>
              </w:rPr>
              <w:t>7</w:t>
            </w:r>
            <w:r w:rsidR="00AC0826">
              <w:rPr>
                <w:noProof/>
                <w:webHidden/>
              </w:rPr>
              <w:fldChar w:fldCharType="end"/>
            </w:r>
          </w:hyperlink>
        </w:p>
        <w:p w14:paraId="591499A2" w14:textId="1060A661" w:rsidR="00AC0826" w:rsidRDefault="00924255">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168676215" w:history="1">
            <w:r w:rsidR="00AC0826" w:rsidRPr="002B1B82">
              <w:rPr>
                <w:rStyle w:val="Hyperlink"/>
                <w:noProof/>
              </w:rPr>
              <w:t>Resources</w:t>
            </w:r>
            <w:r w:rsidR="00AC0826">
              <w:rPr>
                <w:noProof/>
                <w:webHidden/>
              </w:rPr>
              <w:tab/>
            </w:r>
            <w:r w:rsidR="00AC0826">
              <w:rPr>
                <w:noProof/>
                <w:webHidden/>
              </w:rPr>
              <w:fldChar w:fldCharType="begin"/>
            </w:r>
            <w:r w:rsidR="00AC0826">
              <w:rPr>
                <w:noProof/>
                <w:webHidden/>
              </w:rPr>
              <w:instrText xml:space="preserve"> PAGEREF _Toc168676215 \h </w:instrText>
            </w:r>
            <w:r w:rsidR="00AC0826">
              <w:rPr>
                <w:noProof/>
                <w:webHidden/>
              </w:rPr>
            </w:r>
            <w:r w:rsidR="00AC0826">
              <w:rPr>
                <w:noProof/>
                <w:webHidden/>
              </w:rPr>
              <w:fldChar w:fldCharType="separate"/>
            </w:r>
            <w:r w:rsidR="00AC0826">
              <w:rPr>
                <w:noProof/>
                <w:webHidden/>
              </w:rPr>
              <w:t>7</w:t>
            </w:r>
            <w:r w:rsidR="00AC0826">
              <w:rPr>
                <w:noProof/>
                <w:webHidden/>
              </w:rPr>
              <w:fldChar w:fldCharType="end"/>
            </w:r>
          </w:hyperlink>
        </w:p>
        <w:p w14:paraId="0656B219" w14:textId="11F2B6CF" w:rsidR="00AC0826" w:rsidRDefault="00924255">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168676216" w:history="1">
            <w:r w:rsidR="00AC0826" w:rsidRPr="002B1B82">
              <w:rPr>
                <w:rStyle w:val="Hyperlink"/>
                <w:noProof/>
              </w:rPr>
              <w:t>Warm Up</w:t>
            </w:r>
            <w:r w:rsidR="00AC0826">
              <w:rPr>
                <w:noProof/>
                <w:webHidden/>
              </w:rPr>
              <w:tab/>
            </w:r>
            <w:r w:rsidR="00AC0826">
              <w:rPr>
                <w:noProof/>
                <w:webHidden/>
              </w:rPr>
              <w:fldChar w:fldCharType="begin"/>
            </w:r>
            <w:r w:rsidR="00AC0826">
              <w:rPr>
                <w:noProof/>
                <w:webHidden/>
              </w:rPr>
              <w:instrText xml:space="preserve"> PAGEREF _Toc168676216 \h </w:instrText>
            </w:r>
            <w:r w:rsidR="00AC0826">
              <w:rPr>
                <w:noProof/>
                <w:webHidden/>
              </w:rPr>
            </w:r>
            <w:r w:rsidR="00AC0826">
              <w:rPr>
                <w:noProof/>
                <w:webHidden/>
              </w:rPr>
              <w:fldChar w:fldCharType="separate"/>
            </w:r>
            <w:r w:rsidR="00AC0826">
              <w:rPr>
                <w:noProof/>
                <w:webHidden/>
              </w:rPr>
              <w:t>8</w:t>
            </w:r>
            <w:r w:rsidR="00AC0826">
              <w:rPr>
                <w:noProof/>
                <w:webHidden/>
              </w:rPr>
              <w:fldChar w:fldCharType="end"/>
            </w:r>
          </w:hyperlink>
        </w:p>
        <w:p w14:paraId="46FB1F2E" w14:textId="7CAF38E9" w:rsidR="00AC0826" w:rsidRDefault="00924255">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168676217" w:history="1">
            <w:r w:rsidR="00AC0826" w:rsidRPr="002B1B82">
              <w:rPr>
                <w:rStyle w:val="Hyperlink"/>
                <w:noProof/>
              </w:rPr>
              <w:t>Teaching and learning activities</w:t>
            </w:r>
            <w:r w:rsidR="00AC0826">
              <w:rPr>
                <w:noProof/>
                <w:webHidden/>
              </w:rPr>
              <w:tab/>
            </w:r>
            <w:r w:rsidR="00AC0826">
              <w:rPr>
                <w:noProof/>
                <w:webHidden/>
              </w:rPr>
              <w:fldChar w:fldCharType="begin"/>
            </w:r>
            <w:r w:rsidR="00AC0826">
              <w:rPr>
                <w:noProof/>
                <w:webHidden/>
              </w:rPr>
              <w:instrText xml:space="preserve"> PAGEREF _Toc168676217 \h </w:instrText>
            </w:r>
            <w:r w:rsidR="00AC0826">
              <w:rPr>
                <w:noProof/>
                <w:webHidden/>
              </w:rPr>
            </w:r>
            <w:r w:rsidR="00AC0826">
              <w:rPr>
                <w:noProof/>
                <w:webHidden/>
              </w:rPr>
              <w:fldChar w:fldCharType="separate"/>
            </w:r>
            <w:r w:rsidR="00AC0826">
              <w:rPr>
                <w:noProof/>
                <w:webHidden/>
              </w:rPr>
              <w:t>8</w:t>
            </w:r>
            <w:r w:rsidR="00AC0826">
              <w:rPr>
                <w:noProof/>
                <w:webHidden/>
              </w:rPr>
              <w:fldChar w:fldCharType="end"/>
            </w:r>
          </w:hyperlink>
        </w:p>
        <w:p w14:paraId="2AE80719" w14:textId="2C5E3317" w:rsidR="00AC0826" w:rsidRDefault="00924255">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168676218" w:history="1">
            <w:r w:rsidR="00AC0826" w:rsidRPr="002B1B82">
              <w:rPr>
                <w:rStyle w:val="Hyperlink"/>
                <w:noProof/>
              </w:rPr>
              <w:t>Summarise</w:t>
            </w:r>
            <w:r w:rsidR="00AC0826">
              <w:rPr>
                <w:noProof/>
                <w:webHidden/>
              </w:rPr>
              <w:tab/>
            </w:r>
            <w:r w:rsidR="00AC0826">
              <w:rPr>
                <w:noProof/>
                <w:webHidden/>
              </w:rPr>
              <w:fldChar w:fldCharType="begin"/>
            </w:r>
            <w:r w:rsidR="00AC0826">
              <w:rPr>
                <w:noProof/>
                <w:webHidden/>
              </w:rPr>
              <w:instrText xml:space="preserve"> PAGEREF _Toc168676218 \h </w:instrText>
            </w:r>
            <w:r w:rsidR="00AC0826">
              <w:rPr>
                <w:noProof/>
                <w:webHidden/>
              </w:rPr>
            </w:r>
            <w:r w:rsidR="00AC0826">
              <w:rPr>
                <w:noProof/>
                <w:webHidden/>
              </w:rPr>
              <w:fldChar w:fldCharType="separate"/>
            </w:r>
            <w:r w:rsidR="00AC0826">
              <w:rPr>
                <w:noProof/>
                <w:webHidden/>
              </w:rPr>
              <w:t>8</w:t>
            </w:r>
            <w:r w:rsidR="00AC0826">
              <w:rPr>
                <w:noProof/>
                <w:webHidden/>
              </w:rPr>
              <w:fldChar w:fldCharType="end"/>
            </w:r>
          </w:hyperlink>
        </w:p>
        <w:p w14:paraId="22650654" w14:textId="6A299CF0" w:rsidR="00AC0826" w:rsidRDefault="00924255">
          <w:pPr>
            <w:pStyle w:val="TOC2"/>
            <w:rPr>
              <w:rFonts w:asciiTheme="minorHAnsi" w:eastAsiaTheme="minorEastAsia" w:hAnsiTheme="minorHAnsi" w:cstheme="minorBidi"/>
              <w:kern w:val="2"/>
              <w:sz w:val="24"/>
              <w:lang w:eastAsia="en-AU"/>
              <w14:ligatures w14:val="standardContextual"/>
            </w:rPr>
          </w:pPr>
          <w:hyperlink w:anchor="_Toc168676219" w:history="1">
            <w:r w:rsidR="00AC0826" w:rsidRPr="002B1B82">
              <w:rPr>
                <w:rStyle w:val="Hyperlink"/>
              </w:rPr>
              <w:t>Activity 2 - Making a model using 3D objects</w:t>
            </w:r>
            <w:r w:rsidR="00AC0826">
              <w:rPr>
                <w:webHidden/>
              </w:rPr>
              <w:tab/>
            </w:r>
            <w:r w:rsidR="00AC0826">
              <w:rPr>
                <w:webHidden/>
              </w:rPr>
              <w:fldChar w:fldCharType="begin"/>
            </w:r>
            <w:r w:rsidR="00AC0826">
              <w:rPr>
                <w:webHidden/>
              </w:rPr>
              <w:instrText xml:space="preserve"> PAGEREF _Toc168676219 \h </w:instrText>
            </w:r>
            <w:r w:rsidR="00AC0826">
              <w:rPr>
                <w:webHidden/>
              </w:rPr>
            </w:r>
            <w:r w:rsidR="00AC0826">
              <w:rPr>
                <w:webHidden/>
              </w:rPr>
              <w:fldChar w:fldCharType="separate"/>
            </w:r>
            <w:r w:rsidR="00AC0826">
              <w:rPr>
                <w:webHidden/>
              </w:rPr>
              <w:t>8</w:t>
            </w:r>
            <w:r w:rsidR="00AC0826">
              <w:rPr>
                <w:webHidden/>
              </w:rPr>
              <w:fldChar w:fldCharType="end"/>
            </w:r>
          </w:hyperlink>
        </w:p>
        <w:p w14:paraId="18B0797E" w14:textId="31E1F866" w:rsidR="00AC0826" w:rsidRDefault="00924255">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168676220" w:history="1">
            <w:r w:rsidR="00AC0826" w:rsidRPr="002B1B82">
              <w:rPr>
                <w:rStyle w:val="Hyperlink"/>
                <w:noProof/>
              </w:rPr>
              <w:t>Learning intentions</w:t>
            </w:r>
            <w:r w:rsidR="00AC0826">
              <w:rPr>
                <w:noProof/>
                <w:webHidden/>
              </w:rPr>
              <w:tab/>
            </w:r>
            <w:r w:rsidR="00AC0826">
              <w:rPr>
                <w:noProof/>
                <w:webHidden/>
              </w:rPr>
              <w:fldChar w:fldCharType="begin"/>
            </w:r>
            <w:r w:rsidR="00AC0826">
              <w:rPr>
                <w:noProof/>
                <w:webHidden/>
              </w:rPr>
              <w:instrText xml:space="preserve"> PAGEREF _Toc168676220 \h </w:instrText>
            </w:r>
            <w:r w:rsidR="00AC0826">
              <w:rPr>
                <w:noProof/>
                <w:webHidden/>
              </w:rPr>
            </w:r>
            <w:r w:rsidR="00AC0826">
              <w:rPr>
                <w:noProof/>
                <w:webHidden/>
              </w:rPr>
              <w:fldChar w:fldCharType="separate"/>
            </w:r>
            <w:r w:rsidR="00AC0826">
              <w:rPr>
                <w:noProof/>
                <w:webHidden/>
              </w:rPr>
              <w:t>8</w:t>
            </w:r>
            <w:r w:rsidR="00AC0826">
              <w:rPr>
                <w:noProof/>
                <w:webHidden/>
              </w:rPr>
              <w:fldChar w:fldCharType="end"/>
            </w:r>
          </w:hyperlink>
        </w:p>
        <w:p w14:paraId="45319A5C" w14:textId="010CD4B5" w:rsidR="00AC0826" w:rsidRDefault="00924255">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168676221" w:history="1">
            <w:r w:rsidR="00AC0826" w:rsidRPr="002B1B82">
              <w:rPr>
                <w:rStyle w:val="Hyperlink"/>
                <w:noProof/>
              </w:rPr>
              <w:t>Success criteria</w:t>
            </w:r>
            <w:r w:rsidR="00AC0826">
              <w:rPr>
                <w:noProof/>
                <w:webHidden/>
              </w:rPr>
              <w:tab/>
            </w:r>
            <w:r w:rsidR="00AC0826">
              <w:rPr>
                <w:noProof/>
                <w:webHidden/>
              </w:rPr>
              <w:fldChar w:fldCharType="begin"/>
            </w:r>
            <w:r w:rsidR="00AC0826">
              <w:rPr>
                <w:noProof/>
                <w:webHidden/>
              </w:rPr>
              <w:instrText xml:space="preserve"> PAGEREF _Toc168676221 \h </w:instrText>
            </w:r>
            <w:r w:rsidR="00AC0826">
              <w:rPr>
                <w:noProof/>
                <w:webHidden/>
              </w:rPr>
            </w:r>
            <w:r w:rsidR="00AC0826">
              <w:rPr>
                <w:noProof/>
                <w:webHidden/>
              </w:rPr>
              <w:fldChar w:fldCharType="separate"/>
            </w:r>
            <w:r w:rsidR="00AC0826">
              <w:rPr>
                <w:noProof/>
                <w:webHidden/>
              </w:rPr>
              <w:t>9</w:t>
            </w:r>
            <w:r w:rsidR="00AC0826">
              <w:rPr>
                <w:noProof/>
                <w:webHidden/>
              </w:rPr>
              <w:fldChar w:fldCharType="end"/>
            </w:r>
          </w:hyperlink>
        </w:p>
        <w:p w14:paraId="1AFB8F1F" w14:textId="4ADFACC7" w:rsidR="00AC0826" w:rsidRDefault="00924255">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168676222" w:history="1">
            <w:r w:rsidR="00AC0826" w:rsidRPr="002B1B82">
              <w:rPr>
                <w:rStyle w:val="Hyperlink"/>
                <w:noProof/>
              </w:rPr>
              <w:t>Resources</w:t>
            </w:r>
            <w:r w:rsidR="00AC0826">
              <w:rPr>
                <w:noProof/>
                <w:webHidden/>
              </w:rPr>
              <w:tab/>
            </w:r>
            <w:r w:rsidR="00AC0826">
              <w:rPr>
                <w:noProof/>
                <w:webHidden/>
              </w:rPr>
              <w:fldChar w:fldCharType="begin"/>
            </w:r>
            <w:r w:rsidR="00AC0826">
              <w:rPr>
                <w:noProof/>
                <w:webHidden/>
              </w:rPr>
              <w:instrText xml:space="preserve"> PAGEREF _Toc168676222 \h </w:instrText>
            </w:r>
            <w:r w:rsidR="00AC0826">
              <w:rPr>
                <w:noProof/>
                <w:webHidden/>
              </w:rPr>
            </w:r>
            <w:r w:rsidR="00AC0826">
              <w:rPr>
                <w:noProof/>
                <w:webHidden/>
              </w:rPr>
              <w:fldChar w:fldCharType="separate"/>
            </w:r>
            <w:r w:rsidR="00AC0826">
              <w:rPr>
                <w:noProof/>
                <w:webHidden/>
              </w:rPr>
              <w:t>9</w:t>
            </w:r>
            <w:r w:rsidR="00AC0826">
              <w:rPr>
                <w:noProof/>
                <w:webHidden/>
              </w:rPr>
              <w:fldChar w:fldCharType="end"/>
            </w:r>
          </w:hyperlink>
        </w:p>
        <w:p w14:paraId="3FAE479E" w14:textId="5B4BAAC5" w:rsidR="00AC0826" w:rsidRDefault="00924255">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168676223" w:history="1">
            <w:r w:rsidR="00AC0826" w:rsidRPr="002B1B82">
              <w:rPr>
                <w:rStyle w:val="Hyperlink"/>
                <w:noProof/>
              </w:rPr>
              <w:t>Warm Up</w:t>
            </w:r>
            <w:r w:rsidR="00AC0826">
              <w:rPr>
                <w:noProof/>
                <w:webHidden/>
              </w:rPr>
              <w:tab/>
            </w:r>
            <w:r w:rsidR="00AC0826">
              <w:rPr>
                <w:noProof/>
                <w:webHidden/>
              </w:rPr>
              <w:fldChar w:fldCharType="begin"/>
            </w:r>
            <w:r w:rsidR="00AC0826">
              <w:rPr>
                <w:noProof/>
                <w:webHidden/>
              </w:rPr>
              <w:instrText xml:space="preserve"> PAGEREF _Toc168676223 \h </w:instrText>
            </w:r>
            <w:r w:rsidR="00AC0826">
              <w:rPr>
                <w:noProof/>
                <w:webHidden/>
              </w:rPr>
            </w:r>
            <w:r w:rsidR="00AC0826">
              <w:rPr>
                <w:noProof/>
                <w:webHidden/>
              </w:rPr>
              <w:fldChar w:fldCharType="separate"/>
            </w:r>
            <w:r w:rsidR="00AC0826">
              <w:rPr>
                <w:noProof/>
                <w:webHidden/>
              </w:rPr>
              <w:t>9</w:t>
            </w:r>
            <w:r w:rsidR="00AC0826">
              <w:rPr>
                <w:noProof/>
                <w:webHidden/>
              </w:rPr>
              <w:fldChar w:fldCharType="end"/>
            </w:r>
          </w:hyperlink>
        </w:p>
        <w:p w14:paraId="1BFE4A73" w14:textId="441ADBBC" w:rsidR="00AC0826" w:rsidRDefault="00924255">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168676224" w:history="1">
            <w:r w:rsidR="00AC0826" w:rsidRPr="002B1B82">
              <w:rPr>
                <w:rStyle w:val="Hyperlink"/>
                <w:noProof/>
              </w:rPr>
              <w:t>Teaching and learning activities</w:t>
            </w:r>
            <w:r w:rsidR="00AC0826">
              <w:rPr>
                <w:noProof/>
                <w:webHidden/>
              </w:rPr>
              <w:tab/>
            </w:r>
            <w:r w:rsidR="00AC0826">
              <w:rPr>
                <w:noProof/>
                <w:webHidden/>
              </w:rPr>
              <w:fldChar w:fldCharType="begin"/>
            </w:r>
            <w:r w:rsidR="00AC0826">
              <w:rPr>
                <w:noProof/>
                <w:webHidden/>
              </w:rPr>
              <w:instrText xml:space="preserve"> PAGEREF _Toc168676224 \h </w:instrText>
            </w:r>
            <w:r w:rsidR="00AC0826">
              <w:rPr>
                <w:noProof/>
                <w:webHidden/>
              </w:rPr>
            </w:r>
            <w:r w:rsidR="00AC0826">
              <w:rPr>
                <w:noProof/>
                <w:webHidden/>
              </w:rPr>
              <w:fldChar w:fldCharType="separate"/>
            </w:r>
            <w:r w:rsidR="00AC0826">
              <w:rPr>
                <w:noProof/>
                <w:webHidden/>
              </w:rPr>
              <w:t>9</w:t>
            </w:r>
            <w:r w:rsidR="00AC0826">
              <w:rPr>
                <w:noProof/>
                <w:webHidden/>
              </w:rPr>
              <w:fldChar w:fldCharType="end"/>
            </w:r>
          </w:hyperlink>
        </w:p>
        <w:p w14:paraId="057ACD49" w14:textId="2828FD37" w:rsidR="00AC0826" w:rsidRDefault="00924255">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168676225" w:history="1">
            <w:r w:rsidR="00AC0826" w:rsidRPr="002B1B82">
              <w:rPr>
                <w:rStyle w:val="Hyperlink"/>
                <w:noProof/>
              </w:rPr>
              <w:t>Summarise</w:t>
            </w:r>
            <w:r w:rsidR="00AC0826">
              <w:rPr>
                <w:noProof/>
                <w:webHidden/>
              </w:rPr>
              <w:tab/>
            </w:r>
            <w:r w:rsidR="00AC0826">
              <w:rPr>
                <w:noProof/>
                <w:webHidden/>
              </w:rPr>
              <w:fldChar w:fldCharType="begin"/>
            </w:r>
            <w:r w:rsidR="00AC0826">
              <w:rPr>
                <w:noProof/>
                <w:webHidden/>
              </w:rPr>
              <w:instrText xml:space="preserve"> PAGEREF _Toc168676225 \h </w:instrText>
            </w:r>
            <w:r w:rsidR="00AC0826">
              <w:rPr>
                <w:noProof/>
                <w:webHidden/>
              </w:rPr>
            </w:r>
            <w:r w:rsidR="00AC0826">
              <w:rPr>
                <w:noProof/>
                <w:webHidden/>
              </w:rPr>
              <w:fldChar w:fldCharType="separate"/>
            </w:r>
            <w:r w:rsidR="00AC0826">
              <w:rPr>
                <w:noProof/>
                <w:webHidden/>
              </w:rPr>
              <w:t>9</w:t>
            </w:r>
            <w:r w:rsidR="00AC0826">
              <w:rPr>
                <w:noProof/>
                <w:webHidden/>
              </w:rPr>
              <w:fldChar w:fldCharType="end"/>
            </w:r>
          </w:hyperlink>
        </w:p>
        <w:p w14:paraId="53222323" w14:textId="406ABF5A" w:rsidR="00AC0826" w:rsidRDefault="00924255">
          <w:pPr>
            <w:pStyle w:val="TOC2"/>
            <w:rPr>
              <w:rFonts w:asciiTheme="minorHAnsi" w:eastAsiaTheme="minorEastAsia" w:hAnsiTheme="minorHAnsi" w:cstheme="minorBidi"/>
              <w:kern w:val="2"/>
              <w:sz w:val="24"/>
              <w:lang w:eastAsia="en-AU"/>
              <w14:ligatures w14:val="standardContextual"/>
            </w:rPr>
          </w:pPr>
          <w:hyperlink w:anchor="_Toc168676226" w:history="1">
            <w:r w:rsidR="00AC0826" w:rsidRPr="002B1B82">
              <w:rPr>
                <w:rStyle w:val="Hyperlink"/>
              </w:rPr>
              <w:t>Activity 3 - Sketching 3D objects</w:t>
            </w:r>
            <w:r w:rsidR="00AC0826">
              <w:rPr>
                <w:webHidden/>
              </w:rPr>
              <w:tab/>
            </w:r>
            <w:r w:rsidR="00AC0826">
              <w:rPr>
                <w:webHidden/>
              </w:rPr>
              <w:fldChar w:fldCharType="begin"/>
            </w:r>
            <w:r w:rsidR="00AC0826">
              <w:rPr>
                <w:webHidden/>
              </w:rPr>
              <w:instrText xml:space="preserve"> PAGEREF _Toc168676226 \h </w:instrText>
            </w:r>
            <w:r w:rsidR="00AC0826">
              <w:rPr>
                <w:webHidden/>
              </w:rPr>
            </w:r>
            <w:r w:rsidR="00AC0826">
              <w:rPr>
                <w:webHidden/>
              </w:rPr>
              <w:fldChar w:fldCharType="separate"/>
            </w:r>
            <w:r w:rsidR="00AC0826">
              <w:rPr>
                <w:webHidden/>
              </w:rPr>
              <w:t>10</w:t>
            </w:r>
            <w:r w:rsidR="00AC0826">
              <w:rPr>
                <w:webHidden/>
              </w:rPr>
              <w:fldChar w:fldCharType="end"/>
            </w:r>
          </w:hyperlink>
        </w:p>
        <w:p w14:paraId="5FAAE9B4" w14:textId="2C1AF36F" w:rsidR="00AC0826" w:rsidRDefault="00924255">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168676227" w:history="1">
            <w:r w:rsidR="00AC0826" w:rsidRPr="002B1B82">
              <w:rPr>
                <w:rStyle w:val="Hyperlink"/>
                <w:noProof/>
              </w:rPr>
              <w:t>Learning intentions</w:t>
            </w:r>
            <w:r w:rsidR="00AC0826">
              <w:rPr>
                <w:noProof/>
                <w:webHidden/>
              </w:rPr>
              <w:tab/>
            </w:r>
            <w:r w:rsidR="00AC0826">
              <w:rPr>
                <w:noProof/>
                <w:webHidden/>
              </w:rPr>
              <w:fldChar w:fldCharType="begin"/>
            </w:r>
            <w:r w:rsidR="00AC0826">
              <w:rPr>
                <w:noProof/>
                <w:webHidden/>
              </w:rPr>
              <w:instrText xml:space="preserve"> PAGEREF _Toc168676227 \h </w:instrText>
            </w:r>
            <w:r w:rsidR="00AC0826">
              <w:rPr>
                <w:noProof/>
                <w:webHidden/>
              </w:rPr>
            </w:r>
            <w:r w:rsidR="00AC0826">
              <w:rPr>
                <w:noProof/>
                <w:webHidden/>
              </w:rPr>
              <w:fldChar w:fldCharType="separate"/>
            </w:r>
            <w:r w:rsidR="00AC0826">
              <w:rPr>
                <w:noProof/>
                <w:webHidden/>
              </w:rPr>
              <w:t>10</w:t>
            </w:r>
            <w:r w:rsidR="00AC0826">
              <w:rPr>
                <w:noProof/>
                <w:webHidden/>
              </w:rPr>
              <w:fldChar w:fldCharType="end"/>
            </w:r>
          </w:hyperlink>
        </w:p>
        <w:p w14:paraId="3AD47F20" w14:textId="5A5326CC" w:rsidR="00AC0826" w:rsidRDefault="00924255">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168676228" w:history="1">
            <w:r w:rsidR="00AC0826" w:rsidRPr="002B1B82">
              <w:rPr>
                <w:rStyle w:val="Hyperlink"/>
                <w:noProof/>
              </w:rPr>
              <w:t>Success criteria</w:t>
            </w:r>
            <w:r w:rsidR="00AC0826">
              <w:rPr>
                <w:noProof/>
                <w:webHidden/>
              </w:rPr>
              <w:tab/>
            </w:r>
            <w:r w:rsidR="00AC0826">
              <w:rPr>
                <w:noProof/>
                <w:webHidden/>
              </w:rPr>
              <w:fldChar w:fldCharType="begin"/>
            </w:r>
            <w:r w:rsidR="00AC0826">
              <w:rPr>
                <w:noProof/>
                <w:webHidden/>
              </w:rPr>
              <w:instrText xml:space="preserve"> PAGEREF _Toc168676228 \h </w:instrText>
            </w:r>
            <w:r w:rsidR="00AC0826">
              <w:rPr>
                <w:noProof/>
                <w:webHidden/>
              </w:rPr>
            </w:r>
            <w:r w:rsidR="00AC0826">
              <w:rPr>
                <w:noProof/>
                <w:webHidden/>
              </w:rPr>
              <w:fldChar w:fldCharType="separate"/>
            </w:r>
            <w:r w:rsidR="00AC0826">
              <w:rPr>
                <w:noProof/>
                <w:webHidden/>
              </w:rPr>
              <w:t>10</w:t>
            </w:r>
            <w:r w:rsidR="00AC0826">
              <w:rPr>
                <w:noProof/>
                <w:webHidden/>
              </w:rPr>
              <w:fldChar w:fldCharType="end"/>
            </w:r>
          </w:hyperlink>
        </w:p>
        <w:p w14:paraId="051DB536" w14:textId="641AB266" w:rsidR="00AC0826" w:rsidRDefault="00924255">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168676229" w:history="1">
            <w:r w:rsidR="00AC0826" w:rsidRPr="002B1B82">
              <w:rPr>
                <w:rStyle w:val="Hyperlink"/>
                <w:noProof/>
              </w:rPr>
              <w:t>Resources</w:t>
            </w:r>
            <w:r w:rsidR="00AC0826">
              <w:rPr>
                <w:noProof/>
                <w:webHidden/>
              </w:rPr>
              <w:tab/>
            </w:r>
            <w:r w:rsidR="00AC0826">
              <w:rPr>
                <w:noProof/>
                <w:webHidden/>
              </w:rPr>
              <w:fldChar w:fldCharType="begin"/>
            </w:r>
            <w:r w:rsidR="00AC0826">
              <w:rPr>
                <w:noProof/>
                <w:webHidden/>
              </w:rPr>
              <w:instrText xml:space="preserve"> PAGEREF _Toc168676229 \h </w:instrText>
            </w:r>
            <w:r w:rsidR="00AC0826">
              <w:rPr>
                <w:noProof/>
                <w:webHidden/>
              </w:rPr>
            </w:r>
            <w:r w:rsidR="00AC0826">
              <w:rPr>
                <w:noProof/>
                <w:webHidden/>
              </w:rPr>
              <w:fldChar w:fldCharType="separate"/>
            </w:r>
            <w:r w:rsidR="00AC0826">
              <w:rPr>
                <w:noProof/>
                <w:webHidden/>
              </w:rPr>
              <w:t>10</w:t>
            </w:r>
            <w:r w:rsidR="00AC0826">
              <w:rPr>
                <w:noProof/>
                <w:webHidden/>
              </w:rPr>
              <w:fldChar w:fldCharType="end"/>
            </w:r>
          </w:hyperlink>
        </w:p>
        <w:p w14:paraId="5FBD9023" w14:textId="2E5E4250" w:rsidR="00AC0826" w:rsidRDefault="00924255">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168676230" w:history="1">
            <w:r w:rsidR="00AC0826" w:rsidRPr="002B1B82">
              <w:rPr>
                <w:rStyle w:val="Hyperlink"/>
                <w:noProof/>
              </w:rPr>
              <w:t>Warm Up</w:t>
            </w:r>
            <w:r w:rsidR="00AC0826">
              <w:rPr>
                <w:noProof/>
                <w:webHidden/>
              </w:rPr>
              <w:tab/>
            </w:r>
            <w:r w:rsidR="00AC0826">
              <w:rPr>
                <w:noProof/>
                <w:webHidden/>
              </w:rPr>
              <w:fldChar w:fldCharType="begin"/>
            </w:r>
            <w:r w:rsidR="00AC0826">
              <w:rPr>
                <w:noProof/>
                <w:webHidden/>
              </w:rPr>
              <w:instrText xml:space="preserve"> PAGEREF _Toc168676230 \h </w:instrText>
            </w:r>
            <w:r w:rsidR="00AC0826">
              <w:rPr>
                <w:noProof/>
                <w:webHidden/>
              </w:rPr>
            </w:r>
            <w:r w:rsidR="00AC0826">
              <w:rPr>
                <w:noProof/>
                <w:webHidden/>
              </w:rPr>
              <w:fldChar w:fldCharType="separate"/>
            </w:r>
            <w:r w:rsidR="00AC0826">
              <w:rPr>
                <w:noProof/>
                <w:webHidden/>
              </w:rPr>
              <w:t>10</w:t>
            </w:r>
            <w:r w:rsidR="00AC0826">
              <w:rPr>
                <w:noProof/>
                <w:webHidden/>
              </w:rPr>
              <w:fldChar w:fldCharType="end"/>
            </w:r>
          </w:hyperlink>
        </w:p>
        <w:p w14:paraId="064F7F69" w14:textId="209B2ED4" w:rsidR="00AC0826" w:rsidRDefault="00924255">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168676231" w:history="1">
            <w:r w:rsidR="00AC0826" w:rsidRPr="002B1B82">
              <w:rPr>
                <w:rStyle w:val="Hyperlink"/>
                <w:noProof/>
              </w:rPr>
              <w:t>Teaching and learning activities</w:t>
            </w:r>
            <w:r w:rsidR="00AC0826">
              <w:rPr>
                <w:noProof/>
                <w:webHidden/>
              </w:rPr>
              <w:tab/>
            </w:r>
            <w:r w:rsidR="00AC0826">
              <w:rPr>
                <w:noProof/>
                <w:webHidden/>
              </w:rPr>
              <w:fldChar w:fldCharType="begin"/>
            </w:r>
            <w:r w:rsidR="00AC0826">
              <w:rPr>
                <w:noProof/>
                <w:webHidden/>
              </w:rPr>
              <w:instrText xml:space="preserve"> PAGEREF _Toc168676231 \h </w:instrText>
            </w:r>
            <w:r w:rsidR="00AC0826">
              <w:rPr>
                <w:noProof/>
                <w:webHidden/>
              </w:rPr>
            </w:r>
            <w:r w:rsidR="00AC0826">
              <w:rPr>
                <w:noProof/>
                <w:webHidden/>
              </w:rPr>
              <w:fldChar w:fldCharType="separate"/>
            </w:r>
            <w:r w:rsidR="00AC0826">
              <w:rPr>
                <w:noProof/>
                <w:webHidden/>
              </w:rPr>
              <w:t>11</w:t>
            </w:r>
            <w:r w:rsidR="00AC0826">
              <w:rPr>
                <w:noProof/>
                <w:webHidden/>
              </w:rPr>
              <w:fldChar w:fldCharType="end"/>
            </w:r>
          </w:hyperlink>
        </w:p>
        <w:p w14:paraId="32D799D1" w14:textId="056D1E42" w:rsidR="00AC0826" w:rsidRDefault="00924255">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168676232" w:history="1">
            <w:r w:rsidR="00AC0826" w:rsidRPr="002B1B82">
              <w:rPr>
                <w:rStyle w:val="Hyperlink"/>
                <w:noProof/>
              </w:rPr>
              <w:t>Summarise</w:t>
            </w:r>
            <w:r w:rsidR="00AC0826">
              <w:rPr>
                <w:noProof/>
                <w:webHidden/>
              </w:rPr>
              <w:tab/>
            </w:r>
            <w:r w:rsidR="00AC0826">
              <w:rPr>
                <w:noProof/>
                <w:webHidden/>
              </w:rPr>
              <w:fldChar w:fldCharType="begin"/>
            </w:r>
            <w:r w:rsidR="00AC0826">
              <w:rPr>
                <w:noProof/>
                <w:webHidden/>
              </w:rPr>
              <w:instrText xml:space="preserve"> PAGEREF _Toc168676232 \h </w:instrText>
            </w:r>
            <w:r w:rsidR="00AC0826">
              <w:rPr>
                <w:noProof/>
                <w:webHidden/>
              </w:rPr>
            </w:r>
            <w:r w:rsidR="00AC0826">
              <w:rPr>
                <w:noProof/>
                <w:webHidden/>
              </w:rPr>
              <w:fldChar w:fldCharType="separate"/>
            </w:r>
            <w:r w:rsidR="00AC0826">
              <w:rPr>
                <w:noProof/>
                <w:webHidden/>
              </w:rPr>
              <w:t>11</w:t>
            </w:r>
            <w:r w:rsidR="00AC0826">
              <w:rPr>
                <w:noProof/>
                <w:webHidden/>
              </w:rPr>
              <w:fldChar w:fldCharType="end"/>
            </w:r>
          </w:hyperlink>
        </w:p>
        <w:p w14:paraId="1434A305" w14:textId="16DE1F87" w:rsidR="00AC0826" w:rsidRDefault="00924255">
          <w:pPr>
            <w:pStyle w:val="TOC2"/>
            <w:rPr>
              <w:rFonts w:asciiTheme="minorHAnsi" w:eastAsiaTheme="minorEastAsia" w:hAnsiTheme="minorHAnsi" w:cstheme="minorBidi"/>
              <w:kern w:val="2"/>
              <w:sz w:val="24"/>
              <w:lang w:eastAsia="en-AU"/>
              <w14:ligatures w14:val="standardContextual"/>
            </w:rPr>
          </w:pPr>
          <w:hyperlink w:anchor="_Toc168676233" w:history="1">
            <w:r w:rsidR="00AC0826" w:rsidRPr="002B1B82">
              <w:rPr>
                <w:rStyle w:val="Hyperlink"/>
              </w:rPr>
              <w:t>Activity 4 - Drawing 3D objects from different viewpoints</w:t>
            </w:r>
            <w:r w:rsidR="00AC0826">
              <w:rPr>
                <w:webHidden/>
              </w:rPr>
              <w:tab/>
            </w:r>
            <w:r w:rsidR="00AC0826">
              <w:rPr>
                <w:webHidden/>
              </w:rPr>
              <w:fldChar w:fldCharType="begin"/>
            </w:r>
            <w:r w:rsidR="00AC0826">
              <w:rPr>
                <w:webHidden/>
              </w:rPr>
              <w:instrText xml:space="preserve"> PAGEREF _Toc168676233 \h </w:instrText>
            </w:r>
            <w:r w:rsidR="00AC0826">
              <w:rPr>
                <w:webHidden/>
              </w:rPr>
            </w:r>
            <w:r w:rsidR="00AC0826">
              <w:rPr>
                <w:webHidden/>
              </w:rPr>
              <w:fldChar w:fldCharType="separate"/>
            </w:r>
            <w:r w:rsidR="00AC0826">
              <w:rPr>
                <w:webHidden/>
              </w:rPr>
              <w:t>11</w:t>
            </w:r>
            <w:r w:rsidR="00AC0826">
              <w:rPr>
                <w:webHidden/>
              </w:rPr>
              <w:fldChar w:fldCharType="end"/>
            </w:r>
          </w:hyperlink>
        </w:p>
        <w:p w14:paraId="425EC438" w14:textId="09FC0EF1" w:rsidR="00AC0826" w:rsidRDefault="00924255">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168676234" w:history="1">
            <w:r w:rsidR="00AC0826" w:rsidRPr="002B1B82">
              <w:rPr>
                <w:rStyle w:val="Hyperlink"/>
                <w:noProof/>
              </w:rPr>
              <w:t>Learning intentions</w:t>
            </w:r>
            <w:r w:rsidR="00AC0826">
              <w:rPr>
                <w:noProof/>
                <w:webHidden/>
              </w:rPr>
              <w:tab/>
            </w:r>
            <w:r w:rsidR="00AC0826">
              <w:rPr>
                <w:noProof/>
                <w:webHidden/>
              </w:rPr>
              <w:fldChar w:fldCharType="begin"/>
            </w:r>
            <w:r w:rsidR="00AC0826">
              <w:rPr>
                <w:noProof/>
                <w:webHidden/>
              </w:rPr>
              <w:instrText xml:space="preserve"> PAGEREF _Toc168676234 \h </w:instrText>
            </w:r>
            <w:r w:rsidR="00AC0826">
              <w:rPr>
                <w:noProof/>
                <w:webHidden/>
              </w:rPr>
            </w:r>
            <w:r w:rsidR="00AC0826">
              <w:rPr>
                <w:noProof/>
                <w:webHidden/>
              </w:rPr>
              <w:fldChar w:fldCharType="separate"/>
            </w:r>
            <w:r w:rsidR="00AC0826">
              <w:rPr>
                <w:noProof/>
                <w:webHidden/>
              </w:rPr>
              <w:t>11</w:t>
            </w:r>
            <w:r w:rsidR="00AC0826">
              <w:rPr>
                <w:noProof/>
                <w:webHidden/>
              </w:rPr>
              <w:fldChar w:fldCharType="end"/>
            </w:r>
          </w:hyperlink>
        </w:p>
        <w:p w14:paraId="489A642C" w14:textId="01CD3F56" w:rsidR="00AC0826" w:rsidRDefault="00924255">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168676235" w:history="1">
            <w:r w:rsidR="00AC0826" w:rsidRPr="002B1B82">
              <w:rPr>
                <w:rStyle w:val="Hyperlink"/>
                <w:noProof/>
              </w:rPr>
              <w:t>Success criteria</w:t>
            </w:r>
            <w:r w:rsidR="00AC0826">
              <w:rPr>
                <w:noProof/>
                <w:webHidden/>
              </w:rPr>
              <w:tab/>
            </w:r>
            <w:r w:rsidR="00AC0826">
              <w:rPr>
                <w:noProof/>
                <w:webHidden/>
              </w:rPr>
              <w:fldChar w:fldCharType="begin"/>
            </w:r>
            <w:r w:rsidR="00AC0826">
              <w:rPr>
                <w:noProof/>
                <w:webHidden/>
              </w:rPr>
              <w:instrText xml:space="preserve"> PAGEREF _Toc168676235 \h </w:instrText>
            </w:r>
            <w:r w:rsidR="00AC0826">
              <w:rPr>
                <w:noProof/>
                <w:webHidden/>
              </w:rPr>
            </w:r>
            <w:r w:rsidR="00AC0826">
              <w:rPr>
                <w:noProof/>
                <w:webHidden/>
              </w:rPr>
              <w:fldChar w:fldCharType="separate"/>
            </w:r>
            <w:r w:rsidR="00AC0826">
              <w:rPr>
                <w:noProof/>
                <w:webHidden/>
              </w:rPr>
              <w:t>11</w:t>
            </w:r>
            <w:r w:rsidR="00AC0826">
              <w:rPr>
                <w:noProof/>
                <w:webHidden/>
              </w:rPr>
              <w:fldChar w:fldCharType="end"/>
            </w:r>
          </w:hyperlink>
        </w:p>
        <w:p w14:paraId="6601BEEE" w14:textId="63EB2F22" w:rsidR="00AC0826" w:rsidRDefault="00924255">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168676236" w:history="1">
            <w:r w:rsidR="00AC0826" w:rsidRPr="002B1B82">
              <w:rPr>
                <w:rStyle w:val="Hyperlink"/>
                <w:noProof/>
              </w:rPr>
              <w:t>Resources</w:t>
            </w:r>
            <w:r w:rsidR="00AC0826">
              <w:rPr>
                <w:noProof/>
                <w:webHidden/>
              </w:rPr>
              <w:tab/>
            </w:r>
            <w:r w:rsidR="00AC0826">
              <w:rPr>
                <w:noProof/>
                <w:webHidden/>
              </w:rPr>
              <w:fldChar w:fldCharType="begin"/>
            </w:r>
            <w:r w:rsidR="00AC0826">
              <w:rPr>
                <w:noProof/>
                <w:webHidden/>
              </w:rPr>
              <w:instrText xml:space="preserve"> PAGEREF _Toc168676236 \h </w:instrText>
            </w:r>
            <w:r w:rsidR="00AC0826">
              <w:rPr>
                <w:noProof/>
                <w:webHidden/>
              </w:rPr>
            </w:r>
            <w:r w:rsidR="00AC0826">
              <w:rPr>
                <w:noProof/>
                <w:webHidden/>
              </w:rPr>
              <w:fldChar w:fldCharType="separate"/>
            </w:r>
            <w:r w:rsidR="00AC0826">
              <w:rPr>
                <w:noProof/>
                <w:webHidden/>
              </w:rPr>
              <w:t>12</w:t>
            </w:r>
            <w:r w:rsidR="00AC0826">
              <w:rPr>
                <w:noProof/>
                <w:webHidden/>
              </w:rPr>
              <w:fldChar w:fldCharType="end"/>
            </w:r>
          </w:hyperlink>
        </w:p>
        <w:p w14:paraId="6C068D38" w14:textId="573DA488" w:rsidR="00AC0826" w:rsidRDefault="00924255">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168676237" w:history="1">
            <w:r w:rsidR="00AC0826" w:rsidRPr="002B1B82">
              <w:rPr>
                <w:rStyle w:val="Hyperlink"/>
                <w:noProof/>
              </w:rPr>
              <w:t>Warm up</w:t>
            </w:r>
            <w:r w:rsidR="00AC0826">
              <w:rPr>
                <w:noProof/>
                <w:webHidden/>
              </w:rPr>
              <w:tab/>
            </w:r>
            <w:r w:rsidR="00AC0826">
              <w:rPr>
                <w:noProof/>
                <w:webHidden/>
              </w:rPr>
              <w:fldChar w:fldCharType="begin"/>
            </w:r>
            <w:r w:rsidR="00AC0826">
              <w:rPr>
                <w:noProof/>
                <w:webHidden/>
              </w:rPr>
              <w:instrText xml:space="preserve"> PAGEREF _Toc168676237 \h </w:instrText>
            </w:r>
            <w:r w:rsidR="00AC0826">
              <w:rPr>
                <w:noProof/>
                <w:webHidden/>
              </w:rPr>
            </w:r>
            <w:r w:rsidR="00AC0826">
              <w:rPr>
                <w:noProof/>
                <w:webHidden/>
              </w:rPr>
              <w:fldChar w:fldCharType="separate"/>
            </w:r>
            <w:r w:rsidR="00AC0826">
              <w:rPr>
                <w:noProof/>
                <w:webHidden/>
              </w:rPr>
              <w:t>12</w:t>
            </w:r>
            <w:r w:rsidR="00AC0826">
              <w:rPr>
                <w:noProof/>
                <w:webHidden/>
              </w:rPr>
              <w:fldChar w:fldCharType="end"/>
            </w:r>
          </w:hyperlink>
        </w:p>
        <w:p w14:paraId="5264989A" w14:textId="5219874E" w:rsidR="00AC0826" w:rsidRDefault="00924255">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168676238" w:history="1">
            <w:r w:rsidR="00AC0826" w:rsidRPr="002B1B82">
              <w:rPr>
                <w:rStyle w:val="Hyperlink"/>
                <w:noProof/>
              </w:rPr>
              <w:t>Teaching and learning activities</w:t>
            </w:r>
            <w:r w:rsidR="00AC0826">
              <w:rPr>
                <w:noProof/>
                <w:webHidden/>
              </w:rPr>
              <w:tab/>
            </w:r>
            <w:r w:rsidR="00AC0826">
              <w:rPr>
                <w:noProof/>
                <w:webHidden/>
              </w:rPr>
              <w:fldChar w:fldCharType="begin"/>
            </w:r>
            <w:r w:rsidR="00AC0826">
              <w:rPr>
                <w:noProof/>
                <w:webHidden/>
              </w:rPr>
              <w:instrText xml:space="preserve"> PAGEREF _Toc168676238 \h </w:instrText>
            </w:r>
            <w:r w:rsidR="00AC0826">
              <w:rPr>
                <w:noProof/>
                <w:webHidden/>
              </w:rPr>
            </w:r>
            <w:r w:rsidR="00AC0826">
              <w:rPr>
                <w:noProof/>
                <w:webHidden/>
              </w:rPr>
              <w:fldChar w:fldCharType="separate"/>
            </w:r>
            <w:r w:rsidR="00AC0826">
              <w:rPr>
                <w:noProof/>
                <w:webHidden/>
              </w:rPr>
              <w:t>12</w:t>
            </w:r>
            <w:r w:rsidR="00AC0826">
              <w:rPr>
                <w:noProof/>
                <w:webHidden/>
              </w:rPr>
              <w:fldChar w:fldCharType="end"/>
            </w:r>
          </w:hyperlink>
        </w:p>
        <w:p w14:paraId="783F1E23" w14:textId="3CDFAAE0" w:rsidR="00AC0826" w:rsidRDefault="00924255">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168676239" w:history="1">
            <w:r w:rsidR="00AC0826" w:rsidRPr="002B1B82">
              <w:rPr>
                <w:rStyle w:val="Hyperlink"/>
                <w:noProof/>
              </w:rPr>
              <w:t>Summarise</w:t>
            </w:r>
            <w:r w:rsidR="00AC0826">
              <w:rPr>
                <w:noProof/>
                <w:webHidden/>
              </w:rPr>
              <w:tab/>
            </w:r>
            <w:r w:rsidR="00AC0826">
              <w:rPr>
                <w:noProof/>
                <w:webHidden/>
              </w:rPr>
              <w:fldChar w:fldCharType="begin"/>
            </w:r>
            <w:r w:rsidR="00AC0826">
              <w:rPr>
                <w:noProof/>
                <w:webHidden/>
              </w:rPr>
              <w:instrText xml:space="preserve"> PAGEREF _Toc168676239 \h </w:instrText>
            </w:r>
            <w:r w:rsidR="00AC0826">
              <w:rPr>
                <w:noProof/>
                <w:webHidden/>
              </w:rPr>
            </w:r>
            <w:r w:rsidR="00AC0826">
              <w:rPr>
                <w:noProof/>
                <w:webHidden/>
              </w:rPr>
              <w:fldChar w:fldCharType="separate"/>
            </w:r>
            <w:r w:rsidR="00AC0826">
              <w:rPr>
                <w:noProof/>
                <w:webHidden/>
              </w:rPr>
              <w:t>12</w:t>
            </w:r>
            <w:r w:rsidR="00AC0826">
              <w:rPr>
                <w:noProof/>
                <w:webHidden/>
              </w:rPr>
              <w:fldChar w:fldCharType="end"/>
            </w:r>
          </w:hyperlink>
        </w:p>
        <w:p w14:paraId="28742EE2" w14:textId="74F32A85" w:rsidR="00AC0826" w:rsidRDefault="00924255">
          <w:pPr>
            <w:pStyle w:val="TOC2"/>
            <w:rPr>
              <w:rFonts w:asciiTheme="minorHAnsi" w:eastAsiaTheme="minorEastAsia" w:hAnsiTheme="minorHAnsi" w:cstheme="minorBidi"/>
              <w:kern w:val="2"/>
              <w:sz w:val="24"/>
              <w:lang w:eastAsia="en-AU"/>
              <w14:ligatures w14:val="standardContextual"/>
            </w:rPr>
          </w:pPr>
          <w:hyperlink w:anchor="_Toc168676240" w:history="1">
            <w:r w:rsidR="00AC0826" w:rsidRPr="002B1B82">
              <w:rPr>
                <w:rStyle w:val="Hyperlink"/>
              </w:rPr>
              <w:t>Activity 5 - Isometric drawing and creating</w:t>
            </w:r>
            <w:r w:rsidR="00AC0826">
              <w:rPr>
                <w:webHidden/>
              </w:rPr>
              <w:tab/>
            </w:r>
            <w:r w:rsidR="00AC0826">
              <w:rPr>
                <w:webHidden/>
              </w:rPr>
              <w:fldChar w:fldCharType="begin"/>
            </w:r>
            <w:r w:rsidR="00AC0826">
              <w:rPr>
                <w:webHidden/>
              </w:rPr>
              <w:instrText xml:space="preserve"> PAGEREF _Toc168676240 \h </w:instrText>
            </w:r>
            <w:r w:rsidR="00AC0826">
              <w:rPr>
                <w:webHidden/>
              </w:rPr>
            </w:r>
            <w:r w:rsidR="00AC0826">
              <w:rPr>
                <w:webHidden/>
              </w:rPr>
              <w:fldChar w:fldCharType="separate"/>
            </w:r>
            <w:r w:rsidR="00AC0826">
              <w:rPr>
                <w:webHidden/>
              </w:rPr>
              <w:t>13</w:t>
            </w:r>
            <w:r w:rsidR="00AC0826">
              <w:rPr>
                <w:webHidden/>
              </w:rPr>
              <w:fldChar w:fldCharType="end"/>
            </w:r>
          </w:hyperlink>
        </w:p>
        <w:p w14:paraId="0C376BD9" w14:textId="2DCF2C35" w:rsidR="00AC0826" w:rsidRDefault="00924255">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168676241" w:history="1">
            <w:r w:rsidR="00AC0826" w:rsidRPr="002B1B82">
              <w:rPr>
                <w:rStyle w:val="Hyperlink"/>
                <w:noProof/>
              </w:rPr>
              <w:t>Learning intentions</w:t>
            </w:r>
            <w:r w:rsidR="00AC0826">
              <w:rPr>
                <w:noProof/>
                <w:webHidden/>
              </w:rPr>
              <w:tab/>
            </w:r>
            <w:r w:rsidR="00AC0826">
              <w:rPr>
                <w:noProof/>
                <w:webHidden/>
              </w:rPr>
              <w:fldChar w:fldCharType="begin"/>
            </w:r>
            <w:r w:rsidR="00AC0826">
              <w:rPr>
                <w:noProof/>
                <w:webHidden/>
              </w:rPr>
              <w:instrText xml:space="preserve"> PAGEREF _Toc168676241 \h </w:instrText>
            </w:r>
            <w:r w:rsidR="00AC0826">
              <w:rPr>
                <w:noProof/>
                <w:webHidden/>
              </w:rPr>
            </w:r>
            <w:r w:rsidR="00AC0826">
              <w:rPr>
                <w:noProof/>
                <w:webHidden/>
              </w:rPr>
              <w:fldChar w:fldCharType="separate"/>
            </w:r>
            <w:r w:rsidR="00AC0826">
              <w:rPr>
                <w:noProof/>
                <w:webHidden/>
              </w:rPr>
              <w:t>13</w:t>
            </w:r>
            <w:r w:rsidR="00AC0826">
              <w:rPr>
                <w:noProof/>
                <w:webHidden/>
              </w:rPr>
              <w:fldChar w:fldCharType="end"/>
            </w:r>
          </w:hyperlink>
        </w:p>
        <w:p w14:paraId="45310BD8" w14:textId="6A41788C" w:rsidR="00AC0826" w:rsidRDefault="00924255">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168676242" w:history="1">
            <w:r w:rsidR="00AC0826" w:rsidRPr="002B1B82">
              <w:rPr>
                <w:rStyle w:val="Hyperlink"/>
                <w:noProof/>
              </w:rPr>
              <w:t>Success criteria</w:t>
            </w:r>
            <w:r w:rsidR="00AC0826">
              <w:rPr>
                <w:noProof/>
                <w:webHidden/>
              </w:rPr>
              <w:tab/>
            </w:r>
            <w:r w:rsidR="00AC0826">
              <w:rPr>
                <w:noProof/>
                <w:webHidden/>
              </w:rPr>
              <w:fldChar w:fldCharType="begin"/>
            </w:r>
            <w:r w:rsidR="00AC0826">
              <w:rPr>
                <w:noProof/>
                <w:webHidden/>
              </w:rPr>
              <w:instrText xml:space="preserve"> PAGEREF _Toc168676242 \h </w:instrText>
            </w:r>
            <w:r w:rsidR="00AC0826">
              <w:rPr>
                <w:noProof/>
                <w:webHidden/>
              </w:rPr>
            </w:r>
            <w:r w:rsidR="00AC0826">
              <w:rPr>
                <w:noProof/>
                <w:webHidden/>
              </w:rPr>
              <w:fldChar w:fldCharType="separate"/>
            </w:r>
            <w:r w:rsidR="00AC0826">
              <w:rPr>
                <w:noProof/>
                <w:webHidden/>
              </w:rPr>
              <w:t>13</w:t>
            </w:r>
            <w:r w:rsidR="00AC0826">
              <w:rPr>
                <w:noProof/>
                <w:webHidden/>
              </w:rPr>
              <w:fldChar w:fldCharType="end"/>
            </w:r>
          </w:hyperlink>
        </w:p>
        <w:p w14:paraId="05A03729" w14:textId="25D678AC" w:rsidR="00AC0826" w:rsidRDefault="00924255">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168676243" w:history="1">
            <w:r w:rsidR="00AC0826" w:rsidRPr="002B1B82">
              <w:rPr>
                <w:rStyle w:val="Hyperlink"/>
                <w:noProof/>
              </w:rPr>
              <w:t>Resources</w:t>
            </w:r>
            <w:r w:rsidR="00AC0826">
              <w:rPr>
                <w:noProof/>
                <w:webHidden/>
              </w:rPr>
              <w:tab/>
            </w:r>
            <w:r w:rsidR="00AC0826">
              <w:rPr>
                <w:noProof/>
                <w:webHidden/>
              </w:rPr>
              <w:fldChar w:fldCharType="begin"/>
            </w:r>
            <w:r w:rsidR="00AC0826">
              <w:rPr>
                <w:noProof/>
                <w:webHidden/>
              </w:rPr>
              <w:instrText xml:space="preserve"> PAGEREF _Toc168676243 \h </w:instrText>
            </w:r>
            <w:r w:rsidR="00AC0826">
              <w:rPr>
                <w:noProof/>
                <w:webHidden/>
              </w:rPr>
            </w:r>
            <w:r w:rsidR="00AC0826">
              <w:rPr>
                <w:noProof/>
                <w:webHidden/>
              </w:rPr>
              <w:fldChar w:fldCharType="separate"/>
            </w:r>
            <w:r w:rsidR="00AC0826">
              <w:rPr>
                <w:noProof/>
                <w:webHidden/>
              </w:rPr>
              <w:t>13</w:t>
            </w:r>
            <w:r w:rsidR="00AC0826">
              <w:rPr>
                <w:noProof/>
                <w:webHidden/>
              </w:rPr>
              <w:fldChar w:fldCharType="end"/>
            </w:r>
          </w:hyperlink>
        </w:p>
        <w:p w14:paraId="6E70E3A1" w14:textId="5ED8F4AC" w:rsidR="00AC0826" w:rsidRDefault="00924255">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168676244" w:history="1">
            <w:r w:rsidR="00AC0826" w:rsidRPr="002B1B82">
              <w:rPr>
                <w:rStyle w:val="Hyperlink"/>
                <w:noProof/>
              </w:rPr>
              <w:t>Warm up</w:t>
            </w:r>
            <w:r w:rsidR="00AC0826">
              <w:rPr>
                <w:noProof/>
                <w:webHidden/>
              </w:rPr>
              <w:tab/>
            </w:r>
            <w:r w:rsidR="00AC0826">
              <w:rPr>
                <w:noProof/>
                <w:webHidden/>
              </w:rPr>
              <w:fldChar w:fldCharType="begin"/>
            </w:r>
            <w:r w:rsidR="00AC0826">
              <w:rPr>
                <w:noProof/>
                <w:webHidden/>
              </w:rPr>
              <w:instrText xml:space="preserve"> PAGEREF _Toc168676244 \h </w:instrText>
            </w:r>
            <w:r w:rsidR="00AC0826">
              <w:rPr>
                <w:noProof/>
                <w:webHidden/>
              </w:rPr>
            </w:r>
            <w:r w:rsidR="00AC0826">
              <w:rPr>
                <w:noProof/>
                <w:webHidden/>
              </w:rPr>
              <w:fldChar w:fldCharType="separate"/>
            </w:r>
            <w:r w:rsidR="00AC0826">
              <w:rPr>
                <w:noProof/>
                <w:webHidden/>
              </w:rPr>
              <w:t>14</w:t>
            </w:r>
            <w:r w:rsidR="00AC0826">
              <w:rPr>
                <w:noProof/>
                <w:webHidden/>
              </w:rPr>
              <w:fldChar w:fldCharType="end"/>
            </w:r>
          </w:hyperlink>
        </w:p>
        <w:p w14:paraId="7BD9791E" w14:textId="10763A34" w:rsidR="00AC0826" w:rsidRDefault="00924255">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168676245" w:history="1">
            <w:r w:rsidR="00AC0826" w:rsidRPr="002B1B82">
              <w:rPr>
                <w:rStyle w:val="Hyperlink"/>
                <w:noProof/>
              </w:rPr>
              <w:t>Teaching and learning activities</w:t>
            </w:r>
            <w:r w:rsidR="00AC0826">
              <w:rPr>
                <w:noProof/>
                <w:webHidden/>
              </w:rPr>
              <w:tab/>
            </w:r>
            <w:r w:rsidR="00AC0826">
              <w:rPr>
                <w:noProof/>
                <w:webHidden/>
              </w:rPr>
              <w:fldChar w:fldCharType="begin"/>
            </w:r>
            <w:r w:rsidR="00AC0826">
              <w:rPr>
                <w:noProof/>
                <w:webHidden/>
              </w:rPr>
              <w:instrText xml:space="preserve"> PAGEREF _Toc168676245 \h </w:instrText>
            </w:r>
            <w:r w:rsidR="00AC0826">
              <w:rPr>
                <w:noProof/>
                <w:webHidden/>
              </w:rPr>
            </w:r>
            <w:r w:rsidR="00AC0826">
              <w:rPr>
                <w:noProof/>
                <w:webHidden/>
              </w:rPr>
              <w:fldChar w:fldCharType="separate"/>
            </w:r>
            <w:r w:rsidR="00AC0826">
              <w:rPr>
                <w:noProof/>
                <w:webHidden/>
              </w:rPr>
              <w:t>14</w:t>
            </w:r>
            <w:r w:rsidR="00AC0826">
              <w:rPr>
                <w:noProof/>
                <w:webHidden/>
              </w:rPr>
              <w:fldChar w:fldCharType="end"/>
            </w:r>
          </w:hyperlink>
        </w:p>
        <w:p w14:paraId="610867D0" w14:textId="1117F56A" w:rsidR="00AC0826" w:rsidRDefault="00924255">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168676246" w:history="1">
            <w:r w:rsidR="00AC0826" w:rsidRPr="002B1B82">
              <w:rPr>
                <w:rStyle w:val="Hyperlink"/>
                <w:noProof/>
              </w:rPr>
              <w:t>Summarise</w:t>
            </w:r>
            <w:r w:rsidR="00AC0826">
              <w:rPr>
                <w:noProof/>
                <w:webHidden/>
              </w:rPr>
              <w:tab/>
            </w:r>
            <w:r w:rsidR="00AC0826">
              <w:rPr>
                <w:noProof/>
                <w:webHidden/>
              </w:rPr>
              <w:fldChar w:fldCharType="begin"/>
            </w:r>
            <w:r w:rsidR="00AC0826">
              <w:rPr>
                <w:noProof/>
                <w:webHidden/>
              </w:rPr>
              <w:instrText xml:space="preserve"> PAGEREF _Toc168676246 \h </w:instrText>
            </w:r>
            <w:r w:rsidR="00AC0826">
              <w:rPr>
                <w:noProof/>
                <w:webHidden/>
              </w:rPr>
            </w:r>
            <w:r w:rsidR="00AC0826">
              <w:rPr>
                <w:noProof/>
                <w:webHidden/>
              </w:rPr>
              <w:fldChar w:fldCharType="separate"/>
            </w:r>
            <w:r w:rsidR="00AC0826">
              <w:rPr>
                <w:noProof/>
                <w:webHidden/>
              </w:rPr>
              <w:t>14</w:t>
            </w:r>
            <w:r w:rsidR="00AC0826">
              <w:rPr>
                <w:noProof/>
                <w:webHidden/>
              </w:rPr>
              <w:fldChar w:fldCharType="end"/>
            </w:r>
          </w:hyperlink>
        </w:p>
        <w:p w14:paraId="1A837067" w14:textId="78B51B5D" w:rsidR="00AC0826" w:rsidRDefault="00924255">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168676247" w:history="1">
            <w:r w:rsidR="00AC0826" w:rsidRPr="002B1B82">
              <w:rPr>
                <w:rStyle w:val="Hyperlink"/>
                <w:noProof/>
              </w:rPr>
              <w:t>Conclusion</w:t>
            </w:r>
            <w:r w:rsidR="00AC0826">
              <w:rPr>
                <w:noProof/>
                <w:webHidden/>
              </w:rPr>
              <w:tab/>
            </w:r>
            <w:r w:rsidR="00AC0826">
              <w:rPr>
                <w:noProof/>
                <w:webHidden/>
              </w:rPr>
              <w:fldChar w:fldCharType="begin"/>
            </w:r>
            <w:r w:rsidR="00AC0826">
              <w:rPr>
                <w:noProof/>
                <w:webHidden/>
              </w:rPr>
              <w:instrText xml:space="preserve"> PAGEREF _Toc168676247 \h </w:instrText>
            </w:r>
            <w:r w:rsidR="00AC0826">
              <w:rPr>
                <w:noProof/>
                <w:webHidden/>
              </w:rPr>
            </w:r>
            <w:r w:rsidR="00AC0826">
              <w:rPr>
                <w:noProof/>
                <w:webHidden/>
              </w:rPr>
              <w:fldChar w:fldCharType="separate"/>
            </w:r>
            <w:r w:rsidR="00AC0826">
              <w:rPr>
                <w:noProof/>
                <w:webHidden/>
              </w:rPr>
              <w:t>14</w:t>
            </w:r>
            <w:r w:rsidR="00AC0826">
              <w:rPr>
                <w:noProof/>
                <w:webHidden/>
              </w:rPr>
              <w:fldChar w:fldCharType="end"/>
            </w:r>
          </w:hyperlink>
        </w:p>
        <w:p w14:paraId="3F7BF117" w14:textId="6A536E98" w:rsidR="00AC0826" w:rsidRDefault="00924255">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168676248" w:history="1">
            <w:r w:rsidR="00AC0826" w:rsidRPr="002B1B82">
              <w:rPr>
                <w:rStyle w:val="Hyperlink"/>
                <w:noProof/>
              </w:rPr>
              <w:t>Differentiation</w:t>
            </w:r>
            <w:r w:rsidR="00AC0826">
              <w:rPr>
                <w:noProof/>
                <w:webHidden/>
              </w:rPr>
              <w:tab/>
            </w:r>
            <w:r w:rsidR="00AC0826">
              <w:rPr>
                <w:noProof/>
                <w:webHidden/>
              </w:rPr>
              <w:fldChar w:fldCharType="begin"/>
            </w:r>
            <w:r w:rsidR="00AC0826">
              <w:rPr>
                <w:noProof/>
                <w:webHidden/>
              </w:rPr>
              <w:instrText xml:space="preserve"> PAGEREF _Toc168676248 \h </w:instrText>
            </w:r>
            <w:r w:rsidR="00AC0826">
              <w:rPr>
                <w:noProof/>
                <w:webHidden/>
              </w:rPr>
            </w:r>
            <w:r w:rsidR="00AC0826">
              <w:rPr>
                <w:noProof/>
                <w:webHidden/>
              </w:rPr>
              <w:fldChar w:fldCharType="separate"/>
            </w:r>
            <w:r w:rsidR="00AC0826">
              <w:rPr>
                <w:noProof/>
                <w:webHidden/>
              </w:rPr>
              <w:t>14</w:t>
            </w:r>
            <w:r w:rsidR="00AC0826">
              <w:rPr>
                <w:noProof/>
                <w:webHidden/>
              </w:rPr>
              <w:fldChar w:fldCharType="end"/>
            </w:r>
          </w:hyperlink>
        </w:p>
        <w:p w14:paraId="10DCD8C0" w14:textId="2F889A02" w:rsidR="00AC0826" w:rsidRDefault="00924255">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168676249" w:history="1">
            <w:r w:rsidR="00AC0826" w:rsidRPr="002B1B82">
              <w:rPr>
                <w:rStyle w:val="Hyperlink"/>
                <w:noProof/>
              </w:rPr>
              <w:t>Student worksheets</w:t>
            </w:r>
            <w:r w:rsidR="00AC0826">
              <w:rPr>
                <w:noProof/>
                <w:webHidden/>
              </w:rPr>
              <w:tab/>
            </w:r>
            <w:r w:rsidR="00AC0826">
              <w:rPr>
                <w:noProof/>
                <w:webHidden/>
              </w:rPr>
              <w:fldChar w:fldCharType="begin"/>
            </w:r>
            <w:r w:rsidR="00AC0826">
              <w:rPr>
                <w:noProof/>
                <w:webHidden/>
              </w:rPr>
              <w:instrText xml:space="preserve"> PAGEREF _Toc168676249 \h </w:instrText>
            </w:r>
            <w:r w:rsidR="00AC0826">
              <w:rPr>
                <w:noProof/>
                <w:webHidden/>
              </w:rPr>
            </w:r>
            <w:r w:rsidR="00AC0826">
              <w:rPr>
                <w:noProof/>
                <w:webHidden/>
              </w:rPr>
              <w:fldChar w:fldCharType="separate"/>
            </w:r>
            <w:r w:rsidR="00AC0826">
              <w:rPr>
                <w:noProof/>
                <w:webHidden/>
              </w:rPr>
              <w:t>15</w:t>
            </w:r>
            <w:r w:rsidR="00AC0826">
              <w:rPr>
                <w:noProof/>
                <w:webHidden/>
              </w:rPr>
              <w:fldChar w:fldCharType="end"/>
            </w:r>
          </w:hyperlink>
        </w:p>
        <w:p w14:paraId="0373E59E" w14:textId="58FF4B61" w:rsidR="00AC0826" w:rsidRDefault="00924255">
          <w:pPr>
            <w:pStyle w:val="TOC2"/>
            <w:rPr>
              <w:rFonts w:asciiTheme="minorHAnsi" w:eastAsiaTheme="minorEastAsia" w:hAnsiTheme="minorHAnsi" w:cstheme="minorBidi"/>
              <w:kern w:val="2"/>
              <w:sz w:val="24"/>
              <w:lang w:eastAsia="en-AU"/>
              <w14:ligatures w14:val="standardContextual"/>
            </w:rPr>
          </w:pPr>
          <w:hyperlink w:anchor="_Toc168676250" w:history="1">
            <w:r w:rsidR="00AC0826" w:rsidRPr="002B1B82">
              <w:rPr>
                <w:rStyle w:val="Hyperlink"/>
              </w:rPr>
              <w:t>Worksheets</w:t>
            </w:r>
            <w:r w:rsidR="00AC0826">
              <w:rPr>
                <w:webHidden/>
              </w:rPr>
              <w:tab/>
            </w:r>
            <w:r w:rsidR="00AC0826">
              <w:rPr>
                <w:webHidden/>
              </w:rPr>
              <w:fldChar w:fldCharType="begin"/>
            </w:r>
            <w:r w:rsidR="00AC0826">
              <w:rPr>
                <w:webHidden/>
              </w:rPr>
              <w:instrText xml:space="preserve"> PAGEREF _Toc168676250 \h </w:instrText>
            </w:r>
            <w:r w:rsidR="00AC0826">
              <w:rPr>
                <w:webHidden/>
              </w:rPr>
            </w:r>
            <w:r w:rsidR="00AC0826">
              <w:rPr>
                <w:webHidden/>
              </w:rPr>
              <w:fldChar w:fldCharType="separate"/>
            </w:r>
            <w:r w:rsidR="00AC0826">
              <w:rPr>
                <w:webHidden/>
              </w:rPr>
              <w:t>16</w:t>
            </w:r>
            <w:r w:rsidR="00AC0826">
              <w:rPr>
                <w:webHidden/>
              </w:rPr>
              <w:fldChar w:fldCharType="end"/>
            </w:r>
          </w:hyperlink>
        </w:p>
        <w:p w14:paraId="103C83CA" w14:textId="7BAE9BE3" w:rsidR="00AC0826" w:rsidRDefault="00924255">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168676251" w:history="1">
            <w:r w:rsidR="00AC0826" w:rsidRPr="002B1B82">
              <w:rPr>
                <w:rStyle w:val="Hyperlink"/>
                <w:noProof/>
              </w:rPr>
              <w:t>Contents</w:t>
            </w:r>
            <w:r w:rsidR="00AC0826">
              <w:rPr>
                <w:noProof/>
                <w:webHidden/>
              </w:rPr>
              <w:tab/>
            </w:r>
            <w:r w:rsidR="00AC0826">
              <w:rPr>
                <w:noProof/>
                <w:webHidden/>
              </w:rPr>
              <w:fldChar w:fldCharType="begin"/>
            </w:r>
            <w:r w:rsidR="00AC0826">
              <w:rPr>
                <w:noProof/>
                <w:webHidden/>
              </w:rPr>
              <w:instrText xml:space="preserve"> PAGEREF _Toc168676251 \h </w:instrText>
            </w:r>
            <w:r w:rsidR="00AC0826">
              <w:rPr>
                <w:noProof/>
                <w:webHidden/>
              </w:rPr>
            </w:r>
            <w:r w:rsidR="00AC0826">
              <w:rPr>
                <w:noProof/>
                <w:webHidden/>
              </w:rPr>
              <w:fldChar w:fldCharType="separate"/>
            </w:r>
            <w:r w:rsidR="00AC0826">
              <w:rPr>
                <w:noProof/>
                <w:webHidden/>
              </w:rPr>
              <w:t>16</w:t>
            </w:r>
            <w:r w:rsidR="00AC0826">
              <w:rPr>
                <w:noProof/>
                <w:webHidden/>
              </w:rPr>
              <w:fldChar w:fldCharType="end"/>
            </w:r>
          </w:hyperlink>
        </w:p>
        <w:p w14:paraId="7C98A85B" w14:textId="2E248EB8" w:rsidR="00AC0826" w:rsidRDefault="00924255">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168676252" w:history="1">
            <w:r w:rsidR="00AC0826" w:rsidRPr="002B1B82">
              <w:rPr>
                <w:rStyle w:val="Hyperlink"/>
                <w:noProof/>
              </w:rPr>
              <w:t>Worksheet 1 – Pre-test</w:t>
            </w:r>
            <w:r w:rsidR="00AC0826">
              <w:rPr>
                <w:noProof/>
                <w:webHidden/>
              </w:rPr>
              <w:tab/>
            </w:r>
            <w:r w:rsidR="00AC0826">
              <w:rPr>
                <w:noProof/>
                <w:webHidden/>
              </w:rPr>
              <w:fldChar w:fldCharType="begin"/>
            </w:r>
            <w:r w:rsidR="00AC0826">
              <w:rPr>
                <w:noProof/>
                <w:webHidden/>
              </w:rPr>
              <w:instrText xml:space="preserve"> PAGEREF _Toc168676252 \h </w:instrText>
            </w:r>
            <w:r w:rsidR="00AC0826">
              <w:rPr>
                <w:noProof/>
                <w:webHidden/>
              </w:rPr>
            </w:r>
            <w:r w:rsidR="00AC0826">
              <w:rPr>
                <w:noProof/>
                <w:webHidden/>
              </w:rPr>
              <w:fldChar w:fldCharType="separate"/>
            </w:r>
            <w:r w:rsidR="00AC0826">
              <w:rPr>
                <w:noProof/>
                <w:webHidden/>
              </w:rPr>
              <w:t>17</w:t>
            </w:r>
            <w:r w:rsidR="00AC0826">
              <w:rPr>
                <w:noProof/>
                <w:webHidden/>
              </w:rPr>
              <w:fldChar w:fldCharType="end"/>
            </w:r>
          </w:hyperlink>
        </w:p>
        <w:p w14:paraId="077FB24F" w14:textId="54F21DA1" w:rsidR="00AC0826" w:rsidRDefault="00924255">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168676253" w:history="1">
            <w:r w:rsidR="00AC0826" w:rsidRPr="002B1B82">
              <w:rPr>
                <w:rStyle w:val="Hyperlink"/>
                <w:noProof/>
              </w:rPr>
              <w:t>Pictures of 3D structures and Artworks</w:t>
            </w:r>
            <w:r w:rsidR="00AC0826">
              <w:rPr>
                <w:noProof/>
                <w:webHidden/>
              </w:rPr>
              <w:tab/>
            </w:r>
            <w:r w:rsidR="00AC0826">
              <w:rPr>
                <w:noProof/>
                <w:webHidden/>
              </w:rPr>
              <w:fldChar w:fldCharType="begin"/>
            </w:r>
            <w:r w:rsidR="00AC0826">
              <w:rPr>
                <w:noProof/>
                <w:webHidden/>
              </w:rPr>
              <w:instrText xml:space="preserve"> PAGEREF _Toc168676253 \h </w:instrText>
            </w:r>
            <w:r w:rsidR="00AC0826">
              <w:rPr>
                <w:noProof/>
                <w:webHidden/>
              </w:rPr>
            </w:r>
            <w:r w:rsidR="00AC0826">
              <w:rPr>
                <w:noProof/>
                <w:webHidden/>
              </w:rPr>
              <w:fldChar w:fldCharType="separate"/>
            </w:r>
            <w:r w:rsidR="00AC0826">
              <w:rPr>
                <w:noProof/>
                <w:webHidden/>
              </w:rPr>
              <w:t>26</w:t>
            </w:r>
            <w:r w:rsidR="00AC0826">
              <w:rPr>
                <w:noProof/>
                <w:webHidden/>
              </w:rPr>
              <w:fldChar w:fldCharType="end"/>
            </w:r>
          </w:hyperlink>
        </w:p>
        <w:p w14:paraId="48E82EEE" w14:textId="05596C98" w:rsidR="00AC0826" w:rsidRDefault="00924255">
          <w:pPr>
            <w:pStyle w:val="TOC2"/>
            <w:rPr>
              <w:rFonts w:asciiTheme="minorHAnsi" w:eastAsiaTheme="minorEastAsia" w:hAnsiTheme="minorHAnsi" w:cstheme="minorBidi"/>
              <w:kern w:val="2"/>
              <w:sz w:val="24"/>
              <w:lang w:eastAsia="en-AU"/>
              <w14:ligatures w14:val="standardContextual"/>
            </w:rPr>
          </w:pPr>
          <w:hyperlink w:anchor="_Toc168676254" w:history="1">
            <w:r w:rsidR="00AC0826" w:rsidRPr="002B1B82">
              <w:rPr>
                <w:rStyle w:val="Hyperlink"/>
              </w:rPr>
              <w:t>Evaluation</w:t>
            </w:r>
            <w:r w:rsidR="00AC0826">
              <w:rPr>
                <w:webHidden/>
              </w:rPr>
              <w:tab/>
            </w:r>
            <w:r w:rsidR="00AC0826">
              <w:rPr>
                <w:webHidden/>
              </w:rPr>
              <w:fldChar w:fldCharType="begin"/>
            </w:r>
            <w:r w:rsidR="00AC0826">
              <w:rPr>
                <w:webHidden/>
              </w:rPr>
              <w:instrText xml:space="preserve"> PAGEREF _Toc168676254 \h </w:instrText>
            </w:r>
            <w:r w:rsidR="00AC0826">
              <w:rPr>
                <w:webHidden/>
              </w:rPr>
            </w:r>
            <w:r w:rsidR="00AC0826">
              <w:rPr>
                <w:webHidden/>
              </w:rPr>
              <w:fldChar w:fldCharType="separate"/>
            </w:r>
            <w:r w:rsidR="00AC0826">
              <w:rPr>
                <w:webHidden/>
              </w:rPr>
              <w:t>28</w:t>
            </w:r>
            <w:r w:rsidR="00AC0826">
              <w:rPr>
                <w:webHidden/>
              </w:rPr>
              <w:fldChar w:fldCharType="end"/>
            </w:r>
          </w:hyperlink>
        </w:p>
        <w:p w14:paraId="0E5D3D13" w14:textId="2D29AD54" w:rsidR="00AC0826" w:rsidRDefault="00924255">
          <w:pPr>
            <w:pStyle w:val="TOC2"/>
            <w:rPr>
              <w:rFonts w:asciiTheme="minorHAnsi" w:eastAsiaTheme="minorEastAsia" w:hAnsiTheme="minorHAnsi" w:cstheme="minorBidi"/>
              <w:kern w:val="2"/>
              <w:sz w:val="24"/>
              <w:lang w:eastAsia="en-AU"/>
              <w14:ligatures w14:val="standardContextual"/>
            </w:rPr>
          </w:pPr>
          <w:hyperlink w:anchor="_Toc168676255" w:history="1">
            <w:r w:rsidR="00AC0826" w:rsidRPr="002B1B82">
              <w:rPr>
                <w:rStyle w:val="Hyperlink"/>
              </w:rPr>
              <w:t>Evidence base</w:t>
            </w:r>
            <w:r w:rsidR="00AC0826">
              <w:rPr>
                <w:webHidden/>
              </w:rPr>
              <w:tab/>
            </w:r>
            <w:r w:rsidR="00AC0826">
              <w:rPr>
                <w:webHidden/>
              </w:rPr>
              <w:fldChar w:fldCharType="begin"/>
            </w:r>
            <w:r w:rsidR="00AC0826">
              <w:rPr>
                <w:webHidden/>
              </w:rPr>
              <w:instrText xml:space="preserve"> PAGEREF _Toc168676255 \h </w:instrText>
            </w:r>
            <w:r w:rsidR="00AC0826">
              <w:rPr>
                <w:webHidden/>
              </w:rPr>
            </w:r>
            <w:r w:rsidR="00AC0826">
              <w:rPr>
                <w:webHidden/>
              </w:rPr>
              <w:fldChar w:fldCharType="separate"/>
            </w:r>
            <w:r w:rsidR="00AC0826">
              <w:rPr>
                <w:webHidden/>
              </w:rPr>
              <w:t>28</w:t>
            </w:r>
            <w:r w:rsidR="00AC0826">
              <w:rPr>
                <w:webHidden/>
              </w:rPr>
              <w:fldChar w:fldCharType="end"/>
            </w:r>
          </w:hyperlink>
        </w:p>
        <w:p w14:paraId="29FCC8DC" w14:textId="0F781ECC" w:rsidR="00AC0826" w:rsidRDefault="00924255">
          <w:pPr>
            <w:pStyle w:val="TOC2"/>
            <w:rPr>
              <w:rFonts w:asciiTheme="minorHAnsi" w:eastAsiaTheme="minorEastAsia" w:hAnsiTheme="minorHAnsi" w:cstheme="minorBidi"/>
              <w:kern w:val="2"/>
              <w:sz w:val="24"/>
              <w:lang w:eastAsia="en-AU"/>
              <w14:ligatures w14:val="standardContextual"/>
            </w:rPr>
          </w:pPr>
          <w:hyperlink w:anchor="_Toc168676256" w:history="1">
            <w:r w:rsidR="00AC0826" w:rsidRPr="002B1B82">
              <w:rPr>
                <w:rStyle w:val="Hyperlink"/>
              </w:rPr>
              <w:t>Feedback</w:t>
            </w:r>
            <w:r w:rsidR="00AC0826">
              <w:rPr>
                <w:webHidden/>
              </w:rPr>
              <w:tab/>
            </w:r>
            <w:r w:rsidR="00AC0826">
              <w:rPr>
                <w:webHidden/>
              </w:rPr>
              <w:fldChar w:fldCharType="begin"/>
            </w:r>
            <w:r w:rsidR="00AC0826">
              <w:rPr>
                <w:webHidden/>
              </w:rPr>
              <w:instrText xml:space="preserve"> PAGEREF _Toc168676256 \h </w:instrText>
            </w:r>
            <w:r w:rsidR="00AC0826">
              <w:rPr>
                <w:webHidden/>
              </w:rPr>
            </w:r>
            <w:r w:rsidR="00AC0826">
              <w:rPr>
                <w:webHidden/>
              </w:rPr>
              <w:fldChar w:fldCharType="separate"/>
            </w:r>
            <w:r w:rsidR="00AC0826">
              <w:rPr>
                <w:webHidden/>
              </w:rPr>
              <w:t>28</w:t>
            </w:r>
            <w:r w:rsidR="00AC0826">
              <w:rPr>
                <w:webHidden/>
              </w:rPr>
              <w:fldChar w:fldCharType="end"/>
            </w:r>
          </w:hyperlink>
        </w:p>
        <w:p w14:paraId="1B4D2019" w14:textId="61B27A49" w:rsidR="00AD1A28" w:rsidRDefault="00AD1A28">
          <w:r>
            <w:rPr>
              <w:b/>
              <w:bCs/>
              <w:noProof/>
            </w:rPr>
            <w:fldChar w:fldCharType="end"/>
          </w:r>
        </w:p>
      </w:sdtContent>
    </w:sdt>
    <w:p w14:paraId="11622B60" w14:textId="77777777" w:rsidR="00AD1A28" w:rsidRDefault="00AD1A28" w:rsidP="00AD1A28">
      <w:pPr>
        <w:pStyle w:val="FeatureBox"/>
      </w:pPr>
      <w:r>
        <w:t>Reviewed by: Student Pathways Advisor and Student Transition Coordinator, Career Programs</w:t>
      </w:r>
    </w:p>
    <w:p w14:paraId="7E26C7B4" w14:textId="77777777" w:rsidR="00AD1A28" w:rsidRDefault="00AD1A28" w:rsidP="00AD1A28">
      <w:pPr>
        <w:pStyle w:val="FeatureBox"/>
      </w:pPr>
      <w:r>
        <w:t>Created: June 2023</w:t>
      </w:r>
    </w:p>
    <w:p w14:paraId="30C84FAF" w14:textId="77777777" w:rsidR="00AD1A28" w:rsidRDefault="00AD1A28" w:rsidP="00AD1A28">
      <w:pPr>
        <w:pStyle w:val="FeatureBox"/>
      </w:pPr>
      <w:r>
        <w:t>Last updated: June 2024</w:t>
      </w:r>
    </w:p>
    <w:p w14:paraId="0FA5B9D4" w14:textId="77777777" w:rsidR="00AD1A28" w:rsidRDefault="00AD1A28" w:rsidP="00AD1A28">
      <w:pPr>
        <w:pStyle w:val="FeatureBox"/>
      </w:pPr>
      <w:r>
        <w:t>Consultation: Career Learning in Curriculum (CLiC) documents are written in consultation with curriculum writers from various key learning areas. Curriculum Primary Learners and Career and Workplace Learning have reviewed this resource.</w:t>
      </w:r>
    </w:p>
    <w:p w14:paraId="63D6B7E8" w14:textId="77777777" w:rsidR="00AD1A28" w:rsidRPr="00BB4FBA" w:rsidRDefault="00AD1A28" w:rsidP="00AD1A28">
      <w:pPr>
        <w:pStyle w:val="FeatureBox"/>
      </w:pPr>
      <w:r>
        <w:t>Review: Resources are reviewed every 12 months for currency and relevancy as part of the Career and Workplace Learning team’s evaluation plan.</w:t>
      </w:r>
    </w:p>
    <w:p w14:paraId="6C2A6E5B" w14:textId="77777777" w:rsidR="00AD1A28" w:rsidRDefault="00AD1A28">
      <w:pPr>
        <w:suppressAutoHyphens w:val="0"/>
        <w:spacing w:before="0" w:after="160" w:line="259" w:lineRule="auto"/>
      </w:pPr>
      <w:r>
        <w:br w:type="page"/>
      </w:r>
    </w:p>
    <w:p w14:paraId="5251FD1E" w14:textId="6A76D731" w:rsidR="00AD1A28" w:rsidRPr="00AA3580" w:rsidRDefault="00AD1A28" w:rsidP="00AD1A28">
      <w:pPr>
        <w:rPr>
          <w:rStyle w:val="Strong"/>
        </w:rPr>
      </w:pPr>
      <w:r w:rsidRPr="00AA3580">
        <w:rPr>
          <w:rStyle w:val="Strong"/>
        </w:rPr>
        <w:lastRenderedPageBreak/>
        <w:t xml:space="preserve">Alignment to School Excellence Framework (SEF): </w:t>
      </w:r>
    </w:p>
    <w:p w14:paraId="2E685751" w14:textId="37C1F070" w:rsidR="00AD1A28" w:rsidRDefault="00AD1A28" w:rsidP="00AD1A28">
      <w:r>
        <w:t>Learning domain: Curriculum, Teaching and Learning Programs.</w:t>
      </w:r>
    </w:p>
    <w:p w14:paraId="73EA9C15" w14:textId="60ED70A3" w:rsidR="00AD1A28" w:rsidRDefault="00AD1A28" w:rsidP="00AD1A28">
      <w:r>
        <w:t xml:space="preserve">Teaching Domain: Effective Classroom Practice. </w:t>
      </w:r>
    </w:p>
    <w:p w14:paraId="0A72D3C8" w14:textId="77777777" w:rsidR="00AD1A28" w:rsidRPr="00AA3580" w:rsidRDefault="00AD1A28" w:rsidP="00AD1A28">
      <w:pPr>
        <w:rPr>
          <w:rStyle w:val="Strong"/>
        </w:rPr>
      </w:pPr>
      <w:r w:rsidRPr="00AA3580">
        <w:rPr>
          <w:rStyle w:val="Strong"/>
        </w:rPr>
        <w:t xml:space="preserve">Alignment to Australian Professional Standards for Teachers: </w:t>
      </w:r>
    </w:p>
    <w:p w14:paraId="723366C3" w14:textId="77777777" w:rsidR="00AD1A28" w:rsidRPr="00AA3580" w:rsidRDefault="00AD1A28" w:rsidP="00AD1A28">
      <w:pPr>
        <w:rPr>
          <w:rStyle w:val="Strong"/>
        </w:rPr>
      </w:pPr>
      <w:r w:rsidRPr="00AA3580">
        <w:rPr>
          <w:rStyle w:val="Strong"/>
        </w:rPr>
        <w:t>Standard 2</w:t>
      </w:r>
    </w:p>
    <w:p w14:paraId="38FA2F24" w14:textId="75E789C4" w:rsidR="00AD1A28" w:rsidRDefault="00AD1A28" w:rsidP="00A26AB6">
      <w:pPr>
        <w:pStyle w:val="ListParagraph"/>
        <w:numPr>
          <w:ilvl w:val="0"/>
          <w:numId w:val="8"/>
        </w:numPr>
      </w:pPr>
      <w:r>
        <w:t>2.1.2 Apply knowledge of the content and teaching strategies of the teaching area to develop engaging teaching activities.</w:t>
      </w:r>
    </w:p>
    <w:p w14:paraId="70EF4BEC" w14:textId="799F48BC" w:rsidR="00AD1A28" w:rsidRDefault="00AD1A28" w:rsidP="00A26AB6">
      <w:pPr>
        <w:pStyle w:val="ListParagraph"/>
        <w:numPr>
          <w:ilvl w:val="0"/>
          <w:numId w:val="8"/>
        </w:numPr>
      </w:pPr>
      <w:r>
        <w:t>2.6.2 Use effective teaching strategies to integrate ICT into learning and teaching programs to make selected content relevant and meaningful.</w:t>
      </w:r>
    </w:p>
    <w:p w14:paraId="27408064" w14:textId="77777777" w:rsidR="00AD1A28" w:rsidRPr="00AA3580" w:rsidRDefault="00AD1A28" w:rsidP="00AD1A28">
      <w:pPr>
        <w:rPr>
          <w:rStyle w:val="Strong"/>
        </w:rPr>
      </w:pPr>
      <w:r w:rsidRPr="00AA3580">
        <w:rPr>
          <w:rStyle w:val="Strong"/>
        </w:rPr>
        <w:t>Standard 3</w:t>
      </w:r>
    </w:p>
    <w:p w14:paraId="708A4648" w14:textId="62EBAECC" w:rsidR="00AD1A28" w:rsidRDefault="00AD1A28" w:rsidP="00A26AB6">
      <w:pPr>
        <w:pStyle w:val="ListParagraph"/>
        <w:numPr>
          <w:ilvl w:val="0"/>
          <w:numId w:val="9"/>
        </w:numPr>
      </w:pPr>
      <w:r>
        <w:t>3.1.2 Set explicit, challenging, and achievable learning goals for all students.</w:t>
      </w:r>
    </w:p>
    <w:p w14:paraId="03B71CB7" w14:textId="68AB3553" w:rsidR="00AD1A28" w:rsidRDefault="00AD1A28" w:rsidP="00A26AB6">
      <w:pPr>
        <w:pStyle w:val="ListParagraph"/>
        <w:numPr>
          <w:ilvl w:val="0"/>
          <w:numId w:val="9"/>
        </w:numPr>
      </w:pPr>
      <w:r>
        <w:t>3.3.2 Select and use relevant teaching strategies to develop knowledge, skills, problem-solving, and critical and creative thinking.</w:t>
      </w:r>
    </w:p>
    <w:p w14:paraId="5CF10FDC" w14:textId="59690306" w:rsidR="00AD1A28" w:rsidRDefault="00AD1A28" w:rsidP="00A26AB6">
      <w:pPr>
        <w:pStyle w:val="ListParagraph"/>
        <w:numPr>
          <w:ilvl w:val="0"/>
          <w:numId w:val="9"/>
        </w:numPr>
      </w:pPr>
      <w:r>
        <w:t>3.4.2 Select and/or create and use a range of resources, including ICT, to engage students in their learning.</w:t>
      </w:r>
    </w:p>
    <w:p w14:paraId="1C0F81CF" w14:textId="77777777" w:rsidR="00AD1A28" w:rsidRDefault="00AD1A28" w:rsidP="00603497">
      <w:pPr>
        <w:pStyle w:val="Heading2"/>
      </w:pPr>
      <w:bookmarkStart w:id="1" w:name="_Toc168676208"/>
      <w:r>
        <w:t>Rationale and background information</w:t>
      </w:r>
      <w:bookmarkEnd w:id="1"/>
    </w:p>
    <w:p w14:paraId="19F39514" w14:textId="77777777" w:rsidR="00AD1A28" w:rsidRDefault="00AD1A28" w:rsidP="00AD1A28">
      <w:r>
        <w:t xml:space="preserve">Learning for life beyond school is supported when subjects are delivered to students in a way that they can understand how the content is relevant to career pathways and work settings. NESA syllabuses identify work and enterprise as important learning across the curriculum content for all students. </w:t>
      </w:r>
    </w:p>
    <w:p w14:paraId="30AAE08E" w14:textId="77777777" w:rsidR="00AD1A28" w:rsidRDefault="00AD1A28" w:rsidP="00AD1A28">
      <w:r>
        <w:t>Career learning resources have been developed to enrich existing teaching and learning programs to facilitate effective career education for students, supporting students to link classroom learning to workplace applications, including developing career management skills.</w:t>
      </w:r>
    </w:p>
    <w:p w14:paraId="26757B95" w14:textId="6B33288C" w:rsidR="00AD1A28" w:rsidRDefault="00AD1A28" w:rsidP="00AD1A28">
      <w:r>
        <w:t xml:space="preserve">Career learning activities embedded within existing curriculum have been aligned to the themes from the </w:t>
      </w:r>
      <w:hyperlink r:id="rId11" w:history="1">
        <w:r w:rsidRPr="00AD1A28">
          <w:rPr>
            <w:rStyle w:val="Hyperlink"/>
          </w:rPr>
          <w:t>Australian Blueprint for Career Development</w:t>
        </w:r>
      </w:hyperlink>
      <w:r>
        <w:t xml:space="preserve"> (ABCD): and the </w:t>
      </w:r>
      <w:hyperlink r:id="rId12" w:history="1">
        <w:r w:rsidRPr="00AD1A28">
          <w:rPr>
            <w:rStyle w:val="Hyperlink"/>
          </w:rPr>
          <w:t>K-12 Career Learning Framework</w:t>
        </w:r>
      </w:hyperlink>
      <w:r>
        <w:t>.</w:t>
      </w:r>
    </w:p>
    <w:p w14:paraId="0412CE5C" w14:textId="77777777" w:rsidR="00AD1A28" w:rsidRDefault="00AD1A28" w:rsidP="00603497">
      <w:pPr>
        <w:pStyle w:val="Heading3"/>
      </w:pPr>
      <w:bookmarkStart w:id="2" w:name="_Toc168676209"/>
      <w:r>
        <w:lastRenderedPageBreak/>
        <w:t>Australian Blueprint for Career Development (ABCD)</w:t>
      </w:r>
      <w:bookmarkEnd w:id="2"/>
    </w:p>
    <w:p w14:paraId="608360FC" w14:textId="77777777" w:rsidR="00AD1A28" w:rsidRDefault="00AD1A28" w:rsidP="00AD1A28">
      <w:r>
        <w:t xml:space="preserve">The ABCD is a framework grounded in career theory that can guide career development work and support career development learning across the lifespan. The ABCD presents   key competencies, grouped into three learning areas, Personal management, Learning and Work Exploration and Career building. The K-12 Career Learning Framework is underpinned by the Australian Blueprint for Career Development.  </w:t>
      </w:r>
    </w:p>
    <w:p w14:paraId="647434E7" w14:textId="77777777" w:rsidR="00AD1A28" w:rsidRDefault="00AD1A28" w:rsidP="00603497">
      <w:pPr>
        <w:pStyle w:val="Heading3"/>
      </w:pPr>
      <w:bookmarkStart w:id="3" w:name="_Toc168676210"/>
      <w:r>
        <w:t>K-12 Career Learning Framework</w:t>
      </w:r>
      <w:bookmarkEnd w:id="3"/>
    </w:p>
    <w:p w14:paraId="591E7036" w14:textId="77777777" w:rsidR="00AD1A28" w:rsidRDefault="00AD1A28" w:rsidP="00AD1A28">
      <w:r>
        <w:t>The K-12 Career Learning Framework identifies the skills, attitudes, and knowledge that individuals need to make informed choices and to effectively manage their careers. These competencies are grouped under three themes.</w:t>
      </w:r>
    </w:p>
    <w:p w14:paraId="7FC3AFD7" w14:textId="77777777" w:rsidR="00AD1A28" w:rsidRDefault="00AD1A28" w:rsidP="00AD1A28">
      <w:r w:rsidRPr="005306EE">
        <w:rPr>
          <w:rStyle w:val="Heading4Char"/>
        </w:rPr>
        <w:t>Identity</w:t>
      </w:r>
      <w:r>
        <w:t xml:space="preserve"> – building and maintaining a positive self-concept, responding to change, and developing capabilities.</w:t>
      </w:r>
    </w:p>
    <w:p w14:paraId="113DBE59" w14:textId="77777777" w:rsidR="00AD1A28" w:rsidRDefault="00AD1A28" w:rsidP="00AD1A28">
      <w:r w:rsidRPr="005306EE">
        <w:rPr>
          <w:rStyle w:val="Heading4Char"/>
        </w:rPr>
        <w:t>Experience</w:t>
      </w:r>
      <w:r>
        <w:t xml:space="preserve"> – discover, investigate, and consider opportunities in lifelong learning and work exploration.</w:t>
      </w:r>
    </w:p>
    <w:p w14:paraId="08BC1DE6" w14:textId="77777777" w:rsidR="00AD1A28" w:rsidRDefault="00AD1A28" w:rsidP="00AD1A28">
      <w:r w:rsidRPr="005306EE">
        <w:rPr>
          <w:rStyle w:val="Heading4Char"/>
        </w:rPr>
        <w:t>Empower</w:t>
      </w:r>
      <w:r>
        <w:t xml:space="preserve"> – learning to self-manage, engage in career decision making and developing skills and capabilities to make informed decisions.</w:t>
      </w:r>
    </w:p>
    <w:p w14:paraId="5B4F8CD8" w14:textId="77777777" w:rsidR="00AD1A28" w:rsidRDefault="00AD1A28" w:rsidP="00AD1A28">
      <w:r>
        <w:t>The Career Management Skills identified in this resource are: -</w:t>
      </w:r>
    </w:p>
    <w:p w14:paraId="15DB28C4" w14:textId="6FA07255" w:rsidR="00AD1A28" w:rsidRDefault="00AD1A28" w:rsidP="00AD1A28">
      <w:r w:rsidRPr="005306EE">
        <w:rPr>
          <w:rStyle w:val="Strong"/>
        </w:rPr>
        <w:t>Identity</w:t>
      </w:r>
      <w:r>
        <w:t>: Discover personal characteristics, qualities strengths and weaknesses.</w:t>
      </w:r>
    </w:p>
    <w:p w14:paraId="13B7A911" w14:textId="3EA03D46" w:rsidR="00AD1A28" w:rsidRDefault="00AD1A28" w:rsidP="00AD1A28">
      <w:r w:rsidRPr="005306EE">
        <w:rPr>
          <w:rStyle w:val="Strong"/>
        </w:rPr>
        <w:t>Experience</w:t>
      </w:r>
      <w:r>
        <w:t>: Learn through curiosity and adventure.</w:t>
      </w:r>
    </w:p>
    <w:p w14:paraId="07DDBE0E" w14:textId="605FEF68" w:rsidR="00AD1A28" w:rsidRDefault="00AD1A28" w:rsidP="00AD1A28">
      <w:r w:rsidRPr="005306EE">
        <w:rPr>
          <w:rStyle w:val="Strong"/>
        </w:rPr>
        <w:t>Empower</w:t>
      </w:r>
      <w:r>
        <w:t>: Discover life and work roles.</w:t>
      </w:r>
    </w:p>
    <w:p w14:paraId="5EF8FDCF" w14:textId="117B0B4F" w:rsidR="00AD1A28" w:rsidRPr="00676208" w:rsidRDefault="00AD1A28" w:rsidP="00AD1A28">
      <w:pPr>
        <w:pStyle w:val="Caption"/>
        <w:rPr>
          <w:sz w:val="17"/>
          <w:szCs w:val="17"/>
        </w:rPr>
      </w:pPr>
      <w:r w:rsidRPr="00676208">
        <w:rPr>
          <w:sz w:val="17"/>
          <w:szCs w:val="17"/>
        </w:rPr>
        <w:t xml:space="preserve">Table </w:t>
      </w:r>
      <w:r>
        <w:rPr>
          <w:sz w:val="17"/>
          <w:szCs w:val="17"/>
        </w:rPr>
        <w:t>1</w:t>
      </w:r>
      <w:r w:rsidRPr="00676208">
        <w:rPr>
          <w:sz w:val="17"/>
          <w:szCs w:val="17"/>
        </w:rPr>
        <w:t xml:space="preserve"> – </w:t>
      </w:r>
      <w:r w:rsidR="005306EE">
        <w:rPr>
          <w:sz w:val="17"/>
          <w:szCs w:val="17"/>
        </w:rPr>
        <w:t xml:space="preserve">Syllabus outcomes - </w:t>
      </w:r>
      <w:r w:rsidRPr="00AD1A28">
        <w:rPr>
          <w:sz w:val="17"/>
          <w:szCs w:val="17"/>
        </w:rPr>
        <w:t>Mathematics K-10 Syllabus outcomes</w:t>
      </w:r>
    </w:p>
    <w:tbl>
      <w:tblPr>
        <w:tblStyle w:val="Tableheader"/>
        <w:tblW w:w="0" w:type="auto"/>
        <w:tblLook w:val="04A0" w:firstRow="1" w:lastRow="0" w:firstColumn="1" w:lastColumn="0" w:noHBand="0" w:noVBand="1"/>
        <w:tblDescription w:val="An example table."/>
      </w:tblPr>
      <w:tblGrid>
        <w:gridCol w:w="2689"/>
        <w:gridCol w:w="1465"/>
        <w:gridCol w:w="5476"/>
      </w:tblGrid>
      <w:tr w:rsidR="00AD1A28" w:rsidRPr="00676208" w14:paraId="41FF5364" w14:textId="77777777" w:rsidTr="00AD1A2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112DC7E4" w14:textId="036C5AC9" w:rsidR="00AD1A28" w:rsidRPr="00676208" w:rsidRDefault="00AD1A28" w:rsidP="008019EF">
            <w:pPr>
              <w:rPr>
                <w:sz w:val="20"/>
                <w:szCs w:val="20"/>
              </w:rPr>
            </w:pPr>
            <w:r>
              <w:rPr>
                <w:sz w:val="20"/>
                <w:szCs w:val="20"/>
              </w:rPr>
              <w:t>Outcomes</w:t>
            </w:r>
          </w:p>
        </w:tc>
        <w:tc>
          <w:tcPr>
            <w:tcW w:w="1465" w:type="dxa"/>
          </w:tcPr>
          <w:p w14:paraId="245A3991" w14:textId="3253F50C" w:rsidR="00AD1A28" w:rsidRPr="00676208" w:rsidRDefault="00AD1A28" w:rsidP="008019EF">
            <w:pP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Code</w:t>
            </w:r>
          </w:p>
        </w:tc>
        <w:tc>
          <w:tcPr>
            <w:tcW w:w="5476" w:type="dxa"/>
          </w:tcPr>
          <w:p w14:paraId="345F2AF2" w14:textId="39DAB2C9" w:rsidR="00AD1A28" w:rsidRPr="00676208" w:rsidRDefault="00AD1A28" w:rsidP="008019EF">
            <w:pPr>
              <w:cnfStyle w:val="100000000000" w:firstRow="1" w:lastRow="0" w:firstColumn="0" w:lastColumn="0" w:oddVBand="0" w:evenVBand="0" w:oddHBand="0" w:evenHBand="0" w:firstRowFirstColumn="0" w:firstRowLastColumn="0" w:lastRowFirstColumn="0" w:lastRowLastColumn="0"/>
              <w:rPr>
                <w:sz w:val="20"/>
                <w:szCs w:val="20"/>
              </w:rPr>
            </w:pPr>
            <w:r w:rsidRPr="00AD1A28">
              <w:rPr>
                <w:sz w:val="20"/>
                <w:szCs w:val="20"/>
              </w:rPr>
              <w:t>Content points and National Numeracy Learning Progressions</w:t>
            </w:r>
          </w:p>
        </w:tc>
      </w:tr>
      <w:tr w:rsidR="00AD1A28" w:rsidRPr="00676208" w14:paraId="6C4D5261" w14:textId="77777777" w:rsidTr="00AD1A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6786F2BD" w14:textId="77777777" w:rsidR="00AD1A28" w:rsidRPr="00AD1A28" w:rsidRDefault="00AD1A28" w:rsidP="00AD1A28">
            <w:pPr>
              <w:rPr>
                <w:sz w:val="20"/>
                <w:szCs w:val="20"/>
              </w:rPr>
            </w:pPr>
            <w:r w:rsidRPr="00AD1A28">
              <w:rPr>
                <w:sz w:val="20"/>
                <w:szCs w:val="20"/>
              </w:rPr>
              <w:t xml:space="preserve">Makes and sketches models and nets of three-dimensional objects including prisms and </w:t>
            </w:r>
            <w:r w:rsidRPr="00AD1A28">
              <w:rPr>
                <w:sz w:val="20"/>
                <w:szCs w:val="20"/>
              </w:rPr>
              <w:lastRenderedPageBreak/>
              <w:t>pyramids</w:t>
            </w:r>
          </w:p>
          <w:p w14:paraId="7B2EF61F" w14:textId="3F1B28A2" w:rsidR="00AD1A28" w:rsidRPr="00676208" w:rsidRDefault="00AD1A28" w:rsidP="00AD1A28">
            <w:pPr>
              <w:rPr>
                <w:sz w:val="20"/>
                <w:szCs w:val="20"/>
              </w:rPr>
            </w:pPr>
            <w:r w:rsidRPr="00AD1A28">
              <w:rPr>
                <w:sz w:val="20"/>
                <w:szCs w:val="20"/>
              </w:rPr>
              <w:t>Develops understanding and fluency in mathematics through exploring and connecting mathematical concepts, choosing, and applying mathematical techniques to solve problems, and communicating their thinking and reasoning coherently and clearly</w:t>
            </w:r>
          </w:p>
        </w:tc>
        <w:tc>
          <w:tcPr>
            <w:tcW w:w="1465" w:type="dxa"/>
          </w:tcPr>
          <w:p w14:paraId="53A4F873" w14:textId="3A16F593" w:rsidR="00AD1A28" w:rsidRPr="00676208" w:rsidRDefault="00AD1A28" w:rsidP="008019EF">
            <w:pPr>
              <w:cnfStyle w:val="000000100000" w:firstRow="0" w:lastRow="0" w:firstColumn="0" w:lastColumn="0" w:oddVBand="0" w:evenVBand="0" w:oddHBand="1" w:evenHBand="0" w:firstRowFirstColumn="0" w:firstRowLastColumn="0" w:lastRowFirstColumn="0" w:lastRowLastColumn="0"/>
              <w:rPr>
                <w:sz w:val="20"/>
                <w:szCs w:val="20"/>
              </w:rPr>
            </w:pPr>
            <w:r w:rsidRPr="00AD1A28">
              <w:rPr>
                <w:sz w:val="20"/>
                <w:szCs w:val="20"/>
              </w:rPr>
              <w:lastRenderedPageBreak/>
              <w:t>MAO-WM-01</w:t>
            </w:r>
          </w:p>
        </w:tc>
        <w:tc>
          <w:tcPr>
            <w:tcW w:w="5476" w:type="dxa"/>
          </w:tcPr>
          <w:p w14:paraId="56DEB29A" w14:textId="479BC8C9" w:rsidR="00AD1A28" w:rsidRPr="00AD1A28" w:rsidRDefault="00AD1A28" w:rsidP="00A26AB6">
            <w:pPr>
              <w:pStyle w:val="ListParagraph"/>
              <w:numPr>
                <w:ilvl w:val="0"/>
                <w:numId w:val="6"/>
              </w:numPr>
              <w:cnfStyle w:val="000000100000" w:firstRow="0" w:lastRow="0" w:firstColumn="0" w:lastColumn="0" w:oddVBand="0" w:evenVBand="0" w:oddHBand="1" w:evenHBand="0" w:firstRowFirstColumn="0" w:firstRowLastColumn="0" w:lastRowFirstColumn="0" w:lastRowLastColumn="0"/>
              <w:rPr>
                <w:sz w:val="20"/>
                <w:szCs w:val="20"/>
              </w:rPr>
            </w:pPr>
            <w:r w:rsidRPr="00AD1A28">
              <w:rPr>
                <w:sz w:val="20"/>
                <w:szCs w:val="20"/>
              </w:rPr>
              <w:t>Identify the differences between prisms (including cubes), pyramids and cylinders</w:t>
            </w:r>
          </w:p>
          <w:p w14:paraId="387698AF" w14:textId="4C7E2185" w:rsidR="00AD1A28" w:rsidRPr="00AD1A28" w:rsidRDefault="00AD1A28" w:rsidP="00A26AB6">
            <w:pPr>
              <w:pStyle w:val="ListParagraph"/>
              <w:numPr>
                <w:ilvl w:val="0"/>
                <w:numId w:val="6"/>
              </w:numPr>
              <w:cnfStyle w:val="000000100000" w:firstRow="0" w:lastRow="0" w:firstColumn="0" w:lastColumn="0" w:oddVBand="0" w:evenVBand="0" w:oddHBand="1" w:evenHBand="0" w:firstRowFirstColumn="0" w:firstRowLastColumn="0" w:lastRowFirstColumn="0" w:lastRowLastColumn="0"/>
              <w:rPr>
                <w:sz w:val="20"/>
                <w:szCs w:val="20"/>
              </w:rPr>
            </w:pPr>
            <w:r w:rsidRPr="00AD1A28">
              <w:rPr>
                <w:sz w:val="20"/>
                <w:szCs w:val="20"/>
              </w:rPr>
              <w:t xml:space="preserve">Construct models of prisms, pyramids and </w:t>
            </w:r>
            <w:r w:rsidRPr="00AD1A28">
              <w:rPr>
                <w:sz w:val="20"/>
                <w:szCs w:val="20"/>
              </w:rPr>
              <w:lastRenderedPageBreak/>
              <w:t>cylinders using physical or virtual manipulatives, identifying their features</w:t>
            </w:r>
          </w:p>
          <w:p w14:paraId="38CC4A24" w14:textId="1F444A63" w:rsidR="00AD1A28" w:rsidRPr="00AD1A28" w:rsidRDefault="00AD1A28" w:rsidP="00A26AB6">
            <w:pPr>
              <w:pStyle w:val="ListParagraph"/>
              <w:numPr>
                <w:ilvl w:val="0"/>
                <w:numId w:val="6"/>
              </w:numPr>
              <w:cnfStyle w:val="000000100000" w:firstRow="0" w:lastRow="0" w:firstColumn="0" w:lastColumn="0" w:oddVBand="0" w:evenVBand="0" w:oddHBand="1" w:evenHBand="0" w:firstRowFirstColumn="0" w:firstRowLastColumn="0" w:lastRowFirstColumn="0" w:lastRowLastColumn="0"/>
              <w:rPr>
                <w:sz w:val="20"/>
                <w:szCs w:val="20"/>
              </w:rPr>
            </w:pPr>
            <w:r w:rsidRPr="00AD1A28">
              <w:rPr>
                <w:sz w:val="20"/>
                <w:szCs w:val="20"/>
              </w:rPr>
              <w:t>Deconstruct everyday packages that are prisms (including cubes) to create nets</w:t>
            </w:r>
          </w:p>
          <w:p w14:paraId="10451562" w14:textId="3B3E16FC" w:rsidR="00AD1A28" w:rsidRPr="00AD1A28" w:rsidRDefault="00AD1A28" w:rsidP="00A26AB6">
            <w:pPr>
              <w:pStyle w:val="ListParagraph"/>
              <w:numPr>
                <w:ilvl w:val="0"/>
                <w:numId w:val="6"/>
              </w:numPr>
              <w:cnfStyle w:val="000000100000" w:firstRow="0" w:lastRow="0" w:firstColumn="0" w:lastColumn="0" w:oddVBand="0" w:evenVBand="0" w:oddHBand="1" w:evenHBand="0" w:firstRowFirstColumn="0" w:firstRowLastColumn="0" w:lastRowFirstColumn="0" w:lastRowLastColumn="0"/>
              <w:rPr>
                <w:sz w:val="20"/>
                <w:szCs w:val="20"/>
              </w:rPr>
            </w:pPr>
            <w:r w:rsidRPr="00AD1A28">
              <w:rPr>
                <w:sz w:val="20"/>
                <w:szCs w:val="20"/>
              </w:rPr>
              <w:t>Investigate the variety of nets that can be used to create a particular prism</w:t>
            </w:r>
          </w:p>
          <w:p w14:paraId="4551FCF6" w14:textId="6579FC0E" w:rsidR="00AD1A28" w:rsidRPr="00AD1A28" w:rsidRDefault="00924255" w:rsidP="00AD1A28">
            <w:pPr>
              <w:cnfStyle w:val="000000100000" w:firstRow="0" w:lastRow="0" w:firstColumn="0" w:lastColumn="0" w:oddVBand="0" w:evenVBand="0" w:oddHBand="1" w:evenHBand="0" w:firstRowFirstColumn="0" w:firstRowLastColumn="0" w:lastRowFirstColumn="0" w:lastRowLastColumn="0"/>
              <w:rPr>
                <w:sz w:val="20"/>
                <w:szCs w:val="20"/>
              </w:rPr>
            </w:pPr>
            <w:hyperlink r:id="rId13" w:history="1">
              <w:r w:rsidR="00AD1A28" w:rsidRPr="00AD1A28">
                <w:rPr>
                  <w:rStyle w:val="Hyperlink"/>
                  <w:sz w:val="20"/>
                  <w:szCs w:val="20"/>
                </w:rPr>
                <w:t>Understanding geometric properties</w:t>
              </w:r>
            </w:hyperlink>
            <w:r w:rsidR="00AD1A28" w:rsidRPr="00AD1A28">
              <w:rPr>
                <w:sz w:val="20"/>
                <w:szCs w:val="20"/>
              </w:rPr>
              <w:t xml:space="preserve"> </w:t>
            </w:r>
          </w:p>
          <w:p w14:paraId="75623138" w14:textId="13C78FB6" w:rsidR="00AD1A28" w:rsidRPr="00AD1A28" w:rsidRDefault="00AD1A28" w:rsidP="00AD1A28">
            <w:pPr>
              <w:cnfStyle w:val="000000100000" w:firstRow="0" w:lastRow="0" w:firstColumn="0" w:lastColumn="0" w:oddVBand="0" w:evenVBand="0" w:oddHBand="1" w:evenHBand="0" w:firstRowFirstColumn="0" w:firstRowLastColumn="0" w:lastRowFirstColumn="0" w:lastRowLastColumn="0"/>
              <w:rPr>
                <w:sz w:val="20"/>
                <w:szCs w:val="20"/>
              </w:rPr>
            </w:pPr>
            <w:r w:rsidRPr="00AD1A28">
              <w:rPr>
                <w:sz w:val="20"/>
                <w:szCs w:val="20"/>
              </w:rPr>
              <w:t>UGP1 - Familiar shapes and objects</w:t>
            </w:r>
          </w:p>
          <w:p w14:paraId="7ADC30E9" w14:textId="530738F7" w:rsidR="00AD1A28" w:rsidRPr="00676208" w:rsidRDefault="00AD1A28" w:rsidP="00AD1A28">
            <w:pPr>
              <w:cnfStyle w:val="000000100000" w:firstRow="0" w:lastRow="0" w:firstColumn="0" w:lastColumn="0" w:oddVBand="0" w:evenVBand="0" w:oddHBand="1" w:evenHBand="0" w:firstRowFirstColumn="0" w:firstRowLastColumn="0" w:lastRowFirstColumn="0" w:lastRowLastColumn="0"/>
              <w:rPr>
                <w:sz w:val="20"/>
                <w:szCs w:val="20"/>
              </w:rPr>
            </w:pPr>
            <w:r w:rsidRPr="00AD1A28">
              <w:rPr>
                <w:sz w:val="20"/>
                <w:szCs w:val="20"/>
              </w:rPr>
              <w:t>UGP3 - Properties of shapes and objects</w:t>
            </w:r>
          </w:p>
        </w:tc>
      </w:tr>
    </w:tbl>
    <w:p w14:paraId="138B383B" w14:textId="0BCBAA30" w:rsidR="00AD1A28" w:rsidRDefault="00924255" w:rsidP="00AD1A28">
      <w:hyperlink r:id="rId14" w:history="1">
        <w:r w:rsidR="00D72574" w:rsidRPr="00D72574">
          <w:rPr>
            <w:rStyle w:val="Hyperlink"/>
          </w:rPr>
          <w:t>NSW Mathematics K-10 Syllabus (2022)</w:t>
        </w:r>
      </w:hyperlink>
    </w:p>
    <w:p w14:paraId="11399279" w14:textId="77777777" w:rsidR="00D72574" w:rsidRDefault="00D72574" w:rsidP="00712CF2">
      <w:pPr>
        <w:pStyle w:val="Heading2"/>
      </w:pPr>
      <w:bookmarkStart w:id="4" w:name="_Toc168676211"/>
      <w:r>
        <w:t>Introduction</w:t>
      </w:r>
      <w:bookmarkEnd w:id="4"/>
    </w:p>
    <w:p w14:paraId="7DB019B5" w14:textId="77777777" w:rsidR="00D72574" w:rsidRDefault="00D72574" w:rsidP="00D72574">
      <w:r>
        <w:t>This unit provides opportunities for students to develop their knowledge and understanding of 3D objects, develop their ability to draw 3D objects in a variety of ways and identify careers in which this knowledge, skills and understanding are necessary.</w:t>
      </w:r>
    </w:p>
    <w:p w14:paraId="477EBC83" w14:textId="77777777" w:rsidR="00D72574" w:rsidRDefault="00D72574" w:rsidP="00D72574">
      <w:r w:rsidRPr="003E5489">
        <w:rPr>
          <w:rStyle w:val="Strong"/>
        </w:rPr>
        <w:t>Duration</w:t>
      </w:r>
      <w:r>
        <w:t>: 5 x 60 minutes</w:t>
      </w:r>
    </w:p>
    <w:p w14:paraId="7E251C4A" w14:textId="77777777" w:rsidR="00DD348D" w:rsidRPr="00676208" w:rsidRDefault="00DD348D" w:rsidP="00DD348D">
      <w:pPr>
        <w:rPr>
          <w:rStyle w:val="Strong"/>
          <w:sz w:val="20"/>
          <w:szCs w:val="20"/>
        </w:rPr>
      </w:pPr>
      <w:r w:rsidRPr="00676208">
        <w:rPr>
          <w:rStyle w:val="Strong"/>
          <w:sz w:val="20"/>
          <w:szCs w:val="20"/>
        </w:rPr>
        <w:t>Student prior learning</w:t>
      </w:r>
    </w:p>
    <w:p w14:paraId="6412B691" w14:textId="5BF3807C" w:rsidR="00D72574" w:rsidRDefault="00D72574" w:rsidP="00D72574">
      <w:r>
        <w:t>To participate in this activity, it is assumed that students have a basic understanding of the following Stage 2 Mathematics content:</w:t>
      </w:r>
    </w:p>
    <w:p w14:paraId="3CF2D5BB" w14:textId="77777777" w:rsidR="00D72574" w:rsidRDefault="00D72574" w:rsidP="00D72574">
      <w:r>
        <w:t xml:space="preserve">MA2-2DS-01 - compares two-dimensional shapes and describes their features. </w:t>
      </w:r>
    </w:p>
    <w:p w14:paraId="4AFE46D7" w14:textId="77777777" w:rsidR="00D72574" w:rsidRPr="003008BB" w:rsidRDefault="00D72574" w:rsidP="00D72574">
      <w:pPr>
        <w:rPr>
          <w:rStyle w:val="Strong"/>
        </w:rPr>
      </w:pPr>
      <w:r w:rsidRPr="003008BB">
        <w:rPr>
          <w:rStyle w:val="Strong"/>
        </w:rPr>
        <w:t>Lesson sequence and summary</w:t>
      </w:r>
    </w:p>
    <w:p w14:paraId="17F09321" w14:textId="1B0EDA32" w:rsidR="00D72574" w:rsidRDefault="003008BB" w:rsidP="00D72574">
      <w:r>
        <w:t>O</w:t>
      </w:r>
      <w:r w:rsidR="00D72574">
        <w:t>utline</w:t>
      </w:r>
      <w:r>
        <w:t xml:space="preserve"> of</w:t>
      </w:r>
      <w:r w:rsidR="00D72574">
        <w:t xml:space="preserve"> the sequence and content of lessons when teaching this unit</w:t>
      </w:r>
      <w:r>
        <w:t>:</w:t>
      </w:r>
    </w:p>
    <w:p w14:paraId="0349177C" w14:textId="77777777" w:rsidR="00D72574" w:rsidRDefault="00D72574" w:rsidP="00D72574">
      <w:r>
        <w:t>1.</w:t>
      </w:r>
      <w:r>
        <w:tab/>
        <w:t>Exploring 3D objects</w:t>
      </w:r>
    </w:p>
    <w:p w14:paraId="26168FE5" w14:textId="77777777" w:rsidR="00D72574" w:rsidRDefault="00D72574" w:rsidP="00D72574">
      <w:r>
        <w:t>2.</w:t>
      </w:r>
      <w:r>
        <w:tab/>
        <w:t>Making a model using 3D objects</w:t>
      </w:r>
    </w:p>
    <w:p w14:paraId="4A9AFF3D" w14:textId="77777777" w:rsidR="00D72574" w:rsidRDefault="00D72574" w:rsidP="00D72574">
      <w:r>
        <w:t>3.</w:t>
      </w:r>
      <w:r>
        <w:tab/>
        <w:t>Sketching 3D objects</w:t>
      </w:r>
    </w:p>
    <w:p w14:paraId="373E96BC" w14:textId="77777777" w:rsidR="00D72574" w:rsidRDefault="00D72574" w:rsidP="00D72574">
      <w:r>
        <w:lastRenderedPageBreak/>
        <w:t>4.</w:t>
      </w:r>
      <w:r>
        <w:tab/>
        <w:t>Drawing 3D objects from different viewpoints</w:t>
      </w:r>
    </w:p>
    <w:p w14:paraId="77298063" w14:textId="77777777" w:rsidR="00D72574" w:rsidRDefault="00D72574" w:rsidP="00D72574">
      <w:r>
        <w:t>5.</w:t>
      </w:r>
      <w:r>
        <w:tab/>
        <w:t>Isometric drawing and creating</w:t>
      </w:r>
    </w:p>
    <w:p w14:paraId="0E2F4ADB" w14:textId="77777777" w:rsidR="00D72574" w:rsidRDefault="00D72574" w:rsidP="003008BB">
      <w:pPr>
        <w:pStyle w:val="Heading2"/>
      </w:pPr>
      <w:bookmarkStart w:id="5" w:name="_Toc168676212"/>
      <w:r>
        <w:t>Activity 1- Exploring 3D objects</w:t>
      </w:r>
      <w:bookmarkEnd w:id="5"/>
    </w:p>
    <w:p w14:paraId="475774D2" w14:textId="77777777" w:rsidR="00D72574" w:rsidRDefault="00D72574" w:rsidP="003008BB">
      <w:pPr>
        <w:pStyle w:val="Heading3"/>
      </w:pPr>
      <w:bookmarkStart w:id="6" w:name="_Toc168676213"/>
      <w:r>
        <w:t>Learning intentions</w:t>
      </w:r>
      <w:bookmarkEnd w:id="6"/>
    </w:p>
    <w:p w14:paraId="01297E26" w14:textId="77777777" w:rsidR="00D72574" w:rsidRDefault="00D72574" w:rsidP="00D72574">
      <w:r>
        <w:t xml:space="preserve">Students are learning to: </w:t>
      </w:r>
    </w:p>
    <w:p w14:paraId="2FD933D3" w14:textId="568B1368" w:rsidR="00D72574" w:rsidRDefault="00556816" w:rsidP="00A26AB6">
      <w:pPr>
        <w:pStyle w:val="ListParagraph"/>
        <w:numPr>
          <w:ilvl w:val="0"/>
          <w:numId w:val="10"/>
        </w:numPr>
      </w:pPr>
      <w:r>
        <w:t>M</w:t>
      </w:r>
      <w:r w:rsidR="00D72574">
        <w:t>ake models of three-dimensional objects to compare and describe their features.</w:t>
      </w:r>
    </w:p>
    <w:p w14:paraId="3AA5EC16" w14:textId="63638829" w:rsidR="00D72574" w:rsidRDefault="00D72574" w:rsidP="00A26AB6">
      <w:pPr>
        <w:pStyle w:val="ListParagraph"/>
        <w:numPr>
          <w:ilvl w:val="0"/>
          <w:numId w:val="10"/>
        </w:numPr>
      </w:pPr>
      <w:r>
        <w:t>Develop skills to work independently, in pairs and whole class using appropriate skills such listening and turn taking.</w:t>
      </w:r>
    </w:p>
    <w:p w14:paraId="0A5EE372" w14:textId="438F9B15" w:rsidR="00D72574" w:rsidRDefault="00D72574" w:rsidP="00A26AB6">
      <w:pPr>
        <w:pStyle w:val="ListParagraph"/>
        <w:numPr>
          <w:ilvl w:val="0"/>
          <w:numId w:val="10"/>
        </w:numPr>
      </w:pPr>
      <w:r>
        <w:t>Link 3D objects to real life careers.</w:t>
      </w:r>
    </w:p>
    <w:p w14:paraId="7548474E" w14:textId="77777777" w:rsidR="00D72574" w:rsidRDefault="00D72574" w:rsidP="00556816">
      <w:pPr>
        <w:pStyle w:val="Heading3"/>
      </w:pPr>
      <w:bookmarkStart w:id="7" w:name="_Toc168676214"/>
      <w:r>
        <w:t>Success criteria</w:t>
      </w:r>
      <w:bookmarkEnd w:id="7"/>
    </w:p>
    <w:p w14:paraId="70E472B2" w14:textId="77777777" w:rsidR="00D72574" w:rsidRDefault="00D72574" w:rsidP="00D72574">
      <w:r>
        <w:t>Students can:</w:t>
      </w:r>
    </w:p>
    <w:p w14:paraId="0710FE25" w14:textId="66503619" w:rsidR="00D72574" w:rsidRDefault="00D72574" w:rsidP="00A26AB6">
      <w:pPr>
        <w:pStyle w:val="ListParagraph"/>
        <w:numPr>
          <w:ilvl w:val="0"/>
          <w:numId w:val="11"/>
        </w:numPr>
      </w:pPr>
      <w:r>
        <w:t>Identify the differences between prisms, including cubes, pyramids, and cylinders.</w:t>
      </w:r>
    </w:p>
    <w:p w14:paraId="31F27F13" w14:textId="3F8E372A" w:rsidR="00D72574" w:rsidRDefault="00D72574" w:rsidP="00A26AB6">
      <w:pPr>
        <w:pStyle w:val="ListParagraph"/>
        <w:numPr>
          <w:ilvl w:val="0"/>
          <w:numId w:val="11"/>
        </w:numPr>
      </w:pPr>
      <w:r>
        <w:t>Communicate which 3D objects are best designed for packaging.</w:t>
      </w:r>
    </w:p>
    <w:p w14:paraId="3F01C721" w14:textId="33F89116" w:rsidR="00D72574" w:rsidRDefault="00D72574" w:rsidP="00A26AB6">
      <w:pPr>
        <w:pStyle w:val="ListParagraph"/>
        <w:numPr>
          <w:ilvl w:val="0"/>
          <w:numId w:val="11"/>
        </w:numPr>
      </w:pPr>
      <w:r>
        <w:t>Name a career option in which an understanding of 3D objects/packaging is necessary.</w:t>
      </w:r>
    </w:p>
    <w:p w14:paraId="424124EA" w14:textId="77777777" w:rsidR="00D72574" w:rsidRDefault="00D72574" w:rsidP="00556816">
      <w:pPr>
        <w:pStyle w:val="Heading3"/>
      </w:pPr>
      <w:bookmarkStart w:id="8" w:name="_Toc168676215"/>
      <w:r>
        <w:t>Resources</w:t>
      </w:r>
      <w:bookmarkEnd w:id="8"/>
    </w:p>
    <w:p w14:paraId="5831FC60" w14:textId="77777777" w:rsidR="00D72574" w:rsidRDefault="00D72574" w:rsidP="00D72574">
      <w:r>
        <w:t>You will need the following resources for this lesson:</w:t>
      </w:r>
    </w:p>
    <w:p w14:paraId="10ABC0C6" w14:textId="5B9AC827" w:rsidR="00D72574" w:rsidRDefault="00D72574" w:rsidP="00A26AB6">
      <w:pPr>
        <w:pStyle w:val="ListParagraph"/>
        <w:numPr>
          <w:ilvl w:val="0"/>
          <w:numId w:val="12"/>
        </w:numPr>
      </w:pPr>
      <w:r>
        <w:t xml:space="preserve">Pre-test – Pre-test worksheet 1 </w:t>
      </w:r>
    </w:p>
    <w:p w14:paraId="280F33DD" w14:textId="222AC820" w:rsidR="00D72574" w:rsidRDefault="00D72574" w:rsidP="00A26AB6">
      <w:pPr>
        <w:pStyle w:val="ListParagraph"/>
        <w:numPr>
          <w:ilvl w:val="0"/>
          <w:numId w:val="12"/>
        </w:numPr>
      </w:pPr>
      <w:r>
        <w:t xml:space="preserve">Comparison table – Worksheet 2 </w:t>
      </w:r>
    </w:p>
    <w:p w14:paraId="6A456725" w14:textId="2B2B9A9E" w:rsidR="00D72574" w:rsidRDefault="00D72574" w:rsidP="00A26AB6">
      <w:pPr>
        <w:pStyle w:val="ListParagraph"/>
        <w:numPr>
          <w:ilvl w:val="0"/>
          <w:numId w:val="12"/>
        </w:numPr>
      </w:pPr>
      <w:r>
        <w:t xml:space="preserve">Similarities and differences work sheet if required - worksheet 3 </w:t>
      </w:r>
    </w:p>
    <w:p w14:paraId="0392E9AF" w14:textId="5DEE7ADE" w:rsidR="00D72574" w:rsidRDefault="00D72574" w:rsidP="00A26AB6">
      <w:pPr>
        <w:pStyle w:val="ListParagraph"/>
        <w:numPr>
          <w:ilvl w:val="0"/>
          <w:numId w:val="12"/>
        </w:numPr>
      </w:pPr>
      <w:r>
        <w:t xml:space="preserve">Find 3D objects in the classroom. </w:t>
      </w:r>
    </w:p>
    <w:p w14:paraId="361B9FFD" w14:textId="083F1A5A" w:rsidR="00D72574" w:rsidRPr="00D21413" w:rsidRDefault="00924255" w:rsidP="00D72574">
      <w:hyperlink w:anchor="_Worksheets" w:history="1">
        <w:r w:rsidR="00D72574" w:rsidRPr="00D21413">
          <w:rPr>
            <w:rStyle w:val="Hyperlink"/>
          </w:rPr>
          <w:t>Worksheets link</w:t>
        </w:r>
      </w:hyperlink>
    </w:p>
    <w:p w14:paraId="5CD57657" w14:textId="77777777" w:rsidR="00D72574" w:rsidRDefault="00D72574" w:rsidP="00AB0F23">
      <w:pPr>
        <w:pStyle w:val="Heading3"/>
      </w:pPr>
      <w:bookmarkStart w:id="9" w:name="_Toc168676216"/>
      <w:r>
        <w:lastRenderedPageBreak/>
        <w:t>Warm Up</w:t>
      </w:r>
      <w:bookmarkEnd w:id="9"/>
    </w:p>
    <w:p w14:paraId="0429C1C0" w14:textId="518CFA92" w:rsidR="00D72574" w:rsidRDefault="00D72574" w:rsidP="00A26AB6">
      <w:pPr>
        <w:pStyle w:val="ListParagraph"/>
        <w:numPr>
          <w:ilvl w:val="0"/>
          <w:numId w:val="13"/>
        </w:numPr>
      </w:pPr>
      <w:r>
        <w:t>Complete a pre-test on naming 3D objects from drawings.</w:t>
      </w:r>
    </w:p>
    <w:p w14:paraId="50FA8391" w14:textId="41DB17B4" w:rsidR="00D72574" w:rsidRDefault="00D72574" w:rsidP="00A26AB6">
      <w:pPr>
        <w:pStyle w:val="ListParagraph"/>
        <w:numPr>
          <w:ilvl w:val="0"/>
          <w:numId w:val="13"/>
        </w:numPr>
      </w:pPr>
      <w:r>
        <w:t>Teacher led whole class discussion about where in real-life 3D objects can be found and how they are used in different careers. Careers can include artists, engineers, builders, packaging designers and point of sale designers.</w:t>
      </w:r>
    </w:p>
    <w:p w14:paraId="359640F2" w14:textId="7D94F97C" w:rsidR="00D72574" w:rsidRDefault="00D72574" w:rsidP="00A26AB6">
      <w:pPr>
        <w:pStyle w:val="ListParagraph"/>
        <w:numPr>
          <w:ilvl w:val="0"/>
          <w:numId w:val="13"/>
        </w:numPr>
      </w:pPr>
      <w:r>
        <w:t>Look for 3D objects in the classroom.</w:t>
      </w:r>
    </w:p>
    <w:p w14:paraId="604653A3" w14:textId="77777777" w:rsidR="00D72574" w:rsidRDefault="00D72574" w:rsidP="00AB0F23">
      <w:pPr>
        <w:pStyle w:val="Heading3"/>
      </w:pPr>
      <w:bookmarkStart w:id="10" w:name="_Toc168676217"/>
      <w:r>
        <w:t>Teaching and learning activities</w:t>
      </w:r>
      <w:bookmarkEnd w:id="10"/>
    </w:p>
    <w:p w14:paraId="0503783F" w14:textId="1CB9B07E" w:rsidR="00D72574" w:rsidRDefault="00D72574" w:rsidP="00A26AB6">
      <w:pPr>
        <w:pStyle w:val="ListParagraph"/>
        <w:numPr>
          <w:ilvl w:val="0"/>
          <w:numId w:val="14"/>
        </w:numPr>
      </w:pPr>
      <w:r>
        <w:t xml:space="preserve">The teacher leads a whole class discussion about 3D objects and their attributes. Ensure correct vocabulary is modelled (faces, edges, vertices). </w:t>
      </w:r>
    </w:p>
    <w:p w14:paraId="7128CF2B" w14:textId="1AFE3333" w:rsidR="00D72574" w:rsidRDefault="00D72574" w:rsidP="00A26AB6">
      <w:pPr>
        <w:pStyle w:val="ListParagraph"/>
        <w:numPr>
          <w:ilvl w:val="0"/>
          <w:numId w:val="14"/>
        </w:numPr>
      </w:pPr>
      <w:r>
        <w:t>Students will individually complete a similarities/differences table between prisms, pyramids, and cylinders.</w:t>
      </w:r>
    </w:p>
    <w:p w14:paraId="45A08CFF" w14:textId="630E2064" w:rsidR="00D72574" w:rsidRDefault="00D72574" w:rsidP="00A26AB6">
      <w:pPr>
        <w:pStyle w:val="ListParagraph"/>
        <w:numPr>
          <w:ilvl w:val="0"/>
          <w:numId w:val="14"/>
        </w:numPr>
      </w:pPr>
      <w:r>
        <w:t>In pairs, students share the paragraph they have written about similarities and differences.</w:t>
      </w:r>
    </w:p>
    <w:p w14:paraId="3B4DED86" w14:textId="77777777" w:rsidR="00D72574" w:rsidRDefault="00D72574" w:rsidP="00AB0F23">
      <w:pPr>
        <w:pStyle w:val="Heading3"/>
      </w:pPr>
      <w:bookmarkStart w:id="11" w:name="_Toc168676218"/>
      <w:r>
        <w:t>Summarise</w:t>
      </w:r>
      <w:bookmarkEnd w:id="11"/>
    </w:p>
    <w:p w14:paraId="379E142F" w14:textId="563574C0" w:rsidR="00D72574" w:rsidRDefault="00D72574" w:rsidP="00A26AB6">
      <w:pPr>
        <w:pStyle w:val="ListParagraph"/>
        <w:numPr>
          <w:ilvl w:val="0"/>
          <w:numId w:val="15"/>
        </w:numPr>
      </w:pPr>
      <w:r>
        <w:t>The teacher leads a whole class discussion about which 3D objects are most suitable for packaging and why.</w:t>
      </w:r>
    </w:p>
    <w:p w14:paraId="46791522" w14:textId="5CAE648A" w:rsidR="00D72574" w:rsidRDefault="00D72574" w:rsidP="00A26AB6">
      <w:pPr>
        <w:pStyle w:val="ListParagraph"/>
        <w:numPr>
          <w:ilvl w:val="0"/>
          <w:numId w:val="15"/>
        </w:numPr>
      </w:pPr>
      <w:r>
        <w:t>Revisit the careers which involve knowledge of 3D objects. (Retail, wholesale, product creation)</w:t>
      </w:r>
    </w:p>
    <w:p w14:paraId="2E2C8CD3" w14:textId="77777777" w:rsidR="00D72574" w:rsidRDefault="00D72574" w:rsidP="00AB0F23">
      <w:pPr>
        <w:pStyle w:val="Heading2"/>
      </w:pPr>
      <w:bookmarkStart w:id="12" w:name="_Toc168676219"/>
      <w:r>
        <w:t>Activity 2 - Making a model using 3D objects</w:t>
      </w:r>
      <w:bookmarkEnd w:id="12"/>
    </w:p>
    <w:p w14:paraId="7E233B76" w14:textId="77777777" w:rsidR="00D72574" w:rsidRDefault="00D72574" w:rsidP="00AB0F23">
      <w:pPr>
        <w:pStyle w:val="Heading3"/>
      </w:pPr>
      <w:bookmarkStart w:id="13" w:name="_Toc168676220"/>
      <w:r>
        <w:t>Learning intentions</w:t>
      </w:r>
      <w:bookmarkEnd w:id="13"/>
    </w:p>
    <w:p w14:paraId="28AD22A4" w14:textId="77777777" w:rsidR="00D72574" w:rsidRDefault="00D72574" w:rsidP="00D72574">
      <w:r>
        <w:t>Students are learning to:</w:t>
      </w:r>
    </w:p>
    <w:p w14:paraId="1516C253" w14:textId="20AA7F6F" w:rsidR="00D72574" w:rsidRDefault="00D72574" w:rsidP="00A26AB6">
      <w:pPr>
        <w:pStyle w:val="ListParagraph"/>
        <w:numPr>
          <w:ilvl w:val="0"/>
          <w:numId w:val="16"/>
        </w:numPr>
      </w:pPr>
      <w:r>
        <w:t>Make models of three-dimensional Prisms to describe key features.</w:t>
      </w:r>
    </w:p>
    <w:p w14:paraId="2529AE57" w14:textId="195F3C20" w:rsidR="00D72574" w:rsidRDefault="00D72574" w:rsidP="00A26AB6">
      <w:pPr>
        <w:pStyle w:val="ListParagraph"/>
        <w:numPr>
          <w:ilvl w:val="0"/>
          <w:numId w:val="16"/>
        </w:numPr>
      </w:pPr>
      <w:r>
        <w:t>Build 3D models using templates and create a sculpture.</w:t>
      </w:r>
    </w:p>
    <w:p w14:paraId="4B11FE52" w14:textId="0AADDB39" w:rsidR="00D72574" w:rsidRDefault="00D72574" w:rsidP="00A26AB6">
      <w:pPr>
        <w:pStyle w:val="ListParagraph"/>
        <w:numPr>
          <w:ilvl w:val="0"/>
          <w:numId w:val="16"/>
        </w:numPr>
      </w:pPr>
      <w:r>
        <w:t xml:space="preserve">Identify careers that use 3D objects. </w:t>
      </w:r>
    </w:p>
    <w:p w14:paraId="0C566AE8" w14:textId="77777777" w:rsidR="00D72574" w:rsidRDefault="00D72574" w:rsidP="00AB0F23">
      <w:pPr>
        <w:pStyle w:val="Heading3"/>
      </w:pPr>
      <w:bookmarkStart w:id="14" w:name="_Toc168676221"/>
      <w:r>
        <w:lastRenderedPageBreak/>
        <w:t>Success criteria</w:t>
      </w:r>
      <w:bookmarkEnd w:id="14"/>
    </w:p>
    <w:p w14:paraId="6A4FF4F6" w14:textId="77777777" w:rsidR="00D72574" w:rsidRDefault="00D72574" w:rsidP="00D72574">
      <w:r>
        <w:t xml:space="preserve">Students can: </w:t>
      </w:r>
    </w:p>
    <w:p w14:paraId="1875616E" w14:textId="365B61AD" w:rsidR="00D72574" w:rsidRDefault="00D72574" w:rsidP="00A26AB6">
      <w:pPr>
        <w:pStyle w:val="ListParagraph"/>
        <w:numPr>
          <w:ilvl w:val="0"/>
          <w:numId w:val="17"/>
        </w:numPr>
      </w:pPr>
      <w:r>
        <w:t xml:space="preserve">Construct a model of a rectangular prism </w:t>
      </w:r>
    </w:p>
    <w:p w14:paraId="6A276730" w14:textId="294743D4" w:rsidR="00D72574" w:rsidRDefault="00D72574" w:rsidP="00A26AB6">
      <w:pPr>
        <w:pStyle w:val="ListParagraph"/>
        <w:numPr>
          <w:ilvl w:val="0"/>
          <w:numId w:val="17"/>
        </w:numPr>
      </w:pPr>
      <w:r>
        <w:t xml:space="preserve">Identify the differences between prisms, </w:t>
      </w:r>
      <w:r w:rsidR="00D21413">
        <w:t>pyramids,</w:t>
      </w:r>
      <w:r>
        <w:t xml:space="preserve"> and cylinders</w:t>
      </w:r>
    </w:p>
    <w:p w14:paraId="04AE9F6B" w14:textId="2DCE52D5" w:rsidR="00D72574" w:rsidRDefault="00D72574" w:rsidP="00A26AB6">
      <w:pPr>
        <w:pStyle w:val="ListParagraph"/>
        <w:numPr>
          <w:ilvl w:val="0"/>
          <w:numId w:val="17"/>
        </w:numPr>
      </w:pPr>
      <w:r>
        <w:t xml:space="preserve">Create a sculpture/artwork using plasticine/playdough/air drying clay. </w:t>
      </w:r>
    </w:p>
    <w:p w14:paraId="3A266C77" w14:textId="77777777" w:rsidR="00D72574" w:rsidRDefault="00D72574" w:rsidP="00AB0F23">
      <w:pPr>
        <w:pStyle w:val="Heading3"/>
      </w:pPr>
      <w:bookmarkStart w:id="15" w:name="_Toc168676222"/>
      <w:r>
        <w:t>Resources</w:t>
      </w:r>
      <w:bookmarkEnd w:id="15"/>
    </w:p>
    <w:p w14:paraId="6F1BEB97" w14:textId="77777777" w:rsidR="00D72574" w:rsidRDefault="00D72574" w:rsidP="00D72574">
      <w:r>
        <w:t>You will need the following resources for this lesson:</w:t>
      </w:r>
    </w:p>
    <w:p w14:paraId="1D2A024F" w14:textId="011F2A86" w:rsidR="00D72574" w:rsidRDefault="00D72574" w:rsidP="00A26AB6">
      <w:pPr>
        <w:pStyle w:val="ListParagraph"/>
        <w:numPr>
          <w:ilvl w:val="0"/>
          <w:numId w:val="18"/>
        </w:numPr>
      </w:pPr>
      <w:r>
        <w:t>3D prism templates</w:t>
      </w:r>
    </w:p>
    <w:p w14:paraId="6FA74D50" w14:textId="0B9E83CC" w:rsidR="00D72574" w:rsidRDefault="00D72574" w:rsidP="00A26AB6">
      <w:pPr>
        <w:pStyle w:val="ListParagraph"/>
        <w:numPr>
          <w:ilvl w:val="0"/>
          <w:numId w:val="18"/>
        </w:numPr>
      </w:pPr>
      <w:r>
        <w:t>Plasticine/playdough/air drying clay</w:t>
      </w:r>
    </w:p>
    <w:p w14:paraId="004DF43F" w14:textId="48AE4EF4" w:rsidR="00D72574" w:rsidRDefault="00D72574" w:rsidP="00A26AB6">
      <w:pPr>
        <w:pStyle w:val="ListParagraph"/>
        <w:numPr>
          <w:ilvl w:val="0"/>
          <w:numId w:val="18"/>
        </w:numPr>
      </w:pPr>
      <w:r>
        <w:t xml:space="preserve">Images of sculptures/artworks using common 3D objects </w:t>
      </w:r>
    </w:p>
    <w:p w14:paraId="499FC3DE" w14:textId="77777777" w:rsidR="00D72574" w:rsidRDefault="00D72574" w:rsidP="00AB0F23">
      <w:pPr>
        <w:pStyle w:val="Heading3"/>
      </w:pPr>
      <w:bookmarkStart w:id="16" w:name="_Toc168676223"/>
      <w:r>
        <w:t>Warm Up</w:t>
      </w:r>
      <w:bookmarkEnd w:id="16"/>
    </w:p>
    <w:p w14:paraId="1129F139" w14:textId="50B64CB1" w:rsidR="00D72574" w:rsidRDefault="00D72574" w:rsidP="00A26AB6">
      <w:pPr>
        <w:pStyle w:val="ListParagraph"/>
        <w:numPr>
          <w:ilvl w:val="0"/>
          <w:numId w:val="19"/>
        </w:numPr>
      </w:pPr>
      <w:r>
        <w:t>Name 3D objects in artworks/sculptures shown in the worksheets</w:t>
      </w:r>
    </w:p>
    <w:p w14:paraId="1117C3D8" w14:textId="40FE5E28" w:rsidR="00D72574" w:rsidRPr="00584390" w:rsidRDefault="00924255" w:rsidP="00D72574">
      <w:hyperlink w:anchor="_Pictures_of_3D" w:history="1">
        <w:r w:rsidR="00D72574" w:rsidRPr="00584390">
          <w:rPr>
            <w:rStyle w:val="Hyperlink"/>
          </w:rPr>
          <w:t>Worksheets</w:t>
        </w:r>
      </w:hyperlink>
    </w:p>
    <w:p w14:paraId="57C0E86B" w14:textId="77777777" w:rsidR="00D72574" w:rsidRDefault="00D72574" w:rsidP="00AB0F23">
      <w:pPr>
        <w:pStyle w:val="Heading3"/>
      </w:pPr>
      <w:bookmarkStart w:id="17" w:name="_Toc168676224"/>
      <w:r>
        <w:t>Teaching and learning activities</w:t>
      </w:r>
      <w:bookmarkEnd w:id="17"/>
    </w:p>
    <w:p w14:paraId="1EA13E7E" w14:textId="2975A3E8" w:rsidR="00D72574" w:rsidRDefault="00D72574" w:rsidP="00A26AB6">
      <w:pPr>
        <w:pStyle w:val="ListParagraph"/>
        <w:numPr>
          <w:ilvl w:val="0"/>
          <w:numId w:val="19"/>
        </w:numPr>
      </w:pPr>
      <w:r>
        <w:t>Make 3D Prisms using the templates.</w:t>
      </w:r>
    </w:p>
    <w:p w14:paraId="2AE737A6" w14:textId="0F6664DF" w:rsidR="00D72574" w:rsidRDefault="00D72574" w:rsidP="00A26AB6">
      <w:pPr>
        <w:pStyle w:val="ListParagraph"/>
        <w:numPr>
          <w:ilvl w:val="0"/>
          <w:numId w:val="19"/>
        </w:numPr>
      </w:pPr>
      <w:r>
        <w:t>Create a sculpture/artwork from plasticine/play dough/air dry clay.</w:t>
      </w:r>
    </w:p>
    <w:p w14:paraId="034EA6E9" w14:textId="77777777" w:rsidR="00D72574" w:rsidRDefault="00D72574" w:rsidP="00AB0F23">
      <w:pPr>
        <w:pStyle w:val="Heading3"/>
      </w:pPr>
      <w:bookmarkStart w:id="18" w:name="_Toc168676225"/>
      <w:r>
        <w:t>Summarise</w:t>
      </w:r>
      <w:bookmarkEnd w:id="18"/>
    </w:p>
    <w:p w14:paraId="7B65F6AF" w14:textId="54837F70" w:rsidR="00D72574" w:rsidRDefault="00D72574" w:rsidP="00A26AB6">
      <w:pPr>
        <w:pStyle w:val="ListParagraph"/>
        <w:numPr>
          <w:ilvl w:val="0"/>
          <w:numId w:val="20"/>
        </w:numPr>
      </w:pPr>
      <w:r>
        <w:t>Share sculptures with class and revisit artists/sculptors/careers who use these in their careers</w:t>
      </w:r>
      <w:r w:rsidR="00AB0F23">
        <w:t xml:space="preserve"> </w:t>
      </w:r>
      <w:r>
        <w:t>(</w:t>
      </w:r>
      <w:r w:rsidR="00AB0F23">
        <w:t>a</w:t>
      </w:r>
      <w:r>
        <w:t>rtist, set builder, architect, construction)</w:t>
      </w:r>
      <w:r w:rsidR="00AB0F23">
        <w:t>.</w:t>
      </w:r>
    </w:p>
    <w:p w14:paraId="11B580B4" w14:textId="77777777" w:rsidR="00D72574" w:rsidRDefault="00D72574" w:rsidP="00AB0F23">
      <w:pPr>
        <w:pStyle w:val="Heading2"/>
      </w:pPr>
      <w:bookmarkStart w:id="19" w:name="_Toc168676226"/>
      <w:r>
        <w:lastRenderedPageBreak/>
        <w:t>Activity 3 - Sketching 3D objects</w:t>
      </w:r>
      <w:bookmarkEnd w:id="19"/>
    </w:p>
    <w:p w14:paraId="7B173DCC" w14:textId="77777777" w:rsidR="00D72574" w:rsidRDefault="00D72574" w:rsidP="00AB0F23">
      <w:pPr>
        <w:pStyle w:val="Heading3"/>
      </w:pPr>
      <w:bookmarkStart w:id="20" w:name="_Toc168676227"/>
      <w:r>
        <w:t>Learning intentions</w:t>
      </w:r>
      <w:bookmarkEnd w:id="20"/>
    </w:p>
    <w:p w14:paraId="45AAB518" w14:textId="77777777" w:rsidR="00D72574" w:rsidRDefault="00D72574" w:rsidP="00D72574">
      <w:r>
        <w:t>Students are learning to:</w:t>
      </w:r>
    </w:p>
    <w:p w14:paraId="40F22878" w14:textId="0101208D" w:rsidR="00D72574" w:rsidRDefault="00D72574" w:rsidP="00A26AB6">
      <w:pPr>
        <w:pStyle w:val="ListParagraph"/>
        <w:numPr>
          <w:ilvl w:val="0"/>
          <w:numId w:val="20"/>
        </w:numPr>
      </w:pPr>
      <w:r>
        <w:t>Connect three-dimensional objects and two-dimensional representations</w:t>
      </w:r>
    </w:p>
    <w:p w14:paraId="250759C3" w14:textId="7985D30B" w:rsidR="00D72574" w:rsidRDefault="00D72574" w:rsidP="00A26AB6">
      <w:pPr>
        <w:pStyle w:val="ListParagraph"/>
        <w:numPr>
          <w:ilvl w:val="0"/>
          <w:numId w:val="20"/>
        </w:numPr>
      </w:pPr>
      <w:r>
        <w:t>Show depth in drawing 3D objects.</w:t>
      </w:r>
    </w:p>
    <w:p w14:paraId="260B6356" w14:textId="77777777" w:rsidR="00D72574" w:rsidRDefault="00D72574" w:rsidP="00AB0F23">
      <w:pPr>
        <w:pStyle w:val="Heading3"/>
      </w:pPr>
      <w:bookmarkStart w:id="21" w:name="_Toc168676228"/>
      <w:r>
        <w:t>Success criteria</w:t>
      </w:r>
      <w:bookmarkEnd w:id="21"/>
    </w:p>
    <w:p w14:paraId="1DEE9763" w14:textId="77777777" w:rsidR="00D72574" w:rsidRDefault="00D72574" w:rsidP="00D72574">
      <w:r>
        <w:t>Students can:</w:t>
      </w:r>
    </w:p>
    <w:p w14:paraId="65326CD5" w14:textId="1DAE0EA7" w:rsidR="00D72574" w:rsidRDefault="00D72574" w:rsidP="00A26AB6">
      <w:pPr>
        <w:pStyle w:val="ListParagraph"/>
        <w:numPr>
          <w:ilvl w:val="0"/>
          <w:numId w:val="21"/>
        </w:numPr>
      </w:pPr>
      <w:r>
        <w:t>Identify features of prisms, pyramids, and cylinders</w:t>
      </w:r>
    </w:p>
    <w:p w14:paraId="5A86063D" w14:textId="55783E0A" w:rsidR="00D72574" w:rsidRDefault="00D72574" w:rsidP="00A26AB6">
      <w:pPr>
        <w:pStyle w:val="ListParagraph"/>
        <w:numPr>
          <w:ilvl w:val="0"/>
          <w:numId w:val="21"/>
        </w:numPr>
      </w:pPr>
      <w:r>
        <w:t>Create sketches of rectangular prisms and pyramids showing depth</w:t>
      </w:r>
    </w:p>
    <w:p w14:paraId="62AA2A59" w14:textId="33133E22" w:rsidR="00D72574" w:rsidRDefault="00D72574" w:rsidP="00A26AB6">
      <w:pPr>
        <w:pStyle w:val="ListParagraph"/>
        <w:numPr>
          <w:ilvl w:val="0"/>
          <w:numId w:val="21"/>
        </w:numPr>
      </w:pPr>
      <w:r>
        <w:t>Use computer technology to draw 3D objects.</w:t>
      </w:r>
    </w:p>
    <w:p w14:paraId="35279085" w14:textId="77777777" w:rsidR="00D72574" w:rsidRDefault="00D72574" w:rsidP="00AB0F23">
      <w:pPr>
        <w:pStyle w:val="Heading3"/>
      </w:pPr>
      <w:bookmarkStart w:id="22" w:name="_Toc168676229"/>
      <w:r>
        <w:t>Resources</w:t>
      </w:r>
      <w:bookmarkEnd w:id="22"/>
    </w:p>
    <w:p w14:paraId="49DFFF47" w14:textId="77777777" w:rsidR="00D72574" w:rsidRDefault="00D72574" w:rsidP="00D72574">
      <w:r>
        <w:t>You will need the following resources for this lesson:</w:t>
      </w:r>
    </w:p>
    <w:p w14:paraId="31513324" w14:textId="6F21B944" w:rsidR="00D72574" w:rsidRDefault="00D72574" w:rsidP="00A26AB6">
      <w:pPr>
        <w:pStyle w:val="ListParagraph"/>
        <w:numPr>
          <w:ilvl w:val="0"/>
          <w:numId w:val="22"/>
        </w:numPr>
      </w:pPr>
      <w:r>
        <w:t>Computer/iPads with appropriate software</w:t>
      </w:r>
    </w:p>
    <w:p w14:paraId="1323B895" w14:textId="10FC5058" w:rsidR="00D72574" w:rsidRDefault="00D72574" w:rsidP="00A26AB6">
      <w:pPr>
        <w:pStyle w:val="ListParagraph"/>
        <w:numPr>
          <w:ilvl w:val="0"/>
          <w:numId w:val="22"/>
        </w:numPr>
      </w:pPr>
      <w:r>
        <w:t xml:space="preserve">How to draw 3D shapes YouTube video  </w:t>
      </w:r>
    </w:p>
    <w:p w14:paraId="5C6CF110" w14:textId="17D8344C" w:rsidR="00D72574" w:rsidRDefault="00D72574" w:rsidP="00A26AB6">
      <w:pPr>
        <w:pStyle w:val="ListParagraph"/>
        <w:numPr>
          <w:ilvl w:val="0"/>
          <w:numId w:val="22"/>
        </w:numPr>
      </w:pPr>
      <w:r>
        <w:t>Artworks depicting common 3D objects showing depth</w:t>
      </w:r>
    </w:p>
    <w:p w14:paraId="5A68D0D9" w14:textId="2A340318" w:rsidR="00D72574" w:rsidRDefault="00D72574" w:rsidP="00A26AB6">
      <w:pPr>
        <w:pStyle w:val="ListParagraph"/>
        <w:numPr>
          <w:ilvl w:val="0"/>
          <w:numId w:val="22"/>
        </w:numPr>
      </w:pPr>
      <w:r>
        <w:t>3D object descriptions.</w:t>
      </w:r>
    </w:p>
    <w:p w14:paraId="0220ED1A" w14:textId="274E8209" w:rsidR="00D72574" w:rsidRDefault="00D72574" w:rsidP="00A26AB6">
      <w:pPr>
        <w:pStyle w:val="ListParagraph"/>
        <w:numPr>
          <w:ilvl w:val="0"/>
          <w:numId w:val="22"/>
        </w:numPr>
      </w:pPr>
      <w:r>
        <w:t>Buzzers (optional)</w:t>
      </w:r>
    </w:p>
    <w:p w14:paraId="4434B0DF" w14:textId="77777777" w:rsidR="00D72574" w:rsidRDefault="00D72574" w:rsidP="00AB0F23">
      <w:pPr>
        <w:pStyle w:val="Heading3"/>
      </w:pPr>
      <w:bookmarkStart w:id="23" w:name="_Toc168676230"/>
      <w:r>
        <w:t>Warm Up</w:t>
      </w:r>
      <w:bookmarkEnd w:id="23"/>
    </w:p>
    <w:p w14:paraId="34723E38" w14:textId="177EAAD8" w:rsidR="00D72574" w:rsidRDefault="00D72574" w:rsidP="00A26AB6">
      <w:pPr>
        <w:pStyle w:val="ListParagraph"/>
        <w:numPr>
          <w:ilvl w:val="0"/>
          <w:numId w:val="23"/>
        </w:numPr>
      </w:pPr>
      <w:r>
        <w:t xml:space="preserve">Put students into teams. Teacher then begins to read a description of a 3D object. The team can buzz in when they think they know the answer. </w:t>
      </w:r>
    </w:p>
    <w:p w14:paraId="1DC9C7B5" w14:textId="77777777" w:rsidR="00D72574" w:rsidRDefault="00D72574" w:rsidP="00AB0F23">
      <w:pPr>
        <w:pStyle w:val="Heading3"/>
      </w:pPr>
      <w:bookmarkStart w:id="24" w:name="_Toc168676231"/>
      <w:r>
        <w:lastRenderedPageBreak/>
        <w:t>Teaching and learning activities</w:t>
      </w:r>
      <w:bookmarkEnd w:id="24"/>
    </w:p>
    <w:p w14:paraId="60FF2AAB" w14:textId="7524E4D9" w:rsidR="00D72574" w:rsidRDefault="00D72574" w:rsidP="00A26AB6">
      <w:pPr>
        <w:pStyle w:val="ListParagraph"/>
        <w:numPr>
          <w:ilvl w:val="0"/>
          <w:numId w:val="23"/>
        </w:numPr>
      </w:pPr>
      <w:r>
        <w:t>View the YouTube clip about drawing 3D objects with depth.</w:t>
      </w:r>
    </w:p>
    <w:p w14:paraId="3814B9A3" w14:textId="0DA94B24" w:rsidR="00D72574" w:rsidRDefault="00D72574" w:rsidP="00A26AB6">
      <w:pPr>
        <w:pStyle w:val="ListParagraph"/>
        <w:numPr>
          <w:ilvl w:val="0"/>
          <w:numId w:val="23"/>
        </w:numPr>
      </w:pPr>
      <w:r>
        <w:t>Teacher models creating sketches of 3D objects then individually, students sketch a 3D object to show depth.</w:t>
      </w:r>
    </w:p>
    <w:p w14:paraId="0E22820D" w14:textId="4DE8793A" w:rsidR="00D72574" w:rsidRDefault="00D72574" w:rsidP="00A26AB6">
      <w:pPr>
        <w:pStyle w:val="ListParagraph"/>
        <w:numPr>
          <w:ilvl w:val="0"/>
          <w:numId w:val="23"/>
        </w:numPr>
      </w:pPr>
      <w:r>
        <w:t>Using a computer/iPad with relevant software, students can create an artwork to show 3D objects with depth.</w:t>
      </w:r>
    </w:p>
    <w:p w14:paraId="5CE3EC69" w14:textId="77777777" w:rsidR="00D72574" w:rsidRDefault="00D72574" w:rsidP="00AB0F23">
      <w:pPr>
        <w:pStyle w:val="Heading3"/>
      </w:pPr>
      <w:bookmarkStart w:id="25" w:name="_Toc168676232"/>
      <w:r>
        <w:t>Summarise</w:t>
      </w:r>
      <w:bookmarkEnd w:id="25"/>
    </w:p>
    <w:p w14:paraId="2EF1611F" w14:textId="7A72F34B" w:rsidR="00D72574" w:rsidRDefault="00D72574" w:rsidP="00A26AB6">
      <w:pPr>
        <w:pStyle w:val="ListParagraph"/>
        <w:numPr>
          <w:ilvl w:val="0"/>
          <w:numId w:val="24"/>
        </w:numPr>
      </w:pPr>
      <w:r>
        <w:t xml:space="preserve">Share drawings and computer-generated artworks with class and revisit discussion about who uses these 3D shapes in their careers. Appreciate and seek feedback on works (garden designer, </w:t>
      </w:r>
      <w:r w:rsidR="00AB0F23">
        <w:t>e</w:t>
      </w:r>
      <w:r>
        <w:t xml:space="preserve">ngineer, </w:t>
      </w:r>
      <w:r w:rsidR="00AB0F23">
        <w:t>f</w:t>
      </w:r>
      <w:r>
        <w:t>ashion designer).</w:t>
      </w:r>
    </w:p>
    <w:p w14:paraId="7D27A817" w14:textId="77777777" w:rsidR="00D72574" w:rsidRDefault="00D72574" w:rsidP="00AB0F23">
      <w:pPr>
        <w:pStyle w:val="Heading2"/>
      </w:pPr>
      <w:bookmarkStart w:id="26" w:name="_Toc168676233"/>
      <w:r>
        <w:t>Activity 4 - Drawing 3D objects from different viewpoints</w:t>
      </w:r>
      <w:bookmarkEnd w:id="26"/>
    </w:p>
    <w:p w14:paraId="756885A5" w14:textId="77777777" w:rsidR="00D72574" w:rsidRDefault="00D72574" w:rsidP="00AB0F23">
      <w:pPr>
        <w:pStyle w:val="Heading3"/>
      </w:pPr>
      <w:bookmarkStart w:id="27" w:name="_Toc168676234"/>
      <w:r>
        <w:t>Learning intentions</w:t>
      </w:r>
      <w:bookmarkEnd w:id="27"/>
    </w:p>
    <w:p w14:paraId="45DBFE8E" w14:textId="77777777" w:rsidR="00D72574" w:rsidRDefault="00D72574" w:rsidP="00D72574">
      <w:r>
        <w:t>Students are learning to:</w:t>
      </w:r>
    </w:p>
    <w:p w14:paraId="23C171EB" w14:textId="5C457656" w:rsidR="00D72574" w:rsidRDefault="00D72574" w:rsidP="00A26AB6">
      <w:pPr>
        <w:pStyle w:val="ListParagraph"/>
        <w:numPr>
          <w:ilvl w:val="0"/>
          <w:numId w:val="24"/>
        </w:numPr>
      </w:pPr>
      <w:r>
        <w:t>Connect three-dimensional objects and two-dimensional representations</w:t>
      </w:r>
    </w:p>
    <w:p w14:paraId="4F3C002A" w14:textId="0C838AC2" w:rsidR="00D72574" w:rsidRDefault="00D72574" w:rsidP="00A26AB6">
      <w:pPr>
        <w:pStyle w:val="ListParagraph"/>
        <w:numPr>
          <w:ilvl w:val="0"/>
          <w:numId w:val="24"/>
        </w:numPr>
      </w:pPr>
      <w:r>
        <w:t>Sketch a group of 3D objects from different viewpoints.</w:t>
      </w:r>
    </w:p>
    <w:p w14:paraId="4BDF2326" w14:textId="77777777" w:rsidR="00D72574" w:rsidRDefault="00D72574" w:rsidP="00AB0F23">
      <w:pPr>
        <w:pStyle w:val="Heading3"/>
      </w:pPr>
      <w:bookmarkStart w:id="28" w:name="_Toc168676235"/>
      <w:r>
        <w:t>Success criteria</w:t>
      </w:r>
      <w:bookmarkEnd w:id="28"/>
    </w:p>
    <w:p w14:paraId="4A54451E" w14:textId="77777777" w:rsidR="00D72574" w:rsidRDefault="00D72574" w:rsidP="00D72574">
      <w:r>
        <w:t>Students can:</w:t>
      </w:r>
    </w:p>
    <w:p w14:paraId="1DEC6159" w14:textId="69374509" w:rsidR="00D72574" w:rsidRDefault="00D72574" w:rsidP="00A26AB6">
      <w:pPr>
        <w:pStyle w:val="ListParagraph"/>
        <w:numPr>
          <w:ilvl w:val="0"/>
          <w:numId w:val="25"/>
        </w:numPr>
      </w:pPr>
      <w:r>
        <w:t xml:space="preserve">Name a career which uses this skill. </w:t>
      </w:r>
    </w:p>
    <w:p w14:paraId="105F57D2" w14:textId="71B145DD" w:rsidR="00D72574" w:rsidRDefault="00D72574" w:rsidP="00A26AB6">
      <w:pPr>
        <w:pStyle w:val="ListParagraph"/>
        <w:numPr>
          <w:ilvl w:val="0"/>
          <w:numId w:val="25"/>
        </w:numPr>
      </w:pPr>
      <w:r>
        <w:t>Identify features of prisms, pyramids, and cylinders.</w:t>
      </w:r>
    </w:p>
    <w:p w14:paraId="34B8C784" w14:textId="72C7FC54" w:rsidR="00D72574" w:rsidRDefault="00D72574" w:rsidP="00A26AB6">
      <w:pPr>
        <w:pStyle w:val="ListParagraph"/>
        <w:numPr>
          <w:ilvl w:val="0"/>
          <w:numId w:val="25"/>
        </w:numPr>
      </w:pPr>
      <w:r>
        <w:t>Create sketches of three-dimensional objects from different views, including top, front, and side views.</w:t>
      </w:r>
    </w:p>
    <w:p w14:paraId="2FCADD95" w14:textId="77777777" w:rsidR="00D72574" w:rsidRDefault="00D72574" w:rsidP="00AB0F23">
      <w:pPr>
        <w:pStyle w:val="Heading3"/>
      </w:pPr>
      <w:r>
        <w:lastRenderedPageBreak/>
        <w:t xml:space="preserve"> </w:t>
      </w:r>
      <w:bookmarkStart w:id="29" w:name="_Toc168676236"/>
      <w:r>
        <w:t>Resources</w:t>
      </w:r>
      <w:bookmarkEnd w:id="29"/>
    </w:p>
    <w:p w14:paraId="14A373AD" w14:textId="77777777" w:rsidR="00D72574" w:rsidRDefault="00D72574" w:rsidP="00D72574">
      <w:r>
        <w:t>You will need the following resources for this lesson:</w:t>
      </w:r>
    </w:p>
    <w:p w14:paraId="5D995F74" w14:textId="7200B915" w:rsidR="00D72574" w:rsidRDefault="00D72574" w:rsidP="00A26AB6">
      <w:pPr>
        <w:pStyle w:val="ListParagraph"/>
        <w:numPr>
          <w:ilvl w:val="0"/>
          <w:numId w:val="26"/>
        </w:numPr>
      </w:pPr>
      <w:r>
        <w:t>3D objects</w:t>
      </w:r>
    </w:p>
    <w:p w14:paraId="5FEFDA67" w14:textId="680A6AFC" w:rsidR="00D72574" w:rsidRDefault="00D72574" w:rsidP="00A26AB6">
      <w:pPr>
        <w:pStyle w:val="ListParagraph"/>
        <w:numPr>
          <w:ilvl w:val="0"/>
          <w:numId w:val="26"/>
        </w:numPr>
      </w:pPr>
      <w:r>
        <w:t>Bag</w:t>
      </w:r>
    </w:p>
    <w:p w14:paraId="0F9A8587" w14:textId="7A71DA23" w:rsidR="00D72574" w:rsidRDefault="00D72574" w:rsidP="00A26AB6">
      <w:pPr>
        <w:pStyle w:val="ListParagraph"/>
        <w:numPr>
          <w:ilvl w:val="0"/>
          <w:numId w:val="26"/>
        </w:numPr>
      </w:pPr>
      <w:r>
        <w:t>Paper/pencils</w:t>
      </w:r>
    </w:p>
    <w:p w14:paraId="360132EF" w14:textId="01AD5380" w:rsidR="00D72574" w:rsidRDefault="00D72574" w:rsidP="00AB0F23">
      <w:pPr>
        <w:pStyle w:val="Heading3"/>
      </w:pPr>
      <w:bookmarkStart w:id="30" w:name="_Toc168676237"/>
      <w:r>
        <w:t xml:space="preserve">Warm </w:t>
      </w:r>
      <w:r w:rsidR="00AB0F23">
        <w:t>u</w:t>
      </w:r>
      <w:r>
        <w:t>p</w:t>
      </w:r>
      <w:bookmarkEnd w:id="30"/>
    </w:p>
    <w:p w14:paraId="47BA1FAB" w14:textId="4B7B4F0B" w:rsidR="00D72574" w:rsidRDefault="00D72574" w:rsidP="00D72574">
      <w:r>
        <w:t>Teacher to place a range of 3D objects in a bag. Ask one student to come and choose an object to feel inside the bag. The student then tries to identify which 3D object it is. (If you have lots of 3D objects and bags, this could be done in smaller groups)</w:t>
      </w:r>
      <w:r w:rsidR="00AB0F23">
        <w:t>.</w:t>
      </w:r>
    </w:p>
    <w:p w14:paraId="4A5DBF22" w14:textId="77777777" w:rsidR="00D72574" w:rsidRDefault="00D72574" w:rsidP="00AB0F23">
      <w:pPr>
        <w:pStyle w:val="Heading3"/>
      </w:pPr>
      <w:bookmarkStart w:id="31" w:name="_Toc168676238"/>
      <w:r>
        <w:t>Teaching and learning activities</w:t>
      </w:r>
      <w:bookmarkEnd w:id="31"/>
    </w:p>
    <w:p w14:paraId="097A574B" w14:textId="77777777" w:rsidR="00D72574" w:rsidRDefault="00D72574" w:rsidP="00D72574">
      <w:r>
        <w:t>Teacher to provide students, working in small groups, with paper and pencils and 3 or 4 3D objects per group. Instruct them, to:</w:t>
      </w:r>
    </w:p>
    <w:p w14:paraId="357386DA" w14:textId="09F734F3" w:rsidR="00D72574" w:rsidRDefault="00D72574" w:rsidP="00A26AB6">
      <w:pPr>
        <w:pStyle w:val="ListParagraph"/>
        <w:numPr>
          <w:ilvl w:val="0"/>
          <w:numId w:val="28"/>
        </w:numPr>
      </w:pPr>
      <w:r>
        <w:t>sit on a chair facing the desk. They can sit in any direction - north, south, east, or west.</w:t>
      </w:r>
    </w:p>
    <w:p w14:paraId="2C093249" w14:textId="7D5D4F28" w:rsidR="00D72574" w:rsidRDefault="00D72574" w:rsidP="00A26AB6">
      <w:pPr>
        <w:pStyle w:val="ListParagraph"/>
        <w:numPr>
          <w:ilvl w:val="0"/>
          <w:numId w:val="28"/>
        </w:numPr>
      </w:pPr>
      <w:r>
        <w:t>place their 3D objects together in the middle of the desk</w:t>
      </w:r>
    </w:p>
    <w:p w14:paraId="77DAF33B" w14:textId="2E5F9D79" w:rsidR="00D72574" w:rsidRDefault="00D72574" w:rsidP="00A26AB6">
      <w:pPr>
        <w:pStyle w:val="ListParagraph"/>
        <w:numPr>
          <w:ilvl w:val="0"/>
          <w:numId w:val="28"/>
        </w:numPr>
      </w:pPr>
      <w:r>
        <w:t xml:space="preserve">fold their piece of paper into four equal spaces </w:t>
      </w:r>
    </w:p>
    <w:p w14:paraId="25B22109" w14:textId="726511D4" w:rsidR="00D72574" w:rsidRDefault="00D72574" w:rsidP="00A26AB6">
      <w:pPr>
        <w:pStyle w:val="ListParagraph"/>
        <w:numPr>
          <w:ilvl w:val="0"/>
          <w:numId w:val="28"/>
        </w:numPr>
      </w:pPr>
      <w:r>
        <w:t>sketch what they can see from their viewpoint (allow 5-minutes)</w:t>
      </w:r>
    </w:p>
    <w:p w14:paraId="3DAA20D3" w14:textId="38AACCA7" w:rsidR="00D72574" w:rsidRDefault="00D72574" w:rsidP="00A26AB6">
      <w:pPr>
        <w:pStyle w:val="ListParagraph"/>
        <w:numPr>
          <w:ilvl w:val="0"/>
          <w:numId w:val="28"/>
        </w:numPr>
      </w:pPr>
      <w:r>
        <w:t>move clockwise one chair and sketch the 3D objects from the new viewpoint (allow 5-minutes)</w:t>
      </w:r>
    </w:p>
    <w:p w14:paraId="42BA0E3A" w14:textId="2F8BD4F5" w:rsidR="00D72574" w:rsidRDefault="00D72574" w:rsidP="00A26AB6">
      <w:pPr>
        <w:pStyle w:val="ListParagraph"/>
        <w:numPr>
          <w:ilvl w:val="0"/>
          <w:numId w:val="28"/>
        </w:numPr>
      </w:pPr>
      <w:r>
        <w:t>repeat until each student has drawn an image from each viewpoint</w:t>
      </w:r>
    </w:p>
    <w:p w14:paraId="76C09D29" w14:textId="3C764BA0" w:rsidR="00D72574" w:rsidRDefault="00D72574" w:rsidP="00A26AB6">
      <w:pPr>
        <w:pStyle w:val="ListParagraph"/>
        <w:numPr>
          <w:ilvl w:val="0"/>
          <w:numId w:val="28"/>
        </w:numPr>
      </w:pPr>
      <w:r>
        <w:t>instruct the students to turn their paper over, stand up and draw the 3D objects from the top (bird’s eye view).</w:t>
      </w:r>
    </w:p>
    <w:p w14:paraId="565A22C8" w14:textId="77777777" w:rsidR="00D72574" w:rsidRDefault="00D72574" w:rsidP="005A68CA">
      <w:pPr>
        <w:pStyle w:val="Heading3"/>
      </w:pPr>
      <w:bookmarkStart w:id="32" w:name="_Toc168676239"/>
      <w:r>
        <w:t>Summarise</w:t>
      </w:r>
      <w:bookmarkEnd w:id="32"/>
    </w:p>
    <w:p w14:paraId="5AF53A48" w14:textId="05251E95" w:rsidR="00D72574" w:rsidRDefault="00D72574" w:rsidP="00A26AB6">
      <w:pPr>
        <w:pStyle w:val="ListParagraph"/>
        <w:numPr>
          <w:ilvl w:val="0"/>
          <w:numId w:val="27"/>
        </w:numPr>
      </w:pPr>
      <w:r>
        <w:t>Students share drawings and seek feedback from classmates and teacher.</w:t>
      </w:r>
    </w:p>
    <w:p w14:paraId="0CC9BE04" w14:textId="7CC20A05" w:rsidR="00D72574" w:rsidRDefault="00D72574" w:rsidP="00A26AB6">
      <w:pPr>
        <w:pStyle w:val="ListParagraph"/>
        <w:numPr>
          <w:ilvl w:val="0"/>
          <w:numId w:val="27"/>
        </w:numPr>
      </w:pPr>
      <w:r>
        <w:lastRenderedPageBreak/>
        <w:t>Whole class discussion about how 3D sketching and drawing skills and observing items from different viewpoints are used in everyday careers (photographer, set designer, surgeon, drone operator).</w:t>
      </w:r>
    </w:p>
    <w:p w14:paraId="328B5B79" w14:textId="77777777" w:rsidR="00D72574" w:rsidRDefault="00D72574" w:rsidP="005A68CA">
      <w:pPr>
        <w:pStyle w:val="Heading2"/>
      </w:pPr>
      <w:bookmarkStart w:id="33" w:name="_Toc168676240"/>
      <w:r>
        <w:t>Activity 5 - Isometric drawing and creating</w:t>
      </w:r>
      <w:bookmarkEnd w:id="33"/>
    </w:p>
    <w:p w14:paraId="2740F764" w14:textId="77777777" w:rsidR="00D72574" w:rsidRDefault="00D72574" w:rsidP="005A68CA">
      <w:pPr>
        <w:pStyle w:val="Heading3"/>
      </w:pPr>
      <w:bookmarkStart w:id="34" w:name="_Toc168676241"/>
      <w:r>
        <w:t>Learning intentions</w:t>
      </w:r>
      <w:bookmarkEnd w:id="34"/>
    </w:p>
    <w:p w14:paraId="025F8748" w14:textId="77777777" w:rsidR="00D72574" w:rsidRDefault="00D72574" w:rsidP="00D72574">
      <w:r>
        <w:t>Students are learning to:</w:t>
      </w:r>
    </w:p>
    <w:p w14:paraId="25D5815E" w14:textId="0032D381" w:rsidR="00D72574" w:rsidRDefault="00D72574" w:rsidP="00A26AB6">
      <w:pPr>
        <w:pStyle w:val="ListParagraph"/>
        <w:numPr>
          <w:ilvl w:val="0"/>
          <w:numId w:val="29"/>
        </w:numPr>
      </w:pPr>
      <w:r>
        <w:t>Name common 3D objects and their attributes using correct mathematical vocabulary.</w:t>
      </w:r>
    </w:p>
    <w:p w14:paraId="0AD0AD13" w14:textId="50D51734" w:rsidR="00D72574" w:rsidRDefault="00D72574" w:rsidP="00A26AB6">
      <w:pPr>
        <w:pStyle w:val="ListParagraph"/>
        <w:numPr>
          <w:ilvl w:val="0"/>
          <w:numId w:val="29"/>
        </w:numPr>
      </w:pPr>
      <w:r>
        <w:t>Draw a simple 3D object onto isometric paper.</w:t>
      </w:r>
    </w:p>
    <w:p w14:paraId="028C65AF" w14:textId="72FFE97A" w:rsidR="00D72574" w:rsidRDefault="00D72574" w:rsidP="00A26AB6">
      <w:pPr>
        <w:pStyle w:val="ListParagraph"/>
        <w:numPr>
          <w:ilvl w:val="0"/>
          <w:numId w:val="29"/>
        </w:numPr>
      </w:pPr>
      <w:r>
        <w:t>Build a 3D model from an isometric drawing using centicubes.</w:t>
      </w:r>
    </w:p>
    <w:p w14:paraId="5F258B64" w14:textId="27584B16" w:rsidR="00D72574" w:rsidRDefault="00D72574" w:rsidP="00A26AB6">
      <w:pPr>
        <w:pStyle w:val="ListParagraph"/>
        <w:numPr>
          <w:ilvl w:val="0"/>
          <w:numId w:val="29"/>
        </w:numPr>
      </w:pPr>
      <w:r>
        <w:t xml:space="preserve">Consider careers that include drawing and creating 3D objects, teacher led. </w:t>
      </w:r>
    </w:p>
    <w:p w14:paraId="3E616A99" w14:textId="77777777" w:rsidR="00D72574" w:rsidRDefault="00D72574" w:rsidP="005A68CA">
      <w:pPr>
        <w:pStyle w:val="Heading3"/>
      </w:pPr>
      <w:bookmarkStart w:id="35" w:name="_Toc168676242"/>
      <w:r>
        <w:t>Success criteria</w:t>
      </w:r>
      <w:bookmarkEnd w:id="35"/>
    </w:p>
    <w:p w14:paraId="3A43564F" w14:textId="77777777" w:rsidR="00D72574" w:rsidRDefault="00D72574" w:rsidP="00D72574">
      <w:r>
        <w:t>Students can:</w:t>
      </w:r>
    </w:p>
    <w:p w14:paraId="4452EFAA" w14:textId="6C53EE82" w:rsidR="00D72574" w:rsidRDefault="00D72574" w:rsidP="00A26AB6">
      <w:pPr>
        <w:pStyle w:val="ListParagraph"/>
        <w:numPr>
          <w:ilvl w:val="0"/>
          <w:numId w:val="29"/>
        </w:numPr>
      </w:pPr>
      <w:r>
        <w:t>Identify features of prisms, pyramids, and cylinders</w:t>
      </w:r>
    </w:p>
    <w:p w14:paraId="3CC113DE" w14:textId="797E742A" w:rsidR="00D72574" w:rsidRDefault="00D72574" w:rsidP="00A26AB6">
      <w:pPr>
        <w:pStyle w:val="ListParagraph"/>
        <w:numPr>
          <w:ilvl w:val="0"/>
          <w:numId w:val="29"/>
        </w:numPr>
      </w:pPr>
      <w:r>
        <w:t>Draw different views on isometric grids of an object constructed from connecting cubes.</w:t>
      </w:r>
    </w:p>
    <w:p w14:paraId="5623ED96" w14:textId="3791B317" w:rsidR="00D72574" w:rsidRDefault="00D72574" w:rsidP="00A26AB6">
      <w:pPr>
        <w:pStyle w:val="ListParagraph"/>
        <w:numPr>
          <w:ilvl w:val="0"/>
          <w:numId w:val="29"/>
        </w:numPr>
      </w:pPr>
      <w:r>
        <w:t>Interpret drawings to make models of three-dimensional objects using cubes</w:t>
      </w:r>
    </w:p>
    <w:p w14:paraId="3B5E6756" w14:textId="1FA3B692" w:rsidR="00D72574" w:rsidRDefault="00D72574" w:rsidP="00A26AB6">
      <w:pPr>
        <w:pStyle w:val="ListParagraph"/>
        <w:numPr>
          <w:ilvl w:val="0"/>
          <w:numId w:val="29"/>
        </w:numPr>
      </w:pPr>
      <w:r>
        <w:t>Communicate a career which would use this skill.</w:t>
      </w:r>
    </w:p>
    <w:p w14:paraId="2FAF31E6" w14:textId="77777777" w:rsidR="00D72574" w:rsidRDefault="00D72574" w:rsidP="005A68CA">
      <w:pPr>
        <w:pStyle w:val="Heading3"/>
      </w:pPr>
      <w:bookmarkStart w:id="36" w:name="_Toc168676243"/>
      <w:r>
        <w:t>Resources</w:t>
      </w:r>
      <w:bookmarkEnd w:id="36"/>
    </w:p>
    <w:p w14:paraId="6F1A0E5B" w14:textId="77777777" w:rsidR="00D72574" w:rsidRDefault="00D72574" w:rsidP="00D72574">
      <w:r>
        <w:t>You will need the following resources for this lesson:</w:t>
      </w:r>
    </w:p>
    <w:p w14:paraId="55A5B60A" w14:textId="545F6B24" w:rsidR="00D72574" w:rsidRDefault="00D72574" w:rsidP="00A26AB6">
      <w:pPr>
        <w:pStyle w:val="ListParagraph"/>
        <w:numPr>
          <w:ilvl w:val="0"/>
          <w:numId w:val="29"/>
        </w:numPr>
      </w:pPr>
      <w:r>
        <w:t>Isometric paper - worksheets</w:t>
      </w:r>
    </w:p>
    <w:p w14:paraId="51457692" w14:textId="0C750F42" w:rsidR="00D72574" w:rsidRDefault="00D72574" w:rsidP="00A26AB6">
      <w:pPr>
        <w:pStyle w:val="ListParagraph"/>
        <w:numPr>
          <w:ilvl w:val="0"/>
          <w:numId w:val="29"/>
        </w:numPr>
      </w:pPr>
      <w:r>
        <w:t>Centicubes or other interlocking blocks</w:t>
      </w:r>
    </w:p>
    <w:p w14:paraId="70E2B02E" w14:textId="1BE77A87" w:rsidR="00D72574" w:rsidRDefault="00D72574" w:rsidP="005A68CA">
      <w:pPr>
        <w:pStyle w:val="Heading3"/>
      </w:pPr>
      <w:bookmarkStart w:id="37" w:name="_Toc168676244"/>
      <w:r>
        <w:lastRenderedPageBreak/>
        <w:t xml:space="preserve">Warm </w:t>
      </w:r>
      <w:r w:rsidR="005A68CA">
        <w:t>u</w:t>
      </w:r>
      <w:r>
        <w:t>p</w:t>
      </w:r>
      <w:bookmarkEnd w:id="37"/>
    </w:p>
    <w:p w14:paraId="438DB931" w14:textId="29B460A3" w:rsidR="00D72574" w:rsidRPr="00061292" w:rsidRDefault="00D72574" w:rsidP="00D72574">
      <w:r w:rsidRPr="00061292">
        <w:t xml:space="preserve">Students will individually </w:t>
      </w:r>
      <w:r w:rsidR="00061292" w:rsidRPr="00061292">
        <w:t xml:space="preserve">select centicubes or other connecting cubes to build an object. </w:t>
      </w:r>
    </w:p>
    <w:p w14:paraId="2F06569B" w14:textId="77777777" w:rsidR="00D72574" w:rsidRDefault="00D72574" w:rsidP="005A68CA">
      <w:pPr>
        <w:pStyle w:val="Heading3"/>
      </w:pPr>
      <w:bookmarkStart w:id="38" w:name="_Toc168676245"/>
      <w:r>
        <w:t>Teaching and learning activities</w:t>
      </w:r>
      <w:bookmarkEnd w:id="38"/>
    </w:p>
    <w:p w14:paraId="21354EEE" w14:textId="7A90B933" w:rsidR="00D72574" w:rsidRDefault="00D72574" w:rsidP="00A26AB6">
      <w:pPr>
        <w:pStyle w:val="ListParagraph"/>
        <w:numPr>
          <w:ilvl w:val="0"/>
          <w:numId w:val="29"/>
        </w:numPr>
      </w:pPr>
      <w:r>
        <w:t>In pairs play a barrier game (build an object) using centicubes or other connecting cubes. Share with your partner what was hard/easy/confusing.</w:t>
      </w:r>
    </w:p>
    <w:p w14:paraId="1521B30A" w14:textId="1D142E3C" w:rsidR="00D72574" w:rsidRDefault="00D72574" w:rsidP="00A26AB6">
      <w:pPr>
        <w:pStyle w:val="ListParagraph"/>
        <w:numPr>
          <w:ilvl w:val="0"/>
          <w:numId w:val="29"/>
        </w:numPr>
      </w:pPr>
      <w:r>
        <w:t>Teacher to model how to draw a simple 3D object using isometric paper.</w:t>
      </w:r>
    </w:p>
    <w:p w14:paraId="48DE5169" w14:textId="39B03BB6" w:rsidR="00D72574" w:rsidRDefault="00D72574" w:rsidP="00A26AB6">
      <w:pPr>
        <w:pStyle w:val="ListParagraph"/>
        <w:numPr>
          <w:ilvl w:val="0"/>
          <w:numId w:val="29"/>
        </w:numPr>
      </w:pPr>
      <w:r>
        <w:t>Individually students draw a simple 3D object on isometric paper.</w:t>
      </w:r>
    </w:p>
    <w:p w14:paraId="13E60DA0" w14:textId="57D38F9E" w:rsidR="00D72574" w:rsidRDefault="00D72574" w:rsidP="00A26AB6">
      <w:pPr>
        <w:pStyle w:val="ListParagraph"/>
        <w:numPr>
          <w:ilvl w:val="0"/>
          <w:numId w:val="29"/>
        </w:numPr>
      </w:pPr>
      <w:r>
        <w:t>In pairs, students will swap drawings and build the 3D model from your partner’s drawing.</w:t>
      </w:r>
    </w:p>
    <w:p w14:paraId="7BA57CDA" w14:textId="77777777" w:rsidR="00D72574" w:rsidRDefault="00D72574" w:rsidP="00156900">
      <w:pPr>
        <w:pStyle w:val="Heading3"/>
      </w:pPr>
      <w:bookmarkStart w:id="39" w:name="_Toc168676246"/>
      <w:r>
        <w:t>Summarise</w:t>
      </w:r>
      <w:bookmarkEnd w:id="39"/>
    </w:p>
    <w:p w14:paraId="16B3AD36" w14:textId="7E8584A2" w:rsidR="00D72574" w:rsidRDefault="00D72574" w:rsidP="00A26AB6">
      <w:pPr>
        <w:pStyle w:val="ListParagraph"/>
        <w:numPr>
          <w:ilvl w:val="0"/>
          <w:numId w:val="29"/>
        </w:numPr>
      </w:pPr>
      <w:r>
        <w:t>Share drawings and models and seek feedback from peers/teacher. Discuss what was easy/difficult and why.</w:t>
      </w:r>
    </w:p>
    <w:p w14:paraId="0608A765" w14:textId="6252FD86" w:rsidR="00D72574" w:rsidRDefault="00D72574" w:rsidP="00A26AB6">
      <w:pPr>
        <w:pStyle w:val="ListParagraph"/>
        <w:numPr>
          <w:ilvl w:val="0"/>
          <w:numId w:val="29"/>
        </w:numPr>
      </w:pPr>
      <w:r>
        <w:t>Discuss what type of careers would need this skill (computer game creator).</w:t>
      </w:r>
    </w:p>
    <w:p w14:paraId="150A78B4" w14:textId="77777777" w:rsidR="00D72574" w:rsidRDefault="00D72574" w:rsidP="00156900">
      <w:pPr>
        <w:pStyle w:val="Heading3"/>
      </w:pPr>
      <w:bookmarkStart w:id="40" w:name="_Toc168676247"/>
      <w:r>
        <w:t>Conclusion</w:t>
      </w:r>
      <w:bookmarkEnd w:id="40"/>
    </w:p>
    <w:p w14:paraId="4DC54EE8" w14:textId="77777777" w:rsidR="00D72574" w:rsidRDefault="00D72574" w:rsidP="00D72574">
      <w:r>
        <w:t>The teacher reviews the lesson’s concepts to ensure student’s understanding through questioning, discussion and exit slips.</w:t>
      </w:r>
    </w:p>
    <w:p w14:paraId="2570F8FE" w14:textId="77777777" w:rsidR="00D72574" w:rsidRDefault="00D72574" w:rsidP="00156900">
      <w:pPr>
        <w:pStyle w:val="Heading3"/>
      </w:pPr>
      <w:bookmarkStart w:id="41" w:name="_Toc168676248"/>
      <w:r>
        <w:t>Differentiation</w:t>
      </w:r>
      <w:bookmarkEnd w:id="41"/>
    </w:p>
    <w:p w14:paraId="2F54EDE9" w14:textId="77777777" w:rsidR="00E313AA" w:rsidRPr="00C25A6F" w:rsidRDefault="00E313AA" w:rsidP="00E313AA">
      <w:r w:rsidRPr="00C25A6F">
        <w:t xml:space="preserve">When using these resources in the classroom, it is important for teachers to consider the needs of all students, including </w:t>
      </w:r>
      <w:hyperlink r:id="rId15" w:history="1">
        <w:r w:rsidRPr="00E83CF2">
          <w:rPr>
            <w:rStyle w:val="Hyperlink"/>
          </w:rPr>
          <w:t>Aboriginal</w:t>
        </w:r>
      </w:hyperlink>
      <w:r w:rsidRPr="00E83CF2">
        <w:t xml:space="preserve"> </w:t>
      </w:r>
      <w:r w:rsidRPr="00C25A6F">
        <w:t xml:space="preserve">and EAL/D learners. </w:t>
      </w:r>
    </w:p>
    <w:p w14:paraId="6837D2D7" w14:textId="77777777" w:rsidR="00E313AA" w:rsidRPr="00C25A6F" w:rsidRDefault="00E313AA" w:rsidP="00E313AA">
      <w:r w:rsidRPr="00C25A6F">
        <w:t xml:space="preserve">EAL/D learners will require explicit </w:t>
      </w:r>
      <w:r>
        <w:t xml:space="preserve">English </w:t>
      </w:r>
      <w:r w:rsidRPr="00C25A6F">
        <w:t xml:space="preserve">language support and scaffolding, informed by the Enhanced </w:t>
      </w:r>
      <w:hyperlink r:id="rId16" w:history="1">
        <w:r w:rsidRPr="00E83CF2">
          <w:rPr>
            <w:rStyle w:val="Hyperlink"/>
          </w:rPr>
          <w:t>EAL/D enhanced teaching and learning cycle</w:t>
        </w:r>
      </w:hyperlink>
      <w:r w:rsidRPr="00C25A6F">
        <w:t xml:space="preserve"> and the student’s phase on the </w:t>
      </w:r>
      <w:hyperlink r:id="rId17" w:history="1">
        <w:r w:rsidRPr="00E83CF2">
          <w:rPr>
            <w:rStyle w:val="Hyperlink"/>
          </w:rPr>
          <w:t>EAL/D Learning Progression</w:t>
        </w:r>
      </w:hyperlink>
      <w:r w:rsidRPr="00C25A6F">
        <w:t xml:space="preserve">. Teachers can access information about </w:t>
      </w:r>
      <w:hyperlink r:id="rId18" w:history="1">
        <w:r w:rsidRPr="00E83CF2">
          <w:rPr>
            <w:rStyle w:val="Hyperlink"/>
          </w:rPr>
          <w:t>supporting EAL/D learners</w:t>
        </w:r>
      </w:hyperlink>
      <w:r w:rsidRPr="00C25A6F">
        <w:t xml:space="preserve"> and </w:t>
      </w:r>
      <w:hyperlink r:id="rId19" w:history="1">
        <w:r w:rsidRPr="00E83CF2">
          <w:rPr>
            <w:rStyle w:val="Hyperlink"/>
          </w:rPr>
          <w:t>literacy support</w:t>
        </w:r>
      </w:hyperlink>
      <w:r>
        <w:t xml:space="preserve"> specific to</w:t>
      </w:r>
      <w:r w:rsidRPr="00C25A6F">
        <w:t xml:space="preserve"> EAL/D learners.</w:t>
      </w:r>
    </w:p>
    <w:p w14:paraId="40A08215" w14:textId="77777777" w:rsidR="00E313AA" w:rsidRPr="00C25A6F" w:rsidRDefault="00E313AA" w:rsidP="00E313AA">
      <w:r w:rsidRPr="00C25A6F">
        <w:lastRenderedPageBreak/>
        <w:t xml:space="preserve">Learning adjustments enable students with disability and additional learning and support needs to access syllabus outcomes and content on the same basis as their peers. </w:t>
      </w:r>
      <w:r>
        <w:t xml:space="preserve">Teachers can use a </w:t>
      </w:r>
      <w:hyperlink r:id="rId20">
        <w:r w:rsidRPr="7E7F24DE">
          <w:rPr>
            <w:rStyle w:val="Hyperlink"/>
          </w:rPr>
          <w:t>range of adjustments</w:t>
        </w:r>
      </w:hyperlink>
      <w:r>
        <w:t xml:space="preserve"> to ensure a personalised approach to student learning.</w:t>
      </w:r>
    </w:p>
    <w:p w14:paraId="68AB42C2" w14:textId="77777777" w:rsidR="00E313AA" w:rsidRDefault="00E313AA" w:rsidP="00E313AA">
      <w:r>
        <w:t>Embedding Aboriginal and Torres Strait Islander cultures, histories, and knowledges using Aboriginal pedagogies and content, can enhance differentiation to achieve improved outcomes for Aboriginal and Torres Strait Islander students. Targeted strategies can be applied to achieve improved outcomes for Aboriginal and, or Torres Strait Islander students.</w:t>
      </w:r>
    </w:p>
    <w:p w14:paraId="0D2CF23C" w14:textId="77777777" w:rsidR="00E313AA" w:rsidRPr="00C25A6F" w:rsidRDefault="00924255" w:rsidP="00E313AA">
      <w:hyperlink r:id="rId21" w:anchor="Assessment1" w:history="1">
        <w:r w:rsidR="00E313AA" w:rsidRPr="00012B1E">
          <w:rPr>
            <w:rStyle w:val="Hyperlink"/>
          </w:rPr>
          <w:t>Assessing and identifying high potential and gifted learners</w:t>
        </w:r>
      </w:hyperlink>
      <w:r w:rsidR="00E313AA" w:rsidRPr="00C25A6F">
        <w:t xml:space="preserve"> will help teachers decide which students may benefit from extension and additional challenge. </w:t>
      </w:r>
      <w:hyperlink r:id="rId22" w:history="1">
        <w:r w:rsidR="00E313AA" w:rsidRPr="00012B1E">
          <w:rPr>
            <w:rStyle w:val="Hyperlink"/>
          </w:rPr>
          <w:t>Effective strategies and contributors to achievement</w:t>
        </w:r>
      </w:hyperlink>
      <w:r w:rsidR="00E313AA" w:rsidRPr="00C25A6F">
        <w:t xml:space="preserve"> for high potential and gifted learners helps teachers to identify and target areas for growth and improvement. A </w:t>
      </w:r>
      <w:hyperlink r:id="rId23" w:history="1">
        <w:r w:rsidR="00E313AA" w:rsidRPr="00012B1E">
          <w:rPr>
            <w:rStyle w:val="Hyperlink"/>
          </w:rPr>
          <w:t>differentiation adjustment tool</w:t>
        </w:r>
      </w:hyperlink>
      <w:r w:rsidR="00E313AA" w:rsidRPr="00C25A6F">
        <w:t xml:space="preserve"> can be found on the High potential and gifted education website. </w:t>
      </w:r>
    </w:p>
    <w:p w14:paraId="692C79B7" w14:textId="77777777" w:rsidR="00D72574" w:rsidRDefault="00D72574" w:rsidP="009B521A">
      <w:pPr>
        <w:pStyle w:val="Heading3"/>
      </w:pPr>
      <w:bookmarkStart w:id="42" w:name="_Toc168676249"/>
      <w:r>
        <w:t>Student worksheets</w:t>
      </w:r>
      <w:bookmarkEnd w:id="42"/>
    </w:p>
    <w:p w14:paraId="6A465BB0" w14:textId="77777777" w:rsidR="00D72574" w:rsidRDefault="00D72574" w:rsidP="00D72574">
      <w:r>
        <w:t>The following pages contain worksheets that support the lesson plan.</w:t>
      </w:r>
    </w:p>
    <w:p w14:paraId="28385298" w14:textId="0D18A8FB" w:rsidR="00D72574" w:rsidRDefault="00D72574" w:rsidP="00D72574">
      <w:r>
        <w:t>The remainder of this page is intentionally blank.</w:t>
      </w:r>
    </w:p>
    <w:p w14:paraId="061754FE" w14:textId="77777777" w:rsidR="00D72574" w:rsidRDefault="00D72574">
      <w:pPr>
        <w:suppressAutoHyphens w:val="0"/>
        <w:spacing w:before="0" w:after="160" w:line="259" w:lineRule="auto"/>
      </w:pPr>
      <w:r>
        <w:br w:type="page"/>
      </w:r>
    </w:p>
    <w:p w14:paraId="555CDF55" w14:textId="77777777" w:rsidR="00D72574" w:rsidRDefault="00D72574" w:rsidP="00E313AA">
      <w:pPr>
        <w:pStyle w:val="Heading2"/>
      </w:pPr>
      <w:bookmarkStart w:id="43" w:name="_Worksheets"/>
      <w:bookmarkStart w:id="44" w:name="_Toc168676250"/>
      <w:bookmarkEnd w:id="43"/>
      <w:r>
        <w:lastRenderedPageBreak/>
        <w:t>Worksheets</w:t>
      </w:r>
      <w:bookmarkEnd w:id="44"/>
    </w:p>
    <w:p w14:paraId="66F09BF7" w14:textId="77777777" w:rsidR="00D72574" w:rsidRDefault="00D72574" w:rsidP="00D72574">
      <w:r>
        <w:t>The following pages contain worksheets that support this lesson plan,</w:t>
      </w:r>
    </w:p>
    <w:p w14:paraId="379C35A3" w14:textId="77777777" w:rsidR="00D72574" w:rsidRDefault="00D72574" w:rsidP="00D72574">
      <w:r>
        <w:t>They can be printed independently from the rest of this activity.</w:t>
      </w:r>
    </w:p>
    <w:p w14:paraId="7EC27F0F" w14:textId="77777777" w:rsidR="00D72574" w:rsidRDefault="00D72574" w:rsidP="00E313AA">
      <w:pPr>
        <w:pStyle w:val="Heading3"/>
      </w:pPr>
      <w:bookmarkStart w:id="45" w:name="_Toc168676251"/>
      <w:r>
        <w:t>Contents</w:t>
      </w:r>
      <w:bookmarkEnd w:id="45"/>
    </w:p>
    <w:p w14:paraId="06916248" w14:textId="28CF972F" w:rsidR="00D72574" w:rsidRDefault="00D72574" w:rsidP="00A26AB6">
      <w:pPr>
        <w:pStyle w:val="ListParagraph"/>
        <w:numPr>
          <w:ilvl w:val="0"/>
          <w:numId w:val="30"/>
        </w:numPr>
      </w:pPr>
      <w:r>
        <w:t xml:space="preserve">Pre-test </w:t>
      </w:r>
    </w:p>
    <w:p w14:paraId="12741324" w14:textId="5D59AE87" w:rsidR="00D72574" w:rsidRDefault="00D72574" w:rsidP="00A26AB6">
      <w:pPr>
        <w:pStyle w:val="ListParagraph"/>
        <w:numPr>
          <w:ilvl w:val="0"/>
          <w:numId w:val="30"/>
        </w:numPr>
      </w:pPr>
      <w:r>
        <w:t>Comparison sheet</w:t>
      </w:r>
    </w:p>
    <w:p w14:paraId="0A0EFB49" w14:textId="2AD0E1F8" w:rsidR="00D72574" w:rsidRDefault="00D72574" w:rsidP="00A26AB6">
      <w:pPr>
        <w:pStyle w:val="ListParagraph"/>
        <w:numPr>
          <w:ilvl w:val="0"/>
          <w:numId w:val="30"/>
        </w:numPr>
      </w:pPr>
      <w:r>
        <w:t xml:space="preserve">Student similarities and differences paragraph sheet (if required) </w:t>
      </w:r>
    </w:p>
    <w:p w14:paraId="7BCAE3A0" w14:textId="63553CAE" w:rsidR="00D72574" w:rsidRDefault="00D72574" w:rsidP="00A26AB6">
      <w:pPr>
        <w:pStyle w:val="ListParagraph"/>
        <w:numPr>
          <w:ilvl w:val="0"/>
          <w:numId w:val="30"/>
        </w:numPr>
      </w:pPr>
      <w:r>
        <w:t>Prism nets</w:t>
      </w:r>
    </w:p>
    <w:p w14:paraId="318B7599" w14:textId="4597E1D5" w:rsidR="00D72574" w:rsidRDefault="00D72574" w:rsidP="00A26AB6">
      <w:pPr>
        <w:pStyle w:val="ListParagraph"/>
        <w:numPr>
          <w:ilvl w:val="0"/>
          <w:numId w:val="30"/>
        </w:numPr>
      </w:pPr>
      <w:r>
        <w:t>Label 3D object worksheet</w:t>
      </w:r>
    </w:p>
    <w:p w14:paraId="4E2B4DD1" w14:textId="5CED19A0" w:rsidR="00D72574" w:rsidRDefault="00D72574" w:rsidP="00A26AB6">
      <w:pPr>
        <w:pStyle w:val="ListParagraph"/>
        <w:numPr>
          <w:ilvl w:val="0"/>
          <w:numId w:val="30"/>
        </w:numPr>
      </w:pPr>
      <w:r>
        <w:t>Isometric dots worksheets</w:t>
      </w:r>
    </w:p>
    <w:p w14:paraId="6A20F30A" w14:textId="659DE58C" w:rsidR="00D72574" w:rsidRDefault="00D72574" w:rsidP="00A26AB6">
      <w:pPr>
        <w:pStyle w:val="ListParagraph"/>
        <w:numPr>
          <w:ilvl w:val="0"/>
          <w:numId w:val="30"/>
        </w:numPr>
      </w:pPr>
      <w:r>
        <w:t>Pictures of 3D structures and artworks</w:t>
      </w:r>
    </w:p>
    <w:p w14:paraId="4719D7DE" w14:textId="77777777" w:rsidR="00D72574" w:rsidRDefault="00D72574">
      <w:pPr>
        <w:suppressAutoHyphens w:val="0"/>
        <w:spacing w:before="0" w:after="160" w:line="259" w:lineRule="auto"/>
      </w:pPr>
      <w:r>
        <w:br w:type="page"/>
      </w:r>
    </w:p>
    <w:p w14:paraId="0D59203A" w14:textId="205A8F5D" w:rsidR="00D72574" w:rsidRDefault="00D72574" w:rsidP="00E313AA">
      <w:pPr>
        <w:pStyle w:val="Heading3"/>
      </w:pPr>
      <w:bookmarkStart w:id="46" w:name="_Toc168676252"/>
      <w:r>
        <w:lastRenderedPageBreak/>
        <w:t>Worksheet 1 – Pre-test</w:t>
      </w:r>
      <w:bookmarkEnd w:id="46"/>
    </w:p>
    <w:p w14:paraId="6071A2A9" w14:textId="305237AD" w:rsidR="00D72574" w:rsidRDefault="00D72574" w:rsidP="00D72574">
      <w:r w:rsidRPr="003F7826">
        <w:rPr>
          <w:noProof/>
        </w:rPr>
        <w:drawing>
          <wp:inline distT="0" distB="0" distL="0" distR="0" wp14:anchorId="5D2EB925" wp14:editId="6A242721">
            <wp:extent cx="5785733" cy="8185150"/>
            <wp:effectExtent l="0" t="0" r="5715" b="6350"/>
            <wp:docPr id="160785413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854132" name="Picture 1">
                      <a:extLst>
                        <a:ext uri="{C183D7F6-B498-43B3-948B-1728B52AA6E4}">
                          <adec:decorative xmlns:adec="http://schemas.microsoft.com/office/drawing/2017/decorative" val="1"/>
                        </a:ext>
                      </a:extLst>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85733" cy="8185150"/>
                    </a:xfrm>
                    <a:prstGeom prst="rect">
                      <a:avLst/>
                    </a:prstGeom>
                    <a:noFill/>
                    <a:ln>
                      <a:noFill/>
                    </a:ln>
                  </pic:spPr>
                </pic:pic>
              </a:graphicData>
            </a:graphic>
          </wp:inline>
        </w:drawing>
      </w:r>
    </w:p>
    <w:p w14:paraId="779CF8DD" w14:textId="2AA2841E" w:rsidR="00D72574" w:rsidRDefault="00D72574" w:rsidP="00D72574">
      <w:r w:rsidRPr="003F7826">
        <w:rPr>
          <w:noProof/>
        </w:rPr>
        <w:lastRenderedPageBreak/>
        <w:drawing>
          <wp:inline distT="0" distB="0" distL="0" distR="0" wp14:anchorId="37B34A44" wp14:editId="5D07630B">
            <wp:extent cx="6120130" cy="8658225"/>
            <wp:effectExtent l="0" t="0" r="0" b="9525"/>
            <wp:docPr id="561372901"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372901" name="Picture 2">
                      <a:extLst>
                        <a:ext uri="{C183D7F6-B498-43B3-948B-1728B52AA6E4}">
                          <adec:decorative xmlns:adec="http://schemas.microsoft.com/office/drawing/2017/decorative" val="1"/>
                        </a:ext>
                      </a:extLst>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120130" cy="8658225"/>
                    </a:xfrm>
                    <a:prstGeom prst="rect">
                      <a:avLst/>
                    </a:prstGeom>
                    <a:noFill/>
                    <a:ln>
                      <a:noFill/>
                    </a:ln>
                  </pic:spPr>
                </pic:pic>
              </a:graphicData>
            </a:graphic>
          </wp:inline>
        </w:drawing>
      </w:r>
    </w:p>
    <w:p w14:paraId="1DC19F97" w14:textId="43CD0BA9" w:rsidR="00D72574" w:rsidRDefault="00D72574" w:rsidP="00D72574">
      <w:r>
        <w:lastRenderedPageBreak/>
        <w:t>Worksheet 2 – comparison table</w:t>
      </w:r>
    </w:p>
    <w:p w14:paraId="7388596F" w14:textId="0FF6C78E" w:rsidR="00D72574" w:rsidRDefault="00D72574" w:rsidP="00D72574">
      <w:r w:rsidRPr="003F7826">
        <w:rPr>
          <w:noProof/>
        </w:rPr>
        <w:drawing>
          <wp:anchor distT="0" distB="0" distL="114300" distR="114300" simplePos="0" relativeHeight="251659264" behindDoc="0" locked="0" layoutInCell="1" allowOverlap="1" wp14:anchorId="09525221" wp14:editId="7F6F8FDC">
            <wp:simplePos x="0" y="0"/>
            <wp:positionH relativeFrom="column">
              <wp:posOffset>-2540</wp:posOffset>
            </wp:positionH>
            <wp:positionV relativeFrom="paragraph">
              <wp:posOffset>15240</wp:posOffset>
            </wp:positionV>
            <wp:extent cx="5577205" cy="8210550"/>
            <wp:effectExtent l="0" t="0" r="4445" b="0"/>
            <wp:wrapTopAndBottom/>
            <wp:docPr id="796380115"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380115" name="Picture 3">
                      <a:extLst>
                        <a:ext uri="{C183D7F6-B498-43B3-948B-1728B52AA6E4}">
                          <adec:decorative xmlns:adec="http://schemas.microsoft.com/office/drawing/2017/decorative" val="1"/>
                        </a:ext>
                      </a:extLst>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577205" cy="82105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11A9CDA" w14:textId="02546795" w:rsidR="00D72574" w:rsidRDefault="00D72574" w:rsidP="00D72574">
      <w:r>
        <w:lastRenderedPageBreak/>
        <w:t>Worksheet 3 – student paragraph</w:t>
      </w:r>
    </w:p>
    <w:p w14:paraId="253AACE0" w14:textId="2F80F9C0" w:rsidR="00D72574" w:rsidRDefault="00D72574" w:rsidP="00A26AB6">
      <w:pPr>
        <w:pStyle w:val="ListParagraph"/>
        <w:numPr>
          <w:ilvl w:val="0"/>
          <w:numId w:val="31"/>
        </w:numPr>
      </w:pPr>
      <w:r>
        <w:t>Choose two 3D objects and write a paragraph about their similarities and differences.</w:t>
      </w:r>
    </w:p>
    <w:p w14:paraId="6ED87A59" w14:textId="2C76C451" w:rsidR="00D72574" w:rsidRDefault="00D72574" w:rsidP="00A26AB6">
      <w:pPr>
        <w:pStyle w:val="ListParagraph"/>
        <w:numPr>
          <w:ilvl w:val="0"/>
          <w:numId w:val="31"/>
        </w:numPr>
      </w:pPr>
      <w:r>
        <w:t>Share your findings with a partner.</w:t>
      </w:r>
    </w:p>
    <w:p w14:paraId="797C741A" w14:textId="062E696A" w:rsidR="00D72574" w:rsidRDefault="00D72574">
      <w:pPr>
        <w:suppressAutoHyphens w:val="0"/>
        <w:spacing w:before="0" w:after="160" w:line="259" w:lineRule="auto"/>
      </w:pPr>
      <w:r>
        <w:t>Prism nests – rectangular prism</w:t>
      </w:r>
    </w:p>
    <w:p w14:paraId="321E9394" w14:textId="200C3B14" w:rsidR="00D72574" w:rsidRDefault="00E313AA">
      <w:pPr>
        <w:suppressAutoHyphens w:val="0"/>
        <w:spacing w:before="0" w:after="160" w:line="259" w:lineRule="auto"/>
      </w:pPr>
      <w:r>
        <w:rPr>
          <w:noProof/>
        </w:rPr>
        <w:drawing>
          <wp:inline distT="0" distB="0" distL="0" distR="0" wp14:anchorId="533F25B5" wp14:editId="6EE6CEF3">
            <wp:extent cx="5880100" cy="7305040"/>
            <wp:effectExtent l="0" t="0" r="6350" b="0"/>
            <wp:docPr id="101191625" name="Picture 8" descr="A paper cut out of a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91625" name="Picture 8" descr="A paper cut out of a box"/>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80100" cy="7305040"/>
                    </a:xfrm>
                    <a:prstGeom prst="rect">
                      <a:avLst/>
                    </a:prstGeom>
                    <a:noFill/>
                    <a:ln>
                      <a:noFill/>
                    </a:ln>
                  </pic:spPr>
                </pic:pic>
              </a:graphicData>
            </a:graphic>
          </wp:inline>
        </w:drawing>
      </w:r>
      <w:r w:rsidR="00D72574">
        <w:br w:type="page"/>
      </w:r>
      <w:r w:rsidR="00D72574">
        <w:lastRenderedPageBreak/>
        <w:t>Prism nests – triangular prism</w:t>
      </w:r>
    </w:p>
    <w:p w14:paraId="68D8F7E1" w14:textId="4F204E4C" w:rsidR="00D72574" w:rsidRDefault="00D72574">
      <w:pPr>
        <w:suppressAutoHyphens w:val="0"/>
        <w:spacing w:before="0" w:after="160" w:line="259" w:lineRule="auto"/>
      </w:pPr>
      <w:r>
        <w:rPr>
          <w:noProof/>
        </w:rPr>
        <w:drawing>
          <wp:inline distT="0" distB="0" distL="0" distR="0" wp14:anchorId="25689F40" wp14:editId="7D7B5C16">
            <wp:extent cx="6120130" cy="7510398"/>
            <wp:effectExtent l="0" t="0" r="0" b="0"/>
            <wp:docPr id="865781687" name="Picture 9" descr="A paper with lines on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5781687" name="Picture 9" descr="A paper with lines on i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20130" cy="7510398"/>
                    </a:xfrm>
                    <a:prstGeom prst="rect">
                      <a:avLst/>
                    </a:prstGeom>
                    <a:noFill/>
                    <a:ln>
                      <a:noFill/>
                    </a:ln>
                  </pic:spPr>
                </pic:pic>
              </a:graphicData>
            </a:graphic>
          </wp:inline>
        </w:drawing>
      </w:r>
    </w:p>
    <w:p w14:paraId="3DAC4F89" w14:textId="16740B2C" w:rsidR="00D72574" w:rsidRDefault="00D72574">
      <w:pPr>
        <w:suppressAutoHyphens w:val="0"/>
        <w:spacing w:before="0" w:after="160" w:line="259" w:lineRule="auto"/>
      </w:pPr>
      <w:r>
        <w:br w:type="page"/>
      </w:r>
    </w:p>
    <w:p w14:paraId="7CDD46A3" w14:textId="46F784DB" w:rsidR="00D72574" w:rsidRDefault="00D72574">
      <w:pPr>
        <w:suppressAutoHyphens w:val="0"/>
        <w:spacing w:before="0" w:after="160" w:line="259" w:lineRule="auto"/>
      </w:pPr>
      <w:r>
        <w:lastRenderedPageBreak/>
        <w:t>Prism nests – hexagonal prism</w:t>
      </w:r>
    </w:p>
    <w:p w14:paraId="309E17B9" w14:textId="73D7D721" w:rsidR="00D72574" w:rsidRDefault="00D72574">
      <w:pPr>
        <w:suppressAutoHyphens w:val="0"/>
        <w:spacing w:before="0" w:after="160" w:line="259" w:lineRule="auto"/>
      </w:pPr>
      <w:r>
        <w:rPr>
          <w:noProof/>
        </w:rPr>
        <w:drawing>
          <wp:inline distT="0" distB="0" distL="0" distR="0" wp14:anchorId="3A64F0F1" wp14:editId="14DBECD9">
            <wp:extent cx="6120130" cy="7143904"/>
            <wp:effectExtent l="0" t="0" r="0" b="0"/>
            <wp:docPr id="1576246883" name="Picture 10" descr="A paper cut out of a rectangular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6246883" name="Picture 10" descr="A paper cut out of a rectangular objec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20130" cy="7143904"/>
                    </a:xfrm>
                    <a:prstGeom prst="rect">
                      <a:avLst/>
                    </a:prstGeom>
                    <a:noFill/>
                    <a:ln>
                      <a:noFill/>
                    </a:ln>
                  </pic:spPr>
                </pic:pic>
              </a:graphicData>
            </a:graphic>
          </wp:inline>
        </w:drawing>
      </w:r>
    </w:p>
    <w:p w14:paraId="73A824F1" w14:textId="149E2F49" w:rsidR="00D72574" w:rsidRDefault="00D72574">
      <w:pPr>
        <w:suppressAutoHyphens w:val="0"/>
        <w:spacing w:before="0" w:after="160" w:line="259" w:lineRule="auto"/>
      </w:pPr>
      <w:r>
        <w:br w:type="page"/>
      </w:r>
    </w:p>
    <w:p w14:paraId="1388AF35" w14:textId="056F0359" w:rsidR="00D72574" w:rsidRDefault="00D72574">
      <w:pPr>
        <w:suppressAutoHyphens w:val="0"/>
        <w:spacing w:before="0" w:after="160" w:line="259" w:lineRule="auto"/>
      </w:pPr>
      <w:r w:rsidRPr="003F7826">
        <w:rPr>
          <w:noProof/>
        </w:rPr>
        <w:lastRenderedPageBreak/>
        <w:drawing>
          <wp:inline distT="0" distB="0" distL="0" distR="0" wp14:anchorId="1322B5C1" wp14:editId="75EED637">
            <wp:extent cx="6120130" cy="8658225"/>
            <wp:effectExtent l="0" t="0" r="0" b="9525"/>
            <wp:docPr id="996230850"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6230850" name="Picture 8">
                      <a:extLst>
                        <a:ext uri="{C183D7F6-B498-43B3-948B-1728B52AA6E4}">
                          <adec:decorative xmlns:adec="http://schemas.microsoft.com/office/drawing/2017/decorative" val="1"/>
                        </a:ext>
                      </a:extLst>
                    </pic:cNvP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120130" cy="8658225"/>
                    </a:xfrm>
                    <a:prstGeom prst="rect">
                      <a:avLst/>
                    </a:prstGeom>
                    <a:noFill/>
                    <a:ln>
                      <a:noFill/>
                    </a:ln>
                  </pic:spPr>
                </pic:pic>
              </a:graphicData>
            </a:graphic>
          </wp:inline>
        </w:drawing>
      </w:r>
      <w:r>
        <w:br/>
      </w:r>
    </w:p>
    <w:p w14:paraId="3C0E235A" w14:textId="730AE877" w:rsidR="00D72574" w:rsidRDefault="00D72574">
      <w:pPr>
        <w:suppressAutoHyphens w:val="0"/>
        <w:spacing w:before="0" w:after="160" w:line="259" w:lineRule="auto"/>
      </w:pPr>
      <w:r>
        <w:rPr>
          <w:noProof/>
        </w:rPr>
        <w:lastRenderedPageBreak/>
        <w:drawing>
          <wp:inline distT="0" distB="0" distL="0" distR="0" wp14:anchorId="074BEBB4" wp14:editId="028D7A13">
            <wp:extent cx="5932805" cy="7393940"/>
            <wp:effectExtent l="0" t="0" r="0" b="0"/>
            <wp:docPr id="1456565552" name="Picture 11" descr="A white sheet with small d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565552" name="Picture 11" descr="A white sheet with small dots"/>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32805" cy="7393940"/>
                    </a:xfrm>
                    <a:prstGeom prst="rect">
                      <a:avLst/>
                    </a:prstGeom>
                    <a:noFill/>
                    <a:ln>
                      <a:noFill/>
                    </a:ln>
                  </pic:spPr>
                </pic:pic>
              </a:graphicData>
            </a:graphic>
          </wp:inline>
        </w:drawing>
      </w:r>
    </w:p>
    <w:p w14:paraId="1E24562E" w14:textId="7D73D38A" w:rsidR="00D72574" w:rsidRDefault="00D72574">
      <w:pPr>
        <w:suppressAutoHyphens w:val="0"/>
        <w:spacing w:before="0" w:after="160" w:line="259" w:lineRule="auto"/>
      </w:pPr>
      <w:r w:rsidRPr="003F7826">
        <w:rPr>
          <w:noProof/>
        </w:rPr>
        <w:lastRenderedPageBreak/>
        <w:drawing>
          <wp:inline distT="0" distB="0" distL="0" distR="0" wp14:anchorId="05CF2CCB" wp14:editId="669D0060">
            <wp:extent cx="6120130" cy="8657730"/>
            <wp:effectExtent l="0" t="0" r="0" b="0"/>
            <wp:docPr id="522492552"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492552" name="Picture 11">
                      <a:extLst>
                        <a:ext uri="{C183D7F6-B498-43B3-948B-1728B52AA6E4}">
                          <adec:decorative xmlns:adec="http://schemas.microsoft.com/office/drawing/2017/decorative" val="1"/>
                        </a:ext>
                      </a:extLst>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120130" cy="8657730"/>
                    </a:xfrm>
                    <a:prstGeom prst="rect">
                      <a:avLst/>
                    </a:prstGeom>
                    <a:noFill/>
                    <a:ln>
                      <a:noFill/>
                    </a:ln>
                  </pic:spPr>
                </pic:pic>
              </a:graphicData>
            </a:graphic>
          </wp:inline>
        </w:drawing>
      </w:r>
    </w:p>
    <w:p w14:paraId="7BA4D45C" w14:textId="13883BD2" w:rsidR="00621A0E" w:rsidRDefault="00D72574" w:rsidP="00A26AB6">
      <w:pPr>
        <w:pStyle w:val="Heading3"/>
      </w:pPr>
      <w:bookmarkStart w:id="47" w:name="_Pictures_of_3D"/>
      <w:bookmarkStart w:id="48" w:name="_Toc168676253"/>
      <w:bookmarkEnd w:id="47"/>
      <w:r w:rsidRPr="00D72574">
        <w:lastRenderedPageBreak/>
        <w:t>Pictures of 3D structures and Artworks</w:t>
      </w:r>
      <w:bookmarkEnd w:id="4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57"/>
        <w:gridCol w:w="4454"/>
      </w:tblGrid>
      <w:tr w:rsidR="00157835" w14:paraId="4AE41BDD" w14:textId="77777777" w:rsidTr="008019EF">
        <w:tc>
          <w:tcPr>
            <w:tcW w:w="5157" w:type="dxa"/>
          </w:tcPr>
          <w:p w14:paraId="62EC0E45" w14:textId="77777777" w:rsidR="00157835" w:rsidRDefault="00157835" w:rsidP="008019EF">
            <w:r w:rsidRPr="003F7826">
              <w:rPr>
                <w:noProof/>
              </w:rPr>
              <w:drawing>
                <wp:inline distT="0" distB="0" distL="0" distR="0" wp14:anchorId="319D61CF" wp14:editId="3BBD2E01">
                  <wp:extent cx="3003342" cy="2063750"/>
                  <wp:effectExtent l="0" t="0" r="6985" b="0"/>
                  <wp:docPr id="1861038714" name="Picture 20" descr="picture of pyram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1038714" name="Picture 20" descr="picture of pyrami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009325" cy="2067861"/>
                          </a:xfrm>
                          <a:prstGeom prst="rect">
                            <a:avLst/>
                          </a:prstGeom>
                          <a:noFill/>
                          <a:ln>
                            <a:noFill/>
                          </a:ln>
                        </pic:spPr>
                      </pic:pic>
                    </a:graphicData>
                  </a:graphic>
                </wp:inline>
              </w:drawing>
            </w:r>
          </w:p>
        </w:tc>
        <w:tc>
          <w:tcPr>
            <w:tcW w:w="3859" w:type="dxa"/>
          </w:tcPr>
          <w:p w14:paraId="14EC5E23" w14:textId="77777777" w:rsidR="00157835" w:rsidRDefault="00157835" w:rsidP="008019EF">
            <w:r w:rsidRPr="006706ED">
              <w:rPr>
                <w:noProof/>
              </w:rPr>
              <w:drawing>
                <wp:inline distT="0" distB="0" distL="0" distR="0" wp14:anchorId="7F58138C" wp14:editId="68F30F10">
                  <wp:extent cx="2359554" cy="2178050"/>
                  <wp:effectExtent l="0" t="0" r="3175" b="0"/>
                  <wp:docPr id="516820071" name="Picture 1" descr="3D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820071" name="Picture 1" descr="3D object"/>
                          <pic:cNvPicPr/>
                        </pic:nvPicPr>
                        <pic:blipFill>
                          <a:blip r:embed="rId34"/>
                          <a:stretch>
                            <a:fillRect/>
                          </a:stretch>
                        </pic:blipFill>
                        <pic:spPr>
                          <a:xfrm>
                            <a:off x="0" y="0"/>
                            <a:ext cx="2368293" cy="2186117"/>
                          </a:xfrm>
                          <a:prstGeom prst="rect">
                            <a:avLst/>
                          </a:prstGeom>
                        </pic:spPr>
                      </pic:pic>
                    </a:graphicData>
                  </a:graphic>
                </wp:inline>
              </w:drawing>
            </w:r>
          </w:p>
        </w:tc>
      </w:tr>
      <w:tr w:rsidR="00157835" w14:paraId="5D86567E" w14:textId="77777777" w:rsidTr="008019EF">
        <w:tc>
          <w:tcPr>
            <w:tcW w:w="5157" w:type="dxa"/>
          </w:tcPr>
          <w:p w14:paraId="2C0DBB23" w14:textId="77777777" w:rsidR="00157835" w:rsidRDefault="00157835" w:rsidP="008019EF">
            <w:r w:rsidRPr="006706ED">
              <w:rPr>
                <w:noProof/>
              </w:rPr>
              <w:drawing>
                <wp:inline distT="0" distB="0" distL="0" distR="0" wp14:anchorId="2DC974BD" wp14:editId="3F942414">
                  <wp:extent cx="2952750" cy="2026708"/>
                  <wp:effectExtent l="0" t="0" r="0" b="0"/>
                  <wp:docPr id="284505693" name="Picture 1" descr="3D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505693" name="Picture 1" descr="3D object"/>
                          <pic:cNvPicPr/>
                        </pic:nvPicPr>
                        <pic:blipFill>
                          <a:blip r:embed="rId35"/>
                          <a:stretch>
                            <a:fillRect/>
                          </a:stretch>
                        </pic:blipFill>
                        <pic:spPr>
                          <a:xfrm>
                            <a:off x="0" y="0"/>
                            <a:ext cx="2965259" cy="2035294"/>
                          </a:xfrm>
                          <a:prstGeom prst="rect">
                            <a:avLst/>
                          </a:prstGeom>
                        </pic:spPr>
                      </pic:pic>
                    </a:graphicData>
                  </a:graphic>
                </wp:inline>
              </w:drawing>
            </w:r>
          </w:p>
        </w:tc>
        <w:tc>
          <w:tcPr>
            <w:tcW w:w="3859" w:type="dxa"/>
          </w:tcPr>
          <w:p w14:paraId="25D0FCFE" w14:textId="77777777" w:rsidR="00157835" w:rsidRDefault="00157835" w:rsidP="008019EF">
            <w:r w:rsidRPr="006706ED">
              <w:rPr>
                <w:noProof/>
              </w:rPr>
              <w:drawing>
                <wp:inline distT="0" distB="0" distL="0" distR="0" wp14:anchorId="4BEC3885" wp14:editId="2DEA945C">
                  <wp:extent cx="2691309" cy="2171700"/>
                  <wp:effectExtent l="0" t="0" r="0" b="0"/>
                  <wp:docPr id="490934409" name="Picture 1" descr="silos cylinder 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934409" name="Picture 1" descr="silos cylinder shape"/>
                          <pic:cNvPicPr/>
                        </pic:nvPicPr>
                        <pic:blipFill>
                          <a:blip r:embed="rId36"/>
                          <a:stretch>
                            <a:fillRect/>
                          </a:stretch>
                        </pic:blipFill>
                        <pic:spPr>
                          <a:xfrm>
                            <a:off x="0" y="0"/>
                            <a:ext cx="2705650" cy="2183272"/>
                          </a:xfrm>
                          <a:prstGeom prst="rect">
                            <a:avLst/>
                          </a:prstGeom>
                        </pic:spPr>
                      </pic:pic>
                    </a:graphicData>
                  </a:graphic>
                </wp:inline>
              </w:drawing>
            </w:r>
          </w:p>
        </w:tc>
      </w:tr>
      <w:tr w:rsidR="00157835" w14:paraId="7C2EFC99" w14:textId="77777777" w:rsidTr="008019EF">
        <w:tc>
          <w:tcPr>
            <w:tcW w:w="5157" w:type="dxa"/>
          </w:tcPr>
          <w:p w14:paraId="05B0FEC9" w14:textId="77777777" w:rsidR="00157835" w:rsidRDefault="00157835" w:rsidP="008019EF">
            <w:r w:rsidRPr="003F7826">
              <w:rPr>
                <w:noProof/>
              </w:rPr>
              <w:drawing>
                <wp:inline distT="0" distB="0" distL="0" distR="0" wp14:anchorId="20610ED7" wp14:editId="0BD08704">
                  <wp:extent cx="3117850" cy="2336165"/>
                  <wp:effectExtent l="0" t="0" r="6350" b="6985"/>
                  <wp:docPr id="929895487" name="Picture 23" descr="birthday cake cylinder 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895487" name="Picture 23" descr="birthday cake cylinder shap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117850" cy="2336165"/>
                          </a:xfrm>
                          <a:prstGeom prst="rect">
                            <a:avLst/>
                          </a:prstGeom>
                          <a:noFill/>
                          <a:ln>
                            <a:noFill/>
                          </a:ln>
                        </pic:spPr>
                      </pic:pic>
                    </a:graphicData>
                  </a:graphic>
                </wp:inline>
              </w:drawing>
            </w:r>
          </w:p>
        </w:tc>
        <w:tc>
          <w:tcPr>
            <w:tcW w:w="3859" w:type="dxa"/>
          </w:tcPr>
          <w:p w14:paraId="722B24C8" w14:textId="77777777" w:rsidR="00157835" w:rsidRDefault="00157835" w:rsidP="008019EF">
            <w:r w:rsidRPr="006706ED">
              <w:rPr>
                <w:noProof/>
              </w:rPr>
              <w:drawing>
                <wp:inline distT="0" distB="0" distL="0" distR="0" wp14:anchorId="2C72F0B2" wp14:editId="423CAEEC">
                  <wp:extent cx="1530576" cy="2447925"/>
                  <wp:effectExtent l="0" t="0" r="0" b="0"/>
                  <wp:docPr id="590608004" name="Picture 1" descr="3D 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608004" name="Picture 1" descr="3D shape"/>
                          <pic:cNvPicPr/>
                        </pic:nvPicPr>
                        <pic:blipFill>
                          <a:blip r:embed="rId38"/>
                          <a:stretch>
                            <a:fillRect/>
                          </a:stretch>
                        </pic:blipFill>
                        <pic:spPr>
                          <a:xfrm>
                            <a:off x="0" y="0"/>
                            <a:ext cx="1544839" cy="2470737"/>
                          </a:xfrm>
                          <a:prstGeom prst="rect">
                            <a:avLst/>
                          </a:prstGeom>
                        </pic:spPr>
                      </pic:pic>
                    </a:graphicData>
                  </a:graphic>
                </wp:inline>
              </w:drawing>
            </w:r>
          </w:p>
        </w:tc>
      </w:tr>
    </w:tbl>
    <w:p w14:paraId="6C6BA8C6" w14:textId="77777777" w:rsidR="00621A0E" w:rsidRDefault="00621A0E">
      <w:pPr>
        <w:suppressAutoHyphens w:val="0"/>
        <w:spacing w:before="0" w:after="160" w:line="259" w:lineRule="auto"/>
        <w:rPr>
          <w:color w:val="002664"/>
          <w:sz w:val="32"/>
          <w:szCs w:val="40"/>
        </w:rPr>
      </w:pPr>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956"/>
      </w:tblGrid>
      <w:tr w:rsidR="00B47283" w14:paraId="256AF2D9" w14:textId="77777777" w:rsidTr="008019EF">
        <w:tc>
          <w:tcPr>
            <w:tcW w:w="4508" w:type="dxa"/>
          </w:tcPr>
          <w:p w14:paraId="4BD3E8A6" w14:textId="77777777" w:rsidR="00B47283" w:rsidRDefault="00B47283" w:rsidP="008019EF">
            <w:r w:rsidRPr="006706ED">
              <w:rPr>
                <w:noProof/>
              </w:rPr>
              <w:lastRenderedPageBreak/>
              <w:drawing>
                <wp:inline distT="0" distB="0" distL="0" distR="0" wp14:anchorId="7BE2F505" wp14:editId="1D0887B7">
                  <wp:extent cx="2410599" cy="2251075"/>
                  <wp:effectExtent l="0" t="0" r="8890" b="0"/>
                  <wp:docPr id="1488865040" name="Picture 1" descr="A large round metal object with designs on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865040" name="Picture 1" descr="A large round metal object with designs on it"/>
                          <pic:cNvPicPr/>
                        </pic:nvPicPr>
                        <pic:blipFill>
                          <a:blip r:embed="rId39"/>
                          <a:stretch>
                            <a:fillRect/>
                          </a:stretch>
                        </pic:blipFill>
                        <pic:spPr>
                          <a:xfrm>
                            <a:off x="0" y="0"/>
                            <a:ext cx="2416361" cy="2256456"/>
                          </a:xfrm>
                          <a:prstGeom prst="rect">
                            <a:avLst/>
                          </a:prstGeom>
                        </pic:spPr>
                      </pic:pic>
                    </a:graphicData>
                  </a:graphic>
                </wp:inline>
              </w:drawing>
            </w:r>
          </w:p>
        </w:tc>
        <w:tc>
          <w:tcPr>
            <w:tcW w:w="4508" w:type="dxa"/>
          </w:tcPr>
          <w:p w14:paraId="1B91049E" w14:textId="77777777" w:rsidR="00B47283" w:rsidRDefault="00B47283" w:rsidP="008019EF">
            <w:r w:rsidRPr="006706ED">
              <w:rPr>
                <w:noProof/>
              </w:rPr>
              <w:drawing>
                <wp:inline distT="0" distB="0" distL="0" distR="0" wp14:anchorId="16BCC44B" wp14:editId="26FDDB20">
                  <wp:extent cx="1172627" cy="2320925"/>
                  <wp:effectExtent l="0" t="0" r="8890" b="3175"/>
                  <wp:docPr id="1077529889" name="Picture 1" descr="A stone tower with wind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529889" name="Picture 1" descr="A stone tower with windows"/>
                          <pic:cNvPicPr/>
                        </pic:nvPicPr>
                        <pic:blipFill>
                          <a:blip r:embed="rId40"/>
                          <a:stretch>
                            <a:fillRect/>
                          </a:stretch>
                        </pic:blipFill>
                        <pic:spPr>
                          <a:xfrm>
                            <a:off x="0" y="0"/>
                            <a:ext cx="1179608" cy="2334743"/>
                          </a:xfrm>
                          <a:prstGeom prst="rect">
                            <a:avLst/>
                          </a:prstGeom>
                        </pic:spPr>
                      </pic:pic>
                    </a:graphicData>
                  </a:graphic>
                </wp:inline>
              </w:drawing>
            </w:r>
          </w:p>
        </w:tc>
      </w:tr>
      <w:tr w:rsidR="00B47283" w14:paraId="236FB515" w14:textId="77777777" w:rsidTr="008019EF">
        <w:tc>
          <w:tcPr>
            <w:tcW w:w="4508" w:type="dxa"/>
          </w:tcPr>
          <w:p w14:paraId="12F33352" w14:textId="77777777" w:rsidR="00B47283" w:rsidRDefault="00B47283" w:rsidP="008019EF">
            <w:r w:rsidRPr="006706ED">
              <w:rPr>
                <w:noProof/>
              </w:rPr>
              <w:drawing>
                <wp:inline distT="0" distB="0" distL="0" distR="0" wp14:anchorId="74A3B085" wp14:editId="6409D4DB">
                  <wp:extent cx="1215999" cy="2832100"/>
                  <wp:effectExtent l="0" t="0" r="3810" b="6350"/>
                  <wp:docPr id="1329237573" name="Picture 1" descr="A stone with leaves carved on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9237573" name="Picture 1" descr="A stone with leaves carved on it"/>
                          <pic:cNvPicPr/>
                        </pic:nvPicPr>
                        <pic:blipFill>
                          <a:blip r:embed="rId41"/>
                          <a:stretch>
                            <a:fillRect/>
                          </a:stretch>
                        </pic:blipFill>
                        <pic:spPr>
                          <a:xfrm>
                            <a:off x="0" y="0"/>
                            <a:ext cx="1222939" cy="2848265"/>
                          </a:xfrm>
                          <a:prstGeom prst="rect">
                            <a:avLst/>
                          </a:prstGeom>
                        </pic:spPr>
                      </pic:pic>
                    </a:graphicData>
                  </a:graphic>
                </wp:inline>
              </w:drawing>
            </w:r>
          </w:p>
        </w:tc>
        <w:tc>
          <w:tcPr>
            <w:tcW w:w="4508" w:type="dxa"/>
          </w:tcPr>
          <w:p w14:paraId="17048504" w14:textId="77777777" w:rsidR="00B47283" w:rsidRDefault="00B47283" w:rsidP="008019EF">
            <w:r w:rsidRPr="003F7826">
              <w:rPr>
                <w:noProof/>
              </w:rPr>
              <w:drawing>
                <wp:inline distT="0" distB="0" distL="0" distR="0" wp14:anchorId="173F41B9" wp14:editId="34869F24">
                  <wp:extent cx="3008860" cy="1612900"/>
                  <wp:effectExtent l="0" t="0" r="1270" b="6350"/>
                  <wp:docPr id="1820033051" name="Picture 27" descr="lots of cylindrical shaped didgerido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033051" name="Picture 27" descr="lots of cylindrical shaped didgeridoos"/>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018306" cy="1617963"/>
                          </a:xfrm>
                          <a:prstGeom prst="rect">
                            <a:avLst/>
                          </a:prstGeom>
                          <a:noFill/>
                          <a:ln>
                            <a:noFill/>
                          </a:ln>
                        </pic:spPr>
                      </pic:pic>
                    </a:graphicData>
                  </a:graphic>
                </wp:inline>
              </w:drawing>
            </w:r>
          </w:p>
        </w:tc>
      </w:tr>
      <w:tr w:rsidR="00B47283" w14:paraId="09040FE8" w14:textId="77777777" w:rsidTr="008019EF">
        <w:tc>
          <w:tcPr>
            <w:tcW w:w="4508" w:type="dxa"/>
          </w:tcPr>
          <w:p w14:paraId="0F82BD2D" w14:textId="77777777" w:rsidR="00B47283" w:rsidRDefault="00B47283" w:rsidP="008019EF">
            <w:r w:rsidRPr="003F7826">
              <w:rPr>
                <w:noProof/>
              </w:rPr>
              <w:drawing>
                <wp:inline distT="0" distB="0" distL="0" distR="0" wp14:anchorId="6E11D2E3" wp14:editId="59AF8E48">
                  <wp:extent cx="2433100" cy="2005965"/>
                  <wp:effectExtent l="0" t="0" r="5715" b="0"/>
                  <wp:docPr id="1749189735" name="Picture 29" descr="metal dog sculpture with tin cylindrical shaped 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189735" name="Picture 29" descr="metal dog sculpture with tin cylindrical shaped head"/>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433100" cy="2005965"/>
                          </a:xfrm>
                          <a:prstGeom prst="rect">
                            <a:avLst/>
                          </a:prstGeom>
                          <a:noFill/>
                          <a:ln>
                            <a:noFill/>
                          </a:ln>
                        </pic:spPr>
                      </pic:pic>
                    </a:graphicData>
                  </a:graphic>
                </wp:inline>
              </w:drawing>
            </w:r>
          </w:p>
        </w:tc>
        <w:tc>
          <w:tcPr>
            <w:tcW w:w="4508" w:type="dxa"/>
          </w:tcPr>
          <w:p w14:paraId="25A012F5" w14:textId="77777777" w:rsidR="00B47283" w:rsidRDefault="00B47283" w:rsidP="008019EF">
            <w:r w:rsidRPr="006706ED">
              <w:rPr>
                <w:noProof/>
              </w:rPr>
              <w:drawing>
                <wp:inline distT="0" distB="0" distL="0" distR="0" wp14:anchorId="359621FE" wp14:editId="1CF763C0">
                  <wp:extent cx="2573267" cy="2019300"/>
                  <wp:effectExtent l="0" t="0" r="0" b="0"/>
                  <wp:docPr id="1956557303" name="Picture 1" descr="A large glass sphere in the 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6557303" name="Picture 1" descr="A large glass sphere in the air"/>
                          <pic:cNvPicPr/>
                        </pic:nvPicPr>
                        <pic:blipFill>
                          <a:blip r:embed="rId44"/>
                          <a:stretch>
                            <a:fillRect/>
                          </a:stretch>
                        </pic:blipFill>
                        <pic:spPr>
                          <a:xfrm>
                            <a:off x="0" y="0"/>
                            <a:ext cx="2577104" cy="2022311"/>
                          </a:xfrm>
                          <a:prstGeom prst="rect">
                            <a:avLst/>
                          </a:prstGeom>
                        </pic:spPr>
                      </pic:pic>
                    </a:graphicData>
                  </a:graphic>
                </wp:inline>
              </w:drawing>
            </w:r>
          </w:p>
        </w:tc>
      </w:tr>
    </w:tbl>
    <w:p w14:paraId="4A702402" w14:textId="77777777" w:rsidR="00EA50FC" w:rsidRDefault="00EA50FC" w:rsidP="00A26AB6">
      <w:pPr>
        <w:pStyle w:val="Heading2"/>
      </w:pPr>
      <w:bookmarkStart w:id="49" w:name="_Toc168676254"/>
      <w:r>
        <w:lastRenderedPageBreak/>
        <w:t>Evaluation</w:t>
      </w:r>
      <w:bookmarkEnd w:id="49"/>
    </w:p>
    <w:p w14:paraId="4B225038" w14:textId="77777777" w:rsidR="00EA50FC" w:rsidRDefault="00EA50FC" w:rsidP="00EA50FC">
      <w:pPr>
        <w:suppressAutoHyphens w:val="0"/>
        <w:spacing w:before="0" w:after="160" w:line="259" w:lineRule="auto"/>
      </w:pPr>
      <w:r>
        <w:t>Evaluation of learning activities should be an ongoing process throughout the delivery of lessons and units of work. Teachers should document their evaluation of learning activities to determine if students achieved the lesson’s intentions.</w:t>
      </w:r>
    </w:p>
    <w:p w14:paraId="7E6C58F8" w14:textId="77777777" w:rsidR="00EA50FC" w:rsidRDefault="00EA50FC" w:rsidP="00EA50FC">
      <w:pPr>
        <w:suppressAutoHyphens w:val="0"/>
        <w:spacing w:before="0" w:after="160" w:line="259" w:lineRule="auto"/>
      </w:pPr>
      <w:r>
        <w:t>What worked well? Why?</w:t>
      </w:r>
    </w:p>
    <w:p w14:paraId="1D9E2020" w14:textId="77777777" w:rsidR="00EA50FC" w:rsidRDefault="00EA50FC" w:rsidP="00EA50FC">
      <w:pPr>
        <w:suppressAutoHyphens w:val="0"/>
        <w:spacing w:before="0" w:after="160" w:line="259" w:lineRule="auto"/>
      </w:pPr>
      <w:r>
        <w:t>What needs improvement? How?</w:t>
      </w:r>
    </w:p>
    <w:p w14:paraId="6B0F5775" w14:textId="77777777" w:rsidR="00EA50FC" w:rsidRDefault="00EA50FC" w:rsidP="00A26AB6">
      <w:pPr>
        <w:pStyle w:val="Heading2"/>
      </w:pPr>
      <w:bookmarkStart w:id="50" w:name="_Toc168676255"/>
      <w:r>
        <w:t>Evidence base</w:t>
      </w:r>
      <w:bookmarkEnd w:id="50"/>
    </w:p>
    <w:p w14:paraId="469B04FC" w14:textId="77777777" w:rsidR="00EA50FC" w:rsidRDefault="00EA50FC" w:rsidP="00EA50FC">
      <w:pPr>
        <w:suppressAutoHyphens w:val="0"/>
        <w:spacing w:before="0" w:after="160" w:line="259" w:lineRule="auto"/>
      </w:pPr>
      <w:r>
        <w:t xml:space="preserve">Evidence-based refers to researching practices to apply proof, reliability, and ethical standards to ensure quality. Evidence-based provides credible knowledge that has been created and tested through rigorous methods. </w:t>
      </w:r>
    </w:p>
    <w:p w14:paraId="441B1D86" w14:textId="77777777" w:rsidR="00EA50FC" w:rsidRDefault="00EA50FC" w:rsidP="00EA50FC">
      <w:pPr>
        <w:suppressAutoHyphens w:val="0"/>
        <w:spacing w:before="0" w:after="160" w:line="259" w:lineRule="auto"/>
      </w:pPr>
      <w:r>
        <w:t>For the complete list of academic research that informed the development of Career Learning in Curriculum resources, visit the K-12 Career Learning Framework website.</w:t>
      </w:r>
    </w:p>
    <w:p w14:paraId="5F487FAF" w14:textId="77777777" w:rsidR="00EA50FC" w:rsidRDefault="00EA50FC" w:rsidP="00A26AB6">
      <w:pPr>
        <w:pStyle w:val="Heading2"/>
      </w:pPr>
      <w:bookmarkStart w:id="51" w:name="_Toc168676256"/>
      <w:r>
        <w:t>Feedback</w:t>
      </w:r>
      <w:bookmarkEnd w:id="51"/>
    </w:p>
    <w:p w14:paraId="2DE16866" w14:textId="77777777" w:rsidR="00EA50FC" w:rsidRPr="00676208" w:rsidRDefault="00EA50FC" w:rsidP="00EA50FC">
      <w:pPr>
        <w:rPr>
          <w:sz w:val="20"/>
          <w:szCs w:val="20"/>
        </w:rPr>
      </w:pPr>
      <w:r>
        <w:t xml:space="preserve">To provide feedback or for further information, </w:t>
      </w:r>
      <w:r w:rsidRPr="00676208">
        <w:rPr>
          <w:sz w:val="20"/>
          <w:szCs w:val="20"/>
        </w:rPr>
        <w:t xml:space="preserve">access the </w:t>
      </w:r>
      <w:hyperlink r:id="rId45" w:history="1">
        <w:r w:rsidRPr="00676208">
          <w:rPr>
            <w:rStyle w:val="Hyperlink"/>
            <w:sz w:val="20"/>
            <w:szCs w:val="20"/>
          </w:rPr>
          <w:t>CLiC feedback form link</w:t>
        </w:r>
      </w:hyperlink>
      <w:r w:rsidRPr="00676208">
        <w:rPr>
          <w:sz w:val="20"/>
          <w:szCs w:val="20"/>
        </w:rPr>
        <w:t xml:space="preserve"> or with the following QR code.</w:t>
      </w:r>
    </w:p>
    <w:p w14:paraId="15D8DA1B" w14:textId="37F2EAC5" w:rsidR="00EA50FC" w:rsidRDefault="00EA50FC">
      <w:pPr>
        <w:suppressAutoHyphens w:val="0"/>
        <w:spacing w:before="0" w:after="160" w:line="259" w:lineRule="auto"/>
      </w:pPr>
      <w:r>
        <w:rPr>
          <w:noProof/>
        </w:rPr>
        <w:drawing>
          <wp:inline distT="0" distB="0" distL="0" distR="0" wp14:anchorId="1E493ED5" wp14:editId="39D253DA">
            <wp:extent cx="1240366" cy="1231900"/>
            <wp:effectExtent l="0" t="0" r="0" b="6350"/>
            <wp:docPr id="4" name="Picture 4" descr="A qr code on a 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qr code on a white background"/>
                    <pic:cNvPicPr/>
                  </pic:nvPicPr>
                  <pic:blipFill>
                    <a:blip r:embed="rId46"/>
                    <a:stretch>
                      <a:fillRect/>
                    </a:stretch>
                  </pic:blipFill>
                  <pic:spPr>
                    <a:xfrm>
                      <a:off x="0" y="0"/>
                      <a:ext cx="1253692" cy="1245135"/>
                    </a:xfrm>
                    <a:prstGeom prst="rect">
                      <a:avLst/>
                    </a:prstGeom>
                  </pic:spPr>
                </pic:pic>
              </a:graphicData>
            </a:graphic>
          </wp:inline>
        </w:drawing>
      </w:r>
    </w:p>
    <w:p w14:paraId="7D256C31" w14:textId="77777777" w:rsidR="00EA50FC" w:rsidRDefault="00EA50FC">
      <w:pPr>
        <w:suppressAutoHyphens w:val="0"/>
        <w:spacing w:before="0" w:after="160" w:line="259" w:lineRule="auto"/>
      </w:pPr>
      <w:r>
        <w:br w:type="page"/>
      </w:r>
    </w:p>
    <w:p w14:paraId="6D4B5FEF" w14:textId="77777777" w:rsidR="00EA50FC" w:rsidRPr="00EF7698" w:rsidRDefault="00EA50FC" w:rsidP="00EA50FC">
      <w:pPr>
        <w:spacing w:before="0"/>
        <w:rPr>
          <w:rStyle w:val="Strong"/>
        </w:rPr>
      </w:pPr>
      <w:r w:rsidRPr="00EF7698">
        <w:rPr>
          <w:rStyle w:val="Strong"/>
          <w:sz w:val="28"/>
          <w:szCs w:val="28"/>
        </w:rPr>
        <w:lastRenderedPageBreak/>
        <w:t>© State of New South Wales (Department of Education), 2023</w:t>
      </w:r>
    </w:p>
    <w:p w14:paraId="7FAC3F91" w14:textId="77777777" w:rsidR="00EA50FC" w:rsidRPr="00C504EA" w:rsidRDefault="00EA50FC" w:rsidP="00EA50FC">
      <w:r w:rsidRPr="00C504EA">
        <w:t xml:space="preserve">The copyright material published in this resource is subject to the </w:t>
      </w:r>
      <w:r w:rsidRPr="00AC3A8A">
        <w:rPr>
          <w:i/>
          <w:iCs/>
        </w:rPr>
        <w:t>Copyright Act 1968</w:t>
      </w:r>
      <w:r w:rsidRPr="00C504EA">
        <w:t xml:space="preserve"> (Cth) and is owned by the NSW Department of Education or, where indicated, by a party other than the NSW Department of Education (third-party material).</w:t>
      </w:r>
    </w:p>
    <w:p w14:paraId="0E0FA5AD" w14:textId="77777777" w:rsidR="00EA50FC" w:rsidRDefault="00EA50FC" w:rsidP="00EA50FC">
      <w:pPr>
        <w:rPr>
          <w:lang w:eastAsia="en-AU"/>
        </w:rPr>
      </w:pPr>
      <w:r w:rsidRPr="00C504EA">
        <w:t xml:space="preserve">Copyright </w:t>
      </w:r>
      <w:r w:rsidRPr="007456F2">
        <w:t>material</w:t>
      </w:r>
      <w:r w:rsidRPr="00C504EA">
        <w:t xml:space="preserve"> available in this resource and owned by the NSW Department of Education is licensed under a </w:t>
      </w:r>
      <w:hyperlink r:id="rId47" w:history="1">
        <w:r w:rsidRPr="00C504EA">
          <w:rPr>
            <w:rStyle w:val="Hyperlink"/>
          </w:rPr>
          <w:t>Creative Commons Attribution 4.0 International (CC BY 4.0) licence</w:t>
        </w:r>
      </w:hyperlink>
      <w:r w:rsidRPr="005F2331">
        <w:t>.</w:t>
      </w:r>
    </w:p>
    <w:p w14:paraId="0953850A" w14:textId="77777777" w:rsidR="00EA50FC" w:rsidRPr="000F46D1" w:rsidRDefault="00EA50FC" w:rsidP="00EA50FC">
      <w:pPr>
        <w:rPr>
          <w:lang w:eastAsia="en-AU"/>
        </w:rPr>
      </w:pPr>
      <w:r>
        <w:rPr>
          <w:noProof/>
        </w:rPr>
        <w:drawing>
          <wp:inline distT="0" distB="0" distL="0" distR="0" wp14:anchorId="1937943D" wp14:editId="043EA9E0">
            <wp:extent cx="1228725" cy="428625"/>
            <wp:effectExtent l="0" t="0" r="9525" b="9525"/>
            <wp:docPr id="32" name="Picture 32" descr="Creative Commons Attribution licence logo.">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ce logo.">
                      <a:hlinkClick r:id="rId47"/>
                    </pic:cNvPr>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64238408" w14:textId="77777777" w:rsidR="00EA50FC" w:rsidRPr="00C504EA" w:rsidRDefault="00EA50FC" w:rsidP="00EA50FC">
      <w:r w:rsidRPr="00C504EA">
        <w:t xml:space="preserve">This </w:t>
      </w:r>
      <w:r w:rsidRPr="00496162">
        <w:t>licence</w:t>
      </w:r>
      <w:r w:rsidRPr="00C504EA">
        <w:t xml:space="preserve"> allows you to share and adapt the material for any purpose, even </w:t>
      </w:r>
      <w:r w:rsidRPr="00AC3A8A">
        <w:t>commercially</w:t>
      </w:r>
      <w:r w:rsidRPr="00C504EA">
        <w:t>.</w:t>
      </w:r>
    </w:p>
    <w:p w14:paraId="418D17F9" w14:textId="77777777" w:rsidR="00EA50FC" w:rsidRPr="00C504EA" w:rsidRDefault="00EA50FC" w:rsidP="00EA50FC">
      <w:r w:rsidRPr="00C504EA">
        <w:t>Attribution should be given to © State of New South Wales (Department of Education), 2023.</w:t>
      </w:r>
    </w:p>
    <w:p w14:paraId="5CDD88F7" w14:textId="77777777" w:rsidR="00EA50FC" w:rsidRPr="00C504EA" w:rsidRDefault="00EA50FC" w:rsidP="00EA50FC">
      <w:r w:rsidRPr="00C504EA">
        <w:t>Material in this resource not available under a Creative Commons licence:</w:t>
      </w:r>
    </w:p>
    <w:p w14:paraId="39DC5FF2" w14:textId="39182C4A" w:rsidR="00EA50FC" w:rsidRPr="000F46D1" w:rsidRDefault="00EA50FC" w:rsidP="00A26AB6">
      <w:pPr>
        <w:pStyle w:val="ListBullet"/>
        <w:numPr>
          <w:ilvl w:val="0"/>
          <w:numId w:val="7"/>
        </w:numPr>
        <w:suppressAutoHyphens w:val="0"/>
        <w:spacing w:after="0"/>
        <w:contextualSpacing/>
        <w:rPr>
          <w:lang w:eastAsia="en-AU"/>
        </w:rPr>
      </w:pPr>
      <w:r w:rsidRPr="000F46D1">
        <w:rPr>
          <w:lang w:eastAsia="en-AU"/>
        </w:rPr>
        <w:t xml:space="preserve">the NSW Department of Education logo, other </w:t>
      </w:r>
      <w:r w:rsidR="005F16B6" w:rsidRPr="000F46D1">
        <w:rPr>
          <w:lang w:eastAsia="en-AU"/>
        </w:rPr>
        <w:t>logos,</w:t>
      </w:r>
      <w:r w:rsidRPr="000F46D1">
        <w:rPr>
          <w:lang w:eastAsia="en-AU"/>
        </w:rPr>
        <w:t xml:space="preserve"> and trademark-protected material</w:t>
      </w:r>
    </w:p>
    <w:p w14:paraId="56599630" w14:textId="77777777" w:rsidR="00EA50FC" w:rsidRDefault="00EA50FC" w:rsidP="00A26AB6">
      <w:pPr>
        <w:pStyle w:val="ListBullet"/>
        <w:numPr>
          <w:ilvl w:val="0"/>
          <w:numId w:val="7"/>
        </w:numPr>
        <w:suppressAutoHyphens w:val="0"/>
        <w:spacing w:after="0"/>
        <w:contextualSpacing/>
        <w:rPr>
          <w:lang w:eastAsia="en-AU"/>
        </w:rPr>
      </w:pPr>
      <w:r w:rsidRPr="000F46D1">
        <w:rPr>
          <w:lang w:eastAsia="en-AU"/>
        </w:rPr>
        <w:t>material owned by a third party that has been reproduced with permission. You will need to obtain permission from the third party to reuse its material.</w:t>
      </w:r>
    </w:p>
    <w:p w14:paraId="45E39005" w14:textId="77777777" w:rsidR="00EA50FC" w:rsidRPr="00571DF7" w:rsidRDefault="00EA50FC" w:rsidP="00EA50FC">
      <w:pPr>
        <w:pStyle w:val="FeatureBox2"/>
        <w:spacing w:line="276" w:lineRule="auto"/>
        <w:rPr>
          <w:rStyle w:val="Strong"/>
        </w:rPr>
      </w:pPr>
      <w:r w:rsidRPr="00571DF7">
        <w:rPr>
          <w:rStyle w:val="Strong"/>
        </w:rPr>
        <w:t>Links to third-party material and websites</w:t>
      </w:r>
    </w:p>
    <w:p w14:paraId="4618EED3" w14:textId="77777777" w:rsidR="00EA50FC" w:rsidRDefault="00EA50FC" w:rsidP="00EA50FC">
      <w:pPr>
        <w:pStyle w:val="FeatureBox2"/>
        <w:spacing w:line="276"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458EFAC8" w14:textId="77777777" w:rsidR="00EA50FC" w:rsidRPr="001F6B83" w:rsidRDefault="00EA50FC" w:rsidP="00EA50FC">
      <w:pPr>
        <w:pStyle w:val="FeatureBox2"/>
        <w:spacing w:line="276" w:lineRule="auto"/>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571DF7">
        <w:rPr>
          <w:i/>
          <w:iCs/>
        </w:rPr>
        <w:t>Copyright Act 1968</w:t>
      </w:r>
      <w:r>
        <w:t xml:space="preserve"> (Cth). The department accepts no responsibility for content on third-party websites.</w:t>
      </w:r>
    </w:p>
    <w:p w14:paraId="106CC5F4" w14:textId="77777777" w:rsidR="00D72574" w:rsidRDefault="00D72574">
      <w:pPr>
        <w:suppressAutoHyphens w:val="0"/>
        <w:spacing w:before="0" w:after="160" w:line="259" w:lineRule="auto"/>
      </w:pPr>
    </w:p>
    <w:p w14:paraId="3FBC586B" w14:textId="4EE64F2B" w:rsidR="00D72574" w:rsidRDefault="00D72574" w:rsidP="00D72574"/>
    <w:p w14:paraId="345B01EE" w14:textId="77777777" w:rsidR="00D72574" w:rsidRDefault="00D72574">
      <w:pPr>
        <w:suppressAutoHyphens w:val="0"/>
        <w:spacing w:before="0" w:after="160" w:line="259" w:lineRule="auto"/>
      </w:pPr>
      <w:r>
        <w:br w:type="page"/>
      </w:r>
    </w:p>
    <w:p w14:paraId="11C9DE6B" w14:textId="63DDCBF5" w:rsidR="00D72574" w:rsidRDefault="00D72574" w:rsidP="00D72574"/>
    <w:p w14:paraId="779BC184" w14:textId="53BBBA10" w:rsidR="00D72574" w:rsidRDefault="00D72574" w:rsidP="00D72574"/>
    <w:p w14:paraId="6E91F5FE" w14:textId="77777777" w:rsidR="00D72574" w:rsidRDefault="00D72574" w:rsidP="00D72574"/>
    <w:p w14:paraId="48B97DFB" w14:textId="4C6EDA5B" w:rsidR="00D72574" w:rsidRDefault="00D72574" w:rsidP="00D72574"/>
    <w:sectPr w:rsidR="00D72574" w:rsidSect="00123A38">
      <w:headerReference w:type="even" r:id="rId49"/>
      <w:headerReference w:type="default" r:id="rId50"/>
      <w:footerReference w:type="even" r:id="rId51"/>
      <w:footerReference w:type="default" r:id="rId52"/>
      <w:headerReference w:type="first" r:id="rId53"/>
      <w:footerReference w:type="first" r:id="rId54"/>
      <w:pgSz w:w="11906" w:h="16838"/>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FAA19B" w14:textId="77777777" w:rsidR="00AD1A28" w:rsidRDefault="00AD1A28" w:rsidP="00843DF5">
      <w:r>
        <w:separator/>
      </w:r>
    </w:p>
    <w:p w14:paraId="40167905" w14:textId="77777777" w:rsidR="00AD1A28" w:rsidRDefault="00AD1A28" w:rsidP="00843DF5"/>
    <w:p w14:paraId="392D9A1F" w14:textId="77777777" w:rsidR="00AD1A28" w:rsidRDefault="00AD1A28" w:rsidP="00843DF5"/>
  </w:endnote>
  <w:endnote w:type="continuationSeparator" w:id="0">
    <w:p w14:paraId="7C58E00C" w14:textId="77777777" w:rsidR="00AD1A28" w:rsidRDefault="00AD1A28" w:rsidP="00843DF5">
      <w:r>
        <w:continuationSeparator/>
      </w:r>
    </w:p>
    <w:p w14:paraId="789833E7" w14:textId="77777777" w:rsidR="00AD1A28" w:rsidRDefault="00AD1A28" w:rsidP="00843DF5"/>
    <w:p w14:paraId="020C1564" w14:textId="77777777" w:rsidR="00AD1A28" w:rsidRDefault="00AD1A28" w:rsidP="00843DF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E23F92" w14:textId="77777777" w:rsidR="00924255" w:rsidRDefault="0092425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5C3304" w14:textId="3628860A" w:rsidR="008A353C" w:rsidRPr="00123A38" w:rsidRDefault="00123A38" w:rsidP="00843DF5">
    <w:pPr>
      <w:pStyle w:val="Footer"/>
    </w:pPr>
    <w:r>
      <w:t xml:space="preserve">© NSW Department of Education, </w:t>
    </w:r>
    <w:r>
      <w:fldChar w:fldCharType="begin"/>
    </w:r>
    <w:r>
      <w:instrText xml:space="preserve"> DATE  \@ "MMM-yy"  \* MERGEFORMAT </w:instrText>
    </w:r>
    <w:r>
      <w:fldChar w:fldCharType="separate"/>
    </w:r>
    <w:r w:rsidR="00F11DED">
      <w:rPr>
        <w:noProof/>
      </w:rPr>
      <w:t>Jun-24</w:t>
    </w:r>
    <w:r>
      <w:fldChar w:fldCharType="end"/>
    </w:r>
    <w:r>
      <w:ptab w:relativeTo="margin" w:alignment="right" w:leader="none"/>
    </w:r>
    <w:r>
      <w:t xml:space="preserve"> </w:t>
    </w:r>
    <w:r>
      <w:rPr>
        <w:b/>
        <w:noProof/>
        <w:sz w:val="28"/>
        <w:szCs w:val="28"/>
      </w:rPr>
      <w:drawing>
        <wp:inline distT="0" distB="0" distL="0" distR="0" wp14:anchorId="7EE2B127" wp14:editId="59B30F57">
          <wp:extent cx="571500" cy="190500"/>
          <wp:effectExtent l="0" t="0" r="0" b="0"/>
          <wp:docPr id="1" name="Picture 1"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reative Commons Attribution licenc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44AC94" w14:textId="77777777" w:rsidR="009B3D61" w:rsidRDefault="008A353C" w:rsidP="00843DF5">
    <w:pPr>
      <w:pStyle w:val="Logo"/>
    </w:pPr>
    <w:r w:rsidRPr="009B05C3">
      <w:t>education.nsw.gov.au</w:t>
    </w:r>
    <w:r>
      <w:rPr>
        <w:noProof/>
        <w:lang w:eastAsia="en-AU"/>
      </w:rPr>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E4CAAF" w14:textId="77777777" w:rsidR="00AD1A28" w:rsidRDefault="00AD1A28" w:rsidP="00843DF5">
      <w:r>
        <w:separator/>
      </w:r>
    </w:p>
    <w:p w14:paraId="4F40860C" w14:textId="77777777" w:rsidR="00AD1A28" w:rsidRDefault="00AD1A28" w:rsidP="00843DF5"/>
    <w:p w14:paraId="79635877" w14:textId="77777777" w:rsidR="00AD1A28" w:rsidRDefault="00AD1A28" w:rsidP="00843DF5"/>
  </w:footnote>
  <w:footnote w:type="continuationSeparator" w:id="0">
    <w:p w14:paraId="58B5E3C2" w14:textId="77777777" w:rsidR="00AD1A28" w:rsidRDefault="00AD1A28" w:rsidP="00843DF5">
      <w:r>
        <w:continuationSeparator/>
      </w:r>
    </w:p>
    <w:p w14:paraId="54EF7419" w14:textId="77777777" w:rsidR="00AD1A28" w:rsidRDefault="00AD1A28" w:rsidP="00843DF5"/>
    <w:p w14:paraId="0145CF22" w14:textId="77777777" w:rsidR="00AD1A28" w:rsidRDefault="00AD1A28" w:rsidP="00843DF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59AF60" w14:textId="77777777" w:rsidR="00924255" w:rsidRDefault="0092425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26980C" w14:textId="5A0AF2A5" w:rsidR="008A353C" w:rsidRDefault="009D09B3" w:rsidP="00843DF5">
    <w:pPr>
      <w:pStyle w:val="Documentname"/>
    </w:pPr>
    <w:r>
      <w:t>CLiC Mathematics Stage 2 – 3D objects</w:t>
    </w:r>
    <w:r w:rsidR="00B222FB" w:rsidRPr="00D2403C">
      <w:t xml:space="preserve"> | </w:t>
    </w:r>
    <w:r w:rsidR="00B222FB">
      <w:fldChar w:fldCharType="begin"/>
    </w:r>
    <w:r w:rsidR="00B222FB">
      <w:instrText xml:space="preserve"> PAGE   \* MERGEFORMAT </w:instrText>
    </w:r>
    <w:r w:rsidR="00B222FB">
      <w:fldChar w:fldCharType="separate"/>
    </w:r>
    <w:r w:rsidR="00B222FB">
      <w:t>1</w:t>
    </w:r>
    <w:r w:rsidR="00B222FB">
      <w:rPr>
        <w:noProof/>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2BA8FF" w14:textId="77777777" w:rsidR="003B3E41" w:rsidRPr="00FA6449" w:rsidRDefault="0099399A" w:rsidP="00843DF5">
    <w:pPr>
      <w:pStyle w:val="Header"/>
    </w:pPr>
    <w:r w:rsidRPr="009D43DD">
      <mc:AlternateContent>
        <mc:Choice Requires="wps">
          <w:drawing>
            <wp:anchor distT="0" distB="0" distL="114300" distR="114300" simplePos="0" relativeHeight="251659264" behindDoc="1" locked="0" layoutInCell="1" allowOverlap="1" wp14:anchorId="45606548" wp14:editId="1E1A4B7B">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E6952FA" w14:textId="77777777" w:rsidR="0099399A" w:rsidRDefault="0099399A" w:rsidP="00843DF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606548" id="Rectangle 6" o:spid="_x0000_s1026" alt="&quot;&quot;" style="position:absolute;margin-left:-200.2pt;margin-top:-35.45pt;width:991.15pt;height:21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5E6952FA" w14:textId="77777777" w:rsidR="0099399A" w:rsidRDefault="0099399A" w:rsidP="00843DF5"/>
                </w:txbxContent>
              </v:textbox>
            </v:rect>
          </w:pict>
        </mc:Fallback>
      </mc:AlternateContent>
    </w:r>
    <w:r w:rsidRPr="009D43DD">
      <w:t>NSW Department of Education</w:t>
    </w:r>
    <w:r w:rsidRPr="009D43DD">
      <w:ptab w:relativeTo="margin" w:alignment="right" w:leader="none"/>
    </w:r>
    <w:r w:rsidRPr="008426B6">
      <w:drawing>
        <wp:inline distT="0" distB="0" distL="0" distR="0" wp14:anchorId="71CE7CBB" wp14:editId="199403FA">
          <wp:extent cx="597741" cy="649155"/>
          <wp:effectExtent l="0" t="0" r="0" b="0"/>
          <wp:docPr id="2" name="Graphic 2"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r w:rsidRPr="009D43DD">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E528ABC0"/>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00FC622A"/>
    <w:multiLevelType w:val="hybridMultilevel"/>
    <w:tmpl w:val="5FF484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8B5492F"/>
    <w:multiLevelType w:val="hybridMultilevel"/>
    <w:tmpl w:val="B9EE8F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97458C7"/>
    <w:multiLevelType w:val="hybridMultilevel"/>
    <w:tmpl w:val="00866D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B027691"/>
    <w:multiLevelType w:val="hybridMultilevel"/>
    <w:tmpl w:val="C5A049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0856B22"/>
    <w:multiLevelType w:val="hybridMultilevel"/>
    <w:tmpl w:val="A552E5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5DF45B7"/>
    <w:multiLevelType w:val="hybridMultilevel"/>
    <w:tmpl w:val="65E458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9017C99"/>
    <w:multiLevelType w:val="hybridMultilevel"/>
    <w:tmpl w:val="7DE2BE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C2B538C"/>
    <w:multiLevelType w:val="hybridMultilevel"/>
    <w:tmpl w:val="ABA0B3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1E920271"/>
    <w:multiLevelType w:val="hybridMultilevel"/>
    <w:tmpl w:val="BC269D78"/>
    <w:lvl w:ilvl="0" w:tplc="A93E4CAA">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FAC318B"/>
    <w:multiLevelType w:val="hybridMultilevel"/>
    <w:tmpl w:val="C19630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34C5E05"/>
    <w:multiLevelType w:val="hybridMultilevel"/>
    <w:tmpl w:val="3AECF0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7244D53"/>
    <w:multiLevelType w:val="hybridMultilevel"/>
    <w:tmpl w:val="6B7035C8"/>
    <w:lvl w:ilvl="0" w:tplc="A93E4CAA">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2C6263B6"/>
    <w:multiLevelType w:val="hybridMultilevel"/>
    <w:tmpl w:val="348C68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17A59FC"/>
    <w:multiLevelType w:val="hybridMultilevel"/>
    <w:tmpl w:val="CA5CBF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38C3B1C"/>
    <w:multiLevelType w:val="hybridMultilevel"/>
    <w:tmpl w:val="A3E065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89320C2"/>
    <w:multiLevelType w:val="hybridMultilevel"/>
    <w:tmpl w:val="B5C6FE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B556DEF"/>
    <w:multiLevelType w:val="hybridMultilevel"/>
    <w:tmpl w:val="898C59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1B44D9A"/>
    <w:multiLevelType w:val="hybridMultilevel"/>
    <w:tmpl w:val="BEAA36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2B84BF1"/>
    <w:multiLevelType w:val="multilevel"/>
    <w:tmpl w:val="F0326C3A"/>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431B231C"/>
    <w:multiLevelType w:val="hybridMultilevel"/>
    <w:tmpl w:val="3F9CBF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B594C31"/>
    <w:multiLevelType w:val="multilevel"/>
    <w:tmpl w:val="518E1108"/>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573F5CB3"/>
    <w:multiLevelType w:val="hybridMultilevel"/>
    <w:tmpl w:val="CC4E6F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0102354"/>
    <w:multiLevelType w:val="hybridMultilevel"/>
    <w:tmpl w:val="EA460F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2DC5D18"/>
    <w:multiLevelType w:val="hybridMultilevel"/>
    <w:tmpl w:val="3B9AEF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6993DE0"/>
    <w:multiLevelType w:val="multilevel"/>
    <w:tmpl w:val="5EC29D34"/>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8" w15:restartNumberingAfterBreak="0">
    <w:nsid w:val="66A16DFE"/>
    <w:multiLevelType w:val="hybridMultilevel"/>
    <w:tmpl w:val="F8E293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BA00663"/>
    <w:multiLevelType w:val="hybridMultilevel"/>
    <w:tmpl w:val="52085CA2"/>
    <w:lvl w:ilvl="0" w:tplc="A93E4CAA">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7D796FCA"/>
    <w:multiLevelType w:val="hybridMultilevel"/>
    <w:tmpl w:val="ECDE83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864056311">
    <w:abstractNumId w:val="21"/>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 w16cid:durableId="2027556915">
    <w:abstractNumId w:val="0"/>
  </w:num>
  <w:num w:numId="3" w16cid:durableId="848374606">
    <w:abstractNumId w:val="9"/>
  </w:num>
  <w:num w:numId="4" w16cid:durableId="495387649">
    <w:abstractNumId w:val="27"/>
  </w:num>
  <w:num w:numId="5" w16cid:durableId="976178915">
    <w:abstractNumId w:val="14"/>
  </w:num>
  <w:num w:numId="6" w16cid:durableId="39980667">
    <w:abstractNumId w:val="19"/>
  </w:num>
  <w:num w:numId="7" w16cid:durableId="13919130">
    <w:abstractNumId w:val="23"/>
  </w:num>
  <w:num w:numId="8" w16cid:durableId="1143429690">
    <w:abstractNumId w:val="17"/>
  </w:num>
  <w:num w:numId="9" w16cid:durableId="775831996">
    <w:abstractNumId w:val="7"/>
  </w:num>
  <w:num w:numId="10" w16cid:durableId="2059162701">
    <w:abstractNumId w:val="26"/>
  </w:num>
  <w:num w:numId="11" w16cid:durableId="2113351264">
    <w:abstractNumId w:val="22"/>
  </w:num>
  <w:num w:numId="12" w16cid:durableId="1676151384">
    <w:abstractNumId w:val="3"/>
  </w:num>
  <w:num w:numId="13" w16cid:durableId="823931890">
    <w:abstractNumId w:val="1"/>
  </w:num>
  <w:num w:numId="14" w16cid:durableId="1070229158">
    <w:abstractNumId w:val="16"/>
  </w:num>
  <w:num w:numId="15" w16cid:durableId="773675587">
    <w:abstractNumId w:val="6"/>
  </w:num>
  <w:num w:numId="16" w16cid:durableId="1887062614">
    <w:abstractNumId w:val="5"/>
  </w:num>
  <w:num w:numId="17" w16cid:durableId="1521623408">
    <w:abstractNumId w:val="30"/>
  </w:num>
  <w:num w:numId="18" w16cid:durableId="226496202">
    <w:abstractNumId w:val="11"/>
  </w:num>
  <w:num w:numId="19" w16cid:durableId="1759935491">
    <w:abstractNumId w:val="24"/>
  </w:num>
  <w:num w:numId="20" w16cid:durableId="750738180">
    <w:abstractNumId w:val="25"/>
  </w:num>
  <w:num w:numId="21" w16cid:durableId="1615213455">
    <w:abstractNumId w:val="15"/>
  </w:num>
  <w:num w:numId="22" w16cid:durableId="1729373609">
    <w:abstractNumId w:val="4"/>
  </w:num>
  <w:num w:numId="23" w16cid:durableId="755591599">
    <w:abstractNumId w:val="18"/>
  </w:num>
  <w:num w:numId="24" w16cid:durableId="1054232504">
    <w:abstractNumId w:val="8"/>
  </w:num>
  <w:num w:numId="25" w16cid:durableId="206845519">
    <w:abstractNumId w:val="20"/>
  </w:num>
  <w:num w:numId="26" w16cid:durableId="1077746293">
    <w:abstractNumId w:val="12"/>
  </w:num>
  <w:num w:numId="27" w16cid:durableId="845826018">
    <w:abstractNumId w:val="28"/>
  </w:num>
  <w:num w:numId="28" w16cid:durableId="1805613150">
    <w:abstractNumId w:val="29"/>
  </w:num>
  <w:num w:numId="29" w16cid:durableId="657077621">
    <w:abstractNumId w:val="2"/>
  </w:num>
  <w:num w:numId="30" w16cid:durableId="1939212062">
    <w:abstractNumId w:val="13"/>
  </w:num>
  <w:num w:numId="31" w16cid:durableId="1965310884">
    <w:abstractNumId w:val="10"/>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1A28"/>
    <w:rsid w:val="00003EFA"/>
    <w:rsid w:val="00004183"/>
    <w:rsid w:val="000077BF"/>
    <w:rsid w:val="00013FF2"/>
    <w:rsid w:val="00017B07"/>
    <w:rsid w:val="000252CB"/>
    <w:rsid w:val="000257A4"/>
    <w:rsid w:val="00045F0D"/>
    <w:rsid w:val="0004750C"/>
    <w:rsid w:val="00047862"/>
    <w:rsid w:val="00051080"/>
    <w:rsid w:val="00054D26"/>
    <w:rsid w:val="00061292"/>
    <w:rsid w:val="00061D5B"/>
    <w:rsid w:val="000673B7"/>
    <w:rsid w:val="00070384"/>
    <w:rsid w:val="00070804"/>
    <w:rsid w:val="00072E86"/>
    <w:rsid w:val="000733A1"/>
    <w:rsid w:val="00074F0F"/>
    <w:rsid w:val="000769CC"/>
    <w:rsid w:val="000C1B93"/>
    <w:rsid w:val="000C24ED"/>
    <w:rsid w:val="000C4344"/>
    <w:rsid w:val="000C5481"/>
    <w:rsid w:val="000D1EB7"/>
    <w:rsid w:val="000D3BBE"/>
    <w:rsid w:val="000D7466"/>
    <w:rsid w:val="000D7E5E"/>
    <w:rsid w:val="00103E4F"/>
    <w:rsid w:val="00112528"/>
    <w:rsid w:val="00113093"/>
    <w:rsid w:val="00123A38"/>
    <w:rsid w:val="00125DFF"/>
    <w:rsid w:val="0012654C"/>
    <w:rsid w:val="00153D13"/>
    <w:rsid w:val="00156900"/>
    <w:rsid w:val="00157835"/>
    <w:rsid w:val="001613E4"/>
    <w:rsid w:val="0017408C"/>
    <w:rsid w:val="00181F54"/>
    <w:rsid w:val="00190C6F"/>
    <w:rsid w:val="001A2D64"/>
    <w:rsid w:val="001A3009"/>
    <w:rsid w:val="001C0997"/>
    <w:rsid w:val="001C7E97"/>
    <w:rsid w:val="001D15C3"/>
    <w:rsid w:val="001D5230"/>
    <w:rsid w:val="001E103F"/>
    <w:rsid w:val="001E3497"/>
    <w:rsid w:val="001E761A"/>
    <w:rsid w:val="001F2668"/>
    <w:rsid w:val="001F2D78"/>
    <w:rsid w:val="001F5F7B"/>
    <w:rsid w:val="002075BD"/>
    <w:rsid w:val="002105AD"/>
    <w:rsid w:val="00216244"/>
    <w:rsid w:val="00216633"/>
    <w:rsid w:val="002178F4"/>
    <w:rsid w:val="002227AD"/>
    <w:rsid w:val="002300CD"/>
    <w:rsid w:val="00242D98"/>
    <w:rsid w:val="0024474D"/>
    <w:rsid w:val="0025592F"/>
    <w:rsid w:val="0026327B"/>
    <w:rsid w:val="0026548C"/>
    <w:rsid w:val="00266207"/>
    <w:rsid w:val="0027370C"/>
    <w:rsid w:val="00286A82"/>
    <w:rsid w:val="002A28B4"/>
    <w:rsid w:val="002A2B8C"/>
    <w:rsid w:val="002A30D8"/>
    <w:rsid w:val="002A35CF"/>
    <w:rsid w:val="002A475D"/>
    <w:rsid w:val="002A6634"/>
    <w:rsid w:val="002B316A"/>
    <w:rsid w:val="002B50F2"/>
    <w:rsid w:val="002D730C"/>
    <w:rsid w:val="002F7CFE"/>
    <w:rsid w:val="003008BB"/>
    <w:rsid w:val="00302680"/>
    <w:rsid w:val="00303085"/>
    <w:rsid w:val="00306C23"/>
    <w:rsid w:val="003355E2"/>
    <w:rsid w:val="00340DD9"/>
    <w:rsid w:val="00360E17"/>
    <w:rsid w:val="0036209C"/>
    <w:rsid w:val="00371F68"/>
    <w:rsid w:val="0038536D"/>
    <w:rsid w:val="00385DFB"/>
    <w:rsid w:val="003A0CFB"/>
    <w:rsid w:val="003A5190"/>
    <w:rsid w:val="003B0768"/>
    <w:rsid w:val="003B240E"/>
    <w:rsid w:val="003B3E41"/>
    <w:rsid w:val="003D13EF"/>
    <w:rsid w:val="003D1F70"/>
    <w:rsid w:val="003E5489"/>
    <w:rsid w:val="003F5A78"/>
    <w:rsid w:val="003F6E52"/>
    <w:rsid w:val="00400ACE"/>
    <w:rsid w:val="00401084"/>
    <w:rsid w:val="00407CAD"/>
    <w:rsid w:val="00407EF0"/>
    <w:rsid w:val="00412F2B"/>
    <w:rsid w:val="004178B3"/>
    <w:rsid w:val="00430F12"/>
    <w:rsid w:val="00442345"/>
    <w:rsid w:val="00453EC1"/>
    <w:rsid w:val="00454159"/>
    <w:rsid w:val="00456066"/>
    <w:rsid w:val="004662AB"/>
    <w:rsid w:val="00474E4B"/>
    <w:rsid w:val="00480185"/>
    <w:rsid w:val="0048642E"/>
    <w:rsid w:val="00491389"/>
    <w:rsid w:val="004A29D0"/>
    <w:rsid w:val="004A4070"/>
    <w:rsid w:val="004B13C5"/>
    <w:rsid w:val="004B484F"/>
    <w:rsid w:val="004B723A"/>
    <w:rsid w:val="004C11A9"/>
    <w:rsid w:val="004C4B48"/>
    <w:rsid w:val="004C68E7"/>
    <w:rsid w:val="004E1043"/>
    <w:rsid w:val="004F2AC5"/>
    <w:rsid w:val="004F48DD"/>
    <w:rsid w:val="004F6AF2"/>
    <w:rsid w:val="00511863"/>
    <w:rsid w:val="005128E7"/>
    <w:rsid w:val="00526795"/>
    <w:rsid w:val="005306EE"/>
    <w:rsid w:val="00541FBB"/>
    <w:rsid w:val="005500B1"/>
    <w:rsid w:val="00556816"/>
    <w:rsid w:val="005608F0"/>
    <w:rsid w:val="005649D2"/>
    <w:rsid w:val="005651B7"/>
    <w:rsid w:val="0056766A"/>
    <w:rsid w:val="00572E85"/>
    <w:rsid w:val="0058102D"/>
    <w:rsid w:val="00583731"/>
    <w:rsid w:val="00584390"/>
    <w:rsid w:val="005934B4"/>
    <w:rsid w:val="005957FA"/>
    <w:rsid w:val="00597644"/>
    <w:rsid w:val="005A34D4"/>
    <w:rsid w:val="005A67CA"/>
    <w:rsid w:val="005A68CA"/>
    <w:rsid w:val="005B184F"/>
    <w:rsid w:val="005B4B00"/>
    <w:rsid w:val="005B57F5"/>
    <w:rsid w:val="005B76BC"/>
    <w:rsid w:val="005B77E0"/>
    <w:rsid w:val="005C14A7"/>
    <w:rsid w:val="005C344B"/>
    <w:rsid w:val="005D0140"/>
    <w:rsid w:val="005D1384"/>
    <w:rsid w:val="005D49FE"/>
    <w:rsid w:val="005E1F63"/>
    <w:rsid w:val="005F16B6"/>
    <w:rsid w:val="005F49D6"/>
    <w:rsid w:val="00603497"/>
    <w:rsid w:val="00613017"/>
    <w:rsid w:val="00621A0E"/>
    <w:rsid w:val="00624D13"/>
    <w:rsid w:val="00626BBF"/>
    <w:rsid w:val="00627A57"/>
    <w:rsid w:val="0064273E"/>
    <w:rsid w:val="00643CC4"/>
    <w:rsid w:val="00677835"/>
    <w:rsid w:val="00680388"/>
    <w:rsid w:val="00691121"/>
    <w:rsid w:val="0069617A"/>
    <w:rsid w:val="00696410"/>
    <w:rsid w:val="006A046F"/>
    <w:rsid w:val="006A3884"/>
    <w:rsid w:val="006B3488"/>
    <w:rsid w:val="006D00B0"/>
    <w:rsid w:val="006D1CF3"/>
    <w:rsid w:val="006E54D3"/>
    <w:rsid w:val="006F1CF4"/>
    <w:rsid w:val="00712CF2"/>
    <w:rsid w:val="00717237"/>
    <w:rsid w:val="0072638E"/>
    <w:rsid w:val="00752ED5"/>
    <w:rsid w:val="007564F8"/>
    <w:rsid w:val="0076669D"/>
    <w:rsid w:val="00766D19"/>
    <w:rsid w:val="00767CA4"/>
    <w:rsid w:val="00773CDB"/>
    <w:rsid w:val="0079523E"/>
    <w:rsid w:val="00796499"/>
    <w:rsid w:val="007B020C"/>
    <w:rsid w:val="007B523A"/>
    <w:rsid w:val="007C4870"/>
    <w:rsid w:val="007C5D33"/>
    <w:rsid w:val="007C61E6"/>
    <w:rsid w:val="007C63BB"/>
    <w:rsid w:val="007D56C3"/>
    <w:rsid w:val="007E20E5"/>
    <w:rsid w:val="007E6A58"/>
    <w:rsid w:val="007F066A"/>
    <w:rsid w:val="007F27F8"/>
    <w:rsid w:val="007F6BE6"/>
    <w:rsid w:val="00801971"/>
    <w:rsid w:val="0080248A"/>
    <w:rsid w:val="00804F58"/>
    <w:rsid w:val="00806ECB"/>
    <w:rsid w:val="008073B1"/>
    <w:rsid w:val="00810D93"/>
    <w:rsid w:val="00817F80"/>
    <w:rsid w:val="008242EB"/>
    <w:rsid w:val="00824F5A"/>
    <w:rsid w:val="00836838"/>
    <w:rsid w:val="008426B6"/>
    <w:rsid w:val="00843DF5"/>
    <w:rsid w:val="008559F3"/>
    <w:rsid w:val="00856CA3"/>
    <w:rsid w:val="00864528"/>
    <w:rsid w:val="00865BC1"/>
    <w:rsid w:val="0087496A"/>
    <w:rsid w:val="00881ED0"/>
    <w:rsid w:val="00890EEE"/>
    <w:rsid w:val="0089316E"/>
    <w:rsid w:val="008A353C"/>
    <w:rsid w:val="008A3AF0"/>
    <w:rsid w:val="008A4CF6"/>
    <w:rsid w:val="008B1946"/>
    <w:rsid w:val="008C6C8F"/>
    <w:rsid w:val="008D5C37"/>
    <w:rsid w:val="008E3DE9"/>
    <w:rsid w:val="008E4E66"/>
    <w:rsid w:val="009107ED"/>
    <w:rsid w:val="009138BF"/>
    <w:rsid w:val="00915B46"/>
    <w:rsid w:val="00921FDC"/>
    <w:rsid w:val="00924255"/>
    <w:rsid w:val="0093679E"/>
    <w:rsid w:val="00941947"/>
    <w:rsid w:val="0094511B"/>
    <w:rsid w:val="00945B9D"/>
    <w:rsid w:val="009560E5"/>
    <w:rsid w:val="0097042E"/>
    <w:rsid w:val="009739C8"/>
    <w:rsid w:val="00982157"/>
    <w:rsid w:val="0099399A"/>
    <w:rsid w:val="00995C6E"/>
    <w:rsid w:val="009B1280"/>
    <w:rsid w:val="009B3D61"/>
    <w:rsid w:val="009B521A"/>
    <w:rsid w:val="009C2DB5"/>
    <w:rsid w:val="009C5B0E"/>
    <w:rsid w:val="009D09B3"/>
    <w:rsid w:val="009D43DD"/>
    <w:rsid w:val="009E6FBE"/>
    <w:rsid w:val="00A10577"/>
    <w:rsid w:val="00A119B4"/>
    <w:rsid w:val="00A170A2"/>
    <w:rsid w:val="00A2629A"/>
    <w:rsid w:val="00A26AB6"/>
    <w:rsid w:val="00A534B8"/>
    <w:rsid w:val="00A54063"/>
    <w:rsid w:val="00A5409F"/>
    <w:rsid w:val="00A56811"/>
    <w:rsid w:val="00A57460"/>
    <w:rsid w:val="00A63054"/>
    <w:rsid w:val="00A630C8"/>
    <w:rsid w:val="00A6693C"/>
    <w:rsid w:val="00A74A54"/>
    <w:rsid w:val="00A76FB9"/>
    <w:rsid w:val="00A83D41"/>
    <w:rsid w:val="00A873E9"/>
    <w:rsid w:val="00A9004C"/>
    <w:rsid w:val="00AA3580"/>
    <w:rsid w:val="00AB099B"/>
    <w:rsid w:val="00AB0F23"/>
    <w:rsid w:val="00AB3116"/>
    <w:rsid w:val="00AB5F89"/>
    <w:rsid w:val="00AC0826"/>
    <w:rsid w:val="00AD1A28"/>
    <w:rsid w:val="00AE4760"/>
    <w:rsid w:val="00B03CCC"/>
    <w:rsid w:val="00B05292"/>
    <w:rsid w:val="00B2036D"/>
    <w:rsid w:val="00B222FB"/>
    <w:rsid w:val="00B26C50"/>
    <w:rsid w:val="00B42E51"/>
    <w:rsid w:val="00B46033"/>
    <w:rsid w:val="00B47283"/>
    <w:rsid w:val="00B47814"/>
    <w:rsid w:val="00B53FCE"/>
    <w:rsid w:val="00B56BFE"/>
    <w:rsid w:val="00B57D39"/>
    <w:rsid w:val="00B65452"/>
    <w:rsid w:val="00B656BE"/>
    <w:rsid w:val="00B6716A"/>
    <w:rsid w:val="00B727CB"/>
    <w:rsid w:val="00B72931"/>
    <w:rsid w:val="00B80AAD"/>
    <w:rsid w:val="00B80ADE"/>
    <w:rsid w:val="00B816F5"/>
    <w:rsid w:val="00B868BA"/>
    <w:rsid w:val="00BA7230"/>
    <w:rsid w:val="00BA7AAB"/>
    <w:rsid w:val="00BB4FBA"/>
    <w:rsid w:val="00BC1208"/>
    <w:rsid w:val="00BC7C1F"/>
    <w:rsid w:val="00BD7F86"/>
    <w:rsid w:val="00BF35D4"/>
    <w:rsid w:val="00BF732E"/>
    <w:rsid w:val="00C11B8E"/>
    <w:rsid w:val="00C2168A"/>
    <w:rsid w:val="00C436AB"/>
    <w:rsid w:val="00C43F7A"/>
    <w:rsid w:val="00C55B7A"/>
    <w:rsid w:val="00C608C5"/>
    <w:rsid w:val="00C62B29"/>
    <w:rsid w:val="00C664FC"/>
    <w:rsid w:val="00C70C44"/>
    <w:rsid w:val="00C757AB"/>
    <w:rsid w:val="00C84DB5"/>
    <w:rsid w:val="00C92FDF"/>
    <w:rsid w:val="00CA0226"/>
    <w:rsid w:val="00CB2145"/>
    <w:rsid w:val="00CB4CB2"/>
    <w:rsid w:val="00CB66B0"/>
    <w:rsid w:val="00CD6723"/>
    <w:rsid w:val="00CE5951"/>
    <w:rsid w:val="00CF3B77"/>
    <w:rsid w:val="00CF688E"/>
    <w:rsid w:val="00CF73E9"/>
    <w:rsid w:val="00D136E3"/>
    <w:rsid w:val="00D14573"/>
    <w:rsid w:val="00D15A52"/>
    <w:rsid w:val="00D21413"/>
    <w:rsid w:val="00D2403C"/>
    <w:rsid w:val="00D26176"/>
    <w:rsid w:val="00D31E35"/>
    <w:rsid w:val="00D411BE"/>
    <w:rsid w:val="00D507E2"/>
    <w:rsid w:val="00D534B3"/>
    <w:rsid w:val="00D61CE0"/>
    <w:rsid w:val="00D678DB"/>
    <w:rsid w:val="00D72574"/>
    <w:rsid w:val="00D7649E"/>
    <w:rsid w:val="00D924E7"/>
    <w:rsid w:val="00DA016D"/>
    <w:rsid w:val="00DB32F3"/>
    <w:rsid w:val="00DC66B8"/>
    <w:rsid w:val="00DC6BCA"/>
    <w:rsid w:val="00DC74E1"/>
    <w:rsid w:val="00DD1132"/>
    <w:rsid w:val="00DD2F4E"/>
    <w:rsid w:val="00DD348D"/>
    <w:rsid w:val="00DE07A5"/>
    <w:rsid w:val="00DE2CE3"/>
    <w:rsid w:val="00E04DAF"/>
    <w:rsid w:val="00E112C7"/>
    <w:rsid w:val="00E15C44"/>
    <w:rsid w:val="00E22F6B"/>
    <w:rsid w:val="00E313AA"/>
    <w:rsid w:val="00E32ED9"/>
    <w:rsid w:val="00E4272D"/>
    <w:rsid w:val="00E4707A"/>
    <w:rsid w:val="00E5058E"/>
    <w:rsid w:val="00E51733"/>
    <w:rsid w:val="00E56264"/>
    <w:rsid w:val="00E604B6"/>
    <w:rsid w:val="00E66CA0"/>
    <w:rsid w:val="00E836F5"/>
    <w:rsid w:val="00E87132"/>
    <w:rsid w:val="00E904DB"/>
    <w:rsid w:val="00EA07C6"/>
    <w:rsid w:val="00EA50FC"/>
    <w:rsid w:val="00EC59D6"/>
    <w:rsid w:val="00ED1EDE"/>
    <w:rsid w:val="00F04295"/>
    <w:rsid w:val="00F11DED"/>
    <w:rsid w:val="00F1353E"/>
    <w:rsid w:val="00F14D7F"/>
    <w:rsid w:val="00F20AC8"/>
    <w:rsid w:val="00F3454B"/>
    <w:rsid w:val="00F522E3"/>
    <w:rsid w:val="00F54F06"/>
    <w:rsid w:val="00F620A7"/>
    <w:rsid w:val="00F65B7F"/>
    <w:rsid w:val="00F66145"/>
    <w:rsid w:val="00F67719"/>
    <w:rsid w:val="00F814BD"/>
    <w:rsid w:val="00F81980"/>
    <w:rsid w:val="00FA3555"/>
    <w:rsid w:val="00FA6449"/>
    <w:rsid w:val="00FC0E4A"/>
    <w:rsid w:val="00FC3BCF"/>
    <w:rsid w:val="00FD0590"/>
    <w:rsid w:val="00FD0A93"/>
    <w:rsid w:val="00FE393D"/>
    <w:rsid w:val="00FE397E"/>
    <w:rsid w:val="00FE5E0D"/>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AEE648"/>
  <w15:chartTrackingRefBased/>
  <w15:docId w15:val="{BDFF1635-0B94-4428-9412-DCFF1851C0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2"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uiPriority="10"/>
    <w:lsdException w:name="List Bullet 4" w:semiHidden="1" w:unhideWhenUsed="1"/>
    <w:lsdException w:name="List Bullet 5" w:semiHidden="1" w:unhideWhenUsed="1"/>
    <w:lsdException w:name="List Number 2" w:semiHidden="1" w:unhideWhenUsed="1" w:qFormat="1"/>
    <w:lsdException w:name="List Number 3" w:uiPriority="8"/>
    <w:lsdException w:name="List Number 4" w:semiHidden="1" w:unhideWhenUsed="1"/>
    <w:lsdException w:name="List Number 5" w:semiHidden="1" w:unhideWhenUsed="1"/>
    <w:lsdException w:name="Title" w:semiHidden="1" w:uiPriority="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817F80"/>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817F80"/>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817F80"/>
    <w:pPr>
      <w:keepNext/>
      <w:keepLines/>
      <w:spacing w:before="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817F80"/>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817F80"/>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817F80"/>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817F80"/>
    <w:pPr>
      <w:keepNext/>
      <w:spacing w:after="200" w:line="240" w:lineRule="auto"/>
    </w:pPr>
    <w:rPr>
      <w:iCs/>
      <w:color w:val="002664"/>
      <w:sz w:val="18"/>
      <w:szCs w:val="18"/>
    </w:rPr>
  </w:style>
  <w:style w:type="table" w:customStyle="1" w:styleId="Tableheader">
    <w:name w:val="ŠTable header"/>
    <w:basedOn w:val="TableNormal"/>
    <w:uiPriority w:val="99"/>
    <w:rsid w:val="00817F80"/>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817F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817F80"/>
    <w:pPr>
      <w:numPr>
        <w:numId w:val="5"/>
      </w:numPr>
    </w:pPr>
  </w:style>
  <w:style w:type="paragraph" w:styleId="ListNumber2">
    <w:name w:val="List Number 2"/>
    <w:aliases w:val="ŠList Number 2"/>
    <w:basedOn w:val="Normal"/>
    <w:uiPriority w:val="8"/>
    <w:qFormat/>
    <w:rsid w:val="00817F80"/>
    <w:pPr>
      <w:numPr>
        <w:numId w:val="4"/>
      </w:numPr>
    </w:pPr>
  </w:style>
  <w:style w:type="paragraph" w:styleId="ListBullet">
    <w:name w:val="List Bullet"/>
    <w:aliases w:val="ŠList Bullet,ŠList 1 bullet"/>
    <w:basedOn w:val="Normal"/>
    <w:uiPriority w:val="12"/>
    <w:qFormat/>
    <w:rsid w:val="00817F80"/>
    <w:pPr>
      <w:numPr>
        <w:numId w:val="3"/>
      </w:numPr>
    </w:pPr>
  </w:style>
  <w:style w:type="paragraph" w:styleId="ListBullet2">
    <w:name w:val="List Bullet 2"/>
    <w:aliases w:val="ŠList Bullet 2"/>
    <w:basedOn w:val="Normal"/>
    <w:uiPriority w:val="10"/>
    <w:qFormat/>
    <w:rsid w:val="00817F80"/>
    <w:pPr>
      <w:numPr>
        <w:numId w:val="1"/>
      </w:numPr>
    </w:pPr>
  </w:style>
  <w:style w:type="paragraph" w:customStyle="1" w:styleId="FeatureBox4">
    <w:name w:val="ŠFeature Box 4"/>
    <w:basedOn w:val="FeatureBox2"/>
    <w:next w:val="Normal"/>
    <w:uiPriority w:val="14"/>
    <w:qFormat/>
    <w:rsid w:val="00817F80"/>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817F80"/>
    <w:pPr>
      <w:keepNext/>
      <w:ind w:left="567" w:right="57"/>
    </w:pPr>
    <w:rPr>
      <w:szCs w:val="22"/>
    </w:rPr>
  </w:style>
  <w:style w:type="paragraph" w:customStyle="1" w:styleId="Documentname">
    <w:name w:val="ŠDocument name"/>
    <w:basedOn w:val="Normal"/>
    <w:next w:val="Normal"/>
    <w:uiPriority w:val="17"/>
    <w:qFormat/>
    <w:rsid w:val="00817F80"/>
    <w:pPr>
      <w:pBdr>
        <w:bottom w:val="single" w:sz="8" w:space="10" w:color="D3D3D3"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uiPriority w:val="15"/>
    <w:qFormat/>
    <w:rsid w:val="00817F80"/>
    <w:pPr>
      <w:spacing w:after="0"/>
    </w:pPr>
    <w:rPr>
      <w:sz w:val="18"/>
      <w:szCs w:val="18"/>
    </w:rPr>
  </w:style>
  <w:style w:type="paragraph" w:customStyle="1" w:styleId="FeatureBox2">
    <w:name w:val="ŠFeature Box 2"/>
    <w:basedOn w:val="Normal"/>
    <w:next w:val="Normal"/>
    <w:uiPriority w:val="12"/>
    <w:qFormat/>
    <w:rsid w:val="00817F80"/>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817F80"/>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817F80"/>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817F80"/>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817F80"/>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817F80"/>
    <w:rPr>
      <w:color w:val="001C4A" w:themeColor="accent1" w:themeShade="BF"/>
      <w:u w:val="single"/>
    </w:rPr>
  </w:style>
  <w:style w:type="paragraph" w:customStyle="1" w:styleId="Logo">
    <w:name w:val="ŠLogo"/>
    <w:basedOn w:val="Normal"/>
    <w:uiPriority w:val="18"/>
    <w:qFormat/>
    <w:rsid w:val="00817F80"/>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817F80"/>
    <w:pPr>
      <w:tabs>
        <w:tab w:val="right" w:leader="dot" w:pos="14570"/>
      </w:tabs>
      <w:spacing w:before="0"/>
    </w:pPr>
    <w:rPr>
      <w:b/>
      <w:noProof/>
    </w:rPr>
  </w:style>
  <w:style w:type="paragraph" w:styleId="TOC2">
    <w:name w:val="toc 2"/>
    <w:aliases w:val="ŠTOC 2"/>
    <w:basedOn w:val="Normal"/>
    <w:next w:val="Normal"/>
    <w:uiPriority w:val="39"/>
    <w:unhideWhenUsed/>
    <w:rsid w:val="00817F80"/>
    <w:pPr>
      <w:tabs>
        <w:tab w:val="right" w:leader="dot" w:pos="14570"/>
      </w:tabs>
      <w:spacing w:before="0"/>
    </w:pPr>
    <w:rPr>
      <w:noProof/>
    </w:rPr>
  </w:style>
  <w:style w:type="paragraph" w:styleId="TOC3">
    <w:name w:val="toc 3"/>
    <w:aliases w:val="ŠTOC 3"/>
    <w:basedOn w:val="Normal"/>
    <w:next w:val="Normal"/>
    <w:uiPriority w:val="39"/>
    <w:unhideWhenUsed/>
    <w:rsid w:val="00817F80"/>
    <w:pPr>
      <w:spacing w:before="0"/>
      <w:ind w:left="244"/>
    </w:pPr>
  </w:style>
  <w:style w:type="character" w:customStyle="1" w:styleId="BoldItalic">
    <w:name w:val="ŠBold Italic"/>
    <w:basedOn w:val="DefaultParagraphFont"/>
    <w:uiPriority w:val="1"/>
    <w:qFormat/>
    <w:rsid w:val="00817F80"/>
    <w:rPr>
      <w:b/>
      <w:i/>
      <w:iCs/>
    </w:rPr>
  </w:style>
  <w:style w:type="character" w:customStyle="1" w:styleId="Heading1Char">
    <w:name w:val="Heading 1 Char"/>
    <w:aliases w:val="ŠHeading 1 Char"/>
    <w:basedOn w:val="DefaultParagraphFont"/>
    <w:link w:val="Heading1"/>
    <w:uiPriority w:val="3"/>
    <w:rsid w:val="00817F80"/>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817F80"/>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9"/>
    <w:qFormat/>
    <w:rsid w:val="00817F80"/>
    <w:pPr>
      <w:spacing w:after="240"/>
      <w:outlineLvl w:val="9"/>
    </w:pPr>
    <w:rPr>
      <w:szCs w:val="40"/>
    </w:rPr>
  </w:style>
  <w:style w:type="paragraph" w:styleId="Footer">
    <w:name w:val="footer"/>
    <w:aliases w:val="ŠFooter"/>
    <w:basedOn w:val="Normal"/>
    <w:link w:val="FooterChar"/>
    <w:uiPriority w:val="19"/>
    <w:rsid w:val="00817F80"/>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817F80"/>
    <w:rPr>
      <w:rFonts w:ascii="Arial" w:hAnsi="Arial" w:cs="Arial"/>
      <w:sz w:val="18"/>
      <w:szCs w:val="18"/>
    </w:rPr>
  </w:style>
  <w:style w:type="paragraph" w:styleId="Header">
    <w:name w:val="header"/>
    <w:aliases w:val="ŠHeader"/>
    <w:basedOn w:val="Normal"/>
    <w:link w:val="HeaderChar"/>
    <w:uiPriority w:val="16"/>
    <w:rsid w:val="00817F80"/>
    <w:rPr>
      <w:noProof/>
      <w:color w:val="002664"/>
      <w:sz w:val="28"/>
      <w:szCs w:val="28"/>
    </w:rPr>
  </w:style>
  <w:style w:type="character" w:customStyle="1" w:styleId="HeaderChar">
    <w:name w:val="Header Char"/>
    <w:aliases w:val="ŠHeader Char"/>
    <w:basedOn w:val="DefaultParagraphFont"/>
    <w:link w:val="Header"/>
    <w:uiPriority w:val="16"/>
    <w:rsid w:val="00817F80"/>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817F80"/>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817F80"/>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817F80"/>
    <w:rPr>
      <w:rFonts w:ascii="Arial" w:hAnsi="Arial" w:cs="Arial"/>
      <w:b/>
      <w:szCs w:val="32"/>
    </w:rPr>
  </w:style>
  <w:style w:type="character" w:styleId="UnresolvedMention">
    <w:name w:val="Unresolved Mention"/>
    <w:basedOn w:val="DefaultParagraphFont"/>
    <w:uiPriority w:val="99"/>
    <w:semiHidden/>
    <w:unhideWhenUsed/>
    <w:rsid w:val="00817F80"/>
    <w:rPr>
      <w:color w:val="605E5C"/>
      <w:shd w:val="clear" w:color="auto" w:fill="E1DFDD"/>
    </w:rPr>
  </w:style>
  <w:style w:type="character" w:styleId="SubtleEmphasis">
    <w:name w:val="Subtle Emphasis"/>
    <w:basedOn w:val="DefaultParagraphFont"/>
    <w:uiPriority w:val="19"/>
    <w:semiHidden/>
    <w:qFormat/>
    <w:rsid w:val="00817F80"/>
    <w:rPr>
      <w:i/>
      <w:iCs/>
      <w:color w:val="404040" w:themeColor="text1" w:themeTint="BF"/>
    </w:rPr>
  </w:style>
  <w:style w:type="paragraph" w:styleId="TOC4">
    <w:name w:val="toc 4"/>
    <w:aliases w:val="ŠTOC 4"/>
    <w:basedOn w:val="Normal"/>
    <w:next w:val="Normal"/>
    <w:autoRedefine/>
    <w:uiPriority w:val="39"/>
    <w:unhideWhenUsed/>
    <w:rsid w:val="00817F80"/>
    <w:pPr>
      <w:spacing w:before="0"/>
      <w:ind w:left="488"/>
    </w:pPr>
  </w:style>
  <w:style w:type="character" w:styleId="CommentReference">
    <w:name w:val="annotation reference"/>
    <w:basedOn w:val="DefaultParagraphFont"/>
    <w:uiPriority w:val="99"/>
    <w:semiHidden/>
    <w:unhideWhenUsed/>
    <w:rsid w:val="00817F80"/>
    <w:rPr>
      <w:sz w:val="16"/>
      <w:szCs w:val="16"/>
    </w:rPr>
  </w:style>
  <w:style w:type="paragraph" w:styleId="CommentText">
    <w:name w:val="annotation text"/>
    <w:basedOn w:val="Normal"/>
    <w:link w:val="CommentTextChar"/>
    <w:uiPriority w:val="99"/>
    <w:unhideWhenUsed/>
    <w:rsid w:val="00817F80"/>
    <w:pPr>
      <w:spacing w:line="240" w:lineRule="auto"/>
    </w:pPr>
    <w:rPr>
      <w:sz w:val="20"/>
      <w:szCs w:val="20"/>
    </w:rPr>
  </w:style>
  <w:style w:type="character" w:customStyle="1" w:styleId="CommentTextChar">
    <w:name w:val="Comment Text Char"/>
    <w:basedOn w:val="DefaultParagraphFont"/>
    <w:link w:val="CommentText"/>
    <w:uiPriority w:val="99"/>
    <w:rsid w:val="00817F80"/>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817F80"/>
    <w:rPr>
      <w:b/>
      <w:bCs/>
    </w:rPr>
  </w:style>
  <w:style w:type="character" w:customStyle="1" w:styleId="CommentSubjectChar">
    <w:name w:val="Comment Subject Char"/>
    <w:basedOn w:val="CommentTextChar"/>
    <w:link w:val="CommentSubject"/>
    <w:uiPriority w:val="99"/>
    <w:semiHidden/>
    <w:rsid w:val="00817F80"/>
    <w:rPr>
      <w:rFonts w:ascii="Arial" w:hAnsi="Arial" w:cs="Arial"/>
      <w:b/>
      <w:bCs/>
      <w:sz w:val="20"/>
      <w:szCs w:val="20"/>
    </w:rPr>
  </w:style>
  <w:style w:type="character" w:styleId="Strong">
    <w:name w:val="Strong"/>
    <w:aliases w:val="ŠStrong,Bold,ŠStrong bold"/>
    <w:uiPriority w:val="22"/>
    <w:qFormat/>
    <w:rsid w:val="00817F80"/>
    <w:rPr>
      <w:b/>
      <w:bCs/>
    </w:rPr>
  </w:style>
  <w:style w:type="character" w:styleId="Emphasis">
    <w:name w:val="Emphasis"/>
    <w:aliases w:val="ŠEmphasis,Italic"/>
    <w:qFormat/>
    <w:rsid w:val="00817F80"/>
    <w:rPr>
      <w:i/>
      <w:iCs/>
    </w:rPr>
  </w:style>
  <w:style w:type="paragraph" w:styleId="ListNumber3">
    <w:name w:val="List Number 3"/>
    <w:aliases w:val="ŠList Number 3"/>
    <w:basedOn w:val="ListBullet3"/>
    <w:uiPriority w:val="8"/>
    <w:rsid w:val="00817F80"/>
    <w:pPr>
      <w:numPr>
        <w:ilvl w:val="2"/>
        <w:numId w:val="4"/>
      </w:numPr>
    </w:pPr>
  </w:style>
  <w:style w:type="paragraph" w:styleId="ListBullet3">
    <w:name w:val="List Bullet 3"/>
    <w:aliases w:val="ŠList Bullet 3"/>
    <w:basedOn w:val="Normal"/>
    <w:uiPriority w:val="10"/>
    <w:rsid w:val="00817F80"/>
    <w:pPr>
      <w:numPr>
        <w:numId w:val="2"/>
      </w:numPr>
    </w:pPr>
  </w:style>
  <w:style w:type="character" w:styleId="PlaceholderText">
    <w:name w:val="Placeholder Text"/>
    <w:basedOn w:val="DefaultParagraphFont"/>
    <w:uiPriority w:val="99"/>
    <w:semiHidden/>
    <w:rsid w:val="00817F80"/>
    <w:rPr>
      <w:color w:val="808080"/>
    </w:rPr>
  </w:style>
  <w:style w:type="paragraph" w:styleId="Revision">
    <w:name w:val="Revision"/>
    <w:hidden/>
    <w:uiPriority w:val="99"/>
    <w:semiHidden/>
    <w:rsid w:val="000769CC"/>
    <w:pPr>
      <w:spacing w:after="0" w:line="240" w:lineRule="auto"/>
    </w:pPr>
    <w:rPr>
      <w:rFonts w:ascii="Arial" w:hAnsi="Arial" w:cs="Arial"/>
      <w:szCs w:val="24"/>
    </w:rPr>
  </w:style>
  <w:style w:type="paragraph" w:customStyle="1" w:styleId="Subtitle0">
    <w:name w:val="ŠSubtitle"/>
    <w:basedOn w:val="Normal"/>
    <w:link w:val="SubtitleChar0"/>
    <w:uiPriority w:val="2"/>
    <w:qFormat/>
    <w:rsid w:val="00817F80"/>
    <w:pPr>
      <w:spacing w:before="360"/>
    </w:pPr>
    <w:rPr>
      <w:color w:val="002664"/>
      <w:sz w:val="44"/>
      <w:szCs w:val="48"/>
    </w:rPr>
  </w:style>
  <w:style w:type="character" w:customStyle="1" w:styleId="SubtitleChar0">
    <w:name w:val="ŠSubtitle Char"/>
    <w:basedOn w:val="DefaultParagraphFont"/>
    <w:link w:val="Subtitle0"/>
    <w:uiPriority w:val="2"/>
    <w:rsid w:val="00817F80"/>
    <w:rPr>
      <w:rFonts w:ascii="Arial" w:hAnsi="Arial" w:cs="Arial"/>
      <w:color w:val="002664"/>
      <w:sz w:val="44"/>
      <w:szCs w:val="48"/>
    </w:rPr>
  </w:style>
  <w:style w:type="paragraph" w:styleId="Title">
    <w:name w:val="Title"/>
    <w:aliases w:val="ŠTitle"/>
    <w:basedOn w:val="Normal"/>
    <w:next w:val="Normal"/>
    <w:link w:val="TitleChar"/>
    <w:uiPriority w:val="1"/>
    <w:rsid w:val="00817F80"/>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817F80"/>
    <w:rPr>
      <w:rFonts w:ascii="Arial" w:eastAsiaTheme="majorEastAsia" w:hAnsi="Arial" w:cstheme="majorBidi"/>
      <w:color w:val="002664"/>
      <w:spacing w:val="-10"/>
      <w:kern w:val="28"/>
      <w:sz w:val="80"/>
      <w:szCs w:val="80"/>
    </w:rPr>
  </w:style>
  <w:style w:type="paragraph" w:styleId="ListParagraph">
    <w:name w:val="List Paragraph"/>
    <w:aliases w:val="ŠList Paragraph"/>
    <w:basedOn w:val="Normal"/>
    <w:uiPriority w:val="34"/>
    <w:unhideWhenUsed/>
    <w:qFormat/>
    <w:rsid w:val="00817F80"/>
    <w:pPr>
      <w:ind w:left="567"/>
    </w:pPr>
  </w:style>
  <w:style w:type="character" w:styleId="Mention">
    <w:name w:val="Mention"/>
    <w:basedOn w:val="DefaultParagraphFont"/>
    <w:uiPriority w:val="99"/>
    <w:unhideWhenUsed/>
    <w:rsid w:val="00E313AA"/>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ducationstandards.nsw.edu.au/wps/wcm/connect/7a7c08ac-8c7b-43db-934b-4a71f46a790e/national-numeracy-learning-progression.pdf?MOD=AJPERES&amp;CVID=" TargetMode="External"/><Relationship Id="rId18" Type="http://schemas.openxmlformats.org/officeDocument/2006/relationships/hyperlink" Target="https://education.nsw.gov.au/teaching-and-learning/curriculum/multicultural-education/english-as-an-additional-language-or-dialect" TargetMode="External"/><Relationship Id="rId26" Type="http://schemas.openxmlformats.org/officeDocument/2006/relationships/image" Target="media/image3.emf"/><Relationship Id="rId39" Type="http://schemas.openxmlformats.org/officeDocument/2006/relationships/image" Target="media/image16.png"/><Relationship Id="rId21" Type="http://schemas.openxmlformats.org/officeDocument/2006/relationships/hyperlink" Target="https://education.nsw.gov.au/teaching-and-learning/high-potential-and-gifted-education/supporting-educators/assess-and-identify" TargetMode="External"/><Relationship Id="rId34" Type="http://schemas.openxmlformats.org/officeDocument/2006/relationships/image" Target="media/image11.png"/><Relationship Id="rId42" Type="http://schemas.openxmlformats.org/officeDocument/2006/relationships/image" Target="media/image19.emf"/><Relationship Id="rId47" Type="http://schemas.openxmlformats.org/officeDocument/2006/relationships/hyperlink" Target="https://creativecommons.org/licenses/by/4.0/" TargetMode="External"/><Relationship Id="rId50" Type="http://schemas.openxmlformats.org/officeDocument/2006/relationships/header" Target="header2.xml"/><Relationship Id="rId55"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education.nsw.gov.au/teaching-and-learning/curriculum/literacy-and-numeracy/resources-for-schools/eald/enhanced-teaching-and-learning-cycle" TargetMode="External"/><Relationship Id="rId29" Type="http://schemas.openxmlformats.org/officeDocument/2006/relationships/image" Target="media/image6.png"/><Relationship Id="rId11" Type="http://schemas.openxmlformats.org/officeDocument/2006/relationships/hyperlink" Target="https://content.yourcareer.gov.au/sites/default/files/2023-06/Australian-Blueprint-for-Career-Development.pdf" TargetMode="External"/><Relationship Id="rId24" Type="http://schemas.openxmlformats.org/officeDocument/2006/relationships/image" Target="media/image1.emf"/><Relationship Id="rId32" Type="http://schemas.openxmlformats.org/officeDocument/2006/relationships/image" Target="media/image9.emf"/><Relationship Id="rId37" Type="http://schemas.openxmlformats.org/officeDocument/2006/relationships/image" Target="media/image14.emf"/><Relationship Id="rId40" Type="http://schemas.openxmlformats.org/officeDocument/2006/relationships/image" Target="media/image17.png"/><Relationship Id="rId45" Type="http://schemas.openxmlformats.org/officeDocument/2006/relationships/hyperlink" Target="https://forms.office.com/Pages/ResponsePage.aspx?id=muagBYpBwUecJZOHJhv5kdR9XgNzBt1AheGePVM3QdNUNzE1OEYwRzhEOVZJNkNHTFVTWDdGMVhQNyQlQCN0PWcu" TargetMode="External"/><Relationship Id="rId53" Type="http://schemas.openxmlformats.org/officeDocument/2006/relationships/header" Target="header3.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hyperlink" Target="https://education.nsw.gov.au/teaching-and-learning/curriculum/literacy-and-numeracy/resources-for-schools/eald" TargetMode="External"/><Relationship Id="rId31" Type="http://schemas.openxmlformats.org/officeDocument/2006/relationships/image" Target="media/image8.png"/><Relationship Id="rId44" Type="http://schemas.openxmlformats.org/officeDocument/2006/relationships/image" Target="media/image21.png"/><Relationship Id="rId52"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curriculum.nsw.edu.au/learning-areas/mathematics/mathematics-k-10-2022/overview" TargetMode="External"/><Relationship Id="rId22" Type="http://schemas.openxmlformats.org/officeDocument/2006/relationships/hyperlink" Target="https://education.nsw.gov.au/teaching-and-learning/high-potential-and-gifted-education/supporting-educators/evaluate" TargetMode="External"/><Relationship Id="rId27" Type="http://schemas.openxmlformats.org/officeDocument/2006/relationships/image" Target="media/image4.png"/><Relationship Id="rId30" Type="http://schemas.openxmlformats.org/officeDocument/2006/relationships/image" Target="media/image7.emf"/><Relationship Id="rId35" Type="http://schemas.openxmlformats.org/officeDocument/2006/relationships/image" Target="media/image12.png"/><Relationship Id="rId43" Type="http://schemas.openxmlformats.org/officeDocument/2006/relationships/image" Target="media/image20.emf"/><Relationship Id="rId48" Type="http://schemas.openxmlformats.org/officeDocument/2006/relationships/image" Target="media/image23.png"/><Relationship Id="rId56"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hyperlink" Target="https://education.nsw.gov.au/content/dam/main-education/teaching-and-learning/curriculum/career-learning-and-vocational-education/career-learning/Final_K-12_Career_Learning_Framework.pdf" TargetMode="External"/><Relationship Id="rId17" Type="http://schemas.openxmlformats.org/officeDocument/2006/relationships/hyperlink" Target="https://education.nsw.gov.au/teaching-and-learning/curriculum/multicultural-education/english-as-an-additional-language-or-dialect/planning-eald-support/english-language-proficiency" TargetMode="External"/><Relationship Id="rId25" Type="http://schemas.openxmlformats.org/officeDocument/2006/relationships/image" Target="media/image2.emf"/><Relationship Id="rId33" Type="http://schemas.openxmlformats.org/officeDocument/2006/relationships/image" Target="media/image10.emf"/><Relationship Id="rId38" Type="http://schemas.openxmlformats.org/officeDocument/2006/relationships/image" Target="media/image15.png"/><Relationship Id="rId46" Type="http://schemas.openxmlformats.org/officeDocument/2006/relationships/image" Target="media/image22.png"/><Relationship Id="rId20" Type="http://schemas.openxmlformats.org/officeDocument/2006/relationships/hyperlink" Target="https://education.nsw.gov.au/teaching-and-learning/disability-learning-and-support/personalised-support-for-learning/adjustments-to-teaching-and-learning" TargetMode="External"/><Relationship Id="rId41" Type="http://schemas.openxmlformats.org/officeDocument/2006/relationships/image" Target="media/image18.png"/><Relationship Id="rId54"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education.nsw.gov.au/teaching-and-learning/aec" TargetMode="External"/><Relationship Id="rId23" Type="http://schemas.openxmlformats.org/officeDocument/2006/relationships/hyperlink" Target="https://education.nsw.gov.au/teaching-and-learning/high-potential-and-gifted-education/supporting-educators/implement/differentiation-adjustment-strategies" TargetMode="External"/><Relationship Id="rId28" Type="http://schemas.openxmlformats.org/officeDocument/2006/relationships/image" Target="media/image5.png"/><Relationship Id="rId36" Type="http://schemas.openxmlformats.org/officeDocument/2006/relationships/image" Target="media/image13.png"/><Relationship Id="rId49" Type="http://schemas.openxmlformats.org/officeDocument/2006/relationships/header" Target="header1.xml"/></Relationships>
</file>

<file path=word/_rels/footer2.xml.rels><?xml version="1.0" encoding="UTF-8" standalone="yes"?>
<Relationships xmlns="http://schemas.openxmlformats.org/package/2006/relationships"><Relationship Id="rId2" Type="http://schemas.openxmlformats.org/officeDocument/2006/relationships/image" Target="media/image23.png"/><Relationship Id="rId1" Type="http://schemas.openxmlformats.org/officeDocument/2006/relationships/hyperlink" Target="https://creativecommons.org/licenses/by/4.0/"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25.svg"/><Relationship Id="rId1" Type="http://schemas.openxmlformats.org/officeDocument/2006/relationships/image" Target="media/image2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greenshield\AppData\Local\Temp\43c607f4-070e-4a29-9c53-c67347430389_EducationBrandAsset%20(4).zip.389\DoE_Blank_Word_Template_-_Portrait.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95054"/>
      </a:dk2>
      <a:lt2>
        <a:srgbClr val="EBEBEB"/>
      </a:lt2>
      <a:accent1>
        <a:srgbClr val="002664"/>
      </a:accent1>
      <a:accent2>
        <a:srgbClr val="146CFD"/>
      </a:accent2>
      <a:accent3>
        <a:srgbClr val="8CE0FF"/>
      </a:accent3>
      <a:accent4>
        <a:srgbClr val="CBEDFD"/>
      </a:accent4>
      <a:accent5>
        <a:srgbClr val="D7153A"/>
      </a:accent5>
      <a:accent6>
        <a:srgbClr val="FFB8C1"/>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CBEDFD"/>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15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1B702864924864458D8A7651D2138959" ma:contentTypeVersion="11" ma:contentTypeDescription="Create a new document." ma:contentTypeScope="" ma:versionID="f05a656076af0e04076ae62ee73d0326">
  <xsd:schema xmlns:xsd="http://www.w3.org/2001/XMLSchema" xmlns:xs="http://www.w3.org/2001/XMLSchema" xmlns:p="http://schemas.microsoft.com/office/2006/metadata/properties" xmlns:ns2="71c5a270-2cab-4081-bd60-6681928412a9" xmlns:ns3="654a006b-cedf-4f35-a676-59854467968c" targetNamespace="http://schemas.microsoft.com/office/2006/metadata/properties" ma:root="true" ma:fieldsID="87740c41260166888d7d10ca58e38346" ns2:_="" ns3:_="">
    <xsd:import namespace="71c5a270-2cab-4081-bd60-6681928412a9"/>
    <xsd:import namespace="654a006b-cedf-4f35-a676-59854467968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270-2cab-4081-bd60-6681928412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54a006b-cedf-4f35-a676-59854467968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DD572E4-65A1-4DB9-A67E-69FD54E8763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D84817E-6AE2-488A-9991-FE301C163B7E}">
  <ds:schemaRefs>
    <ds:schemaRef ds:uri="http://schemas.microsoft.com/sharepoint/v3/contenttype/forms"/>
  </ds:schemaRefs>
</ds:datastoreItem>
</file>

<file path=customXml/itemProps3.xml><?xml version="1.0" encoding="utf-8"?>
<ds:datastoreItem xmlns:ds="http://schemas.openxmlformats.org/officeDocument/2006/customXml" ds:itemID="{A49337E1-5FAE-4264-8071-9F4C8C442AFF}">
  <ds:schemaRefs>
    <ds:schemaRef ds:uri="http://schemas.openxmlformats.org/officeDocument/2006/bibliography"/>
  </ds:schemaRefs>
</ds:datastoreItem>
</file>

<file path=customXml/itemProps4.xml><?xml version="1.0" encoding="utf-8"?>
<ds:datastoreItem xmlns:ds="http://schemas.openxmlformats.org/officeDocument/2006/customXml" ds:itemID="{A0C7E6C3-3CD5-452F-80C8-0CC0A3550A4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270-2cab-4081-bd60-6681928412a9"/>
    <ds:schemaRef ds:uri="654a006b-cedf-4f35-a676-5985446796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DoE_Blank_Word_Template_-_Portrait</Template>
  <TotalTime>2</TotalTime>
  <Pages>30</Pages>
  <Words>2767</Words>
  <Characters>16202</Characters>
  <Application>Microsoft Office Word</Application>
  <DocSecurity>0</DocSecurity>
  <Lines>436</Lines>
  <Paragraphs>296</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18807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Greenshields</dc:creator>
  <cp:keywords/>
  <dc:description/>
  <cp:lastModifiedBy>Amy Greenshields</cp:lastModifiedBy>
  <cp:revision>3</cp:revision>
  <dcterms:created xsi:type="dcterms:W3CDTF">2024-06-07T08:13:00Z</dcterms:created>
  <dcterms:modified xsi:type="dcterms:W3CDTF">2024-06-07T08:13:00Z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0x0101001B702864924864458D8A7651D2138959</vt:lpwstr>
  </property>
  <property fmtid="{D5CDD505-2E9C-101B-9397-08002B2CF9AE}" pid="3" name="MSIP_Label_b603dfd7-d93a-4381-a340-2995d8282205_Enabled">
    <vt:lpwstr>true</vt:lpwstr>
  </property>
  <property fmtid="{D5CDD505-2E9C-101B-9397-08002B2CF9AE}" pid="4" name="MSIP_Label_b603dfd7-d93a-4381-a340-2995d8282205_SetDate">
    <vt:lpwstr>2023-07-10T04:21:00Z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f6b93f58-bd38-4d31-9695-8376ed1b2f31</vt:lpwstr>
  </property>
  <property fmtid="{D5CDD505-2E9C-101B-9397-08002B2CF9AE}" pid="9" name="MSIP_Label_b603dfd7-d93a-4381-a340-2995d8282205_ContentBits">
    <vt:lpwstr>0</vt:lpwstr>
  </property>
</Properties>
</file>