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5A" w:rsidRPr="00DD565A" w:rsidRDefault="00DD565A" w:rsidP="000D7EB1">
      <w:pPr>
        <w:pStyle w:val="Heading1"/>
        <w:rPr>
          <w:rFonts w:ascii="Arial" w:hAnsi="Arial" w:cs="Arial"/>
        </w:rPr>
      </w:pPr>
      <w:r w:rsidRPr="00DD565A">
        <w:rPr>
          <w:rFonts w:ascii="Arial" w:hAnsi="Arial" w:cs="Arial"/>
        </w:rPr>
        <w:t xml:space="preserve">Confirmation of arrangements for a student to carry their own </w:t>
      </w:r>
      <w:r w:rsidR="00850DD2">
        <w:rPr>
          <w:rFonts w:ascii="Arial" w:hAnsi="Arial" w:cs="Arial"/>
        </w:rPr>
        <w:t xml:space="preserve">adrenaline </w:t>
      </w:r>
      <w:proofErr w:type="spellStart"/>
      <w:r w:rsidR="00850DD2">
        <w:rPr>
          <w:rFonts w:ascii="Arial" w:hAnsi="Arial" w:cs="Arial"/>
        </w:rPr>
        <w:t>autoinjector</w:t>
      </w:r>
      <w:proofErr w:type="spellEnd"/>
      <w:r w:rsidRPr="00DD565A">
        <w:rPr>
          <w:rFonts w:ascii="Arial" w:hAnsi="Arial" w:cs="Arial"/>
        </w:rPr>
        <w:t xml:space="preserve"> or asthma reliever medication to and at school</w:t>
      </w:r>
    </w:p>
    <w:p w:rsidR="00DD565A" w:rsidRDefault="00DD565A" w:rsidP="00DD565A">
      <w:pPr>
        <w:rPr>
          <w:rFonts w:ascii="Arial" w:hAnsi="Arial" w:cs="Arial"/>
          <w:color w:val="000000"/>
        </w:rPr>
      </w:pPr>
    </w:p>
    <w:p w:rsidR="00DD565A" w:rsidRPr="00DD565A" w:rsidRDefault="00DD565A" w:rsidP="00DD565A">
      <w:pPr>
        <w:rPr>
          <w:rFonts w:ascii="Arial" w:hAnsi="Arial" w:cs="Arial"/>
          <w:color w:val="000000"/>
        </w:rPr>
      </w:pPr>
      <w:r w:rsidRPr="00DD565A">
        <w:rPr>
          <w:rFonts w:ascii="Arial" w:hAnsi="Arial" w:cs="Arial"/>
          <w:color w:val="000000"/>
        </w:rPr>
        <w:t xml:space="preserve">Dear </w:t>
      </w:r>
    </w:p>
    <w:p w:rsidR="00DD565A" w:rsidRPr="00DD565A" w:rsidRDefault="00DD565A" w:rsidP="00DD565A">
      <w:pPr>
        <w:rPr>
          <w:rFonts w:ascii="Arial" w:hAnsi="Arial" w:cs="Arial"/>
          <w:color w:val="000000"/>
        </w:rPr>
      </w:pPr>
      <w:r w:rsidRPr="00DD565A">
        <w:rPr>
          <w:rFonts w:ascii="Arial" w:hAnsi="Arial" w:cs="Arial"/>
          <w:color w:val="000000"/>
        </w:rPr>
        <w:t>This letter is to advise you that your request for</w:t>
      </w:r>
      <w:r w:rsidRPr="00DD565A">
        <w:rPr>
          <w:rFonts w:ascii="Arial" w:hAnsi="Arial" w:cs="Arial"/>
        </w:rPr>
        <w:t xml:space="preserve"> </w:t>
      </w:r>
      <w:r w:rsidR="003C1E6B" w:rsidRPr="003C1E6B">
        <w:rPr>
          <w:rFonts w:ascii="Arial" w:hAnsi="Arial" w:cs="Arial"/>
          <w:color w:val="D70C3D"/>
        </w:rPr>
        <w:t>(</w:t>
      </w:r>
      <w:r w:rsidRPr="000D7EB1">
        <w:rPr>
          <w:rFonts w:ascii="Arial" w:hAnsi="Arial" w:cs="Arial"/>
          <w:color w:val="D70C3D"/>
        </w:rPr>
        <w:t>insert name of student</w:t>
      </w:r>
      <w:r w:rsidR="003C1E6B">
        <w:rPr>
          <w:rFonts w:ascii="Arial" w:hAnsi="Arial" w:cs="Arial"/>
          <w:color w:val="D70C3D"/>
        </w:rPr>
        <w:t>)</w:t>
      </w:r>
      <w:r w:rsidRPr="000D7EB1">
        <w:rPr>
          <w:rFonts w:ascii="Arial" w:hAnsi="Arial" w:cs="Arial"/>
          <w:color w:val="D70C3D"/>
        </w:rPr>
        <w:t xml:space="preserve"> </w:t>
      </w:r>
      <w:r w:rsidRPr="00DD565A">
        <w:rPr>
          <w:rFonts w:ascii="Arial" w:hAnsi="Arial" w:cs="Arial"/>
          <w:color w:val="000000"/>
        </w:rPr>
        <w:t xml:space="preserve">to carry their own </w:t>
      </w:r>
      <w:r w:rsidR="003C1E6B">
        <w:rPr>
          <w:rFonts w:ascii="Arial" w:hAnsi="Arial" w:cs="Arial"/>
          <w:color w:val="D70C3D"/>
        </w:rPr>
        <w:t>(</w:t>
      </w:r>
      <w:r w:rsidRPr="000D7EB1">
        <w:rPr>
          <w:rFonts w:ascii="Arial" w:hAnsi="Arial" w:cs="Arial"/>
          <w:color w:val="D70C3D"/>
        </w:rPr>
        <w:t>insert name of medication i</w:t>
      </w:r>
      <w:r w:rsidR="003C1E6B">
        <w:rPr>
          <w:rFonts w:ascii="Arial" w:hAnsi="Arial" w:cs="Arial"/>
          <w:color w:val="D70C3D"/>
        </w:rPr>
        <w:t>.</w:t>
      </w:r>
      <w:r w:rsidRPr="000D7EB1">
        <w:rPr>
          <w:rFonts w:ascii="Arial" w:hAnsi="Arial" w:cs="Arial"/>
          <w:color w:val="D70C3D"/>
        </w:rPr>
        <w:t xml:space="preserve">e. </w:t>
      </w:r>
      <w:r w:rsidR="00850DD2">
        <w:rPr>
          <w:rFonts w:ascii="Arial" w:hAnsi="Arial" w:cs="Arial"/>
          <w:color w:val="D70C3D"/>
        </w:rPr>
        <w:t xml:space="preserve">adrenaline </w:t>
      </w:r>
      <w:proofErr w:type="spellStart"/>
      <w:r w:rsidR="00850DD2">
        <w:rPr>
          <w:rFonts w:ascii="Arial" w:hAnsi="Arial" w:cs="Arial"/>
          <w:color w:val="D70C3D"/>
        </w:rPr>
        <w:t>autoinjector</w:t>
      </w:r>
      <w:proofErr w:type="spellEnd"/>
      <w:r w:rsidRPr="000D7EB1">
        <w:rPr>
          <w:rFonts w:ascii="Arial" w:hAnsi="Arial" w:cs="Arial"/>
          <w:color w:val="D70C3D"/>
        </w:rPr>
        <w:t xml:space="preserve"> and/or asthma reliever medication</w:t>
      </w:r>
      <w:r w:rsidR="003C1E6B">
        <w:rPr>
          <w:rFonts w:ascii="Arial" w:hAnsi="Arial" w:cs="Arial"/>
          <w:color w:val="D70C3D"/>
        </w:rPr>
        <w:t>)</w:t>
      </w:r>
      <w:r w:rsidRPr="000D7EB1">
        <w:rPr>
          <w:rFonts w:ascii="Arial" w:hAnsi="Arial" w:cs="Arial"/>
          <w:color w:val="D70C3D"/>
        </w:rPr>
        <w:t xml:space="preserve"> </w:t>
      </w:r>
      <w:r w:rsidRPr="00DD565A">
        <w:rPr>
          <w:rFonts w:ascii="Arial" w:hAnsi="Arial" w:cs="Arial"/>
          <w:color w:val="000000"/>
        </w:rPr>
        <w:t>to school and at school is supported and confirmed.</w:t>
      </w:r>
    </w:p>
    <w:p w:rsidR="00DD565A" w:rsidRPr="00DD565A" w:rsidRDefault="00DD565A" w:rsidP="00DD565A">
      <w:pPr>
        <w:rPr>
          <w:rFonts w:ascii="Arial" w:hAnsi="Arial" w:cs="Arial"/>
          <w:color w:val="000000"/>
        </w:rPr>
      </w:pPr>
      <w:r w:rsidRPr="00DD565A">
        <w:rPr>
          <w:rFonts w:ascii="Arial" w:hAnsi="Arial" w:cs="Arial"/>
          <w:color w:val="000000"/>
        </w:rPr>
        <w:t xml:space="preserve">I have outlined below how this arrangement will occur at school </w:t>
      </w:r>
      <w:r w:rsidR="003C1E6B">
        <w:rPr>
          <w:rFonts w:ascii="Arial" w:hAnsi="Arial" w:cs="Arial"/>
          <w:color w:val="D70C3D"/>
        </w:rPr>
        <w:t>(</w:t>
      </w:r>
      <w:r w:rsidRPr="000D7EB1">
        <w:rPr>
          <w:rFonts w:ascii="Arial" w:hAnsi="Arial" w:cs="Arial"/>
          <w:color w:val="D70C3D"/>
        </w:rPr>
        <w:t xml:space="preserve">insert agreed details </w:t>
      </w:r>
      <w:r w:rsidRPr="000D7EB1">
        <w:rPr>
          <w:rFonts w:ascii="Arial" w:hAnsi="Arial" w:cs="Arial"/>
          <w:color w:val="D70C3D"/>
        </w:rPr>
        <w:br/>
        <w:t>of how and where the stud</w:t>
      </w:r>
      <w:r w:rsidR="003C1E6B">
        <w:rPr>
          <w:rFonts w:ascii="Arial" w:hAnsi="Arial" w:cs="Arial"/>
          <w:color w:val="D70C3D"/>
        </w:rPr>
        <w:t>ent will carry their medication)</w:t>
      </w:r>
      <w:r w:rsidRPr="00DD565A">
        <w:rPr>
          <w:rFonts w:ascii="Arial" w:hAnsi="Arial" w:cs="Arial"/>
          <w:color w:val="000000"/>
        </w:rPr>
        <w:t xml:space="preserve"> </w:t>
      </w:r>
    </w:p>
    <w:p w:rsidR="00DD565A" w:rsidRPr="00DD565A" w:rsidRDefault="00DD565A" w:rsidP="00DD565A">
      <w:pPr>
        <w:rPr>
          <w:rFonts w:ascii="Arial" w:hAnsi="Arial" w:cs="Arial"/>
        </w:rPr>
      </w:pPr>
      <w:r w:rsidRPr="00DD565A">
        <w:rPr>
          <w:rFonts w:ascii="Arial" w:hAnsi="Arial" w:cs="Arial"/>
        </w:rPr>
        <w:t xml:space="preserve">Where the </w:t>
      </w:r>
      <w:r w:rsidR="00850DD2">
        <w:rPr>
          <w:rFonts w:ascii="Arial" w:hAnsi="Arial" w:cs="Arial"/>
        </w:rPr>
        <w:t>adrenaline autoinjector</w:t>
      </w:r>
      <w:bookmarkStart w:id="0" w:name="_GoBack"/>
      <w:bookmarkEnd w:id="0"/>
      <w:r w:rsidRPr="00DD565A">
        <w:rPr>
          <w:rFonts w:ascii="Arial" w:hAnsi="Arial" w:cs="Arial"/>
        </w:rPr>
        <w:t xml:space="preserve"> is carried by your child they will need to carry it with a copy of their </w:t>
      </w:r>
      <w:r w:rsidRPr="00DD565A">
        <w:rPr>
          <w:rFonts w:ascii="Arial" w:hAnsi="Arial" w:cs="Arial"/>
          <w:i/>
        </w:rPr>
        <w:t>ASCIA Action Plan</w:t>
      </w:r>
      <w:r w:rsidRPr="00DD565A">
        <w:rPr>
          <w:rFonts w:ascii="Arial" w:hAnsi="Arial" w:cs="Arial"/>
        </w:rPr>
        <w:t xml:space="preserve"> </w:t>
      </w:r>
      <w:r w:rsidRPr="00DD565A">
        <w:rPr>
          <w:rFonts w:ascii="Arial" w:hAnsi="Arial" w:cs="Arial"/>
          <w:i/>
        </w:rPr>
        <w:t>for Anaphylaxis</w:t>
      </w:r>
      <w:r w:rsidRPr="00DD565A">
        <w:rPr>
          <w:rFonts w:ascii="Arial" w:hAnsi="Arial" w:cs="Arial"/>
        </w:rPr>
        <w:t xml:space="preserve"> (see </w:t>
      </w:r>
      <w:hyperlink r:id="rId7" w:history="1">
        <w:r w:rsidR="000D7EB1" w:rsidRPr="00F07C68">
          <w:rPr>
            <w:rStyle w:val="Hyperlink"/>
            <w:rFonts w:ascii="Arial" w:hAnsi="Arial" w:cs="Arial"/>
          </w:rPr>
          <w:t>http://www.allergy.org.au/health-professionals/anaphylaxis-resources/ascia-action-plan-for-anaphylaxis</w:t>
        </w:r>
      </w:hyperlink>
      <w:r w:rsidRPr="00DD565A">
        <w:rPr>
          <w:rFonts w:ascii="Arial" w:hAnsi="Arial" w:cs="Arial"/>
        </w:rPr>
        <w:t xml:space="preserve">). For asthma reliever medication your child should carry it with a copy of their </w:t>
      </w:r>
      <w:r w:rsidRPr="00DD565A">
        <w:rPr>
          <w:rFonts w:ascii="Arial" w:hAnsi="Arial" w:cs="Arial"/>
          <w:i/>
        </w:rPr>
        <w:t>Asthma Action Plan</w:t>
      </w:r>
      <w:r w:rsidRPr="00DD565A">
        <w:rPr>
          <w:rFonts w:ascii="Arial" w:hAnsi="Arial" w:cs="Arial"/>
        </w:rPr>
        <w:t>.</w:t>
      </w:r>
    </w:p>
    <w:p w:rsidR="00DD565A" w:rsidRPr="00DD565A" w:rsidRDefault="00DD565A" w:rsidP="00DD565A">
      <w:pPr>
        <w:rPr>
          <w:rFonts w:ascii="Arial" w:hAnsi="Arial" w:cs="Arial"/>
        </w:rPr>
      </w:pPr>
      <w:r w:rsidRPr="00DD565A">
        <w:rPr>
          <w:rFonts w:ascii="Arial" w:hAnsi="Arial" w:cs="Arial"/>
        </w:rPr>
        <w:t>Please ensure the medication that your child carries themselves is within the expiry date and clearly labelled with their name.</w:t>
      </w:r>
    </w:p>
    <w:p w:rsidR="00DD565A" w:rsidRPr="00DD565A" w:rsidRDefault="00DD565A" w:rsidP="00DD565A">
      <w:pPr>
        <w:rPr>
          <w:rFonts w:ascii="Arial" w:hAnsi="Arial" w:cs="Arial"/>
          <w:color w:val="000000"/>
        </w:rPr>
      </w:pPr>
      <w:r w:rsidRPr="00DD565A">
        <w:rPr>
          <w:rFonts w:ascii="Arial" w:hAnsi="Arial" w:cs="Arial"/>
          <w:color w:val="000000"/>
        </w:rPr>
        <w:t>If the situation arises where this arrangement cannot continue to be implemented we will contact you.</w:t>
      </w:r>
    </w:p>
    <w:p w:rsidR="00DD565A" w:rsidRPr="00DD565A" w:rsidRDefault="00DD565A" w:rsidP="00DD565A">
      <w:pPr>
        <w:rPr>
          <w:rFonts w:ascii="Arial" w:hAnsi="Arial" w:cs="Arial"/>
        </w:rPr>
      </w:pPr>
      <w:r w:rsidRPr="00DD565A">
        <w:rPr>
          <w:rFonts w:ascii="Arial" w:hAnsi="Arial" w:cs="Arial"/>
        </w:rPr>
        <w:t xml:space="preserve">Please keep the school informed if your child’s health condition and/or treatments change. </w:t>
      </w:r>
    </w:p>
    <w:p w:rsidR="00DD565A" w:rsidRPr="00DD565A" w:rsidRDefault="00DD565A" w:rsidP="00DD565A">
      <w:pPr>
        <w:rPr>
          <w:rFonts w:ascii="Arial" w:hAnsi="Arial" w:cs="Arial"/>
        </w:rPr>
      </w:pPr>
      <w:r w:rsidRPr="00DD565A">
        <w:rPr>
          <w:rFonts w:ascii="Arial" w:hAnsi="Arial" w:cs="Arial"/>
        </w:rPr>
        <w:t xml:space="preserve">The school will continue to work with you to support your child in managing their </w:t>
      </w:r>
      <w:r w:rsidRPr="00DD565A">
        <w:rPr>
          <w:rFonts w:ascii="Arial" w:hAnsi="Arial" w:cs="Arial"/>
        </w:rPr>
        <w:br/>
        <w:t xml:space="preserve">health condition. </w:t>
      </w:r>
    </w:p>
    <w:p w:rsidR="00DD565A" w:rsidRDefault="00DD565A" w:rsidP="00DD565A">
      <w:pPr>
        <w:rPr>
          <w:rFonts w:ascii="Arial" w:hAnsi="Arial" w:cs="Arial"/>
          <w:color w:val="000000"/>
        </w:rPr>
      </w:pPr>
      <w:r w:rsidRPr="00DD565A">
        <w:rPr>
          <w:rFonts w:ascii="Arial" w:hAnsi="Arial" w:cs="Arial"/>
          <w:color w:val="000000"/>
        </w:rPr>
        <w:t>Yours sincerely</w:t>
      </w:r>
    </w:p>
    <w:p w:rsidR="000D7EB1" w:rsidRDefault="000D7EB1" w:rsidP="000D7EB1">
      <w:pPr>
        <w:rPr>
          <w:rFonts w:ascii="Arial" w:hAnsi="Arial" w:cs="Arial"/>
          <w:b/>
          <w:color w:val="D70C3D"/>
        </w:rPr>
      </w:pPr>
    </w:p>
    <w:p w:rsidR="000D7EB1" w:rsidRPr="003745D3" w:rsidRDefault="000D7EB1" w:rsidP="000D7EB1">
      <w:pPr>
        <w:rPr>
          <w:rFonts w:ascii="Arial" w:hAnsi="Arial" w:cs="Arial"/>
          <w:b/>
          <w:color w:val="D70C3D"/>
        </w:rPr>
      </w:pPr>
      <w:r w:rsidRPr="003745D3">
        <w:rPr>
          <w:rFonts w:ascii="Arial" w:hAnsi="Arial" w:cs="Arial"/>
          <w:b/>
          <w:color w:val="D70C3D"/>
        </w:rPr>
        <w:t>Signature</w:t>
      </w:r>
    </w:p>
    <w:p w:rsidR="000D7EB1" w:rsidRPr="003745D3" w:rsidRDefault="000D7EB1" w:rsidP="000D7EB1">
      <w:pPr>
        <w:rPr>
          <w:rFonts w:ascii="Arial" w:hAnsi="Arial" w:cs="Arial"/>
          <w:b/>
          <w:color w:val="D70C3D"/>
        </w:rPr>
      </w:pPr>
      <w:r w:rsidRPr="003745D3">
        <w:rPr>
          <w:rFonts w:ascii="Arial" w:hAnsi="Arial" w:cs="Arial"/>
          <w:b/>
          <w:color w:val="D70C3D"/>
        </w:rPr>
        <w:t>Principal’s Name</w:t>
      </w:r>
    </w:p>
    <w:p w:rsidR="000D7EB1" w:rsidRDefault="000D7EB1" w:rsidP="000D7E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</w:t>
      </w:r>
    </w:p>
    <w:p w:rsidR="000D7EB1" w:rsidRPr="003745D3" w:rsidRDefault="000D7EB1" w:rsidP="000D7EB1">
      <w:pPr>
        <w:spacing w:after="200"/>
        <w:rPr>
          <w:rFonts w:ascii="Arial" w:hAnsi="Arial" w:cs="Arial"/>
          <w:b/>
          <w:color w:val="D70C3D"/>
        </w:rPr>
      </w:pPr>
      <w:r w:rsidRPr="003745D3">
        <w:rPr>
          <w:rFonts w:ascii="Arial" w:hAnsi="Arial" w:cs="Arial"/>
          <w:b/>
          <w:color w:val="D70C3D"/>
        </w:rPr>
        <w:t>Date</w:t>
      </w:r>
    </w:p>
    <w:p w:rsidR="00DD565A" w:rsidRPr="00DD565A" w:rsidRDefault="00DD565A" w:rsidP="00DD565A">
      <w:pPr>
        <w:rPr>
          <w:rFonts w:ascii="Arial" w:hAnsi="Arial" w:cs="Arial"/>
          <w:color w:val="000000"/>
        </w:rPr>
      </w:pPr>
    </w:p>
    <w:p w:rsidR="00DD565A" w:rsidRPr="00DD565A" w:rsidRDefault="00DD565A" w:rsidP="00DD565A">
      <w:pPr>
        <w:rPr>
          <w:rFonts w:ascii="Arial" w:hAnsi="Arial" w:cs="Arial"/>
          <w:sz w:val="24"/>
        </w:rPr>
      </w:pPr>
    </w:p>
    <w:p w:rsidR="00220BBE" w:rsidRPr="00DD565A" w:rsidRDefault="00220BBE">
      <w:pPr>
        <w:rPr>
          <w:rFonts w:ascii="Arial" w:hAnsi="Arial" w:cs="Arial"/>
          <w:sz w:val="24"/>
        </w:rPr>
      </w:pPr>
    </w:p>
    <w:sectPr w:rsidR="00220BBE" w:rsidRPr="00DD565A" w:rsidSect="000D7EB1">
      <w:headerReference w:type="default" r:id="rId8"/>
      <w:footerReference w:type="even" r:id="rId9"/>
      <w:footerReference w:type="default" r:id="rId10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5A" w:rsidRDefault="00DD565A" w:rsidP="00DD565A">
      <w:pPr>
        <w:spacing w:after="0" w:line="240" w:lineRule="auto"/>
      </w:pPr>
      <w:r>
        <w:separator/>
      </w:r>
    </w:p>
  </w:endnote>
  <w:endnote w:type="continuationSeparator" w:id="0">
    <w:p w:rsidR="00DD565A" w:rsidRDefault="00DD565A" w:rsidP="00DD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5A" w:rsidRPr="00155F19" w:rsidRDefault="00DD565A" w:rsidP="00DD565A">
    <w:pPr>
      <w:pStyle w:val="Footer"/>
      <w:tabs>
        <w:tab w:val="clear" w:pos="4513"/>
        <w:tab w:val="clear" w:pos="9026"/>
      </w:tabs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>
      <w:ptab w:relativeTo="indent" w:alignment="right" w:leader="none"/>
    </w:r>
    <w:sdt>
      <w:sdtPr>
        <w:rPr>
          <w:color w:val="000000" w:themeColor="text1"/>
        </w:rPr>
        <w:alias w:val="Title"/>
        <w:tag w:val=""/>
        <w:id w:val="119248864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155F19">
          <w:rPr>
            <w:rStyle w:val="PlaceholderText"/>
            <w:color w:val="000000" w:themeColor="text1"/>
          </w:rPr>
          <w:t>[Title]</w:t>
        </w:r>
      </w:sdtContent>
    </w:sdt>
  </w:p>
  <w:p w:rsidR="00DD565A" w:rsidRDefault="00DD5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5A" w:rsidRDefault="00DD565A" w:rsidP="00DD565A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BA476EA" wp14:editId="4F72DE93">
          <wp:extent cx="507600" cy="540000"/>
          <wp:effectExtent l="0" t="0" r="635" b="6350"/>
          <wp:docPr id="16" name="Picture 1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65A" w:rsidRDefault="00DD565A" w:rsidP="00DD565A"/>
  <w:p w:rsidR="00DD565A" w:rsidRDefault="00DD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5A" w:rsidRDefault="00DD565A" w:rsidP="00DD565A">
      <w:pPr>
        <w:spacing w:after="0" w:line="240" w:lineRule="auto"/>
      </w:pPr>
      <w:r>
        <w:separator/>
      </w:r>
    </w:p>
  </w:footnote>
  <w:footnote w:type="continuationSeparator" w:id="0">
    <w:p w:rsidR="00DD565A" w:rsidRDefault="00DD565A" w:rsidP="00DD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B1" w:rsidRPr="001C1B44" w:rsidRDefault="000D7EB1" w:rsidP="000D7EB1">
    <w:pPr>
      <w:pStyle w:val="Header"/>
      <w:rPr>
        <w:rFonts w:ascii="Arial" w:hAnsi="Arial" w:cs="Arial"/>
        <w:b/>
        <w:sz w:val="24"/>
        <w:szCs w:val="24"/>
      </w:rPr>
    </w:pPr>
    <w:r w:rsidRPr="001C1B44">
      <w:rPr>
        <w:rFonts w:ascii="Arial" w:hAnsi="Arial" w:cs="Arial"/>
        <w:b/>
        <w:sz w:val="24"/>
        <w:szCs w:val="24"/>
      </w:rPr>
      <w:t>| NSW Department of Education</w:t>
    </w:r>
    <w:r>
      <w:rPr>
        <w:rFonts w:ascii="Arial" w:hAnsi="Arial" w:cs="Arial"/>
        <w:b/>
        <w:sz w:val="24"/>
        <w:szCs w:val="24"/>
      </w:rPr>
      <w:ptab w:relativeTo="margin" w:alignment="right" w:leader="none"/>
    </w:r>
    <w:r w:rsidRPr="00850DD2">
      <w:rPr>
        <w:rFonts w:ascii="Arial" w:hAnsi="Arial" w:cs="Arial"/>
        <w:color w:val="D70C3D"/>
        <w:sz w:val="24"/>
        <w:szCs w:val="24"/>
      </w:rPr>
      <w:t>Insert School Crest and Contact Details</w:t>
    </w:r>
  </w:p>
  <w:p w:rsidR="00DD565A" w:rsidRDefault="00DD5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5A"/>
    <w:rsid w:val="000D7EB1"/>
    <w:rsid w:val="00220BBE"/>
    <w:rsid w:val="00375D52"/>
    <w:rsid w:val="003C1E6B"/>
    <w:rsid w:val="00850DD2"/>
    <w:rsid w:val="00D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20EAC"/>
  <w15:chartTrackingRefBased/>
  <w15:docId w15:val="{44439AA2-A9CC-4D82-BBF8-2851A42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52"/>
  </w:style>
  <w:style w:type="paragraph" w:styleId="Heading1">
    <w:name w:val="heading 1"/>
    <w:basedOn w:val="Normal"/>
    <w:next w:val="Normal"/>
    <w:link w:val="Heading1Char"/>
    <w:uiPriority w:val="9"/>
    <w:qFormat/>
    <w:rsid w:val="00DD5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16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ŠHeader"/>
    <w:basedOn w:val="Normal"/>
    <w:link w:val="HeaderChar"/>
    <w:uiPriority w:val="5"/>
    <w:unhideWhenUsed/>
    <w:qFormat/>
    <w:rsid w:val="00DD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DD565A"/>
  </w:style>
  <w:style w:type="paragraph" w:styleId="Footer">
    <w:name w:val="footer"/>
    <w:aliases w:val="ŠFooter"/>
    <w:basedOn w:val="Normal"/>
    <w:link w:val="FooterChar"/>
    <w:uiPriority w:val="99"/>
    <w:unhideWhenUsed/>
    <w:qFormat/>
    <w:rsid w:val="00DD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DD565A"/>
  </w:style>
  <w:style w:type="paragraph" w:customStyle="1" w:styleId="Logo">
    <w:name w:val="ŠLogo"/>
    <w:basedOn w:val="Normal"/>
    <w:uiPriority w:val="16"/>
    <w:qFormat/>
    <w:rsid w:val="00DD565A"/>
    <w:pPr>
      <w:tabs>
        <w:tab w:val="right" w:pos="10199"/>
      </w:tabs>
      <w:spacing w:before="120" w:after="0" w:line="312" w:lineRule="auto"/>
      <w:ind w:right="-573"/>
    </w:pPr>
    <w:rPr>
      <w:rFonts w:ascii="Arial" w:eastAsia="SimSun" w:hAnsi="Arial" w:cs="Times New Roman"/>
      <w:b/>
      <w:sz w:val="28"/>
      <w:szCs w:val="2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D565A"/>
    <w:rPr>
      <w:color w:val="808080"/>
    </w:rPr>
  </w:style>
  <w:style w:type="paragraph" w:customStyle="1" w:styleId="2Copy">
    <w:name w:val="2 Copy"/>
    <w:basedOn w:val="Normal"/>
    <w:qFormat/>
    <w:rsid w:val="00DD565A"/>
    <w:pPr>
      <w:tabs>
        <w:tab w:val="left" w:pos="-9000"/>
        <w:tab w:val="left" w:pos="-5400"/>
        <w:tab w:val="left" w:pos="0"/>
      </w:tabs>
      <w:spacing w:after="240" w:line="280" w:lineRule="exact"/>
      <w:outlineLvl w:val="0"/>
    </w:pPr>
    <w:rPr>
      <w:rFonts w:ascii="Arial" w:eastAsia="Cambria" w:hAnsi="Arial" w:cs="Arial"/>
      <w:lang w:val="en-US"/>
    </w:rPr>
  </w:style>
  <w:style w:type="paragraph" w:customStyle="1" w:styleId="0Date">
    <w:name w:val="0 Date"/>
    <w:basedOn w:val="2Copy"/>
    <w:qFormat/>
    <w:rsid w:val="00DD565A"/>
  </w:style>
  <w:style w:type="paragraph" w:customStyle="1" w:styleId="Bold">
    <w:name w:val="Bold"/>
    <w:basedOn w:val="2Copy"/>
    <w:qFormat/>
    <w:rsid w:val="00DD565A"/>
    <w:rPr>
      <w:b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D565A"/>
    <w:rPr>
      <w:rFonts w:asciiTheme="majorHAnsi" w:eastAsiaTheme="majorEastAsia" w:hAnsiTheme="majorHAnsi" w:cstheme="majorBidi"/>
      <w:color w:val="153167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EB1"/>
    <w:rPr>
      <w:color w:val="385E9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lergy.org.au/health-professionals/anaphylaxis-resources/ascia-action-plan-for-anaphylax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doe">
  <a:themeElements>
    <a:clrScheme name="DoE">
      <a:dk1>
        <a:srgbClr val="000000"/>
      </a:dk1>
      <a:lt1>
        <a:srgbClr val="FFFFFF"/>
      </a:lt1>
      <a:dk2>
        <a:srgbClr val="041E42"/>
      </a:dk2>
      <a:lt2>
        <a:srgbClr val="C8DCF0"/>
      </a:lt2>
      <a:accent1>
        <a:srgbClr val="1D428A"/>
      </a:accent1>
      <a:accent2>
        <a:srgbClr val="407EC9"/>
      </a:accent2>
      <a:accent3>
        <a:srgbClr val="6CACE4"/>
      </a:accent3>
      <a:accent4>
        <a:srgbClr val="C8DCF0"/>
      </a:accent4>
      <a:accent5>
        <a:srgbClr val="CE0037"/>
      </a:accent5>
      <a:accent6>
        <a:srgbClr val="F3B8B5"/>
      </a:accent6>
      <a:hlink>
        <a:srgbClr val="385E9D"/>
      </a:hlink>
      <a:folHlink>
        <a:srgbClr val="6CACE4"/>
      </a:folHlink>
    </a:clrScheme>
    <a:fontScheme name="DoE">
      <a:majorFont>
        <a:latin typeface="Montserrat SemiBold"/>
        <a:ea typeface=""/>
        <a:cs typeface=""/>
      </a:majorFont>
      <a:minorFont>
        <a:latin typeface="Montserrat Medium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algn="l">
          <a:defRPr sz="1400" dirty="0" err="1" smtClean="0"/>
        </a:defPPr>
      </a:lstStyle>
    </a:txDef>
  </a:objectDefaults>
  <a:extraClrSchemeLst/>
  <a:custClrLst>
    <a:custClr name="Corporate 1">
      <a:srgbClr val="19233E"/>
    </a:custClr>
    <a:custClr name="Corporate 2">
      <a:srgbClr val="D70C3D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s/Parents 1">
      <a:srgbClr val="1D428A"/>
    </a:custClr>
    <a:custClr name="Teachers/Parents 2">
      <a:srgbClr val="385E9D"/>
    </a:custClr>
    <a:custClr name="Teachers/Parents 3">
      <a:srgbClr val="407EC9"/>
    </a:custClr>
    <a:custClr name="Teachers/Parents 4">
      <a:srgbClr val="6CACE4"/>
    </a:custClr>
    <a:custClr name="Teachers/Parents 5">
      <a:srgbClr val="C8C9C7"/>
    </a:custClr>
    <a:custClr name="Teachers/Parents 6">
      <a:srgbClr val="E6E7EA"/>
    </a:custClr>
    <a:custClr name="Teachers/Parents 7">
      <a:srgbClr val="9D2235"/>
    </a:custClr>
    <a:custClr name="BLANK">
      <a:srgbClr val="FFFFFF"/>
    </a:custClr>
    <a:custClr name="BLANK">
      <a:srgbClr val="FFFFFF"/>
    </a:custClr>
    <a:custClr name="BLANK">
      <a:srgbClr val="FFFFFF"/>
    </a:custClr>
    <a:custClr name="Students 1">
      <a:srgbClr val="A4C8E1"/>
    </a:custClr>
    <a:custClr name="Students 2">
      <a:srgbClr val="C6DAE7"/>
    </a:custClr>
    <a:custClr name="Students 3">
      <a:srgbClr val="E56A54"/>
    </a:custClr>
    <a:custClr name="Students 4">
      <a:srgbClr val="E9C4C7"/>
    </a:custClr>
  </a:custClrLst>
  <a:extLst>
    <a:ext uri="{05A4C25C-085E-4340-85A3-A5531E510DB2}">
      <thm15:themeFamily xmlns:thm15="http://schemas.microsoft.com/office/thememl/2012/main" name="Themedoe" id="{84927CB1-DB76-443A-AE64-D74124647877}" vid="{9C287815-1326-4862-A0C3-D2CF1D4DA6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9087-DDEE-4FD7-9563-2A32CD11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Pender</dc:creator>
  <cp:keywords/>
  <dc:description/>
  <cp:lastModifiedBy>Michael Pender</cp:lastModifiedBy>
  <cp:revision>4</cp:revision>
  <cp:lastPrinted>2019-07-12T00:43:00Z</cp:lastPrinted>
  <dcterms:created xsi:type="dcterms:W3CDTF">2019-07-11T04:27:00Z</dcterms:created>
  <dcterms:modified xsi:type="dcterms:W3CDTF">2019-07-14T23:43:00Z</dcterms:modified>
</cp:coreProperties>
</file>