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2C52F" w14:textId="2C232F5A" w:rsidR="00A87DE6" w:rsidRDefault="00C77268" w:rsidP="00A87DE6">
      <w:pPr>
        <w:pStyle w:val="Title"/>
      </w:pPr>
      <w:r>
        <w:t>Student voice parent resource</w:t>
      </w:r>
    </w:p>
    <w:p w14:paraId="4610B00C" w14:textId="5CDC4C16" w:rsidR="00C77268" w:rsidRPr="003E7B05" w:rsidRDefault="00103B6B" w:rsidP="00C77268">
      <w:pPr>
        <w:spacing w:line="360" w:lineRule="auto"/>
        <w:rPr>
          <w:b/>
        </w:rPr>
      </w:pPr>
      <w:r w:rsidRPr="00113DA4">
        <w:rPr>
          <w:b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A044996" wp14:editId="2A62E43C">
            <wp:simplePos x="0" y="0"/>
            <wp:positionH relativeFrom="column">
              <wp:posOffset>4338320</wp:posOffset>
            </wp:positionH>
            <wp:positionV relativeFrom="paragraph">
              <wp:posOffset>46355</wp:posOffset>
            </wp:positionV>
            <wp:extent cx="2252345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375" y="21420"/>
                <wp:lineTo x="21375" y="0"/>
                <wp:lineTo x="0" y="0"/>
              </wp:wrapPolygon>
            </wp:wrapTight>
            <wp:docPr id="10" name="Picture 10" title="Picture of parent and child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jackaman.DETNSW\AppData\Local\Temp\Temp1_DoE Brand Asset (3).zip\Principal_grandparent_and_primary_girl_sitting_on_lap_and_smiling\Mother_and_primary_girl_sitting_on_lap_and_smil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98"/>
                    <a:stretch/>
                  </pic:blipFill>
                  <pic:spPr bwMode="auto">
                    <a:xfrm>
                      <a:off x="0" y="0"/>
                      <a:ext cx="225234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68" w:rsidRPr="003E7B05">
        <w:rPr>
          <w:b/>
        </w:rPr>
        <w:t>What is student voice?</w:t>
      </w:r>
      <w:r w:rsidR="008F3DC6" w:rsidRPr="008F3DC6">
        <w:rPr>
          <w:noProof/>
        </w:rPr>
        <w:t xml:space="preserve"> </w:t>
      </w:r>
    </w:p>
    <w:p w14:paraId="3F8DF07D" w14:textId="3F71F688" w:rsidR="00C77268" w:rsidRDefault="00465148" w:rsidP="00C77268">
      <w:r>
        <w:t xml:space="preserve">Student voice is defined as students actively participating in decision-making on things which shape their educational experiences. It </w:t>
      </w:r>
      <w:r w:rsidR="00C77268" w:rsidRPr="00C77268">
        <w:t>is an approach to education that values the perspectives, experienc</w:t>
      </w:r>
      <w:r w:rsidR="00C77268">
        <w:t xml:space="preserve">es and aspirations of students </w:t>
      </w:r>
      <w:r w:rsidR="00FF0844">
        <w:t>across</w:t>
      </w:r>
      <w:r w:rsidR="00C77268">
        <w:t xml:space="preserve"> three settings; the classroom, the school and in the wider community.</w:t>
      </w:r>
    </w:p>
    <w:p w14:paraId="3837BB7C" w14:textId="02B3C345" w:rsidR="00C77268" w:rsidRPr="00507F12" w:rsidRDefault="00FF0844" w:rsidP="00C77268">
      <w:pPr>
        <w:spacing w:line="360" w:lineRule="auto"/>
        <w:rPr>
          <w:b/>
        </w:rPr>
      </w:pPr>
      <w:r>
        <w:rPr>
          <w:b/>
        </w:rPr>
        <w:t>How are student voice and wellbeing connected?</w:t>
      </w:r>
    </w:p>
    <w:p w14:paraId="3CA6FCF7" w14:textId="77777777" w:rsidR="00103B6B" w:rsidRDefault="00FF0844" w:rsidP="00103B6B">
      <w:pPr>
        <w:pStyle w:val="ListBullet"/>
        <w:numPr>
          <w:ilvl w:val="0"/>
          <w:numId w:val="0"/>
        </w:numPr>
        <w:ind w:left="357" w:hanging="357"/>
      </w:pPr>
      <w:r>
        <w:t>W</w:t>
      </w:r>
      <w:r w:rsidR="00C77268">
        <w:t>hen children and young people participate in meaningful decision-making at school, they</w:t>
      </w:r>
      <w:r w:rsidR="00103B6B">
        <w:t>:</w:t>
      </w:r>
      <w:r w:rsidR="00C77268">
        <w:t xml:space="preserve"> </w:t>
      </w:r>
    </w:p>
    <w:p w14:paraId="7705A5DD" w14:textId="12720E9B" w:rsidR="00103B6B" w:rsidRDefault="00C77268" w:rsidP="00103B6B">
      <w:pPr>
        <w:pStyle w:val="ListBullet"/>
      </w:pPr>
      <w:r>
        <w:t>experience higher levels of wellbeing and empowerment</w:t>
      </w:r>
    </w:p>
    <w:p w14:paraId="15C1BB5C" w14:textId="77777777" w:rsidR="00103B6B" w:rsidRDefault="003A654F" w:rsidP="00103B6B">
      <w:pPr>
        <w:pStyle w:val="ListBullet"/>
      </w:pPr>
      <w:r>
        <w:t>feel a deeper connection to their learning and school community</w:t>
      </w:r>
    </w:p>
    <w:p w14:paraId="4D205D5C" w14:textId="4FB146A4" w:rsidR="00C77268" w:rsidRDefault="00C77268" w:rsidP="00103B6B">
      <w:pPr>
        <w:pStyle w:val="ListBullet"/>
      </w:pPr>
      <w:proofErr w:type="gramStart"/>
      <w:r>
        <w:t>develop</w:t>
      </w:r>
      <w:proofErr w:type="gramEnd"/>
      <w:r>
        <w:t xml:space="preserve"> a range of skills and capabilities to feel connected and successful at school and in life. </w:t>
      </w:r>
    </w:p>
    <w:p w14:paraId="3863B595" w14:textId="468B3558" w:rsidR="00FF0844" w:rsidRPr="00507F12" w:rsidRDefault="00FF0844" w:rsidP="00FF0844">
      <w:pPr>
        <w:spacing w:line="360" w:lineRule="auto"/>
        <w:rPr>
          <w:b/>
        </w:rPr>
      </w:pPr>
      <w:r>
        <w:rPr>
          <w:b/>
        </w:rPr>
        <w:t>How can student voice be encouraged at home?</w:t>
      </w:r>
    </w:p>
    <w:p w14:paraId="68B2C742" w14:textId="2BF3AF88" w:rsidR="00FF0844" w:rsidRDefault="00FF0844" w:rsidP="00465148">
      <w:pPr>
        <w:rPr>
          <w:rFonts w:cs="Arial"/>
        </w:rPr>
      </w:pPr>
      <w:r>
        <w:t xml:space="preserve">As a parent, </w:t>
      </w:r>
      <w:r w:rsidRPr="00465148">
        <w:rPr>
          <w:rFonts w:cs="Arial"/>
        </w:rPr>
        <w:t>you want your child to love learning.</w:t>
      </w:r>
      <w:r w:rsidR="003A654F" w:rsidRPr="00465148">
        <w:rPr>
          <w:rFonts w:cs="Arial"/>
        </w:rPr>
        <w:t xml:space="preserve"> You want them to feel conf</w:t>
      </w:r>
      <w:r w:rsidR="00D1452D">
        <w:rPr>
          <w:rFonts w:cs="Arial"/>
        </w:rPr>
        <w:t>ident in expressing their voice</w:t>
      </w:r>
      <w:r w:rsidR="003A654F" w:rsidRPr="00465148">
        <w:rPr>
          <w:rFonts w:cs="Arial"/>
        </w:rPr>
        <w:t xml:space="preserve">, having influence and making authentic choices at school. </w:t>
      </w:r>
      <w:r w:rsidR="00103B6B">
        <w:rPr>
          <w:rFonts w:cs="Arial"/>
        </w:rPr>
        <w:t>There are many</w:t>
      </w:r>
      <w:r w:rsidR="003A654F" w:rsidRPr="00465148">
        <w:rPr>
          <w:rFonts w:cs="Arial"/>
        </w:rPr>
        <w:t xml:space="preserve"> ways you can support this</w:t>
      </w:r>
      <w:r w:rsidR="00103B6B">
        <w:rPr>
          <w:rFonts w:cs="Arial"/>
        </w:rPr>
        <w:t xml:space="preserve"> </w:t>
      </w:r>
      <w:r w:rsidR="00E1547E">
        <w:rPr>
          <w:rFonts w:cs="Arial"/>
        </w:rPr>
        <w:t>at home and further develop the skills they are learning at school</w:t>
      </w:r>
      <w:r w:rsidR="00103B6B">
        <w:rPr>
          <w:rFonts w:cs="Arial"/>
        </w:rPr>
        <w:t>.</w:t>
      </w:r>
    </w:p>
    <w:p w14:paraId="6930EDB2" w14:textId="29FFA9C8" w:rsidR="00C77268" w:rsidRPr="00465148" w:rsidRDefault="00103B6B" w:rsidP="002F08AD">
      <w:pPr>
        <w:pStyle w:val="ListBullet"/>
        <w:numPr>
          <w:ilvl w:val="0"/>
          <w:numId w:val="0"/>
        </w:numPr>
        <w:ind w:left="357"/>
        <w:rPr>
          <w:lang w:eastAsia="zh-CN"/>
        </w:rPr>
      </w:pPr>
      <w:r w:rsidRPr="002F08AD">
        <w:rPr>
          <w:noProof/>
          <w:lang w:eastAsia="en-AU"/>
        </w:rPr>
        <mc:AlternateContent>
          <mc:Choice Requires="wps">
            <w:drawing>
              <wp:inline distT="0" distB="0" distL="0" distR="0" wp14:anchorId="2EDA8AF8" wp14:editId="73154365">
                <wp:extent cx="6026150" cy="3186113"/>
                <wp:effectExtent l="57150" t="19050" r="69850" b="10985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18611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B093A" w14:textId="1BEBB1A3" w:rsidR="00103B6B" w:rsidRPr="00103B6B" w:rsidRDefault="00103B6B" w:rsidP="00D1452D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103B6B">
                              <w:rPr>
                                <w:b/>
                              </w:rPr>
                              <w:t>Top tips for supporting student voice at home</w:t>
                            </w:r>
                          </w:p>
                          <w:p w14:paraId="12BB3F43" w14:textId="61F0D556" w:rsidR="002F08AD" w:rsidRPr="00103B6B" w:rsidRDefault="00103B6B" w:rsidP="00D1452D">
                            <w:pPr>
                              <w:pStyle w:val="Tabletext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</w:rPr>
                            </w:pPr>
                            <w:r w:rsidRPr="00103B6B">
                              <w:rPr>
                                <w:sz w:val="24"/>
                              </w:rPr>
                              <w:t>Create</w:t>
                            </w:r>
                            <w:r w:rsidR="002F08AD" w:rsidRPr="00103B6B">
                              <w:rPr>
                                <w:sz w:val="24"/>
                              </w:rPr>
                              <w:t xml:space="preserve"> opportunities within the home </w:t>
                            </w:r>
                            <w:r w:rsidRPr="00103B6B">
                              <w:rPr>
                                <w:sz w:val="24"/>
                              </w:rPr>
                              <w:t xml:space="preserve">for your children </w:t>
                            </w:r>
                            <w:r w:rsidR="002F08AD" w:rsidRPr="00103B6B">
                              <w:rPr>
                                <w:sz w:val="24"/>
                              </w:rPr>
                              <w:t>to lead activit</w:t>
                            </w:r>
                            <w:r w:rsidR="00D1452D">
                              <w:rPr>
                                <w:sz w:val="24"/>
                              </w:rPr>
                              <w:t>ies and make meaningful choices, for example, organising meals or a family outing.</w:t>
                            </w:r>
                          </w:p>
                          <w:p w14:paraId="3476A65C" w14:textId="3C99E750" w:rsidR="002F08AD" w:rsidRPr="00103B6B" w:rsidRDefault="002F08AD" w:rsidP="00D1452D">
                            <w:pPr>
                              <w:pStyle w:val="Tabletext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</w:rPr>
                            </w:pPr>
                            <w:r w:rsidRPr="00103B6B">
                              <w:rPr>
                                <w:sz w:val="24"/>
                              </w:rPr>
                              <w:t xml:space="preserve">Support your children in </w:t>
                            </w:r>
                            <w:r w:rsidR="00482096">
                              <w:rPr>
                                <w:sz w:val="24"/>
                              </w:rPr>
                              <w:t xml:space="preserve">identifying and </w:t>
                            </w:r>
                            <w:r w:rsidR="006A7343">
                              <w:rPr>
                                <w:sz w:val="24"/>
                              </w:rPr>
                              <w:t>celebrating</w:t>
                            </w:r>
                            <w:r w:rsidR="00482096">
                              <w:rPr>
                                <w:sz w:val="24"/>
                              </w:rPr>
                              <w:t xml:space="preserve"> </w:t>
                            </w:r>
                            <w:r w:rsidRPr="00103B6B">
                              <w:rPr>
                                <w:sz w:val="24"/>
                              </w:rPr>
                              <w:t>their personal strengths</w:t>
                            </w:r>
                            <w:r w:rsidR="00482096">
                              <w:rPr>
                                <w:sz w:val="24"/>
                              </w:rPr>
                              <w:t xml:space="preserve"> and those of others.</w:t>
                            </w:r>
                            <w:r w:rsidRPr="00103B6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6D8FA07" w14:textId="77777777" w:rsidR="002F08AD" w:rsidRPr="00103B6B" w:rsidRDefault="002F08AD" w:rsidP="00D1452D">
                            <w:pPr>
                              <w:pStyle w:val="Tabletext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</w:rPr>
                            </w:pPr>
                            <w:r w:rsidRPr="00103B6B">
                              <w:rPr>
                                <w:sz w:val="24"/>
                              </w:rPr>
                              <w:t>Support your children in making learning goals and sharing them with their teachers. This will empower them to shape their learning environment to reflect their unique needs.</w:t>
                            </w:r>
                          </w:p>
                          <w:p w14:paraId="61414A8A" w14:textId="3319CDEB" w:rsidR="002F08AD" w:rsidRDefault="002F08AD" w:rsidP="00D1452D">
                            <w:pPr>
                              <w:pStyle w:val="Tabletext"/>
                              <w:numPr>
                                <w:ilvl w:val="0"/>
                                <w:numId w:val="41"/>
                              </w:numPr>
                            </w:pPr>
                            <w:r w:rsidRPr="00103B6B">
                              <w:rPr>
                                <w:sz w:val="24"/>
                              </w:rPr>
                              <w:t xml:space="preserve">Encourage them to </w:t>
                            </w:r>
                            <w:r w:rsidR="00D1452D">
                              <w:rPr>
                                <w:sz w:val="24"/>
                              </w:rPr>
                              <w:t>be a leader in</w:t>
                            </w:r>
                            <w:r w:rsidRPr="00103B6B">
                              <w:rPr>
                                <w:sz w:val="24"/>
                              </w:rPr>
                              <w:t xml:space="preserve"> the</w:t>
                            </w:r>
                            <w:r w:rsidR="00D1452D">
                              <w:rPr>
                                <w:sz w:val="24"/>
                              </w:rPr>
                              <w:t xml:space="preserve">ir classroom, </w:t>
                            </w:r>
                            <w:r w:rsidRPr="00103B6B">
                              <w:rPr>
                                <w:sz w:val="24"/>
                              </w:rPr>
                              <w:t>school</w:t>
                            </w:r>
                            <w:r w:rsidR="00D1452D">
                              <w:rPr>
                                <w:sz w:val="24"/>
                              </w:rPr>
                              <w:t xml:space="preserve"> and communities</w:t>
                            </w:r>
                            <w:r w:rsidRPr="00103B6B">
                              <w:rPr>
                                <w:sz w:val="24"/>
                              </w:rPr>
                              <w:t xml:space="preserve">. These do not have to be traditional leadership positions, such as school captains. Students can become peer-support leaders, </w:t>
                            </w:r>
                            <w:r w:rsidR="00D1452D">
                              <w:rPr>
                                <w:sz w:val="24"/>
                              </w:rPr>
                              <w:t>playground monitors</w:t>
                            </w:r>
                            <w:r w:rsidR="00130D3F">
                              <w:rPr>
                                <w:sz w:val="24"/>
                              </w:rPr>
                              <w:t xml:space="preserve">, joining clubs and committees or </w:t>
                            </w:r>
                            <w:bookmarkStart w:id="0" w:name="_GoBack"/>
                            <w:bookmarkEnd w:id="0"/>
                            <w:r w:rsidR="00D1452D">
                              <w:rPr>
                                <w:sz w:val="24"/>
                              </w:rPr>
                              <w:t>becom</w:t>
                            </w:r>
                            <w:r w:rsidR="00130D3F">
                              <w:rPr>
                                <w:sz w:val="24"/>
                              </w:rPr>
                              <w:t>e</w:t>
                            </w:r>
                            <w:r w:rsidR="00D1452D">
                              <w:rPr>
                                <w:sz w:val="24"/>
                              </w:rPr>
                              <w:t xml:space="preserve"> </w:t>
                            </w:r>
                            <w:r w:rsidRPr="00103B6B">
                              <w:rPr>
                                <w:sz w:val="24"/>
                              </w:rPr>
                              <w:t>student mentors and volunteers</w:t>
                            </w:r>
                            <w:r w:rsidRPr="00103B6B">
                              <w:t>.</w:t>
                            </w:r>
                          </w:p>
                          <w:p w14:paraId="2E71E294" w14:textId="2C6FD16B" w:rsidR="006A7343" w:rsidRPr="006A7343" w:rsidRDefault="006A7343" w:rsidP="00D1452D">
                            <w:pPr>
                              <w:pStyle w:val="Tabletext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</w:rPr>
                            </w:pPr>
                            <w:r w:rsidRPr="006A7343">
                              <w:rPr>
                                <w:sz w:val="24"/>
                              </w:rPr>
                              <w:t xml:space="preserve">Create opportunities for collaboration in the home, for example, cooking </w:t>
                            </w:r>
                            <w:r>
                              <w:rPr>
                                <w:sz w:val="24"/>
                              </w:rPr>
                              <w:t xml:space="preserve">or building something </w:t>
                            </w:r>
                            <w:r w:rsidRPr="006A7343">
                              <w:rPr>
                                <w:sz w:val="24"/>
                              </w:rPr>
                              <w:t>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DA8AF8" id="Text Box 2" o:spid="_x0000_s1026" style="width:474.5pt;height:2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" fillcolor="#deeaf6 [664]" strokecolor="#5b9bd5 [3208]" strokeweight="1pt">
                <v:stroke joinstyle="miter"/>
                <v:shadow on="t" color="black" opacity="26214f" origin=",-.5" offset="0,3pt"/>
                <v:textbox>
                  <w:txbxContent>
                    <w:p w14:paraId="34DB093A" w14:textId="1BEBB1A3" w:rsidR="00103B6B" w:rsidRPr="00103B6B" w:rsidRDefault="00103B6B" w:rsidP="00D1452D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103B6B">
                        <w:rPr>
                          <w:b/>
                        </w:rPr>
                        <w:t>Top tips for supporting student voice at home</w:t>
                      </w:r>
                    </w:p>
                    <w:p w14:paraId="12BB3F43" w14:textId="61F0D556" w:rsidR="002F08AD" w:rsidRPr="00103B6B" w:rsidRDefault="00103B6B" w:rsidP="00D1452D">
                      <w:pPr>
                        <w:pStyle w:val="Tabletext"/>
                        <w:numPr>
                          <w:ilvl w:val="0"/>
                          <w:numId w:val="41"/>
                        </w:numPr>
                        <w:rPr>
                          <w:sz w:val="24"/>
                        </w:rPr>
                      </w:pPr>
                      <w:r w:rsidRPr="00103B6B">
                        <w:rPr>
                          <w:sz w:val="24"/>
                        </w:rPr>
                        <w:t>Create</w:t>
                      </w:r>
                      <w:r w:rsidR="002F08AD" w:rsidRPr="00103B6B">
                        <w:rPr>
                          <w:sz w:val="24"/>
                        </w:rPr>
                        <w:t xml:space="preserve"> opportunities within the home </w:t>
                      </w:r>
                      <w:r w:rsidRPr="00103B6B">
                        <w:rPr>
                          <w:sz w:val="24"/>
                        </w:rPr>
                        <w:t xml:space="preserve">for your children </w:t>
                      </w:r>
                      <w:r w:rsidR="002F08AD" w:rsidRPr="00103B6B">
                        <w:rPr>
                          <w:sz w:val="24"/>
                        </w:rPr>
                        <w:t>to lead activit</w:t>
                      </w:r>
                      <w:r w:rsidR="00D1452D">
                        <w:rPr>
                          <w:sz w:val="24"/>
                        </w:rPr>
                        <w:t>ies and make meaningful choices, for example, organising meals or a family outing.</w:t>
                      </w:r>
                    </w:p>
                    <w:p w14:paraId="3476A65C" w14:textId="3C99E750" w:rsidR="002F08AD" w:rsidRPr="00103B6B" w:rsidRDefault="002F08AD" w:rsidP="00D1452D">
                      <w:pPr>
                        <w:pStyle w:val="Tabletext"/>
                        <w:numPr>
                          <w:ilvl w:val="0"/>
                          <w:numId w:val="41"/>
                        </w:numPr>
                        <w:rPr>
                          <w:sz w:val="24"/>
                        </w:rPr>
                      </w:pPr>
                      <w:r w:rsidRPr="00103B6B">
                        <w:rPr>
                          <w:sz w:val="24"/>
                        </w:rPr>
                        <w:t xml:space="preserve">Support your children in </w:t>
                      </w:r>
                      <w:r w:rsidR="00482096">
                        <w:rPr>
                          <w:sz w:val="24"/>
                        </w:rPr>
                        <w:t xml:space="preserve">identifying and </w:t>
                      </w:r>
                      <w:r w:rsidR="006A7343">
                        <w:rPr>
                          <w:sz w:val="24"/>
                        </w:rPr>
                        <w:t>celebrating</w:t>
                      </w:r>
                      <w:r w:rsidR="00482096">
                        <w:rPr>
                          <w:sz w:val="24"/>
                        </w:rPr>
                        <w:t xml:space="preserve"> </w:t>
                      </w:r>
                      <w:r w:rsidRPr="00103B6B">
                        <w:rPr>
                          <w:sz w:val="24"/>
                        </w:rPr>
                        <w:t>their personal strengths</w:t>
                      </w:r>
                      <w:r w:rsidR="00482096">
                        <w:rPr>
                          <w:sz w:val="24"/>
                        </w:rPr>
                        <w:t xml:space="preserve"> and those of others.</w:t>
                      </w:r>
                      <w:r w:rsidRPr="00103B6B">
                        <w:rPr>
                          <w:sz w:val="24"/>
                        </w:rPr>
                        <w:t xml:space="preserve"> </w:t>
                      </w:r>
                    </w:p>
                    <w:p w14:paraId="46D8FA07" w14:textId="77777777" w:rsidR="002F08AD" w:rsidRPr="00103B6B" w:rsidRDefault="002F08AD" w:rsidP="00D1452D">
                      <w:pPr>
                        <w:pStyle w:val="Tabletext"/>
                        <w:numPr>
                          <w:ilvl w:val="0"/>
                          <w:numId w:val="41"/>
                        </w:numPr>
                        <w:rPr>
                          <w:sz w:val="24"/>
                        </w:rPr>
                      </w:pPr>
                      <w:r w:rsidRPr="00103B6B">
                        <w:rPr>
                          <w:sz w:val="24"/>
                        </w:rPr>
                        <w:t>Support your children in making learning goals and sharing them with their teachers. This will empower them to shape their learning environment to reflect their unique needs.</w:t>
                      </w:r>
                    </w:p>
                    <w:p w14:paraId="61414A8A" w14:textId="3319CDEB" w:rsidR="002F08AD" w:rsidRDefault="002F08AD" w:rsidP="00D1452D">
                      <w:pPr>
                        <w:pStyle w:val="Tabletext"/>
                        <w:numPr>
                          <w:ilvl w:val="0"/>
                          <w:numId w:val="41"/>
                        </w:numPr>
                      </w:pPr>
                      <w:r w:rsidRPr="00103B6B">
                        <w:rPr>
                          <w:sz w:val="24"/>
                        </w:rPr>
                        <w:t xml:space="preserve">Encourage them to </w:t>
                      </w:r>
                      <w:r w:rsidR="00D1452D">
                        <w:rPr>
                          <w:sz w:val="24"/>
                        </w:rPr>
                        <w:t>be a leader in</w:t>
                      </w:r>
                      <w:r w:rsidRPr="00103B6B">
                        <w:rPr>
                          <w:sz w:val="24"/>
                        </w:rPr>
                        <w:t xml:space="preserve"> the</w:t>
                      </w:r>
                      <w:r w:rsidR="00D1452D">
                        <w:rPr>
                          <w:sz w:val="24"/>
                        </w:rPr>
                        <w:t xml:space="preserve">ir classroom, </w:t>
                      </w:r>
                      <w:r w:rsidRPr="00103B6B">
                        <w:rPr>
                          <w:sz w:val="24"/>
                        </w:rPr>
                        <w:t>school</w:t>
                      </w:r>
                      <w:r w:rsidR="00D1452D">
                        <w:rPr>
                          <w:sz w:val="24"/>
                        </w:rPr>
                        <w:t xml:space="preserve"> and communities</w:t>
                      </w:r>
                      <w:r w:rsidRPr="00103B6B">
                        <w:rPr>
                          <w:sz w:val="24"/>
                        </w:rPr>
                        <w:t xml:space="preserve">. These do not have to be traditional leadership positions, such as school captains. Students can become peer-support leaders, </w:t>
                      </w:r>
                      <w:r w:rsidR="00D1452D">
                        <w:rPr>
                          <w:sz w:val="24"/>
                        </w:rPr>
                        <w:t>playground monitors</w:t>
                      </w:r>
                      <w:r w:rsidR="00130D3F">
                        <w:rPr>
                          <w:sz w:val="24"/>
                        </w:rPr>
                        <w:t xml:space="preserve">, joining clubs and committees or </w:t>
                      </w:r>
                      <w:bookmarkStart w:id="1" w:name="_GoBack"/>
                      <w:bookmarkEnd w:id="1"/>
                      <w:r w:rsidR="00D1452D">
                        <w:rPr>
                          <w:sz w:val="24"/>
                        </w:rPr>
                        <w:t>becom</w:t>
                      </w:r>
                      <w:r w:rsidR="00130D3F">
                        <w:rPr>
                          <w:sz w:val="24"/>
                        </w:rPr>
                        <w:t>e</w:t>
                      </w:r>
                      <w:r w:rsidR="00D1452D">
                        <w:rPr>
                          <w:sz w:val="24"/>
                        </w:rPr>
                        <w:t xml:space="preserve"> </w:t>
                      </w:r>
                      <w:r w:rsidRPr="00103B6B">
                        <w:rPr>
                          <w:sz w:val="24"/>
                        </w:rPr>
                        <w:t>student mentors and volunteers</w:t>
                      </w:r>
                      <w:r w:rsidRPr="00103B6B">
                        <w:t>.</w:t>
                      </w:r>
                    </w:p>
                    <w:p w14:paraId="2E71E294" w14:textId="2C6FD16B" w:rsidR="006A7343" w:rsidRPr="006A7343" w:rsidRDefault="006A7343" w:rsidP="00D1452D">
                      <w:pPr>
                        <w:pStyle w:val="Tabletext"/>
                        <w:numPr>
                          <w:ilvl w:val="0"/>
                          <w:numId w:val="41"/>
                        </w:numPr>
                        <w:rPr>
                          <w:sz w:val="24"/>
                        </w:rPr>
                      </w:pPr>
                      <w:r w:rsidRPr="006A7343">
                        <w:rPr>
                          <w:sz w:val="24"/>
                        </w:rPr>
                        <w:t xml:space="preserve">Create opportunities for collaboration in the home, for example, cooking </w:t>
                      </w:r>
                      <w:r>
                        <w:rPr>
                          <w:sz w:val="24"/>
                        </w:rPr>
                        <w:t xml:space="preserve">or building something </w:t>
                      </w:r>
                      <w:r w:rsidRPr="006A7343">
                        <w:rPr>
                          <w:sz w:val="24"/>
                        </w:rPr>
                        <w:t>together.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C77268" w:rsidRPr="00465148" w:rsidSect="004959E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98D1" w14:textId="77777777" w:rsidR="00093575" w:rsidRDefault="00093575" w:rsidP="00191F45">
      <w:r>
        <w:separator/>
      </w:r>
    </w:p>
    <w:p w14:paraId="285F5169" w14:textId="77777777" w:rsidR="00093575" w:rsidRDefault="00093575"/>
    <w:p w14:paraId="6BC2E78F" w14:textId="77777777" w:rsidR="00093575" w:rsidRDefault="00093575"/>
  </w:endnote>
  <w:endnote w:type="continuationSeparator" w:id="0">
    <w:p w14:paraId="687E8CC0" w14:textId="77777777" w:rsidR="00093575" w:rsidRDefault="00093575" w:rsidP="00191F45">
      <w:r>
        <w:continuationSeparator/>
      </w:r>
    </w:p>
    <w:p w14:paraId="59EA804F" w14:textId="77777777" w:rsidR="00093575" w:rsidRDefault="00093575"/>
    <w:p w14:paraId="14493962" w14:textId="77777777" w:rsidR="00093575" w:rsidRDefault="00093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5A54" w14:textId="79F626B6" w:rsidR="00093575" w:rsidRPr="00155F19" w:rsidRDefault="000935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1452D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</w:rPr>
          <w:t>Stage E1 and 1 Student voice resources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BAE6" w14:textId="22B656DE" w:rsidR="00093575" w:rsidRPr="002810D3" w:rsidRDefault="00093575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30D3F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C77268">
      <w:rPr>
        <w:noProof/>
      </w:rPr>
      <w:t>23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A75B" w14:textId="77777777" w:rsidR="00093575" w:rsidRDefault="00093575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3B570BC" wp14:editId="72B2AF17">
          <wp:extent cx="507600" cy="540000"/>
          <wp:effectExtent l="0" t="0" r="635" b="6350"/>
          <wp:docPr id="11" name="Picture 1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43E3" w14:textId="77777777" w:rsidR="00093575" w:rsidRDefault="00093575" w:rsidP="00191F45">
      <w:r>
        <w:separator/>
      </w:r>
    </w:p>
    <w:p w14:paraId="325B50BB" w14:textId="77777777" w:rsidR="00093575" w:rsidRDefault="00093575"/>
    <w:p w14:paraId="7434D3BF" w14:textId="77777777" w:rsidR="00093575" w:rsidRDefault="00093575"/>
  </w:footnote>
  <w:footnote w:type="continuationSeparator" w:id="0">
    <w:p w14:paraId="50454A3A" w14:textId="77777777" w:rsidR="00093575" w:rsidRDefault="00093575" w:rsidP="00191F45">
      <w:r>
        <w:continuationSeparator/>
      </w:r>
    </w:p>
    <w:p w14:paraId="0D3D6EA3" w14:textId="77777777" w:rsidR="00093575" w:rsidRDefault="00093575"/>
    <w:p w14:paraId="08CA1558" w14:textId="77777777" w:rsidR="00093575" w:rsidRDefault="00093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77F4" w14:textId="77777777" w:rsidR="00093575" w:rsidRDefault="00093575">
    <w:pPr>
      <w:pStyle w:val="Header"/>
    </w:pP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C1A8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F2C6F7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066BE"/>
    <w:multiLevelType w:val="multilevel"/>
    <w:tmpl w:val="BA5E21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047D02"/>
    <w:multiLevelType w:val="multilevel"/>
    <w:tmpl w:val="0BE82F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E1783D"/>
    <w:multiLevelType w:val="multilevel"/>
    <w:tmpl w:val="387C5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C30986"/>
    <w:multiLevelType w:val="multilevel"/>
    <w:tmpl w:val="174AB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8C65FE"/>
    <w:multiLevelType w:val="multilevel"/>
    <w:tmpl w:val="28DA8C0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ED5272"/>
    <w:multiLevelType w:val="multilevel"/>
    <w:tmpl w:val="3BDA8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12722C"/>
    <w:multiLevelType w:val="multilevel"/>
    <w:tmpl w:val="9BC0C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B7477F"/>
    <w:multiLevelType w:val="multilevel"/>
    <w:tmpl w:val="0F4C1A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654F2B"/>
    <w:multiLevelType w:val="multilevel"/>
    <w:tmpl w:val="DA801B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177274"/>
    <w:multiLevelType w:val="multilevel"/>
    <w:tmpl w:val="398CF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FBE390F"/>
    <w:multiLevelType w:val="multilevel"/>
    <w:tmpl w:val="70AA8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1665BE"/>
    <w:multiLevelType w:val="multilevel"/>
    <w:tmpl w:val="F02452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7802C6"/>
    <w:multiLevelType w:val="multilevel"/>
    <w:tmpl w:val="38C09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38A"/>
    <w:multiLevelType w:val="multilevel"/>
    <w:tmpl w:val="DDC6782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0" w15:restartNumberingAfterBreak="0">
    <w:nsid w:val="62E24868"/>
    <w:multiLevelType w:val="multilevel"/>
    <w:tmpl w:val="E49CE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A91057"/>
    <w:multiLevelType w:val="multilevel"/>
    <w:tmpl w:val="FABC996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6FF0010"/>
    <w:multiLevelType w:val="multilevel"/>
    <w:tmpl w:val="01CA0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E7582F"/>
    <w:multiLevelType w:val="multilevel"/>
    <w:tmpl w:val="82B00B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F3466A9"/>
    <w:multiLevelType w:val="hybridMultilevel"/>
    <w:tmpl w:val="448C1D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71C3C"/>
    <w:multiLevelType w:val="multilevel"/>
    <w:tmpl w:val="AA203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"/>
  </w:num>
  <w:num w:numId="5">
    <w:abstractNumId w:val="1"/>
  </w:num>
  <w:num w:numId="6">
    <w:abstractNumId w:val="19"/>
  </w:num>
  <w:num w:numId="7">
    <w:abstractNumId w:val="16"/>
  </w:num>
  <w:num w:numId="8">
    <w:abstractNumId w:val="13"/>
  </w:num>
  <w:num w:numId="9">
    <w:abstractNumId w:val="25"/>
  </w:num>
  <w:num w:numId="10">
    <w:abstractNumId w:val="20"/>
  </w:num>
  <w:num w:numId="11">
    <w:abstractNumId w:val="8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14"/>
  </w:num>
  <w:num w:numId="21">
    <w:abstractNumId w:val="23"/>
  </w:num>
  <w:num w:numId="22">
    <w:abstractNumId w:val="4"/>
  </w:num>
  <w:num w:numId="23">
    <w:abstractNumId w:val="22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3"/>
    </w:lvlOverride>
  </w:num>
  <w:num w:numId="31">
    <w:abstractNumId w:val="1"/>
    <w:lvlOverride w:ilvl="0">
      <w:startOverride w:val="1"/>
    </w:lvlOverride>
  </w:num>
  <w:num w:numId="32">
    <w:abstractNumId w:val="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4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5"/>
    <w:rsid w:val="0000031A"/>
    <w:rsid w:val="00001C08"/>
    <w:rsid w:val="00002BF1"/>
    <w:rsid w:val="00006220"/>
    <w:rsid w:val="00006CD7"/>
    <w:rsid w:val="000103FC"/>
    <w:rsid w:val="00010746"/>
    <w:rsid w:val="00013893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4F90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3575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11A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207B"/>
    <w:rsid w:val="000E2475"/>
    <w:rsid w:val="000E3C1C"/>
    <w:rsid w:val="000E41B7"/>
    <w:rsid w:val="000E6BA0"/>
    <w:rsid w:val="000F174A"/>
    <w:rsid w:val="000F4D19"/>
    <w:rsid w:val="00100B59"/>
    <w:rsid w:val="00100DC5"/>
    <w:rsid w:val="00100E27"/>
    <w:rsid w:val="00101135"/>
    <w:rsid w:val="0010259B"/>
    <w:rsid w:val="00103B6B"/>
    <w:rsid w:val="00103D80"/>
    <w:rsid w:val="00104A05"/>
    <w:rsid w:val="00106009"/>
    <w:rsid w:val="001061F9"/>
    <w:rsid w:val="001068B3"/>
    <w:rsid w:val="001113CC"/>
    <w:rsid w:val="00113763"/>
    <w:rsid w:val="00113DA4"/>
    <w:rsid w:val="00114B7D"/>
    <w:rsid w:val="001177C4"/>
    <w:rsid w:val="00117B7D"/>
    <w:rsid w:val="00117FF3"/>
    <w:rsid w:val="0012093E"/>
    <w:rsid w:val="001219CF"/>
    <w:rsid w:val="001258A5"/>
    <w:rsid w:val="00125C6C"/>
    <w:rsid w:val="00127648"/>
    <w:rsid w:val="0013032B"/>
    <w:rsid w:val="001305EA"/>
    <w:rsid w:val="00130D3F"/>
    <w:rsid w:val="001328FA"/>
    <w:rsid w:val="00133574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67EDC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5BFB"/>
    <w:rsid w:val="0019600C"/>
    <w:rsid w:val="00196CF1"/>
    <w:rsid w:val="00197B41"/>
    <w:rsid w:val="001A03EA"/>
    <w:rsid w:val="001A13AE"/>
    <w:rsid w:val="001A3627"/>
    <w:rsid w:val="001B3065"/>
    <w:rsid w:val="001B33C0"/>
    <w:rsid w:val="001B3555"/>
    <w:rsid w:val="001B5E34"/>
    <w:rsid w:val="001C2997"/>
    <w:rsid w:val="001C4DB7"/>
    <w:rsid w:val="001C6C9B"/>
    <w:rsid w:val="001D3092"/>
    <w:rsid w:val="001D4CD1"/>
    <w:rsid w:val="001D66C2"/>
    <w:rsid w:val="001E0775"/>
    <w:rsid w:val="001E1F93"/>
    <w:rsid w:val="001E24CF"/>
    <w:rsid w:val="001E24D6"/>
    <w:rsid w:val="001E3097"/>
    <w:rsid w:val="001E4B06"/>
    <w:rsid w:val="001E5F98"/>
    <w:rsid w:val="001F01F4"/>
    <w:rsid w:val="001F0F26"/>
    <w:rsid w:val="001F28AC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5F0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5AE"/>
    <w:rsid w:val="002556DB"/>
    <w:rsid w:val="00256D4F"/>
    <w:rsid w:val="00260EE8"/>
    <w:rsid w:val="00260F28"/>
    <w:rsid w:val="0026100A"/>
    <w:rsid w:val="0026131D"/>
    <w:rsid w:val="00263542"/>
    <w:rsid w:val="00266738"/>
    <w:rsid w:val="002669BA"/>
    <w:rsid w:val="00266D0C"/>
    <w:rsid w:val="00273F94"/>
    <w:rsid w:val="002760B7"/>
    <w:rsid w:val="002810D3"/>
    <w:rsid w:val="002847AE"/>
    <w:rsid w:val="002870F2"/>
    <w:rsid w:val="00287650"/>
    <w:rsid w:val="00287828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0ED7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8AD"/>
    <w:rsid w:val="002F0BF7"/>
    <w:rsid w:val="002F1982"/>
    <w:rsid w:val="002F1BD9"/>
    <w:rsid w:val="002F2F71"/>
    <w:rsid w:val="002F3A6D"/>
    <w:rsid w:val="002F7193"/>
    <w:rsid w:val="002F749C"/>
    <w:rsid w:val="00301BDB"/>
    <w:rsid w:val="00303813"/>
    <w:rsid w:val="00310348"/>
    <w:rsid w:val="00310EE6"/>
    <w:rsid w:val="00311628"/>
    <w:rsid w:val="00311E25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8FF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6B45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15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54F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5595"/>
    <w:rsid w:val="003F69BE"/>
    <w:rsid w:val="003F7D20"/>
    <w:rsid w:val="004013F6"/>
    <w:rsid w:val="00407474"/>
    <w:rsid w:val="00407ED4"/>
    <w:rsid w:val="004128F0"/>
    <w:rsid w:val="00412E56"/>
    <w:rsid w:val="00413DDA"/>
    <w:rsid w:val="00414D5B"/>
    <w:rsid w:val="0041645A"/>
    <w:rsid w:val="00417BB8"/>
    <w:rsid w:val="004208A3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29D1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148"/>
    <w:rsid w:val="004657D6"/>
    <w:rsid w:val="00466109"/>
    <w:rsid w:val="00473346"/>
    <w:rsid w:val="004738C4"/>
    <w:rsid w:val="00476168"/>
    <w:rsid w:val="00476284"/>
    <w:rsid w:val="00480116"/>
    <w:rsid w:val="0048084F"/>
    <w:rsid w:val="004810BD"/>
    <w:rsid w:val="0048175E"/>
    <w:rsid w:val="00482096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28B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2BB6"/>
    <w:rsid w:val="0051574E"/>
    <w:rsid w:val="00515DE0"/>
    <w:rsid w:val="0051725F"/>
    <w:rsid w:val="005173D5"/>
    <w:rsid w:val="00520095"/>
    <w:rsid w:val="00520645"/>
    <w:rsid w:val="0052168D"/>
    <w:rsid w:val="0052396A"/>
    <w:rsid w:val="0052782C"/>
    <w:rsid w:val="00530E46"/>
    <w:rsid w:val="005324EF"/>
    <w:rsid w:val="0053286B"/>
    <w:rsid w:val="00533B72"/>
    <w:rsid w:val="00536369"/>
    <w:rsid w:val="00536A1D"/>
    <w:rsid w:val="00540CC6"/>
    <w:rsid w:val="00540E99"/>
    <w:rsid w:val="00541130"/>
    <w:rsid w:val="0054114D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17D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4FF5"/>
    <w:rsid w:val="005857A8"/>
    <w:rsid w:val="00586BD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A7C0B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0A0"/>
    <w:rsid w:val="00607675"/>
    <w:rsid w:val="00610F53"/>
    <w:rsid w:val="00610F7F"/>
    <w:rsid w:val="00612E3F"/>
    <w:rsid w:val="00613208"/>
    <w:rsid w:val="00613E61"/>
    <w:rsid w:val="00616767"/>
    <w:rsid w:val="0061698B"/>
    <w:rsid w:val="00616F61"/>
    <w:rsid w:val="006202DD"/>
    <w:rsid w:val="00620917"/>
    <w:rsid w:val="0062163D"/>
    <w:rsid w:val="00623A9E"/>
    <w:rsid w:val="00624A20"/>
    <w:rsid w:val="00624C9B"/>
    <w:rsid w:val="00630BB3"/>
    <w:rsid w:val="00631DB7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25B"/>
    <w:rsid w:val="006A48C1"/>
    <w:rsid w:val="006A510D"/>
    <w:rsid w:val="006A51A4"/>
    <w:rsid w:val="006A7343"/>
    <w:rsid w:val="006B1FFA"/>
    <w:rsid w:val="006B3564"/>
    <w:rsid w:val="006B37E6"/>
    <w:rsid w:val="006B3D8F"/>
    <w:rsid w:val="006B42E3"/>
    <w:rsid w:val="006B44E9"/>
    <w:rsid w:val="006B73E5"/>
    <w:rsid w:val="006C7BB1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917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6AE"/>
    <w:rsid w:val="00755F64"/>
    <w:rsid w:val="007564AE"/>
    <w:rsid w:val="00757591"/>
    <w:rsid w:val="00757633"/>
    <w:rsid w:val="00757A59"/>
    <w:rsid w:val="007601E9"/>
    <w:rsid w:val="007617A7"/>
    <w:rsid w:val="00762125"/>
    <w:rsid w:val="007635C3"/>
    <w:rsid w:val="00765E06"/>
    <w:rsid w:val="00765F79"/>
    <w:rsid w:val="00770210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5E4"/>
    <w:rsid w:val="00790416"/>
    <w:rsid w:val="007919DC"/>
    <w:rsid w:val="00791B72"/>
    <w:rsid w:val="00791C7F"/>
    <w:rsid w:val="007924F8"/>
    <w:rsid w:val="00796888"/>
    <w:rsid w:val="007A1326"/>
    <w:rsid w:val="007A36F3"/>
    <w:rsid w:val="007A511A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2E95"/>
    <w:rsid w:val="007E41AD"/>
    <w:rsid w:val="007E5E9E"/>
    <w:rsid w:val="007E76E6"/>
    <w:rsid w:val="007F10E8"/>
    <w:rsid w:val="007F114C"/>
    <w:rsid w:val="007F1493"/>
    <w:rsid w:val="007F16AD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4C3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1A04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3D8A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5A6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DC6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15C5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7F17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65E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3A3B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08DA"/>
    <w:rsid w:val="00A3669F"/>
    <w:rsid w:val="00A36BC6"/>
    <w:rsid w:val="00A41A01"/>
    <w:rsid w:val="00A41E79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3CDC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4165"/>
    <w:rsid w:val="00A855FA"/>
    <w:rsid w:val="00A87DE6"/>
    <w:rsid w:val="00A90A0B"/>
    <w:rsid w:val="00A91418"/>
    <w:rsid w:val="00A91A18"/>
    <w:rsid w:val="00A932DF"/>
    <w:rsid w:val="00A945B6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D726E"/>
    <w:rsid w:val="00AE1C5F"/>
    <w:rsid w:val="00AE3875"/>
    <w:rsid w:val="00AE3899"/>
    <w:rsid w:val="00AE41FA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325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658F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CD2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141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3783"/>
    <w:rsid w:val="00C44A8D"/>
    <w:rsid w:val="00C44CF8"/>
    <w:rsid w:val="00C460A1"/>
    <w:rsid w:val="00C4789C"/>
    <w:rsid w:val="00C52C02"/>
    <w:rsid w:val="00C52DCB"/>
    <w:rsid w:val="00C57EE8"/>
    <w:rsid w:val="00C61072"/>
    <w:rsid w:val="00C61F31"/>
    <w:rsid w:val="00C6243C"/>
    <w:rsid w:val="00C62F54"/>
    <w:rsid w:val="00C63420"/>
    <w:rsid w:val="00C63AEA"/>
    <w:rsid w:val="00C67BBF"/>
    <w:rsid w:val="00C70168"/>
    <w:rsid w:val="00C718DD"/>
    <w:rsid w:val="00C71AFB"/>
    <w:rsid w:val="00C74707"/>
    <w:rsid w:val="00C767C7"/>
    <w:rsid w:val="00C77268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A7E3A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5D2"/>
    <w:rsid w:val="00CC6AD2"/>
    <w:rsid w:val="00CC6F04"/>
    <w:rsid w:val="00CC7B94"/>
    <w:rsid w:val="00CD4AE3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238D"/>
    <w:rsid w:val="00D14274"/>
    <w:rsid w:val="00D1452D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5DFD"/>
    <w:rsid w:val="00D90BC8"/>
    <w:rsid w:val="00D91161"/>
    <w:rsid w:val="00D91607"/>
    <w:rsid w:val="00D92C82"/>
    <w:rsid w:val="00D93336"/>
    <w:rsid w:val="00D94314"/>
    <w:rsid w:val="00D95BC7"/>
    <w:rsid w:val="00D96043"/>
    <w:rsid w:val="00D96064"/>
    <w:rsid w:val="00D97779"/>
    <w:rsid w:val="00DA4872"/>
    <w:rsid w:val="00DA52F5"/>
    <w:rsid w:val="00DA73A3"/>
    <w:rsid w:val="00DB2EF5"/>
    <w:rsid w:val="00DB3080"/>
    <w:rsid w:val="00DB4E12"/>
    <w:rsid w:val="00DB5771"/>
    <w:rsid w:val="00DC3395"/>
    <w:rsid w:val="00DC3664"/>
    <w:rsid w:val="00DC4B9B"/>
    <w:rsid w:val="00DC6EFC"/>
    <w:rsid w:val="00DC7CDE"/>
    <w:rsid w:val="00DD0020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B8"/>
    <w:rsid w:val="00DE43F4"/>
    <w:rsid w:val="00DE53F8"/>
    <w:rsid w:val="00DE60E6"/>
    <w:rsid w:val="00DE6C9B"/>
    <w:rsid w:val="00DE74DC"/>
    <w:rsid w:val="00DE7D5A"/>
    <w:rsid w:val="00DF247C"/>
    <w:rsid w:val="00DF2FC7"/>
    <w:rsid w:val="00DF42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547E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37CE5"/>
    <w:rsid w:val="00E40CF7"/>
    <w:rsid w:val="00E413B8"/>
    <w:rsid w:val="00E42599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0DDC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4FA1"/>
    <w:rsid w:val="00F170E3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633C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29E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15E5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844"/>
    <w:rsid w:val="00FF0F2A"/>
    <w:rsid w:val="00FF492B"/>
    <w:rsid w:val="00FF5EC7"/>
    <w:rsid w:val="00FF7815"/>
    <w:rsid w:val="00FF7892"/>
    <w:rsid w:val="1F413DF8"/>
    <w:rsid w:val="3978A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DF83A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8"/>
      </w:numPr>
      <w:tabs>
        <w:tab w:val="left" w:pos="771"/>
      </w:tabs>
      <w:adjustRightInd w:val="0"/>
      <w:snapToGrid w:val="0"/>
      <w:spacing w:before="80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4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442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7B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B1"/>
    <w:rPr>
      <w:rFonts w:ascii="Segoe UI" w:hAnsi="Segoe UI" w:cs="Segoe UI"/>
      <w:sz w:val="18"/>
      <w:szCs w:val="18"/>
      <w:lang w:val="en-AU"/>
    </w:rPr>
  </w:style>
  <w:style w:type="character" w:customStyle="1" w:styleId="normaltextrun">
    <w:name w:val="normaltextrun"/>
    <w:basedOn w:val="DefaultParagraphFont"/>
    <w:rsid w:val="007A511A"/>
  </w:style>
  <w:style w:type="character" w:customStyle="1" w:styleId="eop">
    <w:name w:val="eop"/>
    <w:basedOn w:val="DefaultParagraphFont"/>
    <w:rsid w:val="007A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onley\Downloads\2019-doe-short-template-annotated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llbeing_x0020_related_x0020_news_x0020_item_x0020_topics xmlns="473d9a8f-9c16-49c6-931c-b5b865d6e2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21E27850D7C4A9B81979374E48998" ma:contentTypeVersion="11" ma:contentTypeDescription="Create a new document." ma:contentTypeScope="" ma:versionID="79278cff375a3ddbfff38a693609af1c">
  <xsd:schema xmlns:xsd="http://www.w3.org/2001/XMLSchema" xmlns:xs="http://www.w3.org/2001/XMLSchema" xmlns:p="http://schemas.microsoft.com/office/2006/metadata/properties" xmlns:ns2="473d9a8f-9c16-49c6-931c-b5b865d6e2f2" xmlns:ns3="39fd084c-e902-45cd-b06f-31574ceebfa2" targetNamespace="http://schemas.microsoft.com/office/2006/metadata/properties" ma:root="true" ma:fieldsID="b1783166eca5e2d14a1a9e53763482df" ns2:_="" ns3:_="">
    <xsd:import namespace="473d9a8f-9c16-49c6-931c-b5b865d6e2f2"/>
    <xsd:import namespace="39fd084c-e902-45cd-b06f-31574ceeb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Wellbeing_x0020_related_x0020_news_x0020_item_x0020_topic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9a8f-9c16-49c6-931c-b5b865d6e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Wellbeing_x0020_related_x0020_news_x0020_item_x0020_topics" ma:index="14" nillable="true" ma:displayName="General notes about topics in this file" ma:description="To get a quick snapshot of the content within each file without opening." ma:format="Dropdown" ma:internalName="Wellbeing_x0020_related_x0020_news_x0020_item_x0020_topic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084c-e902-45cd-b06f-31574cee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DFB480-4689-480D-B09F-0BE0180DA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9FE5E-8E39-4EA6-AF4E-4743E6F5D22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9fd084c-e902-45cd-b06f-31574ceebfa2"/>
    <ds:schemaRef ds:uri="473d9a8f-9c16-49c6-931c-b5b865d6e2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1E6F4-6455-43B4-A39F-E9A91AFA4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d9a8f-9c16-49c6-931c-b5b865d6e2f2"/>
    <ds:schemaRef ds:uri="39fd084c-e902-45cd-b06f-31574cee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0C55B-F324-4FD2-977E-CC1DB049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(5).dotx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E1 and 1 Student voice resources</vt:lpstr>
    </vt:vector>
  </TitlesOfParts>
  <Manager/>
  <Company/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E1 and 1 Student voice resources</dc:title>
  <dc:subject/>
  <dc:creator/>
  <cp:keywords/>
  <dc:description/>
  <cp:lastModifiedBy/>
  <cp:revision>1</cp:revision>
  <dcterms:created xsi:type="dcterms:W3CDTF">2019-08-20T04:17:00Z</dcterms:created>
  <dcterms:modified xsi:type="dcterms:W3CDTF">2019-08-30T01:39:00Z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0x0101001DC21E27850D7C4A9B81979374E48998</vt:lpwstr>
  </property>
</Properties>
</file>