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456032D7" w:rsidR="00DE2FFE" w:rsidRPr="00942D22" w:rsidRDefault="00FF4E13" w:rsidP="00ED0F5C">
      <w:pPr>
        <w:pStyle w:val="Title"/>
        <w:spacing w:after="120"/>
        <w:rPr>
          <w:rFonts w:ascii="Montserrat" w:hAnsi="Montserrat"/>
          <w:b/>
          <w:color w:val="002060"/>
          <w:sz w:val="48"/>
          <w:szCs w:val="48"/>
        </w:rPr>
      </w:pPr>
      <w:r w:rsidRPr="00942D22">
        <w:rPr>
          <w:b/>
          <w:noProof/>
          <w:lang w:val="en-AU" w:eastAsia="en-AU"/>
        </w:rPr>
        <mc:AlternateContent>
          <mc:Choice Requires="wps">
            <w:drawing>
              <wp:anchor distT="0" distB="0" distL="114300" distR="114300" simplePos="0" relativeHeight="251659264" behindDoc="1" locked="0" layoutInCell="1" allowOverlap="1" wp14:anchorId="27D09AA5" wp14:editId="75B2EBC7">
                <wp:simplePos x="0" y="0"/>
                <wp:positionH relativeFrom="column">
                  <wp:posOffset>-1165483</wp:posOffset>
                </wp:positionH>
                <wp:positionV relativeFrom="paragraph">
                  <wp:posOffset>-1729062</wp:posOffset>
                </wp:positionV>
                <wp:extent cx="8507896" cy="4386020"/>
                <wp:effectExtent l="0" t="0" r="7620" b="0"/>
                <wp:wrapNone/>
                <wp:docPr id="3" name="Rectangle 3"/>
                <wp:cNvGraphicFramePr/>
                <a:graphic xmlns:a="http://schemas.openxmlformats.org/drawingml/2006/main">
                  <a:graphicData uri="http://schemas.microsoft.com/office/word/2010/wordprocessingShape">
                    <wps:wsp>
                      <wps:cNvSpPr/>
                      <wps:spPr>
                        <a:xfrm>
                          <a:off x="0" y="0"/>
                          <a:ext cx="8507896" cy="43860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C9F29" id="Rectangle 3" o:spid="_x0000_s1026" style="position:absolute;margin-left:-91.75pt;margin-top:-136.15pt;width:669.9pt;height:34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" fillcolor="#f2f2f2 [3052]" stroked="f" strokeweight="1pt"/>
            </w:pict>
          </mc:Fallback>
        </mc:AlternateContent>
      </w:r>
      <w:r w:rsidR="005B4875">
        <w:rPr>
          <w:rFonts w:ascii="Montserrat" w:hAnsi="Montserrat"/>
          <w:b/>
          <w:color w:val="002060"/>
          <w:sz w:val="48"/>
          <w:szCs w:val="48"/>
        </w:rPr>
        <w:t>Transdisciplinary learning</w:t>
      </w:r>
    </w:p>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53"/>
        <w:gridCol w:w="3512"/>
        <w:gridCol w:w="3525"/>
      </w:tblGrid>
      <w:tr w:rsidR="003806FD" w14:paraId="3C317016" w14:textId="77777777" w:rsidTr="7666483F">
        <w:trPr>
          <w:trHeight w:val="2268"/>
        </w:trPr>
        <w:tc>
          <w:tcPr>
            <w:tcW w:w="10538" w:type="dxa"/>
            <w:gridSpan w:val="3"/>
          </w:tcPr>
          <w:sdt>
            <w:sdtPr>
              <w:id w:val="1597289800"/>
              <w:picture/>
            </w:sdtPr>
            <w:sdtEndPr/>
            <w:sdtContent>
              <w:p w14:paraId="46083489" w14:textId="77777777" w:rsidR="003806FD" w:rsidRDefault="00ED0F5C" w:rsidP="003806FD">
                <w:r>
                  <w:rPr>
                    <w:noProof/>
                    <w:lang w:val="en-AU" w:eastAsia="en-AU"/>
                  </w:rPr>
                  <w:drawing>
                    <wp:inline distT="0" distB="0" distL="0" distR="0" wp14:anchorId="2DEDE7AA" wp14:editId="638F417A">
                      <wp:extent cx="6718078" cy="2154638"/>
                      <wp:effectExtent l="0" t="0" r="6985" b="0"/>
                      <wp:docPr id="2" name="Picture 1" descr="Three boxes filled with fresh produce such as eggs and lettuce is shown, grown as part of the PRIDE project." title="Fresh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9460" b="27777"/>
                              <a:stretch/>
                            </pic:blipFill>
                            <pic:spPr bwMode="auto">
                              <a:xfrm>
                                <a:off x="0" y="0"/>
                                <a:ext cx="6720000" cy="215525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5A6D476" w14:textId="4B4C37DF" w:rsidR="00ED0F5C" w:rsidRDefault="00ED0F5C" w:rsidP="003806FD"/>
        </w:tc>
      </w:tr>
      <w:tr w:rsidR="00FF4E13" w14:paraId="42B8F4C9" w14:textId="77777777" w:rsidTr="7666483F">
        <w:tblPrEx>
          <w:tblCellMar>
            <w:left w:w="108" w:type="dxa"/>
            <w:right w:w="108" w:type="dxa"/>
          </w:tblCellMar>
        </w:tblPrEx>
        <w:trPr>
          <w:trHeight w:val="555"/>
        </w:trPr>
        <w:tc>
          <w:tcPr>
            <w:tcW w:w="3515" w:type="dxa"/>
          </w:tcPr>
          <w:p w14:paraId="156799D8" w14:textId="1A82C7E6" w:rsidR="00FF4E13" w:rsidRPr="00FF4E13" w:rsidRDefault="00FB76FF" w:rsidP="0010347A">
            <w:pPr>
              <w:jc w:val="center"/>
              <w:rPr>
                <w:rFonts w:ascii="Montserrat" w:hAnsi="Montserrat"/>
                <w:color w:val="002060"/>
                <w:sz w:val="48"/>
                <w:szCs w:val="48"/>
              </w:rPr>
            </w:pPr>
            <w:r w:rsidRPr="5A45BF7C">
              <w:rPr>
                <w:rFonts w:ascii="Montserrat" w:hAnsi="Montserrat"/>
                <w:color w:val="002060"/>
                <w:sz w:val="48"/>
                <w:szCs w:val="48"/>
              </w:rPr>
              <w:t>4</w:t>
            </w:r>
            <w:r w:rsidR="0010347A" w:rsidRPr="5A45BF7C">
              <w:rPr>
                <w:rFonts w:ascii="Montserrat" w:hAnsi="Montserrat"/>
                <w:color w:val="002060"/>
                <w:sz w:val="48"/>
                <w:szCs w:val="48"/>
              </w:rPr>
              <w:t>0</w:t>
            </w:r>
            <w:r w:rsidR="3B2D4E3D" w:rsidRPr="5A45BF7C">
              <w:rPr>
                <w:rFonts w:ascii="Montserrat" w:hAnsi="Montserrat"/>
                <w:color w:val="002060"/>
                <w:sz w:val="48"/>
                <w:szCs w:val="48"/>
              </w:rPr>
              <w:t>7</w:t>
            </w:r>
          </w:p>
        </w:tc>
        <w:tc>
          <w:tcPr>
            <w:tcW w:w="3515" w:type="dxa"/>
          </w:tcPr>
          <w:p w14:paraId="4285A2E6" w14:textId="5F9C1717" w:rsidR="00FF4E13" w:rsidRPr="00FF4E13" w:rsidRDefault="2017AEC9" w:rsidP="0010347A">
            <w:pPr>
              <w:jc w:val="center"/>
              <w:rPr>
                <w:rFonts w:ascii="Montserrat" w:hAnsi="Montserrat"/>
                <w:color w:val="002060"/>
                <w:sz w:val="48"/>
                <w:szCs w:val="48"/>
              </w:rPr>
            </w:pPr>
            <w:r w:rsidRPr="7666483F">
              <w:rPr>
                <w:rFonts w:ascii="Montserrat" w:hAnsi="Montserrat"/>
                <w:color w:val="002060"/>
                <w:sz w:val="48"/>
                <w:szCs w:val="48"/>
              </w:rPr>
              <w:t>69</w:t>
            </w:r>
          </w:p>
        </w:tc>
        <w:tc>
          <w:tcPr>
            <w:tcW w:w="3516" w:type="dxa"/>
          </w:tcPr>
          <w:p w14:paraId="1BC72A92" w14:textId="5C372EB6" w:rsidR="00FF4E13" w:rsidRPr="00FF4E13" w:rsidRDefault="06D59638" w:rsidP="0010347A">
            <w:pPr>
              <w:jc w:val="center"/>
              <w:rPr>
                <w:rFonts w:ascii="Montserrat" w:hAnsi="Montserrat"/>
                <w:color w:val="002060"/>
                <w:sz w:val="48"/>
                <w:szCs w:val="48"/>
              </w:rPr>
            </w:pPr>
            <w:r w:rsidRPr="5A45BF7C">
              <w:rPr>
                <w:rFonts w:ascii="Montserrat" w:hAnsi="Montserrat"/>
                <w:color w:val="002060"/>
                <w:sz w:val="48"/>
                <w:szCs w:val="48"/>
              </w:rPr>
              <w:t>39</w:t>
            </w:r>
          </w:p>
        </w:tc>
      </w:tr>
      <w:tr w:rsidR="00FF4E13" w14:paraId="5FDE6D89" w14:textId="77777777" w:rsidTr="7666483F">
        <w:tblPrEx>
          <w:tblCellMar>
            <w:left w:w="108" w:type="dxa"/>
            <w:right w:w="108" w:type="dxa"/>
          </w:tblCellMar>
        </w:tblPrEx>
        <w:trPr>
          <w:trHeight w:val="382"/>
        </w:trPr>
        <w:tc>
          <w:tcPr>
            <w:tcW w:w="3515" w:type="dxa"/>
          </w:tcPr>
          <w:p w14:paraId="4C93A360" w14:textId="25502B2C" w:rsidR="00FF4E13" w:rsidRPr="00FF4E13" w:rsidRDefault="000F5B81" w:rsidP="000F5B81">
            <w:pPr>
              <w:jc w:val="center"/>
              <w:rPr>
                <w:rFonts w:ascii="Montserrat" w:hAnsi="Montserrat"/>
                <w:sz w:val="16"/>
                <w:szCs w:val="16"/>
              </w:rPr>
            </w:pPr>
            <w:r>
              <w:rPr>
                <w:rFonts w:ascii="Montserrat" w:hAnsi="Montserrat"/>
                <w:sz w:val="16"/>
                <w:szCs w:val="16"/>
              </w:rPr>
              <w:t>STUDENTS</w:t>
            </w:r>
          </w:p>
        </w:tc>
        <w:tc>
          <w:tcPr>
            <w:tcW w:w="3515" w:type="dxa"/>
          </w:tcPr>
          <w:p w14:paraId="56EF8A57" w14:textId="260A691D" w:rsidR="00FF4E13" w:rsidRPr="00FF4E13" w:rsidRDefault="000F5B81" w:rsidP="00FF4E13">
            <w:pPr>
              <w:jc w:val="center"/>
              <w:rPr>
                <w:rFonts w:ascii="Montserrat" w:hAnsi="Montserrat"/>
                <w:sz w:val="16"/>
                <w:szCs w:val="16"/>
              </w:rPr>
            </w:pPr>
            <w:r>
              <w:rPr>
                <w:rFonts w:ascii="Montserrat" w:hAnsi="Montserrat"/>
                <w:sz w:val="16"/>
                <w:szCs w:val="16"/>
              </w:rPr>
              <w:t>LEARNING SPACES</w:t>
            </w:r>
          </w:p>
        </w:tc>
        <w:tc>
          <w:tcPr>
            <w:tcW w:w="3516" w:type="dxa"/>
          </w:tcPr>
          <w:p w14:paraId="3E9B1E19" w14:textId="21ADE7D0" w:rsidR="00FF4E13" w:rsidRPr="00FF4E13" w:rsidRDefault="000F5B81" w:rsidP="00FF4E13">
            <w:pPr>
              <w:jc w:val="center"/>
              <w:rPr>
                <w:rFonts w:ascii="Montserrat" w:hAnsi="Montserrat"/>
                <w:sz w:val="16"/>
                <w:szCs w:val="16"/>
              </w:rPr>
            </w:pPr>
            <w:r w:rsidRPr="00FF4E13">
              <w:rPr>
                <w:rFonts w:ascii="Montserrat" w:hAnsi="Montserrat"/>
                <w:sz w:val="16"/>
                <w:szCs w:val="16"/>
              </w:rPr>
              <w:t>TE</w:t>
            </w:r>
            <w:r>
              <w:rPr>
                <w:rFonts w:ascii="Montserrat" w:hAnsi="Montserrat"/>
                <w:sz w:val="16"/>
                <w:szCs w:val="16"/>
              </w:rPr>
              <w:t>ACHERS</w:t>
            </w:r>
          </w:p>
        </w:tc>
      </w:tr>
    </w:tbl>
    <w:p w14:paraId="4B6CA707" w14:textId="7F18A53D" w:rsidR="00FF4E13" w:rsidRDefault="00FF4E13" w:rsidP="00ED0F5C">
      <w:pPr>
        <w:spacing w:after="0"/>
      </w:pPr>
    </w:p>
    <w:p w14:paraId="23CBC15C" w14:textId="1A9D997D" w:rsidR="00FF4E13" w:rsidRPr="00B5479A" w:rsidRDefault="00B21E2D" w:rsidP="00ED0F5C">
      <w:pPr>
        <w:pStyle w:val="Heading1"/>
        <w:spacing w:before="0"/>
      </w:pPr>
      <w:r>
        <w:t xml:space="preserve">Pride Projects at </w:t>
      </w:r>
      <w:proofErr w:type="spellStart"/>
      <w:r>
        <w:t>Riverstone</w:t>
      </w:r>
      <w:proofErr w:type="spellEnd"/>
      <w:r>
        <w:t xml:space="preserve"> High School</w:t>
      </w:r>
    </w:p>
    <w:p w14:paraId="7F2C4D33" w14:textId="6DA3A1E6" w:rsidR="00FF4E13" w:rsidRPr="00A76280" w:rsidRDefault="00D75087" w:rsidP="00A76280">
      <w:pPr>
        <w:spacing w:after="240"/>
        <w:rPr>
          <w:rFonts w:ascii="Montserrat" w:hAnsi="Montserrat"/>
          <w:sz w:val="26"/>
          <w:szCs w:val="26"/>
        </w:rPr>
      </w:pPr>
      <w:proofErr w:type="spellStart"/>
      <w:r w:rsidRPr="5A45BF7C">
        <w:rPr>
          <w:rFonts w:ascii="Montserrat" w:hAnsi="Montserrat"/>
          <w:sz w:val="26"/>
          <w:szCs w:val="26"/>
        </w:rPr>
        <w:t>Riverstone</w:t>
      </w:r>
      <w:proofErr w:type="spellEnd"/>
      <w:r w:rsidRPr="5A45BF7C">
        <w:rPr>
          <w:rFonts w:ascii="Montserrat" w:hAnsi="Montserrat"/>
          <w:sz w:val="26"/>
          <w:szCs w:val="26"/>
        </w:rPr>
        <w:t xml:space="preserve"> HS is a 7-10 comprehensive, co-educational school</w:t>
      </w:r>
      <w:r w:rsidR="739A0FC0" w:rsidRPr="5A45BF7C">
        <w:rPr>
          <w:rFonts w:ascii="Montserrat" w:hAnsi="Montserrat"/>
          <w:sz w:val="26"/>
          <w:szCs w:val="26"/>
        </w:rPr>
        <w:t xml:space="preserve"> (</w:t>
      </w:r>
      <w:r w:rsidRPr="5A45BF7C">
        <w:rPr>
          <w:rFonts w:ascii="Montserrat" w:hAnsi="Montserrat"/>
          <w:sz w:val="26"/>
          <w:szCs w:val="26"/>
        </w:rPr>
        <w:t>it will return to offering stage 6 from 2021</w:t>
      </w:r>
      <w:r w:rsidR="6A4FEB71" w:rsidRPr="5A45BF7C">
        <w:rPr>
          <w:rFonts w:ascii="Montserrat" w:hAnsi="Montserrat"/>
          <w:sz w:val="26"/>
          <w:szCs w:val="26"/>
        </w:rPr>
        <w:t>)</w:t>
      </w:r>
      <w:r w:rsidRPr="5A45BF7C">
        <w:rPr>
          <w:rFonts w:ascii="Montserrat" w:hAnsi="Montserrat"/>
          <w:sz w:val="26"/>
          <w:szCs w:val="26"/>
        </w:rPr>
        <w:t xml:space="preserve">. RHS uses the concept of </w:t>
      </w:r>
      <w:r w:rsidR="0010347A" w:rsidRPr="5A45BF7C">
        <w:rPr>
          <w:rFonts w:ascii="Montserrat" w:hAnsi="Montserrat"/>
          <w:sz w:val="26"/>
          <w:szCs w:val="26"/>
        </w:rPr>
        <w:t xml:space="preserve">PRIDE (Personal Responsibility </w:t>
      </w:r>
      <w:proofErr w:type="gramStart"/>
      <w:r w:rsidR="0010347A" w:rsidRPr="5A45BF7C">
        <w:rPr>
          <w:rFonts w:ascii="Montserrat" w:hAnsi="Montserrat"/>
          <w:sz w:val="26"/>
          <w:szCs w:val="26"/>
        </w:rPr>
        <w:t>In</w:t>
      </w:r>
      <w:proofErr w:type="gramEnd"/>
      <w:r w:rsidR="0010347A" w:rsidRPr="5A45BF7C">
        <w:rPr>
          <w:rFonts w:ascii="Montserrat" w:hAnsi="Montserrat"/>
          <w:sz w:val="26"/>
          <w:szCs w:val="26"/>
        </w:rPr>
        <w:t xml:space="preserve"> Delivering Excellence) </w:t>
      </w:r>
      <w:r w:rsidRPr="5A45BF7C">
        <w:rPr>
          <w:rFonts w:ascii="Montserrat" w:hAnsi="Montserrat"/>
          <w:sz w:val="26"/>
          <w:szCs w:val="26"/>
        </w:rPr>
        <w:t>to</w:t>
      </w:r>
      <w:r w:rsidR="0010347A" w:rsidRPr="5A45BF7C">
        <w:rPr>
          <w:rFonts w:ascii="Montserrat" w:hAnsi="Montserrat"/>
          <w:sz w:val="26"/>
          <w:szCs w:val="26"/>
        </w:rPr>
        <w:t xml:space="preserve"> </w:t>
      </w:r>
      <w:r w:rsidRPr="5A45BF7C">
        <w:rPr>
          <w:rFonts w:ascii="Montserrat" w:hAnsi="Montserrat"/>
          <w:sz w:val="26"/>
          <w:szCs w:val="26"/>
        </w:rPr>
        <w:t>underpin</w:t>
      </w:r>
      <w:r w:rsidR="0010347A" w:rsidRPr="5A45BF7C">
        <w:rPr>
          <w:rFonts w:ascii="Montserrat" w:hAnsi="Montserrat"/>
          <w:sz w:val="26"/>
          <w:szCs w:val="26"/>
        </w:rPr>
        <w:t xml:space="preserve"> </w:t>
      </w:r>
      <w:r w:rsidRPr="5A45BF7C">
        <w:rPr>
          <w:rFonts w:ascii="Montserrat" w:hAnsi="Montserrat"/>
          <w:sz w:val="26"/>
          <w:szCs w:val="26"/>
        </w:rPr>
        <w:t xml:space="preserve">all activity in </w:t>
      </w:r>
      <w:r w:rsidR="0010347A" w:rsidRPr="5A45BF7C">
        <w:rPr>
          <w:rFonts w:ascii="Montserrat" w:hAnsi="Montserrat"/>
          <w:sz w:val="26"/>
          <w:szCs w:val="26"/>
        </w:rPr>
        <w:t xml:space="preserve">supporting, encouraging and challenging every member </w:t>
      </w:r>
      <w:r w:rsidRPr="5A45BF7C">
        <w:rPr>
          <w:rFonts w:ascii="Montserrat" w:hAnsi="Montserrat"/>
          <w:sz w:val="26"/>
          <w:szCs w:val="26"/>
        </w:rPr>
        <w:t>of t</w:t>
      </w:r>
      <w:r w:rsidR="0010347A" w:rsidRPr="5A45BF7C">
        <w:rPr>
          <w:rFonts w:ascii="Montserrat" w:hAnsi="Montserrat"/>
          <w:sz w:val="26"/>
          <w:szCs w:val="26"/>
        </w:rPr>
        <w:t>h</w:t>
      </w:r>
      <w:r w:rsidRPr="5A45BF7C">
        <w:rPr>
          <w:rFonts w:ascii="Montserrat" w:hAnsi="Montserrat"/>
          <w:sz w:val="26"/>
          <w:szCs w:val="26"/>
        </w:rPr>
        <w:t>e</w:t>
      </w:r>
      <w:r w:rsidR="0010347A" w:rsidRPr="5A45BF7C">
        <w:rPr>
          <w:rFonts w:ascii="Montserrat" w:hAnsi="Montserrat"/>
          <w:sz w:val="26"/>
          <w:szCs w:val="26"/>
        </w:rPr>
        <w:t xml:space="preserve"> school community. </w:t>
      </w:r>
      <w:r w:rsidRPr="5A45BF7C">
        <w:rPr>
          <w:rFonts w:ascii="Montserrat" w:hAnsi="Montserrat"/>
          <w:sz w:val="26"/>
          <w:szCs w:val="26"/>
        </w:rPr>
        <w:t xml:space="preserve">Pride Projects is an innovative transdisciplinary program launched </w:t>
      </w:r>
      <w:r w:rsidR="48393887" w:rsidRPr="5A45BF7C">
        <w:rPr>
          <w:rFonts w:ascii="Montserrat" w:hAnsi="Montserrat"/>
          <w:sz w:val="26"/>
          <w:szCs w:val="26"/>
        </w:rPr>
        <w:t>in</w:t>
      </w:r>
      <w:r w:rsidRPr="5A45BF7C">
        <w:rPr>
          <w:rFonts w:ascii="Montserrat" w:hAnsi="Montserrat"/>
          <w:sz w:val="26"/>
          <w:szCs w:val="26"/>
        </w:rPr>
        <w:t xml:space="preserve"> 2020</w:t>
      </w:r>
      <w:r w:rsidR="00FF4E13" w:rsidRPr="5A45BF7C">
        <w:rPr>
          <w:rFonts w:ascii="Montserrat" w:hAnsi="Montserrat"/>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97EF4" w14:paraId="4E3F09F1" w14:textId="77777777" w:rsidTr="5A45BF7C">
        <w:tc>
          <w:tcPr>
            <w:tcW w:w="5264" w:type="dxa"/>
          </w:tcPr>
          <w:p w14:paraId="4B04E1B6" w14:textId="6351330F" w:rsidR="00F97EF4" w:rsidRPr="00B5479A" w:rsidRDefault="00F97EF4" w:rsidP="00B5479A">
            <w:pPr>
              <w:pStyle w:val="Heading2"/>
              <w:outlineLvl w:val="1"/>
            </w:pPr>
            <w:r w:rsidRPr="00B5479A">
              <w:t>Why?</w:t>
            </w:r>
          </w:p>
        </w:tc>
        <w:tc>
          <w:tcPr>
            <w:tcW w:w="5264" w:type="dxa"/>
            <w:vMerge w:val="restart"/>
          </w:tcPr>
          <w:p w14:paraId="513B1E7B" w14:textId="170E6746" w:rsidR="00F97EF4" w:rsidRDefault="55732DA2" w:rsidP="15B83EBE">
            <w:pPr>
              <w:spacing w:before="120"/>
              <w:rPr>
                <w:rFonts w:ascii="Montserrat" w:hAnsi="Montserrat"/>
                <w:sz w:val="24"/>
                <w:szCs w:val="24"/>
                <w:lang w:val="en-AU"/>
              </w:rPr>
            </w:pPr>
            <w:proofErr w:type="gramStart"/>
            <w:r w:rsidRPr="5A45BF7C">
              <w:rPr>
                <w:rFonts w:ascii="Montserrat" w:hAnsi="Montserrat"/>
                <w:sz w:val="24"/>
                <w:szCs w:val="24"/>
                <w:lang w:val="en-AU"/>
              </w:rPr>
              <w:t>confidence</w:t>
            </w:r>
            <w:proofErr w:type="gramEnd"/>
            <w:r w:rsidRPr="5A45BF7C">
              <w:rPr>
                <w:rFonts w:ascii="Montserrat" w:hAnsi="Montserrat"/>
                <w:sz w:val="24"/>
                <w:szCs w:val="24"/>
                <w:lang w:val="en-AU"/>
              </w:rPr>
              <w:t xml:space="preserve"> and capacity </w:t>
            </w:r>
            <w:r w:rsidR="64BDE928" w:rsidRPr="5A45BF7C">
              <w:rPr>
                <w:rFonts w:ascii="Montserrat" w:hAnsi="Montserrat"/>
                <w:sz w:val="24"/>
                <w:szCs w:val="24"/>
                <w:lang w:val="en-AU"/>
              </w:rPr>
              <w:t xml:space="preserve">to create innovative learning environments (ILEs). This lay the foundation for building skills in staff to use PBL as one structure for </w:t>
            </w:r>
            <w:r w:rsidR="3E29CDDD" w:rsidRPr="5A45BF7C">
              <w:rPr>
                <w:rFonts w:ascii="Montserrat" w:hAnsi="Montserrat"/>
                <w:sz w:val="24"/>
                <w:szCs w:val="24"/>
                <w:lang w:val="en-AU"/>
              </w:rPr>
              <w:t>learning and</w:t>
            </w:r>
            <w:r w:rsidR="64BDE928" w:rsidRPr="5A45BF7C">
              <w:rPr>
                <w:rFonts w:ascii="Montserrat" w:hAnsi="Montserrat"/>
                <w:sz w:val="24"/>
                <w:szCs w:val="24"/>
                <w:lang w:val="en-AU"/>
              </w:rPr>
              <w:t xml:space="preserve"> enhancing strategies to develop learning characteristics and general capabilities.</w:t>
            </w:r>
          </w:p>
          <w:p w14:paraId="1553E32E" w14:textId="0EC4A6CF" w:rsidR="00ED0F5C" w:rsidRPr="00A8577E" w:rsidRDefault="00F97EF4" w:rsidP="0046022D">
            <w:pPr>
              <w:spacing w:before="120"/>
              <w:rPr>
                <w:rFonts w:ascii="Montserrat" w:hAnsi="Montserrat"/>
                <w:sz w:val="24"/>
                <w:szCs w:val="24"/>
                <w:lang w:val="en-AU"/>
              </w:rPr>
            </w:pPr>
            <w:r w:rsidRPr="15B83EBE">
              <w:rPr>
                <w:rFonts w:ascii="Montserrat" w:hAnsi="Montserrat"/>
                <w:sz w:val="24"/>
                <w:szCs w:val="24"/>
                <w:lang w:val="en-AU"/>
              </w:rPr>
              <w:t>Local population growth, the re-offering of Stage 6 at RHS and the construction of an additional building designed as a flexible learning space (FLS) all prompted the need for revisiting operational matters such as rooming and timetable, along with PL opportunities opened up by the FLS.</w:t>
            </w:r>
          </w:p>
        </w:tc>
      </w:tr>
      <w:tr w:rsidR="00F97EF4" w14:paraId="7EF81957" w14:textId="77777777" w:rsidTr="5A45BF7C">
        <w:tc>
          <w:tcPr>
            <w:tcW w:w="5264" w:type="dxa"/>
          </w:tcPr>
          <w:p w14:paraId="594E8622" w14:textId="205E717C" w:rsidR="00F97EF4" w:rsidRDefault="64BDE928" w:rsidP="5A45BF7C">
            <w:pPr>
              <w:spacing w:before="120"/>
              <w:rPr>
                <w:rFonts w:ascii="Montserrat" w:hAnsi="Montserrat"/>
                <w:sz w:val="24"/>
                <w:szCs w:val="24"/>
                <w:lang w:val="en-AU"/>
              </w:rPr>
            </w:pPr>
            <w:r w:rsidRPr="5A45BF7C">
              <w:rPr>
                <w:rFonts w:ascii="Montserrat" w:hAnsi="Montserrat"/>
                <w:sz w:val="24"/>
                <w:szCs w:val="24"/>
                <w:lang w:val="en-AU"/>
              </w:rPr>
              <w:t xml:space="preserve">There are a variety of reasons why Riverstone HS wanted to innovate their practice resulting in the introduction of Pride Projects. To begin, RHS were inspired by Google’s 20% time following a visit to the Sydney office and a desire to inspire innovation in </w:t>
            </w:r>
            <w:r w:rsidR="07A5C3B9" w:rsidRPr="5A45BF7C">
              <w:rPr>
                <w:rFonts w:ascii="Montserrat" w:hAnsi="Montserrat"/>
                <w:sz w:val="24"/>
                <w:szCs w:val="24"/>
                <w:lang w:val="en-AU"/>
              </w:rPr>
              <w:t xml:space="preserve">learning and </w:t>
            </w:r>
            <w:r w:rsidRPr="5A45BF7C">
              <w:rPr>
                <w:rFonts w:ascii="Montserrat" w:hAnsi="Montserrat"/>
                <w:sz w:val="24"/>
                <w:szCs w:val="24"/>
                <w:lang w:val="en-AU"/>
              </w:rPr>
              <w:t>teaching</w:t>
            </w:r>
            <w:r w:rsidR="4CE06259" w:rsidRPr="5A45BF7C">
              <w:rPr>
                <w:rFonts w:ascii="Montserrat" w:hAnsi="Montserrat"/>
                <w:sz w:val="24"/>
                <w:szCs w:val="24"/>
                <w:lang w:val="en-AU"/>
              </w:rPr>
              <w:t xml:space="preserve"> </w:t>
            </w:r>
            <w:r w:rsidRPr="5A45BF7C">
              <w:rPr>
                <w:rFonts w:ascii="Montserrat" w:hAnsi="Montserrat"/>
                <w:sz w:val="24"/>
                <w:szCs w:val="24"/>
                <w:lang w:val="en-AU"/>
              </w:rPr>
              <w:t>to increase engagement</w:t>
            </w:r>
            <w:r w:rsidR="051CCE89" w:rsidRPr="5A45BF7C">
              <w:rPr>
                <w:rFonts w:ascii="Montserrat" w:hAnsi="Montserrat"/>
                <w:sz w:val="24"/>
                <w:szCs w:val="24"/>
                <w:lang w:val="en-AU"/>
              </w:rPr>
              <w:t>,</w:t>
            </w:r>
            <w:r w:rsidRPr="5A45BF7C">
              <w:rPr>
                <w:rFonts w:ascii="Montserrat" w:hAnsi="Montserrat"/>
                <w:sz w:val="24"/>
                <w:szCs w:val="24"/>
                <w:lang w:val="en-AU"/>
              </w:rPr>
              <w:t xml:space="preserve"> creativity</w:t>
            </w:r>
            <w:r w:rsidR="051CCE89" w:rsidRPr="5A45BF7C">
              <w:rPr>
                <w:rFonts w:ascii="Montserrat" w:hAnsi="Montserrat"/>
                <w:sz w:val="24"/>
                <w:szCs w:val="24"/>
                <w:lang w:val="en-AU"/>
              </w:rPr>
              <w:t xml:space="preserve"> and </w:t>
            </w:r>
            <w:r w:rsidR="1B681BE5" w:rsidRPr="5A45BF7C">
              <w:rPr>
                <w:rFonts w:ascii="Montserrat" w:hAnsi="Montserrat"/>
                <w:sz w:val="24"/>
                <w:szCs w:val="24"/>
                <w:lang w:val="en-AU"/>
              </w:rPr>
              <w:t>the general capabilities</w:t>
            </w:r>
            <w:r w:rsidRPr="5A45BF7C">
              <w:rPr>
                <w:rFonts w:ascii="Montserrat" w:hAnsi="Montserrat"/>
                <w:sz w:val="24"/>
                <w:szCs w:val="24"/>
                <w:lang w:val="en-AU"/>
              </w:rPr>
              <w:t>.</w:t>
            </w:r>
          </w:p>
          <w:p w14:paraId="636D3F29" w14:textId="3C931338" w:rsidR="00F97EF4" w:rsidRPr="006B5D61" w:rsidRDefault="64BDE928" w:rsidP="5A45BF7C">
            <w:pPr>
              <w:spacing w:before="120"/>
              <w:rPr>
                <w:rFonts w:ascii="Montserrat" w:hAnsi="Montserrat"/>
                <w:sz w:val="24"/>
                <w:szCs w:val="24"/>
                <w:lang w:val="en-AU"/>
              </w:rPr>
            </w:pPr>
            <w:r w:rsidRPr="5A45BF7C">
              <w:rPr>
                <w:rFonts w:ascii="Montserrat" w:hAnsi="Montserrat"/>
                <w:sz w:val="24"/>
                <w:szCs w:val="24"/>
                <w:lang w:val="en-AU"/>
              </w:rPr>
              <w:t>Throughout 2019 and 2020 RHS staff engaged in a variety of professional learning</w:t>
            </w:r>
            <w:r w:rsidR="0516418C" w:rsidRPr="5A45BF7C">
              <w:rPr>
                <w:rFonts w:ascii="Montserrat" w:hAnsi="Montserrat"/>
                <w:sz w:val="24"/>
                <w:szCs w:val="24"/>
                <w:lang w:val="en-AU"/>
              </w:rPr>
              <w:t xml:space="preserve">. </w:t>
            </w:r>
            <w:r w:rsidR="76969C13" w:rsidRPr="5A45BF7C">
              <w:rPr>
                <w:rFonts w:ascii="Montserrat" w:hAnsi="Montserrat"/>
                <w:sz w:val="24"/>
                <w:szCs w:val="24"/>
                <w:lang w:val="en-AU"/>
              </w:rPr>
              <w:t>RHS worked with</w:t>
            </w:r>
            <w:r w:rsidR="0516418C" w:rsidRPr="5A45BF7C">
              <w:rPr>
                <w:rFonts w:ascii="Montserrat" w:hAnsi="Montserrat"/>
                <w:sz w:val="24"/>
                <w:szCs w:val="24"/>
                <w:lang w:val="en-AU"/>
              </w:rPr>
              <w:t xml:space="preserve"> </w:t>
            </w:r>
            <w:r w:rsidRPr="5A45BF7C">
              <w:rPr>
                <w:rFonts w:ascii="Montserrat" w:hAnsi="Montserrat"/>
                <w:sz w:val="24"/>
                <w:szCs w:val="24"/>
                <w:lang w:val="en-AU"/>
              </w:rPr>
              <w:t xml:space="preserve">SLEC to explore contemporary </w:t>
            </w:r>
            <w:r w:rsidR="07F46A16" w:rsidRPr="5A45BF7C">
              <w:rPr>
                <w:rFonts w:ascii="Montserrat" w:hAnsi="Montserrat"/>
                <w:sz w:val="24"/>
                <w:szCs w:val="24"/>
                <w:lang w:val="en-AU"/>
              </w:rPr>
              <w:t>learning and teaching with the goal of building</w:t>
            </w:r>
          </w:p>
        </w:tc>
        <w:tc>
          <w:tcPr>
            <w:tcW w:w="5264" w:type="dxa"/>
            <w:vMerge/>
          </w:tcPr>
          <w:p w14:paraId="711CF536" w14:textId="1D1F34D9" w:rsidR="00F97EF4" w:rsidRPr="0046022D" w:rsidRDefault="00F97EF4" w:rsidP="0046022D">
            <w:pPr>
              <w:spacing w:before="120"/>
              <w:rPr>
                <w:rFonts w:ascii="Montserrat" w:hAnsi="Montserrat"/>
                <w:sz w:val="24"/>
                <w:szCs w:val="26"/>
                <w:lang w:val="en-AU"/>
              </w:rPr>
            </w:pPr>
          </w:p>
        </w:tc>
      </w:tr>
    </w:tbl>
    <w:p w14:paraId="4D8DE6A1" w14:textId="77777777" w:rsidR="00E41137" w:rsidRDefault="00E41137">
      <w:r>
        <w:br w:type="page"/>
      </w:r>
    </w:p>
    <w:tbl>
      <w:tblPr>
        <w:tblStyle w:val="TableGrid"/>
        <w:tblpPr w:leftFromText="180" w:rightFromText="180" w:vertAnchor="text" w:horzAnchor="margin" w:tblpXSpec="center" w:tblpY="317"/>
        <w:tblW w:w="0" w:type="auto"/>
        <w:tblBorders>
          <w:top w:val="none" w:sz="0" w:space="0" w:color="auto"/>
          <w:left w:val="single" w:sz="24" w:space="0" w:color="FF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5"/>
      </w:tblGrid>
      <w:tr w:rsidR="003D65BE" w14:paraId="41679DDA" w14:textId="77777777" w:rsidTr="00566A0C">
        <w:trPr>
          <w:trHeight w:val="757"/>
        </w:trPr>
        <w:tc>
          <w:tcPr>
            <w:tcW w:w="9445" w:type="dxa"/>
            <w:vAlign w:val="bottom"/>
          </w:tcPr>
          <w:p w14:paraId="788CEBB7" w14:textId="095435CC" w:rsidR="00E41137" w:rsidRPr="0053296D" w:rsidRDefault="3642DAF9" w:rsidP="7666483F">
            <w:pPr>
              <w:rPr>
                <w:rFonts w:ascii="Montserrat" w:eastAsia="Montserrat" w:hAnsi="Montserrat" w:cs="Montserrat"/>
                <w:b/>
                <w:bCs/>
                <w:color w:val="1F497D"/>
                <w:sz w:val="24"/>
                <w:szCs w:val="24"/>
              </w:rPr>
            </w:pPr>
            <w:r w:rsidRPr="7666483F">
              <w:rPr>
                <w:rFonts w:ascii="Montserrat" w:eastAsia="Montserrat" w:hAnsi="Montserrat" w:cs="Montserrat"/>
                <w:b/>
                <w:bCs/>
                <w:color w:val="002060"/>
                <w:sz w:val="24"/>
                <w:szCs w:val="24"/>
              </w:rPr>
              <w:lastRenderedPageBreak/>
              <w:t>“</w:t>
            </w:r>
            <w:r w:rsidR="11BE6353" w:rsidRPr="7666483F">
              <w:rPr>
                <w:rFonts w:ascii="Montserrat" w:eastAsia="Montserrat" w:hAnsi="Montserrat" w:cs="Montserrat"/>
                <w:b/>
                <w:bCs/>
                <w:color w:val="1F497D"/>
                <w:sz w:val="24"/>
                <w:szCs w:val="24"/>
              </w:rPr>
              <w:t>PRIDE Projects have certainly changed the atmosphere of Friday afternoons. It is wonderful to see students and staff working toget</w:t>
            </w:r>
            <w:r w:rsidR="00E41137">
              <w:rPr>
                <w:rFonts w:ascii="Montserrat" w:eastAsia="Montserrat" w:hAnsi="Montserrat" w:cs="Montserrat"/>
                <w:b/>
                <w:bCs/>
                <w:color w:val="1F497D"/>
                <w:sz w:val="24"/>
                <w:szCs w:val="24"/>
              </w:rPr>
              <w:t>her, on authentic and community-</w:t>
            </w:r>
            <w:r w:rsidR="11BE6353" w:rsidRPr="7666483F">
              <w:rPr>
                <w:rFonts w:ascii="Montserrat" w:eastAsia="Montserrat" w:hAnsi="Montserrat" w:cs="Montserrat"/>
                <w:b/>
                <w:bCs/>
                <w:color w:val="1F497D"/>
                <w:sz w:val="24"/>
                <w:szCs w:val="24"/>
              </w:rPr>
              <w:t>minded projects.</w:t>
            </w:r>
          </w:p>
          <w:p w14:paraId="56ACE204" w14:textId="3C2EC947" w:rsidR="003D65BE" w:rsidRPr="0053296D" w:rsidRDefault="11BE6353" w:rsidP="00E41137">
            <w:pPr>
              <w:spacing w:before="120"/>
              <w:rPr>
                <w:rFonts w:ascii="Montserrat" w:eastAsia="Montserrat" w:hAnsi="Montserrat" w:cs="Montserrat"/>
                <w:b/>
                <w:bCs/>
                <w:color w:val="808080" w:themeColor="background1" w:themeShade="80"/>
                <w:sz w:val="24"/>
                <w:szCs w:val="24"/>
              </w:rPr>
            </w:pPr>
            <w:r w:rsidRPr="7666483F">
              <w:rPr>
                <w:rFonts w:ascii="Montserrat" w:eastAsia="Montserrat" w:hAnsi="Montserrat" w:cs="Montserrat"/>
                <w:b/>
                <w:bCs/>
                <w:color w:val="1F497D"/>
                <w:sz w:val="24"/>
                <w:szCs w:val="24"/>
              </w:rPr>
              <w:t>As a school we have seen the benefit of this initiative in improved staff-student relationships and improved attendance. The expansion of the proje</w:t>
            </w:r>
            <w:r w:rsidR="00E41137">
              <w:rPr>
                <w:rFonts w:ascii="Montserrat" w:eastAsia="Montserrat" w:hAnsi="Montserrat" w:cs="Montserrat"/>
                <w:b/>
                <w:bCs/>
                <w:color w:val="1F497D"/>
                <w:sz w:val="24"/>
                <w:szCs w:val="24"/>
              </w:rPr>
              <w:t>cts on offer to include student-</w:t>
            </w:r>
            <w:r w:rsidRPr="7666483F">
              <w:rPr>
                <w:rFonts w:ascii="Montserrat" w:eastAsia="Montserrat" w:hAnsi="Montserrat" w:cs="Montserrat"/>
                <w:b/>
                <w:bCs/>
                <w:color w:val="1F497D"/>
                <w:sz w:val="24"/>
                <w:szCs w:val="24"/>
              </w:rPr>
              <w:t>driven initiatives has created another productive avenue for</w:t>
            </w:r>
            <w:r w:rsidR="00E41137">
              <w:rPr>
                <w:rFonts w:ascii="Montserrat" w:eastAsia="Montserrat" w:hAnsi="Montserrat" w:cs="Montserrat"/>
                <w:b/>
                <w:bCs/>
                <w:color w:val="1F497D"/>
                <w:sz w:val="24"/>
                <w:szCs w:val="24"/>
              </w:rPr>
              <w:t xml:space="preserve"> student voice and contribution</w:t>
            </w:r>
            <w:r w:rsidR="3642DAF9" w:rsidRPr="7666483F">
              <w:rPr>
                <w:rFonts w:ascii="Montserrat" w:eastAsia="Montserrat" w:hAnsi="Montserrat" w:cs="Montserrat"/>
                <w:b/>
                <w:bCs/>
                <w:color w:val="002060"/>
                <w:sz w:val="24"/>
                <w:szCs w:val="24"/>
              </w:rPr>
              <w:t xml:space="preserve">.” </w:t>
            </w:r>
          </w:p>
        </w:tc>
      </w:tr>
      <w:tr w:rsidR="003D65BE" w14:paraId="38314599" w14:textId="77777777" w:rsidTr="00566A0C">
        <w:trPr>
          <w:trHeight w:val="604"/>
        </w:trPr>
        <w:tc>
          <w:tcPr>
            <w:tcW w:w="9445" w:type="dxa"/>
          </w:tcPr>
          <w:p w14:paraId="3F1F8B56" w14:textId="669A2B30" w:rsidR="003D65BE" w:rsidRPr="0053296D" w:rsidRDefault="00D91CED" w:rsidP="00E41137">
            <w:pPr>
              <w:spacing w:before="120"/>
              <w:rPr>
                <w:rFonts w:ascii="Montserrat" w:hAnsi="Montserrat"/>
                <w:color w:val="808080" w:themeColor="background1" w:themeShade="80"/>
                <w:sz w:val="16"/>
                <w:szCs w:val="16"/>
              </w:rPr>
            </w:pPr>
            <w:r>
              <w:rPr>
                <w:rFonts w:ascii="Montserrat" w:hAnsi="Montserrat"/>
                <w:color w:val="808080" w:themeColor="background1" w:themeShade="80"/>
                <w:szCs w:val="16"/>
              </w:rPr>
              <w:t>Karen Downie,</w:t>
            </w:r>
            <w:r w:rsidR="003D65BE" w:rsidRPr="003D65BE">
              <w:rPr>
                <w:rFonts w:ascii="Montserrat" w:hAnsi="Montserrat"/>
                <w:color w:val="808080" w:themeColor="background1" w:themeShade="80"/>
                <w:szCs w:val="16"/>
              </w:rPr>
              <w:t xml:space="preserve"> Principal, </w:t>
            </w:r>
            <w:proofErr w:type="spellStart"/>
            <w:r>
              <w:rPr>
                <w:rFonts w:ascii="Montserrat" w:hAnsi="Montserrat"/>
                <w:color w:val="808080" w:themeColor="background1" w:themeShade="80"/>
                <w:szCs w:val="16"/>
              </w:rPr>
              <w:t>Riverstone</w:t>
            </w:r>
            <w:proofErr w:type="spellEnd"/>
            <w:r>
              <w:rPr>
                <w:rFonts w:ascii="Montserrat" w:hAnsi="Montserrat"/>
                <w:color w:val="808080" w:themeColor="background1" w:themeShade="80"/>
                <w:szCs w:val="16"/>
              </w:rPr>
              <w:t xml:space="preserve"> High </w:t>
            </w:r>
            <w:r w:rsidR="003D65BE" w:rsidRPr="003D65BE">
              <w:rPr>
                <w:rFonts w:ascii="Montserrat" w:hAnsi="Montserrat"/>
                <w:color w:val="808080" w:themeColor="background1" w:themeShade="80"/>
                <w:szCs w:val="16"/>
              </w:rPr>
              <w:t>School</w:t>
            </w:r>
          </w:p>
        </w:tc>
      </w:tr>
    </w:tbl>
    <w:p w14:paraId="34D66CC0" w14:textId="2F2BF7E6" w:rsidR="00FF4E13" w:rsidRDefault="00FF4E13" w:rsidP="00FF4E13">
      <w:pPr>
        <w:rPr>
          <w:rFonts w:ascii="Montserrat" w:hAnsi="Montserrat"/>
          <w:color w:val="808080" w:themeColor="background1" w:themeShade="80"/>
          <w:sz w:val="24"/>
          <w:szCs w:val="24"/>
        </w:rPr>
      </w:pPr>
    </w:p>
    <w:p w14:paraId="048D02DF" w14:textId="1338170A" w:rsidR="0053296D" w:rsidRDefault="0053296D">
      <w:pPr>
        <w:rPr>
          <w:rFonts w:ascii="Montserrat" w:hAnsi="Montserrat"/>
          <w:color w:val="808080" w:themeColor="background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EF3076" w:rsidRPr="0053296D" w14:paraId="39FAC8B5" w14:textId="77777777" w:rsidTr="5A45BF7C">
        <w:tc>
          <w:tcPr>
            <w:tcW w:w="5264" w:type="dxa"/>
          </w:tcPr>
          <w:p w14:paraId="198677EC" w14:textId="61830E56" w:rsidR="00EF3076" w:rsidRPr="003D65BE" w:rsidRDefault="00EF3076" w:rsidP="00F97EF4">
            <w:pPr>
              <w:pStyle w:val="Heading2"/>
              <w:outlineLvl w:val="1"/>
            </w:pPr>
            <w:r>
              <w:t>How?</w:t>
            </w:r>
          </w:p>
        </w:tc>
        <w:tc>
          <w:tcPr>
            <w:tcW w:w="5264" w:type="dxa"/>
            <w:vMerge w:val="restart"/>
          </w:tcPr>
          <w:p w14:paraId="0B6333CA" w14:textId="3ED71AE0" w:rsidR="00EF3076" w:rsidRDefault="00EF3076" w:rsidP="00B8656E">
            <w:pPr>
              <w:spacing w:before="120"/>
              <w:rPr>
                <w:rFonts w:ascii="Montserrat" w:hAnsi="Montserrat"/>
                <w:sz w:val="24"/>
                <w:szCs w:val="24"/>
              </w:rPr>
            </w:pPr>
            <w:r w:rsidRPr="15B83EBE">
              <w:rPr>
                <w:rFonts w:ascii="Montserrat" w:hAnsi="Montserrat"/>
                <w:sz w:val="24"/>
                <w:szCs w:val="24"/>
                <w:lang w:val="en-AU"/>
              </w:rPr>
              <w:t xml:space="preserve">One </w:t>
            </w:r>
            <w:r w:rsidRPr="15B83EBE">
              <w:rPr>
                <w:rFonts w:ascii="Montserrat" w:hAnsi="Montserrat"/>
                <w:sz w:val="24"/>
                <w:szCs w:val="24"/>
              </w:rPr>
              <w:t>DP conducted an audit of the number of minutes spent in each subject against NESA requirements identifying a</w:t>
            </w:r>
            <w:r w:rsidR="015A8FB9" w:rsidRPr="15B83EBE">
              <w:rPr>
                <w:rFonts w:ascii="Montserrat" w:hAnsi="Montserrat"/>
                <w:sz w:val="24"/>
                <w:szCs w:val="24"/>
              </w:rPr>
              <w:t>n available</w:t>
            </w:r>
            <w:r w:rsidRPr="15B83EBE">
              <w:rPr>
                <w:rFonts w:ascii="Montserrat" w:hAnsi="Montserrat"/>
                <w:sz w:val="24"/>
                <w:szCs w:val="24"/>
              </w:rPr>
              <w:t xml:space="preserve"> 2 hours in the week. </w:t>
            </w:r>
          </w:p>
          <w:p w14:paraId="77C682ED" w14:textId="4E5288AF" w:rsidR="00EF3076" w:rsidRDefault="4B876D37" w:rsidP="00B8656E">
            <w:pPr>
              <w:spacing w:before="120"/>
              <w:rPr>
                <w:rFonts w:ascii="Montserrat" w:hAnsi="Montserrat"/>
                <w:sz w:val="24"/>
                <w:szCs w:val="24"/>
              </w:rPr>
            </w:pPr>
            <w:r w:rsidRPr="5A45BF7C">
              <w:rPr>
                <w:rFonts w:ascii="Montserrat" w:hAnsi="Montserrat"/>
                <w:sz w:val="24"/>
                <w:szCs w:val="24"/>
              </w:rPr>
              <w:t>C</w:t>
            </w:r>
            <w:r w:rsidR="00EF3076" w:rsidRPr="5A45BF7C">
              <w:rPr>
                <w:rFonts w:ascii="Montserrat" w:hAnsi="Montserrat"/>
                <w:sz w:val="24"/>
                <w:szCs w:val="24"/>
              </w:rPr>
              <w:t xml:space="preserve">onstruction of the timetable began with putting Pride Projects on for Friday’s periods 4 and 5. These two periods </w:t>
            </w:r>
            <w:r w:rsidR="416BC0E9" w:rsidRPr="5A45BF7C">
              <w:rPr>
                <w:rFonts w:ascii="Montserrat" w:hAnsi="Montserrat"/>
                <w:sz w:val="24"/>
                <w:szCs w:val="24"/>
              </w:rPr>
              <w:t xml:space="preserve">were included in </w:t>
            </w:r>
            <w:r w:rsidR="00EF3076" w:rsidRPr="5A45BF7C">
              <w:rPr>
                <w:rFonts w:ascii="Montserrat" w:hAnsi="Montserrat"/>
                <w:sz w:val="24"/>
                <w:szCs w:val="24"/>
              </w:rPr>
              <w:t>each teacher’s allocated face to face teaching time.</w:t>
            </w:r>
            <w:r w:rsidR="00EF3076" w:rsidRPr="5A45BF7C">
              <w:rPr>
                <w:rFonts w:ascii="Montserrat" w:hAnsi="Montserrat"/>
                <w:sz w:val="24"/>
                <w:szCs w:val="24"/>
                <w:lang w:val="en-AU"/>
              </w:rPr>
              <w:t xml:space="preserve"> </w:t>
            </w:r>
            <w:r w:rsidR="04C64AC0" w:rsidRPr="5A45BF7C">
              <w:rPr>
                <w:rFonts w:ascii="Montserrat" w:hAnsi="Montserrat"/>
                <w:sz w:val="24"/>
                <w:szCs w:val="24"/>
                <w:lang w:val="en-AU"/>
              </w:rPr>
              <w:t xml:space="preserve">All </w:t>
            </w:r>
            <w:r w:rsidR="00EF3076" w:rsidRPr="5A45BF7C">
              <w:rPr>
                <w:rFonts w:ascii="Montserrat" w:hAnsi="Montserrat"/>
                <w:sz w:val="24"/>
                <w:szCs w:val="24"/>
                <w:lang w:val="en-AU"/>
              </w:rPr>
              <w:t>subject periods were then placed on the timetable</w:t>
            </w:r>
            <w:r w:rsidR="50B1D122" w:rsidRPr="5A45BF7C">
              <w:rPr>
                <w:rFonts w:ascii="Montserrat" w:hAnsi="Montserrat"/>
                <w:sz w:val="24"/>
                <w:szCs w:val="24"/>
                <w:lang w:val="en-AU"/>
              </w:rPr>
              <w:t xml:space="preserve">, </w:t>
            </w:r>
            <w:r w:rsidR="00EF3076" w:rsidRPr="5A45BF7C">
              <w:rPr>
                <w:rFonts w:ascii="Montserrat" w:hAnsi="Montserrat"/>
                <w:sz w:val="24"/>
                <w:szCs w:val="24"/>
                <w:lang w:val="en-AU"/>
              </w:rPr>
              <w:t>ensuring correct indicative hours.</w:t>
            </w:r>
          </w:p>
          <w:p w14:paraId="56B35CC5" w14:textId="1599C74B" w:rsidR="00EF3076" w:rsidRPr="003D65BE" w:rsidRDefault="00EF3076" w:rsidP="00B8656E">
            <w:pPr>
              <w:spacing w:before="120"/>
            </w:pPr>
            <w:r>
              <w:rPr>
                <w:rFonts w:ascii="Montserrat" w:hAnsi="Montserrat"/>
                <w:sz w:val="24"/>
                <w:szCs w:val="20"/>
              </w:rPr>
              <w:t>Senior executive created a framework for Pride Projects. All staff were asked to submit a project plan and had meetings with the DPs to refine their plans</w:t>
            </w:r>
            <w:r w:rsidRPr="003D65BE">
              <w:rPr>
                <w:rFonts w:ascii="Montserrat" w:hAnsi="Montserrat"/>
                <w:sz w:val="24"/>
                <w:szCs w:val="20"/>
              </w:rPr>
              <w:t>.</w:t>
            </w:r>
            <w:bookmarkStart w:id="0" w:name="_GoBack"/>
            <w:bookmarkEnd w:id="0"/>
          </w:p>
        </w:tc>
      </w:tr>
      <w:tr w:rsidR="00EF3076" w:rsidRPr="0053296D" w14:paraId="3C5A0D99" w14:textId="77777777" w:rsidTr="5A45BF7C">
        <w:tc>
          <w:tcPr>
            <w:tcW w:w="5264" w:type="dxa"/>
          </w:tcPr>
          <w:p w14:paraId="6519A27A" w14:textId="4F528F1E" w:rsidR="00EF3076" w:rsidRDefault="52C7E369" w:rsidP="00B8656E">
            <w:pPr>
              <w:spacing w:before="120"/>
              <w:rPr>
                <w:rFonts w:ascii="Montserrat" w:hAnsi="Montserrat"/>
                <w:sz w:val="24"/>
                <w:szCs w:val="24"/>
              </w:rPr>
            </w:pPr>
            <w:r w:rsidRPr="5A45BF7C">
              <w:rPr>
                <w:rFonts w:ascii="Montserrat" w:hAnsi="Montserrat"/>
                <w:sz w:val="24"/>
                <w:szCs w:val="24"/>
              </w:rPr>
              <w:t xml:space="preserve">Building on </w:t>
            </w:r>
            <w:r w:rsidR="00EF3076" w:rsidRPr="5A45BF7C">
              <w:rPr>
                <w:rFonts w:ascii="Montserrat" w:hAnsi="Montserrat"/>
                <w:sz w:val="24"/>
                <w:szCs w:val="24"/>
              </w:rPr>
              <w:t xml:space="preserve">SLEC’s PL on teaching and learning in </w:t>
            </w:r>
            <w:r w:rsidR="60835EA0" w:rsidRPr="5A45BF7C">
              <w:rPr>
                <w:rFonts w:ascii="Montserrat" w:hAnsi="Montserrat"/>
                <w:sz w:val="24"/>
                <w:szCs w:val="24"/>
              </w:rPr>
              <w:t>innovative learning environments</w:t>
            </w:r>
            <w:r w:rsidR="00EF3076" w:rsidRPr="5A45BF7C">
              <w:rPr>
                <w:rFonts w:ascii="Montserrat" w:hAnsi="Montserrat"/>
                <w:sz w:val="24"/>
                <w:szCs w:val="24"/>
              </w:rPr>
              <w:t xml:space="preserve">, senior executive engaged with </w:t>
            </w:r>
            <w:r w:rsidR="4EE5E0C8" w:rsidRPr="5A45BF7C">
              <w:rPr>
                <w:rFonts w:ascii="Montserrat" w:hAnsi="Montserrat"/>
                <w:sz w:val="24"/>
                <w:szCs w:val="24"/>
              </w:rPr>
              <w:t>‘</w:t>
            </w:r>
            <w:r w:rsidR="00EF3076" w:rsidRPr="5A45BF7C">
              <w:rPr>
                <w:rFonts w:ascii="Montserrat" w:hAnsi="Montserrat"/>
                <w:sz w:val="24"/>
                <w:szCs w:val="24"/>
              </w:rPr>
              <w:t>infinite possibility</w:t>
            </w:r>
            <w:r w:rsidR="1CC3418D" w:rsidRPr="5A45BF7C">
              <w:rPr>
                <w:rFonts w:ascii="Montserrat" w:hAnsi="Montserrat"/>
                <w:sz w:val="24"/>
                <w:szCs w:val="24"/>
              </w:rPr>
              <w:t>’</w:t>
            </w:r>
            <w:r w:rsidR="00EF3076" w:rsidRPr="5A45BF7C">
              <w:rPr>
                <w:rFonts w:ascii="Montserrat" w:hAnsi="Montserrat"/>
                <w:sz w:val="24"/>
                <w:szCs w:val="24"/>
              </w:rPr>
              <w:t xml:space="preserve"> training as a staff and as an executive team. This was to open up thinking about the ideal school and what was important for students to understand and do in learning that would stand outside NESA requirements.</w:t>
            </w:r>
          </w:p>
          <w:p w14:paraId="76F92D54" w14:textId="523403D4" w:rsidR="00EF3076" w:rsidRPr="00EF3076" w:rsidRDefault="00EF3076" w:rsidP="00B61D85">
            <w:pPr>
              <w:spacing w:before="120"/>
              <w:rPr>
                <w:rFonts w:ascii="Montserrat" w:hAnsi="Montserrat"/>
                <w:sz w:val="24"/>
                <w:szCs w:val="24"/>
              </w:rPr>
            </w:pPr>
            <w:r w:rsidRPr="5A45BF7C">
              <w:rPr>
                <w:rFonts w:ascii="Montserrat" w:hAnsi="Montserrat"/>
                <w:sz w:val="24"/>
                <w:szCs w:val="24"/>
              </w:rPr>
              <w:t>The executive</w:t>
            </w:r>
            <w:r w:rsidR="1824B92B" w:rsidRPr="5A45BF7C">
              <w:rPr>
                <w:rFonts w:ascii="Montserrat" w:hAnsi="Montserrat"/>
                <w:sz w:val="24"/>
                <w:szCs w:val="24"/>
              </w:rPr>
              <w:t xml:space="preserve"> team</w:t>
            </w:r>
            <w:r w:rsidRPr="5A45BF7C">
              <w:rPr>
                <w:rFonts w:ascii="Montserrat" w:hAnsi="Montserrat"/>
                <w:sz w:val="24"/>
                <w:szCs w:val="24"/>
              </w:rPr>
              <w:t xml:space="preserve"> believed innovation was necessary to shift practice to an integration of knowledge to make learning less abstract</w:t>
            </w:r>
            <w:r w:rsidR="1824B92B" w:rsidRPr="5A45BF7C">
              <w:rPr>
                <w:rFonts w:ascii="Montserrat" w:hAnsi="Montserrat"/>
                <w:sz w:val="24"/>
                <w:szCs w:val="24"/>
              </w:rPr>
              <w:t>,</w:t>
            </w:r>
            <w:r w:rsidRPr="5A45BF7C">
              <w:rPr>
                <w:rFonts w:ascii="Montserrat" w:hAnsi="Montserrat"/>
                <w:sz w:val="24"/>
                <w:szCs w:val="24"/>
              </w:rPr>
              <w:t xml:space="preserve"> </w:t>
            </w:r>
            <w:r w:rsidR="42067DA4" w:rsidRPr="5A45BF7C">
              <w:rPr>
                <w:rFonts w:ascii="Montserrat" w:hAnsi="Montserrat"/>
                <w:sz w:val="24"/>
                <w:szCs w:val="24"/>
              </w:rPr>
              <w:t xml:space="preserve">and </w:t>
            </w:r>
            <w:r w:rsidR="1824B92B" w:rsidRPr="5A45BF7C">
              <w:rPr>
                <w:rFonts w:ascii="Montserrat" w:hAnsi="Montserrat"/>
                <w:sz w:val="24"/>
                <w:szCs w:val="24"/>
              </w:rPr>
              <w:t xml:space="preserve">more </w:t>
            </w:r>
            <w:r w:rsidRPr="5A45BF7C">
              <w:rPr>
                <w:rFonts w:ascii="Montserrat" w:hAnsi="Montserrat"/>
                <w:sz w:val="24"/>
                <w:szCs w:val="24"/>
              </w:rPr>
              <w:t>meaningful</w:t>
            </w:r>
            <w:r w:rsidR="42067DA4" w:rsidRPr="5A45BF7C">
              <w:rPr>
                <w:rFonts w:ascii="Montserrat" w:hAnsi="Montserrat"/>
                <w:sz w:val="24"/>
                <w:szCs w:val="24"/>
              </w:rPr>
              <w:t xml:space="preserve"> </w:t>
            </w:r>
            <w:r w:rsidR="1824B92B" w:rsidRPr="5A45BF7C">
              <w:rPr>
                <w:rFonts w:ascii="Montserrat" w:hAnsi="Montserrat"/>
                <w:sz w:val="24"/>
                <w:szCs w:val="24"/>
              </w:rPr>
              <w:t xml:space="preserve">and relevant </w:t>
            </w:r>
            <w:r w:rsidR="42067DA4" w:rsidRPr="5A45BF7C">
              <w:rPr>
                <w:rFonts w:ascii="Montserrat" w:hAnsi="Montserrat"/>
                <w:sz w:val="24"/>
                <w:szCs w:val="24"/>
              </w:rPr>
              <w:t>for student</w:t>
            </w:r>
            <w:r w:rsidR="1824B92B" w:rsidRPr="5A45BF7C">
              <w:rPr>
                <w:rFonts w:ascii="Montserrat" w:hAnsi="Montserrat"/>
                <w:sz w:val="24"/>
                <w:szCs w:val="24"/>
              </w:rPr>
              <w:t xml:space="preserve"> needs in the</w:t>
            </w:r>
            <w:r w:rsidR="12096C4D" w:rsidRPr="5A45BF7C">
              <w:rPr>
                <w:rFonts w:ascii="Montserrat" w:hAnsi="Montserrat"/>
                <w:sz w:val="24"/>
                <w:szCs w:val="24"/>
              </w:rPr>
              <w:t xml:space="preserve"> future</w:t>
            </w:r>
            <w:r w:rsidRPr="5A45BF7C">
              <w:rPr>
                <w:rFonts w:ascii="Montserrat" w:hAnsi="Montserrat"/>
                <w:sz w:val="24"/>
                <w:szCs w:val="24"/>
              </w:rPr>
              <w:t xml:space="preserve">. </w:t>
            </w:r>
          </w:p>
        </w:tc>
        <w:tc>
          <w:tcPr>
            <w:tcW w:w="5264" w:type="dxa"/>
            <w:vMerge/>
          </w:tcPr>
          <w:p w14:paraId="58B53FB6" w14:textId="2C8F2AA1" w:rsidR="00EF3076" w:rsidRPr="003D65BE" w:rsidRDefault="00EF3076" w:rsidP="00B8656E">
            <w:pPr>
              <w:spacing w:before="120"/>
              <w:rPr>
                <w:rFonts w:ascii="Montserrat" w:hAnsi="Montserrat"/>
                <w:sz w:val="24"/>
                <w:szCs w:val="20"/>
              </w:rPr>
            </w:pPr>
          </w:p>
        </w:tc>
      </w:tr>
    </w:tbl>
    <w:p w14:paraId="44D2056D" w14:textId="4805AC3F" w:rsidR="0053296D" w:rsidRPr="00AD517E" w:rsidRDefault="0053296D" w:rsidP="00AD517E">
      <w:pPr>
        <w:spacing w:after="0"/>
        <w:rPr>
          <w:rFonts w:ascii="Montserrat" w:hAnsi="Montserrat"/>
          <w:color w:val="808080" w:themeColor="background1" w:themeShade="80"/>
          <w:sz w:val="20"/>
          <w:szCs w:val="24"/>
        </w:rPr>
      </w:pPr>
    </w:p>
    <w:tbl>
      <w:tblPr>
        <w:tblStyle w:val="TableGrid"/>
        <w:tblW w:w="10632"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3900"/>
        <w:gridCol w:w="6732"/>
      </w:tblGrid>
      <w:tr w:rsidR="00ED0F5C" w14:paraId="2F62FD88" w14:textId="77777777" w:rsidTr="00E41137">
        <w:trPr>
          <w:trHeight w:val="3411"/>
        </w:trPr>
        <w:tc>
          <w:tcPr>
            <w:tcW w:w="3754" w:type="dxa"/>
          </w:tcPr>
          <w:sdt>
            <w:sdtPr>
              <w:rPr>
                <w:rFonts w:ascii="Montserrat" w:hAnsi="Montserrat"/>
                <w:color w:val="808080" w:themeColor="background1" w:themeShade="80"/>
                <w:sz w:val="24"/>
                <w:szCs w:val="24"/>
              </w:rPr>
              <w:id w:val="1038541060"/>
              <w:picture/>
            </w:sdtPr>
            <w:sdtEndPr/>
            <w:sdtContent>
              <w:p w14:paraId="000630B1" w14:textId="23367FEB" w:rsidR="00ED0F5C" w:rsidRDefault="00ED0F5C" w:rsidP="00ED0F5C">
                <w:pPr>
                  <w:jc w:val="center"/>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7CD62EF6" wp14:editId="2F019E48">
                      <wp:extent cx="2430829" cy="2772000"/>
                      <wp:effectExtent l="0" t="0" r="7620" b="9525"/>
                      <wp:docPr id="11" name="Picture 4" descr="A male student is completing a leg raise exercise using a frame attached to a wall." title="Student engaged in PRD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902" b="9752"/>
                              <a:stretch/>
                            </pic:blipFill>
                            <pic:spPr bwMode="auto">
                              <a:xfrm>
                                <a:off x="0" y="0"/>
                                <a:ext cx="2430829" cy="277200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11BE6353" w14:textId="77777777" w:rsidR="7666483F" w:rsidRDefault="7666483F"/>
        </w:tc>
        <w:sdt>
          <w:sdtPr>
            <w:rPr>
              <w:rFonts w:ascii="Montserrat" w:hAnsi="Montserrat"/>
              <w:color w:val="808080" w:themeColor="background1" w:themeShade="80"/>
              <w:sz w:val="24"/>
              <w:szCs w:val="24"/>
            </w:rPr>
            <w:id w:val="-950863835"/>
            <w:picture/>
          </w:sdtPr>
          <w:sdtEndPr/>
          <w:sdtContent>
            <w:tc>
              <w:tcPr>
                <w:tcW w:w="6878" w:type="dxa"/>
              </w:tcPr>
              <w:p w14:paraId="08869DDE" w14:textId="02D93216" w:rsidR="00ED0F5C" w:rsidRDefault="00ED0F5C" w:rsidP="00005DDE">
                <w:pPr>
                  <w:jc w:val="center"/>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09E13C14" wp14:editId="6A4ED86B">
                      <wp:extent cx="4157662" cy="2771366"/>
                      <wp:effectExtent l="0" t="0" r="0" b="0"/>
                      <wp:docPr id="12" name="Picture 5" descr="A group of male and female students arepictrued outside. They stand and squat down holding fresh produce they grew." title="Group of students engaged in PROD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55" t="16550" r="2487"/>
                              <a:stretch/>
                            </pic:blipFill>
                            <pic:spPr bwMode="auto">
                              <a:xfrm>
                                <a:off x="0" y="0"/>
                                <a:ext cx="4158613" cy="2772000"/>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1CADD411" w14:textId="7249FF9D" w:rsidR="0053296D" w:rsidRPr="00AD517E" w:rsidRDefault="0053296D" w:rsidP="00AD517E">
      <w:pPr>
        <w:spacing w:after="0"/>
        <w:rPr>
          <w:rFonts w:ascii="Montserrat" w:hAnsi="Montserrat"/>
          <w:color w:val="808080" w:themeColor="background1" w:themeShade="80"/>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264"/>
        <w:gridCol w:w="5264"/>
      </w:tblGrid>
      <w:tr w:rsidR="007525C7" w:rsidRPr="0053296D" w14:paraId="404E60E3" w14:textId="77777777" w:rsidTr="5A45BF7C">
        <w:tc>
          <w:tcPr>
            <w:tcW w:w="5264" w:type="dxa"/>
          </w:tcPr>
          <w:p w14:paraId="088E1133" w14:textId="3F4E1DCE" w:rsidR="007525C7" w:rsidRPr="003D65BE" w:rsidRDefault="00AF185C" w:rsidP="00AF185C">
            <w:pPr>
              <w:pStyle w:val="Heading2"/>
              <w:outlineLvl w:val="1"/>
            </w:pPr>
            <w:r>
              <w:lastRenderedPageBreak/>
              <w:t>What?</w:t>
            </w:r>
          </w:p>
        </w:tc>
        <w:tc>
          <w:tcPr>
            <w:tcW w:w="5264" w:type="dxa"/>
          </w:tcPr>
          <w:p w14:paraId="4D3689B9" w14:textId="00BB6040" w:rsidR="007525C7" w:rsidRPr="003D65BE" w:rsidRDefault="007E12AF" w:rsidP="007E12AF">
            <w:pPr>
              <w:pStyle w:val="Heading2"/>
              <w:outlineLvl w:val="1"/>
            </w:pPr>
            <w:r>
              <w:t>Transdisciplinary learning</w:t>
            </w:r>
          </w:p>
        </w:tc>
      </w:tr>
      <w:tr w:rsidR="007525C7" w:rsidRPr="0053296D" w14:paraId="4DA1D99D" w14:textId="77777777" w:rsidTr="5A45BF7C">
        <w:tc>
          <w:tcPr>
            <w:tcW w:w="5264" w:type="dxa"/>
          </w:tcPr>
          <w:p w14:paraId="5C2E1444" w14:textId="4030EF3B" w:rsidR="001A1DA1" w:rsidRDefault="7A801B02" w:rsidP="00A76280">
            <w:pPr>
              <w:spacing w:before="120"/>
              <w:rPr>
                <w:rFonts w:ascii="Montserrat" w:hAnsi="Montserrat"/>
                <w:sz w:val="24"/>
                <w:szCs w:val="24"/>
              </w:rPr>
            </w:pPr>
            <w:r w:rsidRPr="5A45BF7C">
              <w:rPr>
                <w:rFonts w:ascii="Montserrat" w:hAnsi="Montserrat"/>
                <w:sz w:val="24"/>
                <w:szCs w:val="24"/>
              </w:rPr>
              <w:t xml:space="preserve">Pride Projects are a </w:t>
            </w:r>
            <w:r w:rsidR="6E4E4D3D" w:rsidRPr="5A45BF7C">
              <w:rPr>
                <w:rFonts w:ascii="Montserrat" w:hAnsi="Montserrat"/>
                <w:sz w:val="24"/>
                <w:szCs w:val="24"/>
              </w:rPr>
              <w:t>2-hour</w:t>
            </w:r>
            <w:r w:rsidRPr="5A45BF7C">
              <w:rPr>
                <w:rFonts w:ascii="Montserrat" w:hAnsi="Montserrat"/>
                <w:sz w:val="24"/>
                <w:szCs w:val="24"/>
              </w:rPr>
              <w:t xml:space="preserve"> weekly session in semester blocks run on Friday afternoons as ‘electives’ based on student interest, not </w:t>
            </w:r>
            <w:r w:rsidR="0D80A229" w:rsidRPr="5A45BF7C">
              <w:rPr>
                <w:rFonts w:ascii="Montserrat" w:hAnsi="Montserrat"/>
                <w:sz w:val="24"/>
                <w:szCs w:val="24"/>
              </w:rPr>
              <w:t xml:space="preserve">stage </w:t>
            </w:r>
            <w:r w:rsidR="000F7B3F" w:rsidRPr="5A45BF7C">
              <w:rPr>
                <w:rFonts w:ascii="Montserrat" w:hAnsi="Montserrat"/>
                <w:sz w:val="24"/>
                <w:szCs w:val="24"/>
              </w:rPr>
              <w:t>or ability</w:t>
            </w:r>
            <w:r w:rsidRPr="5A45BF7C">
              <w:rPr>
                <w:rFonts w:ascii="Montserrat" w:hAnsi="Montserrat"/>
                <w:sz w:val="24"/>
                <w:szCs w:val="24"/>
              </w:rPr>
              <w:t>. Projects</w:t>
            </w:r>
            <w:r w:rsidR="0CE731E8" w:rsidRPr="5A45BF7C">
              <w:rPr>
                <w:rFonts w:ascii="Montserrat" w:hAnsi="Montserrat"/>
                <w:sz w:val="24"/>
                <w:szCs w:val="24"/>
              </w:rPr>
              <w:t>:</w:t>
            </w:r>
          </w:p>
          <w:p w14:paraId="74B8DD38" w14:textId="115121E3" w:rsidR="001A1DA1" w:rsidRPr="00AD517E" w:rsidRDefault="009B2E3D" w:rsidP="0020486E">
            <w:pPr>
              <w:pStyle w:val="ListParagraph"/>
              <w:numPr>
                <w:ilvl w:val="0"/>
                <w:numId w:val="3"/>
              </w:numPr>
              <w:rPr>
                <w:rFonts w:ascii="Montserrat" w:hAnsi="Montserrat"/>
                <w:szCs w:val="20"/>
              </w:rPr>
            </w:pPr>
            <w:r>
              <w:rPr>
                <w:rFonts w:ascii="Montserrat" w:eastAsiaTheme="minorEastAsia" w:hAnsi="Montserrat"/>
                <w:szCs w:val="20"/>
              </w:rPr>
              <w:t>foster a skill or passion,</w:t>
            </w:r>
          </w:p>
          <w:p w14:paraId="2A9BC923" w14:textId="7CC4177B" w:rsidR="00AD517E" w:rsidRPr="001A1DA1" w:rsidRDefault="00AD517E" w:rsidP="001A1DA1">
            <w:pPr>
              <w:pStyle w:val="ListParagraph"/>
              <w:numPr>
                <w:ilvl w:val="0"/>
                <w:numId w:val="3"/>
              </w:numPr>
              <w:spacing w:before="120"/>
              <w:rPr>
                <w:rFonts w:ascii="Montserrat" w:hAnsi="Montserrat"/>
                <w:szCs w:val="20"/>
              </w:rPr>
            </w:pPr>
            <w:r>
              <w:rPr>
                <w:rFonts w:ascii="Montserrat" w:eastAsiaTheme="minorEastAsia" w:hAnsi="Montserrat"/>
                <w:szCs w:val="20"/>
              </w:rPr>
              <w:t>develop at least one General Capability,</w:t>
            </w:r>
          </w:p>
          <w:p w14:paraId="2244433A" w14:textId="06AB5B81" w:rsidR="001A1DA1" w:rsidRPr="001A1DA1" w:rsidRDefault="00B74FA8" w:rsidP="001A1DA1">
            <w:pPr>
              <w:pStyle w:val="ListParagraph"/>
              <w:numPr>
                <w:ilvl w:val="0"/>
                <w:numId w:val="3"/>
              </w:numPr>
              <w:spacing w:before="120"/>
              <w:rPr>
                <w:rFonts w:ascii="Montserrat" w:hAnsi="Montserrat"/>
                <w:szCs w:val="20"/>
              </w:rPr>
            </w:pPr>
            <w:r w:rsidRPr="001A1DA1">
              <w:rPr>
                <w:rFonts w:ascii="Montserrat" w:eastAsiaTheme="minorEastAsia" w:hAnsi="Montserrat"/>
                <w:szCs w:val="20"/>
              </w:rPr>
              <w:t>create a public product</w:t>
            </w:r>
            <w:r w:rsidR="00AD517E">
              <w:rPr>
                <w:rFonts w:ascii="Montserrat" w:eastAsiaTheme="minorEastAsia" w:hAnsi="Montserrat"/>
                <w:szCs w:val="20"/>
              </w:rPr>
              <w:t xml:space="preserve"> to benefit school or community</w:t>
            </w:r>
            <w:r w:rsidR="009B2E3D">
              <w:rPr>
                <w:rFonts w:ascii="Montserrat" w:eastAsiaTheme="minorEastAsia" w:hAnsi="Montserrat"/>
                <w:szCs w:val="20"/>
              </w:rPr>
              <w:t>,</w:t>
            </w:r>
          </w:p>
          <w:p w14:paraId="6A9AA6D6" w14:textId="59E2BF12" w:rsidR="001A1DA1" w:rsidRPr="001A1DA1" w:rsidRDefault="00B74FA8" w:rsidP="001A1DA1">
            <w:pPr>
              <w:pStyle w:val="ListParagraph"/>
              <w:numPr>
                <w:ilvl w:val="0"/>
                <w:numId w:val="3"/>
              </w:numPr>
              <w:spacing w:before="120"/>
              <w:rPr>
                <w:rFonts w:ascii="Montserrat" w:hAnsi="Montserrat"/>
                <w:szCs w:val="20"/>
              </w:rPr>
            </w:pPr>
            <w:r w:rsidRPr="001A1DA1">
              <w:rPr>
                <w:rFonts w:ascii="Montserrat" w:eastAsiaTheme="minorEastAsia" w:hAnsi="Montserrat"/>
                <w:szCs w:val="20"/>
              </w:rPr>
              <w:t>promote collaboration</w:t>
            </w:r>
            <w:r w:rsidR="001A1DA1">
              <w:rPr>
                <w:rFonts w:ascii="Montserrat" w:eastAsiaTheme="minorEastAsia" w:hAnsi="Montserrat"/>
                <w:szCs w:val="20"/>
              </w:rPr>
              <w:t>,</w:t>
            </w:r>
            <w:r w:rsidR="009B2E3D">
              <w:rPr>
                <w:rFonts w:ascii="Montserrat" w:eastAsiaTheme="minorEastAsia" w:hAnsi="Montserrat"/>
                <w:szCs w:val="20"/>
              </w:rPr>
              <w:t xml:space="preserve"> and</w:t>
            </w:r>
          </w:p>
          <w:p w14:paraId="58AC5B08" w14:textId="3B491A41" w:rsidR="001A1DA1" w:rsidRPr="001A1DA1" w:rsidRDefault="00B74FA8" w:rsidP="001A1DA1">
            <w:pPr>
              <w:pStyle w:val="ListParagraph"/>
              <w:numPr>
                <w:ilvl w:val="0"/>
                <w:numId w:val="3"/>
              </w:numPr>
              <w:spacing w:before="120"/>
              <w:rPr>
                <w:rFonts w:ascii="Montserrat" w:hAnsi="Montserrat"/>
                <w:szCs w:val="20"/>
              </w:rPr>
            </w:pPr>
            <w:proofErr w:type="gramStart"/>
            <w:r w:rsidRPr="001A1DA1">
              <w:rPr>
                <w:rFonts w:ascii="Montserrat" w:eastAsiaTheme="minorEastAsia" w:hAnsi="Montserrat"/>
                <w:szCs w:val="20"/>
              </w:rPr>
              <w:t>build</w:t>
            </w:r>
            <w:proofErr w:type="gramEnd"/>
            <w:r w:rsidR="009B2E3D">
              <w:rPr>
                <w:rFonts w:ascii="Montserrat" w:eastAsiaTheme="minorEastAsia" w:hAnsi="Montserrat"/>
                <w:szCs w:val="20"/>
              </w:rPr>
              <w:t xml:space="preserve"> pride in self and community.</w:t>
            </w:r>
          </w:p>
          <w:p w14:paraId="738F4BC2" w14:textId="0F3CD7C0" w:rsidR="007525C7" w:rsidRPr="003D65BE" w:rsidRDefault="65F841B9" w:rsidP="00AD517E">
            <w:pPr>
              <w:spacing w:before="120"/>
              <w:rPr>
                <w:rFonts w:ascii="Montserrat" w:hAnsi="Montserrat"/>
                <w:sz w:val="24"/>
                <w:szCs w:val="24"/>
              </w:rPr>
            </w:pPr>
            <w:r w:rsidRPr="5A45BF7C">
              <w:rPr>
                <w:rFonts w:ascii="Montserrat" w:hAnsi="Montserrat"/>
                <w:sz w:val="24"/>
                <w:szCs w:val="24"/>
              </w:rPr>
              <w:t>Projects for 2020 included</w:t>
            </w:r>
            <w:r w:rsidR="7A801B02" w:rsidRPr="5A45BF7C">
              <w:rPr>
                <w:rFonts w:ascii="Montserrat" w:hAnsi="Montserrat"/>
                <w:sz w:val="24"/>
                <w:szCs w:val="24"/>
              </w:rPr>
              <w:t xml:space="preserve"> </w:t>
            </w:r>
            <w:r w:rsidR="7A801B02" w:rsidRPr="5A45BF7C">
              <w:rPr>
                <w:rFonts w:ascii="Montserrat" w:eastAsiaTheme="minorEastAsia" w:hAnsi="Montserrat"/>
                <w:sz w:val="24"/>
                <w:szCs w:val="24"/>
              </w:rPr>
              <w:t>“</w:t>
            </w:r>
            <w:r w:rsidR="1CF94391" w:rsidRPr="5A45BF7C">
              <w:rPr>
                <w:rFonts w:ascii="Montserrat" w:eastAsiaTheme="minorEastAsia" w:hAnsi="Montserrat"/>
                <w:sz w:val="24"/>
                <w:szCs w:val="24"/>
              </w:rPr>
              <w:t>L</w:t>
            </w:r>
            <w:r w:rsidR="0CE731E8" w:rsidRPr="5A45BF7C">
              <w:rPr>
                <w:rFonts w:ascii="Montserrat" w:hAnsi="Montserrat"/>
                <w:sz w:val="24"/>
                <w:szCs w:val="24"/>
              </w:rPr>
              <w:t xml:space="preserve">et’s </w:t>
            </w:r>
            <w:r w:rsidR="3A0EB683" w:rsidRPr="5A45BF7C">
              <w:rPr>
                <w:rFonts w:ascii="Montserrat" w:hAnsi="Montserrat"/>
                <w:sz w:val="24"/>
                <w:szCs w:val="24"/>
              </w:rPr>
              <w:t>T</w:t>
            </w:r>
            <w:r w:rsidR="0CE731E8" w:rsidRPr="5A45BF7C">
              <w:rPr>
                <w:rFonts w:ascii="Montserrat" w:hAnsi="Montserrat"/>
                <w:sz w:val="24"/>
                <w:szCs w:val="24"/>
              </w:rPr>
              <w:t xml:space="preserve">alk </w:t>
            </w:r>
            <w:r w:rsidR="3E8EC400" w:rsidRPr="5A45BF7C">
              <w:rPr>
                <w:rFonts w:ascii="Montserrat" w:hAnsi="Montserrat"/>
                <w:sz w:val="24"/>
                <w:szCs w:val="24"/>
              </w:rPr>
              <w:t>F</w:t>
            </w:r>
            <w:r w:rsidR="0CE731E8" w:rsidRPr="5A45BF7C">
              <w:rPr>
                <w:rFonts w:ascii="Montserrat" w:hAnsi="Montserrat"/>
                <w:sz w:val="24"/>
                <w:szCs w:val="24"/>
              </w:rPr>
              <w:t>ooty (sports coaching)</w:t>
            </w:r>
            <w:r w:rsidR="7A801B02" w:rsidRPr="5A45BF7C">
              <w:rPr>
                <w:rFonts w:ascii="Montserrat" w:eastAsiaTheme="minorEastAsia" w:hAnsi="Montserrat"/>
                <w:sz w:val="24"/>
                <w:szCs w:val="24"/>
              </w:rPr>
              <w:t>, “</w:t>
            </w:r>
            <w:r w:rsidR="49132A99" w:rsidRPr="5A45BF7C">
              <w:rPr>
                <w:rFonts w:ascii="Montserrat" w:eastAsiaTheme="minorEastAsia" w:hAnsi="Montserrat"/>
                <w:sz w:val="24"/>
                <w:szCs w:val="24"/>
              </w:rPr>
              <w:t>R</w:t>
            </w:r>
            <w:r w:rsidR="7A801B02" w:rsidRPr="5A45BF7C">
              <w:rPr>
                <w:rFonts w:ascii="Montserrat" w:eastAsiaTheme="minorEastAsia" w:hAnsi="Montserrat"/>
                <w:sz w:val="24"/>
                <w:szCs w:val="24"/>
              </w:rPr>
              <w:t xml:space="preserve">un </w:t>
            </w:r>
            <w:r w:rsidR="3716687F" w:rsidRPr="5A45BF7C">
              <w:rPr>
                <w:rFonts w:ascii="Montserrat" w:eastAsiaTheme="minorEastAsia" w:hAnsi="Montserrat"/>
                <w:sz w:val="24"/>
                <w:szCs w:val="24"/>
              </w:rPr>
              <w:t>B</w:t>
            </w:r>
            <w:r w:rsidR="7A801B02" w:rsidRPr="5A45BF7C">
              <w:rPr>
                <w:rFonts w:ascii="Montserrat" w:eastAsiaTheme="minorEastAsia" w:hAnsi="Montserrat"/>
                <w:sz w:val="24"/>
                <w:szCs w:val="24"/>
              </w:rPr>
              <w:t xml:space="preserve">eyond” (marathon running), </w:t>
            </w:r>
            <w:r w:rsidR="7A801B02" w:rsidRPr="5A45BF7C">
              <w:rPr>
                <w:rFonts w:ascii="Montserrat" w:hAnsi="Montserrat"/>
                <w:sz w:val="24"/>
                <w:szCs w:val="24"/>
              </w:rPr>
              <w:t xml:space="preserve">and </w:t>
            </w:r>
            <w:r w:rsidR="31E90C31" w:rsidRPr="5A45BF7C">
              <w:rPr>
                <w:rFonts w:ascii="Montserrat" w:eastAsiaTheme="minorEastAsia" w:hAnsi="Montserrat"/>
                <w:sz w:val="24"/>
                <w:szCs w:val="24"/>
              </w:rPr>
              <w:t>“</w:t>
            </w:r>
            <w:r w:rsidR="553E6C96" w:rsidRPr="5A45BF7C">
              <w:rPr>
                <w:rFonts w:ascii="Montserrat" w:eastAsiaTheme="minorEastAsia" w:hAnsi="Montserrat"/>
                <w:sz w:val="24"/>
                <w:szCs w:val="24"/>
              </w:rPr>
              <w:t>L</w:t>
            </w:r>
            <w:r w:rsidR="31E90C31" w:rsidRPr="5A45BF7C">
              <w:rPr>
                <w:rFonts w:ascii="Montserrat" w:eastAsiaTheme="minorEastAsia" w:hAnsi="Montserrat"/>
                <w:sz w:val="24"/>
                <w:szCs w:val="24"/>
              </w:rPr>
              <w:t xml:space="preserve">ets </w:t>
            </w:r>
            <w:r w:rsidR="0ABDB3C7" w:rsidRPr="5A45BF7C">
              <w:rPr>
                <w:rFonts w:ascii="Montserrat" w:eastAsiaTheme="minorEastAsia" w:hAnsi="Montserrat"/>
                <w:sz w:val="24"/>
                <w:szCs w:val="24"/>
              </w:rPr>
              <w:t>G</w:t>
            </w:r>
            <w:r w:rsidR="31E90C31" w:rsidRPr="5A45BF7C">
              <w:rPr>
                <w:rFonts w:ascii="Montserrat" w:eastAsiaTheme="minorEastAsia" w:hAnsi="Montserrat"/>
                <w:sz w:val="24"/>
                <w:szCs w:val="24"/>
              </w:rPr>
              <w:t>row” (agriculture).</w:t>
            </w:r>
          </w:p>
        </w:tc>
        <w:tc>
          <w:tcPr>
            <w:tcW w:w="5264" w:type="dxa"/>
          </w:tcPr>
          <w:p w14:paraId="44B8E2B8" w14:textId="6751682A" w:rsidR="007525C7" w:rsidRDefault="00B61D85" w:rsidP="00B61D85">
            <w:pPr>
              <w:spacing w:before="120"/>
              <w:rPr>
                <w:rFonts w:ascii="Montserrat" w:hAnsi="Montserrat"/>
                <w:sz w:val="24"/>
                <w:szCs w:val="20"/>
              </w:rPr>
            </w:pPr>
            <w:r>
              <w:rPr>
                <w:rFonts w:ascii="Montserrat" w:hAnsi="Montserrat"/>
                <w:sz w:val="24"/>
                <w:szCs w:val="20"/>
              </w:rPr>
              <w:t xml:space="preserve">Pride Projects </w:t>
            </w:r>
            <w:r w:rsidR="006C020A">
              <w:rPr>
                <w:rFonts w:ascii="Montserrat" w:hAnsi="Montserrat"/>
                <w:sz w:val="24"/>
                <w:szCs w:val="20"/>
              </w:rPr>
              <w:t xml:space="preserve">intentionally transcend </w:t>
            </w:r>
            <w:r w:rsidRPr="00B74FA8">
              <w:rPr>
                <w:rFonts w:ascii="Montserrat" w:hAnsi="Montserrat"/>
                <w:sz w:val="24"/>
                <w:szCs w:val="20"/>
              </w:rPr>
              <w:t xml:space="preserve">subject-based </w:t>
            </w:r>
            <w:r w:rsidR="006C020A">
              <w:rPr>
                <w:rFonts w:ascii="Montserrat" w:hAnsi="Montserrat"/>
                <w:sz w:val="24"/>
                <w:szCs w:val="20"/>
              </w:rPr>
              <w:t xml:space="preserve">knowledge </w:t>
            </w:r>
            <w:r w:rsidRPr="00B74FA8">
              <w:rPr>
                <w:rFonts w:ascii="Montserrat" w:hAnsi="Montserrat"/>
                <w:sz w:val="24"/>
                <w:szCs w:val="20"/>
              </w:rPr>
              <w:t>classification</w:t>
            </w:r>
            <w:r w:rsidR="006C020A">
              <w:rPr>
                <w:rFonts w:ascii="Montserrat" w:hAnsi="Montserrat"/>
                <w:sz w:val="24"/>
                <w:szCs w:val="20"/>
              </w:rPr>
              <w:t>s,</w:t>
            </w:r>
            <w:r>
              <w:rPr>
                <w:rFonts w:ascii="Montserrat" w:hAnsi="Montserrat"/>
                <w:sz w:val="24"/>
                <w:szCs w:val="20"/>
              </w:rPr>
              <w:t xml:space="preserve"> making the</w:t>
            </w:r>
            <w:r w:rsidR="006C020A">
              <w:rPr>
                <w:rFonts w:ascii="Montserrat" w:hAnsi="Montserrat"/>
                <w:sz w:val="24"/>
                <w:szCs w:val="20"/>
              </w:rPr>
              <w:t xml:space="preserve"> learning </w:t>
            </w:r>
            <w:r w:rsidRPr="00B74FA8">
              <w:rPr>
                <w:rFonts w:ascii="Montserrat" w:hAnsi="Montserrat"/>
                <w:sz w:val="24"/>
                <w:szCs w:val="20"/>
              </w:rPr>
              <w:t>transdisciplinary</w:t>
            </w:r>
            <w:r>
              <w:rPr>
                <w:rFonts w:ascii="Montserrat" w:hAnsi="Montserrat"/>
                <w:sz w:val="24"/>
                <w:szCs w:val="20"/>
              </w:rPr>
              <w:t>.</w:t>
            </w:r>
          </w:p>
          <w:p w14:paraId="64DA8D00" w14:textId="5557B779" w:rsidR="007E12AF" w:rsidRDefault="37335AAB" w:rsidP="00B61D85">
            <w:pPr>
              <w:spacing w:before="120"/>
              <w:rPr>
                <w:rFonts w:ascii="Montserrat" w:hAnsi="Montserrat"/>
                <w:sz w:val="24"/>
                <w:szCs w:val="24"/>
              </w:rPr>
            </w:pPr>
            <w:r w:rsidRPr="5A45BF7C">
              <w:rPr>
                <w:rFonts w:ascii="Montserrat" w:hAnsi="Montserrat"/>
                <w:sz w:val="24"/>
                <w:szCs w:val="24"/>
              </w:rPr>
              <w:t xml:space="preserve">The </w:t>
            </w:r>
            <w:r w:rsidR="30DF2E3B" w:rsidRPr="5A45BF7C">
              <w:rPr>
                <w:rFonts w:ascii="Montserrat" w:hAnsi="Montserrat"/>
                <w:sz w:val="24"/>
                <w:szCs w:val="24"/>
              </w:rPr>
              <w:t>RHS project design process and delivery is a conceptual framework shared across the whole school. The focus is on collectively developing General Capabilities in students in sustained weekly sessions.</w:t>
            </w:r>
          </w:p>
          <w:p w14:paraId="015FA74D" w14:textId="5EC4E76A" w:rsidR="00B317CD" w:rsidRPr="003D65BE" w:rsidRDefault="006C020A" w:rsidP="006C020A">
            <w:pPr>
              <w:spacing w:before="120"/>
              <w:rPr>
                <w:rFonts w:ascii="Montserrat" w:hAnsi="Montserrat"/>
                <w:sz w:val="24"/>
                <w:szCs w:val="20"/>
              </w:rPr>
            </w:pPr>
            <w:r>
              <w:rPr>
                <w:rFonts w:ascii="Montserrat" w:hAnsi="Montserrat"/>
                <w:sz w:val="24"/>
                <w:szCs w:val="20"/>
              </w:rPr>
              <w:t>There are high levels of student agency in these h</w:t>
            </w:r>
            <w:r w:rsidR="009B2E3D">
              <w:rPr>
                <w:rFonts w:ascii="Montserrat" w:hAnsi="Montserrat"/>
                <w:sz w:val="24"/>
                <w:szCs w:val="20"/>
              </w:rPr>
              <w:t>olistic learning experience</w:t>
            </w:r>
            <w:r>
              <w:rPr>
                <w:rFonts w:ascii="Montserrat" w:hAnsi="Montserrat"/>
                <w:sz w:val="24"/>
                <w:szCs w:val="20"/>
              </w:rPr>
              <w:t>s. Teachers and students work together to identify needs within the community and build skills to contribute to the betterment of their local community.</w:t>
            </w:r>
          </w:p>
        </w:tc>
      </w:tr>
    </w:tbl>
    <w:p w14:paraId="74D62D28" w14:textId="1285255B" w:rsidR="008B268D" w:rsidRPr="0025210A" w:rsidRDefault="008B268D">
      <w:pPr>
        <w:rPr>
          <w:rFonts w:ascii="Montserrat" w:hAnsi="Montserrat"/>
          <w:sz w:val="24"/>
          <w:szCs w:val="24"/>
          <w:lang w:val="en-AU"/>
        </w:rPr>
      </w:pPr>
    </w:p>
    <w:tbl>
      <w:tblPr>
        <w:tblStyle w:val="TableGrid"/>
        <w:tblW w:w="10206"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left w:w="198" w:type="dxa"/>
          <w:right w:w="142" w:type="dxa"/>
        </w:tblCellMar>
        <w:tblLook w:val="04A0" w:firstRow="1" w:lastRow="0" w:firstColumn="1" w:lastColumn="0" w:noHBand="0" w:noVBand="1"/>
      </w:tblPr>
      <w:tblGrid>
        <w:gridCol w:w="5442"/>
        <w:gridCol w:w="4764"/>
      </w:tblGrid>
      <w:tr w:rsidR="007765D0" w14:paraId="61242DE6" w14:textId="3F656DB4" w:rsidTr="7666483F">
        <w:trPr>
          <w:trHeight w:val="3545"/>
        </w:trPr>
        <w:sdt>
          <w:sdtPr>
            <w:rPr>
              <w:rFonts w:ascii="Montserrat" w:hAnsi="Montserrat"/>
              <w:color w:val="808080" w:themeColor="background1" w:themeShade="80"/>
              <w:sz w:val="24"/>
              <w:szCs w:val="24"/>
            </w:rPr>
            <w:id w:val="-1410377674"/>
            <w:picture/>
          </w:sdtPr>
          <w:sdtEndPr/>
          <w:sdtContent>
            <w:tc>
              <w:tcPr>
                <w:tcW w:w="5442" w:type="dxa"/>
              </w:tcPr>
              <w:p w14:paraId="4612FA96" w14:textId="77777777" w:rsidR="007765D0" w:rsidRDefault="007765D0" w:rsidP="00425DFE">
                <w:pPr>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3CD8A626" wp14:editId="055802E3">
                      <wp:extent cx="3124258" cy="2232000"/>
                      <wp:effectExtent l="0" t="0" r="0" b="0"/>
                      <wp:docPr id="14" name="Picture 5" descr="CLose up on a student's hands knotting string as part of a wall handing artwork." title="Student engaged in PRIDE Proj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24258" cy="2232000"/>
                              </a:xfrm>
                              <a:prstGeom prst="rect">
                                <a:avLst/>
                              </a:prstGeom>
                              <a:noFill/>
                              <a:ln>
                                <a:noFill/>
                              </a:ln>
                            </pic:spPr>
                          </pic:pic>
                        </a:graphicData>
                      </a:graphic>
                    </wp:inline>
                  </w:drawing>
                </w:r>
              </w:p>
            </w:tc>
          </w:sdtContent>
        </w:sdt>
        <w:tc>
          <w:tcPr>
            <w:tcW w:w="4764" w:type="dxa"/>
            <w:tcBorders>
              <w:top w:val="nil"/>
              <w:bottom w:val="nil"/>
              <w:right w:val="single" w:sz="24" w:space="0" w:color="C00000"/>
            </w:tcBorders>
            <w:vAlign w:val="center"/>
          </w:tcPr>
          <w:p w14:paraId="74BCF138" w14:textId="77777777" w:rsidR="007765D0" w:rsidRPr="005B4875" w:rsidRDefault="007765D0" w:rsidP="006A0E6F">
            <w:pPr>
              <w:rPr>
                <w:rFonts w:ascii="Montserrat" w:hAnsi="Montserrat"/>
                <w:b/>
                <w:color w:val="002060"/>
                <w:sz w:val="24"/>
                <w:szCs w:val="24"/>
                <w:lang w:val="en-AU"/>
              </w:rPr>
            </w:pPr>
            <w:r w:rsidRPr="005B4875">
              <w:rPr>
                <w:rFonts w:ascii="Montserrat" w:hAnsi="Montserrat"/>
                <w:b/>
                <w:color w:val="002060"/>
                <w:sz w:val="24"/>
                <w:szCs w:val="24"/>
              </w:rPr>
              <w:t xml:space="preserve">Students </w:t>
            </w:r>
            <w:r w:rsidRPr="005B4875">
              <w:rPr>
                <w:rFonts w:ascii="Montserrat" w:hAnsi="Montserrat"/>
                <w:b/>
                <w:color w:val="002060"/>
                <w:sz w:val="24"/>
                <w:szCs w:val="24"/>
                <w:lang w:val="en-AU"/>
              </w:rPr>
              <w:t>“are interacting with students that they would normally have nothing to do with, and they are excited to not only learn a new skill, but to help others who are having difficulty.”</w:t>
            </w:r>
          </w:p>
          <w:p w14:paraId="312E6125" w14:textId="0F7EE842" w:rsidR="007765D0" w:rsidRDefault="007765D0" w:rsidP="006A0E6F">
            <w:pPr>
              <w:spacing w:before="120"/>
              <w:rPr>
                <w:rFonts w:ascii="Montserrat" w:hAnsi="Montserrat"/>
                <w:color w:val="808080" w:themeColor="background1" w:themeShade="80"/>
                <w:sz w:val="24"/>
                <w:szCs w:val="24"/>
              </w:rPr>
            </w:pPr>
            <w:r>
              <w:rPr>
                <w:rFonts w:ascii="Montserrat" w:hAnsi="Montserrat"/>
                <w:szCs w:val="16"/>
              </w:rPr>
              <w:t xml:space="preserve">Sarah, </w:t>
            </w:r>
            <w:r w:rsidRPr="003D65BE">
              <w:rPr>
                <w:rFonts w:ascii="Montserrat" w:hAnsi="Montserrat"/>
                <w:szCs w:val="16"/>
              </w:rPr>
              <w:t>Teacher</w:t>
            </w:r>
            <w:r>
              <w:rPr>
                <w:rFonts w:ascii="Montserrat" w:hAnsi="Montserrat"/>
                <w:szCs w:val="16"/>
              </w:rPr>
              <w:t xml:space="preserve"> Librarian</w:t>
            </w:r>
          </w:p>
        </w:tc>
      </w:tr>
    </w:tbl>
    <w:p w14:paraId="18F6C07E" w14:textId="77777777" w:rsidR="0020486E" w:rsidRPr="003D65BE" w:rsidRDefault="0020486E" w:rsidP="0020486E">
      <w:pPr>
        <w:pStyle w:val="Heading2"/>
        <w:spacing w:before="240"/>
      </w:pPr>
      <w:r w:rsidRPr="003D65BE">
        <w:t xml:space="preserve">Challenges faced </w:t>
      </w:r>
    </w:p>
    <w:p w14:paraId="4D437099" w14:textId="77777777" w:rsidR="0020486E" w:rsidRDefault="0020486E" w:rsidP="0020486E">
      <w:pPr>
        <w:rPr>
          <w:rFonts w:ascii="Montserrat" w:hAnsi="Montserrat"/>
          <w:sz w:val="24"/>
          <w:szCs w:val="24"/>
          <w:lang w:val="en-AU"/>
        </w:rPr>
      </w:pPr>
      <w:r w:rsidRPr="5A45BF7C">
        <w:rPr>
          <w:rFonts w:ascii="Montserrat" w:hAnsi="Montserrat"/>
          <w:sz w:val="24"/>
          <w:szCs w:val="24"/>
          <w:lang w:val="en-AU"/>
        </w:rPr>
        <w:t>Initially there was syllabus attachment from some teachers and so the initial buy-in from staff was not universal due to the perceived loss of subject time. However, once staff fully understood the very intentional separation of the Project time from the disciplines, almost all staff were extremely supportive.</w:t>
      </w:r>
    </w:p>
    <w:p w14:paraId="2329E528" w14:textId="6AA63FDC" w:rsidR="002F4B72" w:rsidRPr="0020486E" w:rsidRDefault="0020486E" w:rsidP="0020486E">
      <w:pPr>
        <w:rPr>
          <w:rFonts w:ascii="Montserrat" w:hAnsi="Montserrat"/>
          <w:sz w:val="24"/>
          <w:szCs w:val="24"/>
          <w:lang w:val="en-AU"/>
        </w:rPr>
      </w:pPr>
      <w:r w:rsidRPr="5A45BF7C">
        <w:rPr>
          <w:rFonts w:ascii="Montserrat" w:hAnsi="Montserrat"/>
          <w:sz w:val="24"/>
          <w:szCs w:val="24"/>
          <w:lang w:val="en-AU"/>
        </w:rPr>
        <w:t>Once the projects were underway, some teachers found it challenging to accurately plan how much time they needed for project completion and event management. This has seen some projects originally conceived of as 10 weeks long, become 20 weeks long; other projects have had to add to their original program. The most significant challenge was COVID19 impeding community connection, off-site visits and public sharing of products.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7"/>
        <w:gridCol w:w="4849"/>
      </w:tblGrid>
      <w:tr w:rsidR="002F4B72" w14:paraId="715C7B81" w14:textId="77777777" w:rsidTr="7666483F">
        <w:trPr>
          <w:trHeight w:val="4813"/>
        </w:trPr>
        <w:tc>
          <w:tcPr>
            <w:tcW w:w="5357" w:type="dxa"/>
            <w:tcBorders>
              <w:left w:val="single" w:sz="24" w:space="0" w:color="FF0000"/>
            </w:tcBorders>
            <w:vAlign w:val="center"/>
          </w:tcPr>
          <w:p w14:paraId="2A0964A0" w14:textId="6FE0C79B" w:rsidR="002F4B72" w:rsidRPr="005B4875" w:rsidRDefault="00EF3076" w:rsidP="002F4B72">
            <w:pPr>
              <w:rPr>
                <w:rFonts w:ascii="Montserrat" w:hAnsi="Montserrat"/>
                <w:b/>
                <w:color w:val="002060"/>
                <w:sz w:val="24"/>
                <w:szCs w:val="20"/>
                <w:lang w:val="en-AU"/>
              </w:rPr>
            </w:pPr>
            <w:r w:rsidRPr="005B4875">
              <w:rPr>
                <w:rFonts w:ascii="Montserrat" w:hAnsi="Montserrat"/>
                <w:b/>
                <w:color w:val="002060"/>
                <w:sz w:val="24"/>
                <w:szCs w:val="20"/>
                <w:lang w:val="en-AU"/>
              </w:rPr>
              <w:lastRenderedPageBreak/>
              <w:t xml:space="preserve">“Through my experience with Pride Projects I have found a passion that was once lost, allowing </w:t>
            </w:r>
            <w:r w:rsidR="00AF185C" w:rsidRPr="005B4875">
              <w:rPr>
                <w:rFonts w:ascii="Montserrat" w:hAnsi="Montserrat"/>
                <w:b/>
                <w:color w:val="002060"/>
                <w:sz w:val="24"/>
                <w:szCs w:val="20"/>
                <w:lang w:val="en-AU"/>
              </w:rPr>
              <w:t>me to improve my creativeness.”</w:t>
            </w:r>
          </w:p>
          <w:p w14:paraId="2794FB4F" w14:textId="13B2A4CF" w:rsidR="002F4B72" w:rsidRDefault="00AF185C" w:rsidP="00AF185C">
            <w:pPr>
              <w:spacing w:before="120"/>
              <w:rPr>
                <w:rFonts w:ascii="Montserrat" w:hAnsi="Montserrat"/>
                <w:color w:val="808080" w:themeColor="background1" w:themeShade="80"/>
                <w:sz w:val="20"/>
                <w:szCs w:val="20"/>
              </w:rPr>
            </w:pPr>
            <w:r>
              <w:rPr>
                <w:rFonts w:ascii="Montserrat" w:hAnsi="Montserrat"/>
                <w:color w:val="808080" w:themeColor="background1" w:themeShade="80"/>
                <w:szCs w:val="16"/>
              </w:rPr>
              <w:t>Earl</w:t>
            </w:r>
            <w:r w:rsidR="002F4B72" w:rsidRPr="003D65BE">
              <w:rPr>
                <w:rFonts w:ascii="Montserrat" w:hAnsi="Montserrat"/>
                <w:color w:val="808080" w:themeColor="background1" w:themeShade="80"/>
                <w:szCs w:val="16"/>
              </w:rPr>
              <w:t>, Student</w:t>
            </w:r>
            <w:r>
              <w:rPr>
                <w:rFonts w:ascii="Montserrat" w:hAnsi="Montserrat"/>
                <w:color w:val="808080" w:themeColor="background1" w:themeShade="80"/>
                <w:szCs w:val="16"/>
              </w:rPr>
              <w:t>, School Captain</w:t>
            </w:r>
          </w:p>
        </w:tc>
        <w:sdt>
          <w:sdtPr>
            <w:rPr>
              <w:rFonts w:ascii="Montserrat" w:hAnsi="Montserrat"/>
              <w:color w:val="808080" w:themeColor="background1" w:themeShade="80"/>
              <w:sz w:val="20"/>
              <w:szCs w:val="20"/>
            </w:rPr>
            <w:id w:val="1360011497"/>
            <w:picture/>
          </w:sdtPr>
          <w:sdtEndPr/>
          <w:sdtContent>
            <w:tc>
              <w:tcPr>
                <w:tcW w:w="4849" w:type="dxa"/>
              </w:tcPr>
              <w:p w14:paraId="1979D13B" w14:textId="7DBA0E17" w:rsidR="002F4B72" w:rsidRDefault="002F4B72" w:rsidP="002F4B72">
                <w:pPr>
                  <w:rPr>
                    <w:rFonts w:ascii="Montserrat" w:hAnsi="Montserrat"/>
                    <w:color w:val="808080" w:themeColor="background1" w:themeShade="80"/>
                    <w:sz w:val="20"/>
                    <w:szCs w:val="20"/>
                  </w:rPr>
                </w:pPr>
                <w:r>
                  <w:rPr>
                    <w:rFonts w:ascii="Montserrat" w:hAnsi="Montserrat"/>
                    <w:noProof/>
                    <w:color w:val="808080" w:themeColor="background1" w:themeShade="80"/>
                    <w:sz w:val="20"/>
                    <w:szCs w:val="20"/>
                    <w:lang w:val="en-AU" w:eastAsia="en-AU"/>
                  </w:rPr>
                  <w:drawing>
                    <wp:inline distT="0" distB="0" distL="0" distR="0" wp14:anchorId="76CD8754" wp14:editId="2FCF288F">
                      <wp:extent cx="2883031" cy="3386138"/>
                      <wp:effectExtent l="0" t="0" r="0" b="5080"/>
                      <wp:docPr id="16" name="Picture 6" descr="A male student is pictured looking at the camera, he is outside leaning on play equipment." title="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96" b="5506"/>
                              <a:stretch/>
                            </pic:blipFill>
                            <pic:spPr bwMode="auto">
                              <a:xfrm>
                                <a:off x="0" y="0"/>
                                <a:ext cx="2883600" cy="338680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547BBFF9" w14:textId="77777777" w:rsidR="002F4B72" w:rsidRDefault="002F4B72" w:rsidP="002F4B72">
      <w:pPr>
        <w:rPr>
          <w:rFonts w:ascii="Montserrat" w:hAnsi="Montserrat"/>
          <w:color w:val="808080" w:themeColor="background1" w:themeShade="8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264"/>
        <w:gridCol w:w="5264"/>
      </w:tblGrid>
      <w:tr w:rsidR="002F4B72" w:rsidRPr="0053296D" w14:paraId="5F06ECC7" w14:textId="77777777" w:rsidTr="5A45BF7C">
        <w:tc>
          <w:tcPr>
            <w:tcW w:w="5264" w:type="dxa"/>
            <w:vMerge w:val="restart"/>
          </w:tcPr>
          <w:p w14:paraId="714A6071" w14:textId="4F524FA5" w:rsidR="002F4B72" w:rsidRPr="003D65BE" w:rsidRDefault="0E5112DD" w:rsidP="007E1C66">
            <w:pPr>
              <w:pStyle w:val="Heading2"/>
              <w:outlineLvl w:val="1"/>
            </w:pPr>
            <w:r>
              <w:t>Outcomes</w:t>
            </w:r>
          </w:p>
          <w:p w14:paraId="6AD479DF" w14:textId="6FBDD562" w:rsidR="170842BD" w:rsidRDefault="170842BD" w:rsidP="5A45BF7C">
            <w:pPr>
              <w:spacing w:before="120"/>
              <w:rPr>
                <w:rFonts w:ascii="Montserrat" w:hAnsi="Montserrat"/>
                <w:sz w:val="24"/>
                <w:szCs w:val="24"/>
              </w:rPr>
            </w:pPr>
            <w:r w:rsidRPr="5A45BF7C">
              <w:rPr>
                <w:rFonts w:ascii="Montserrat" w:eastAsia="Montserrat" w:hAnsi="Montserrat" w:cs="Montserrat"/>
                <w:color w:val="333333"/>
                <w:sz w:val="24"/>
                <w:szCs w:val="24"/>
              </w:rPr>
              <w:t>Benefits to student learning, teacher practice and overall wellbeing became evident in the first year of Pride Projects</w:t>
            </w:r>
            <w:r w:rsidR="5E7F4910" w:rsidRPr="5A45BF7C">
              <w:rPr>
                <w:rFonts w:ascii="Montserrat" w:hAnsi="Montserrat"/>
                <w:sz w:val="24"/>
                <w:szCs w:val="24"/>
              </w:rPr>
              <w:t>:</w:t>
            </w:r>
          </w:p>
          <w:p w14:paraId="75D66E1B" w14:textId="20BDD053" w:rsidR="0E5112DD" w:rsidRDefault="0E5112DD" w:rsidP="5A45BF7C">
            <w:pPr>
              <w:pStyle w:val="ListParagraph"/>
              <w:numPr>
                <w:ilvl w:val="0"/>
                <w:numId w:val="3"/>
              </w:numPr>
              <w:spacing w:before="120"/>
              <w:ind w:left="426"/>
              <w:rPr>
                <w:rFonts w:ascii="Montserrat" w:hAnsi="Montserrat"/>
              </w:rPr>
            </w:pPr>
            <w:r w:rsidRPr="5A45BF7C">
              <w:rPr>
                <w:rFonts w:ascii="Montserrat" w:eastAsiaTheme="minorEastAsia" w:hAnsi="Montserrat"/>
              </w:rPr>
              <w:t>the re-engagement with teaching and learning from both staf</w:t>
            </w:r>
            <w:r w:rsidR="07FAB533" w:rsidRPr="5A45BF7C">
              <w:rPr>
                <w:rFonts w:ascii="Montserrat" w:eastAsiaTheme="minorEastAsia" w:hAnsi="Montserrat"/>
              </w:rPr>
              <w:t>f and students has been marked;</w:t>
            </w:r>
          </w:p>
          <w:p w14:paraId="5D090B1E" w14:textId="0FCE7776" w:rsidR="3929EEE6" w:rsidRDefault="3929EEE6" w:rsidP="5A45BF7C">
            <w:pPr>
              <w:pStyle w:val="ListParagraph"/>
              <w:numPr>
                <w:ilvl w:val="0"/>
                <w:numId w:val="3"/>
              </w:numPr>
              <w:spacing w:before="120"/>
              <w:ind w:left="426"/>
              <w:rPr>
                <w:rFonts w:ascii="Montserrat" w:hAnsi="Montserrat"/>
              </w:rPr>
            </w:pPr>
            <w:r w:rsidRPr="5A45BF7C">
              <w:rPr>
                <w:rFonts w:ascii="Montserrat" w:eastAsiaTheme="minorEastAsia" w:hAnsi="Montserrat"/>
              </w:rPr>
              <w:t>there have been significant improvements in wellbeing</w:t>
            </w:r>
            <w:r w:rsidR="1EED5412" w:rsidRPr="5A45BF7C">
              <w:rPr>
                <w:rFonts w:ascii="Montserrat" w:eastAsiaTheme="minorEastAsia" w:hAnsi="Montserrat"/>
              </w:rPr>
              <w:t>:</w:t>
            </w:r>
            <w:r w:rsidRPr="5A45BF7C">
              <w:rPr>
                <w:rFonts w:ascii="Montserrat" w:eastAsiaTheme="minorEastAsia" w:hAnsi="Montserrat"/>
              </w:rPr>
              <w:t xml:space="preserve"> 40% improvement in Friday attendance, 100% improvement in Friday suspensions, 85% reduction in negative </w:t>
            </w:r>
            <w:proofErr w:type="spellStart"/>
            <w:r w:rsidRPr="5A45BF7C">
              <w:rPr>
                <w:rFonts w:ascii="Montserrat" w:eastAsiaTheme="minorEastAsia" w:hAnsi="Montserrat"/>
              </w:rPr>
              <w:t>Sentral</w:t>
            </w:r>
            <w:proofErr w:type="spellEnd"/>
            <w:r w:rsidRPr="5A45BF7C">
              <w:rPr>
                <w:rFonts w:ascii="Montserrat" w:eastAsiaTheme="minorEastAsia" w:hAnsi="Montserrat"/>
              </w:rPr>
              <w:t xml:space="preserve"> entries</w:t>
            </w:r>
            <w:r w:rsidR="17D68118" w:rsidRPr="5A45BF7C">
              <w:rPr>
                <w:rFonts w:ascii="Montserrat" w:eastAsiaTheme="minorEastAsia" w:hAnsi="Montserrat"/>
              </w:rPr>
              <w:t>;</w:t>
            </w:r>
            <w:r w:rsidR="6FE9F014" w:rsidRPr="5A45BF7C">
              <w:rPr>
                <w:rFonts w:ascii="Montserrat" w:eastAsiaTheme="minorEastAsia" w:hAnsi="Montserrat"/>
              </w:rPr>
              <w:t xml:space="preserve"> </w:t>
            </w:r>
          </w:p>
          <w:p w14:paraId="0B2D03A5" w14:textId="33BFF7A8" w:rsidR="5E7F4910" w:rsidRDefault="5E7F4910" w:rsidP="5A45BF7C">
            <w:pPr>
              <w:pStyle w:val="ListParagraph"/>
              <w:numPr>
                <w:ilvl w:val="0"/>
                <w:numId w:val="3"/>
              </w:numPr>
              <w:spacing w:before="120"/>
              <w:ind w:left="426"/>
              <w:rPr>
                <w:rFonts w:ascii="Montserrat" w:hAnsi="Montserrat"/>
              </w:rPr>
            </w:pPr>
            <w:r w:rsidRPr="5A45BF7C">
              <w:rPr>
                <w:rFonts w:ascii="Montserrat" w:eastAsiaTheme="minorEastAsia" w:hAnsi="Montserrat"/>
              </w:rPr>
              <w:t xml:space="preserve">both staff and students </w:t>
            </w:r>
            <w:r w:rsidR="31E90C31" w:rsidRPr="5A45BF7C">
              <w:rPr>
                <w:rFonts w:ascii="Montserrat" w:eastAsiaTheme="minorEastAsia" w:hAnsi="Montserrat"/>
              </w:rPr>
              <w:t xml:space="preserve">have increased self-efficacy and agency as a result of </w:t>
            </w:r>
            <w:r w:rsidRPr="5A45BF7C">
              <w:rPr>
                <w:rFonts w:ascii="Montserrat" w:eastAsiaTheme="minorEastAsia" w:hAnsi="Montserrat"/>
              </w:rPr>
              <w:t>stepping up into leadership for the first time</w:t>
            </w:r>
            <w:r w:rsidR="15ED0A5E" w:rsidRPr="5A45BF7C">
              <w:rPr>
                <w:rFonts w:ascii="Montserrat" w:eastAsiaTheme="minorEastAsia" w:hAnsi="Montserrat"/>
              </w:rPr>
              <w:t>; and</w:t>
            </w:r>
          </w:p>
          <w:p w14:paraId="6D5A76FC" w14:textId="46241990" w:rsidR="15ED0A5E" w:rsidRDefault="15ED0A5E" w:rsidP="5A45BF7C">
            <w:pPr>
              <w:pStyle w:val="ListParagraph"/>
              <w:numPr>
                <w:ilvl w:val="0"/>
                <w:numId w:val="3"/>
              </w:numPr>
              <w:spacing w:before="120"/>
              <w:ind w:left="426"/>
              <w:rPr>
                <w:rFonts w:ascii="Montserrat" w:hAnsi="Montserrat"/>
              </w:rPr>
            </w:pPr>
            <w:proofErr w:type="gramStart"/>
            <w:r w:rsidRPr="5A45BF7C">
              <w:rPr>
                <w:rFonts w:ascii="Montserrat" w:eastAsiaTheme="minorEastAsia" w:hAnsi="Montserrat"/>
              </w:rPr>
              <w:t>reconnecting</w:t>
            </w:r>
            <w:proofErr w:type="gramEnd"/>
            <w:r w:rsidRPr="5A45BF7C">
              <w:rPr>
                <w:rFonts w:ascii="Montserrat" w:eastAsiaTheme="minorEastAsia" w:hAnsi="Montserrat"/>
              </w:rPr>
              <w:t xml:space="preserve"> parents with the high school as a community hub</w:t>
            </w:r>
            <w:r w:rsidR="07FAB533" w:rsidRPr="5A45BF7C">
              <w:rPr>
                <w:rFonts w:ascii="Montserrat" w:eastAsiaTheme="minorEastAsia" w:hAnsi="Montserrat"/>
              </w:rPr>
              <w:t>.</w:t>
            </w:r>
          </w:p>
        </w:tc>
        <w:tc>
          <w:tcPr>
            <w:tcW w:w="5264" w:type="dxa"/>
          </w:tcPr>
          <w:p w14:paraId="163DF14E" w14:textId="2F1539F5" w:rsidR="002F4B72" w:rsidRPr="003D65BE" w:rsidRDefault="78FEC853" w:rsidP="5A45BF7C">
            <w:pPr>
              <w:spacing w:before="120"/>
              <w:ind w:left="66"/>
              <w:rPr>
                <w:rFonts w:ascii="Montserrat" w:hAnsi="Montserrat"/>
              </w:rPr>
            </w:pPr>
            <w:r w:rsidRPr="5A45BF7C">
              <w:rPr>
                <w:rFonts w:ascii="Montserrat" w:hAnsi="Montserrat"/>
                <w:sz w:val="24"/>
                <w:szCs w:val="24"/>
              </w:rPr>
              <w:t>These outcomes reveal a re-</w:t>
            </w:r>
            <w:proofErr w:type="spellStart"/>
            <w:r w:rsidRPr="5A45BF7C">
              <w:rPr>
                <w:rFonts w:ascii="Montserrat" w:hAnsi="Montserrat"/>
                <w:sz w:val="24"/>
                <w:szCs w:val="24"/>
              </w:rPr>
              <w:t>energising</w:t>
            </w:r>
            <w:proofErr w:type="spellEnd"/>
            <w:r w:rsidRPr="5A45BF7C">
              <w:rPr>
                <w:rFonts w:ascii="Montserrat" w:hAnsi="Montserrat"/>
                <w:sz w:val="24"/>
                <w:szCs w:val="24"/>
              </w:rPr>
              <w:t xml:space="preserve"> of positive school culture. Relationships between all members of the school community have been enhanced as they learn more about each other outside of the syllabus.</w:t>
            </w:r>
            <w:r>
              <w:t xml:space="preserve"> </w:t>
            </w:r>
          </w:p>
          <w:p w14:paraId="7C9B7DAC" w14:textId="0B3EB5BA" w:rsidR="002F4B72" w:rsidRPr="003D65BE" w:rsidRDefault="002F4B72" w:rsidP="5A45BF7C">
            <w:pPr>
              <w:spacing w:before="120"/>
              <w:rPr>
                <w:sz w:val="16"/>
                <w:szCs w:val="16"/>
              </w:rPr>
            </w:pPr>
          </w:p>
          <w:p w14:paraId="4D62B6AD" w14:textId="74FD14DF" w:rsidR="002F4B72" w:rsidRPr="003D65BE" w:rsidRDefault="0E5112DD" w:rsidP="00B5479A">
            <w:pPr>
              <w:pStyle w:val="Heading2"/>
              <w:outlineLvl w:val="1"/>
            </w:pPr>
            <w:r>
              <w:t>Next steps</w:t>
            </w:r>
          </w:p>
        </w:tc>
      </w:tr>
      <w:tr w:rsidR="002F4B72" w:rsidRPr="0053296D" w14:paraId="0E47A8F2" w14:textId="77777777" w:rsidTr="5A45BF7C">
        <w:tc>
          <w:tcPr>
            <w:tcW w:w="5264" w:type="dxa"/>
            <w:vMerge/>
          </w:tcPr>
          <w:p w14:paraId="55AC8BE7" w14:textId="77777777" w:rsidR="00126B7C" w:rsidRDefault="007E257F" w:rsidP="007E1C66">
            <w:pPr>
              <w:spacing w:before="120"/>
              <w:rPr>
                <w:rFonts w:ascii="Montserrat" w:hAnsi="Montserrat"/>
                <w:sz w:val="24"/>
                <w:szCs w:val="20"/>
              </w:rPr>
            </w:pPr>
            <w:r>
              <w:rPr>
                <w:rFonts w:ascii="Montserrat" w:hAnsi="Montserrat"/>
                <w:sz w:val="24"/>
                <w:szCs w:val="20"/>
              </w:rPr>
              <w:t>T</w:t>
            </w:r>
            <w:r w:rsidR="007E1C66" w:rsidRPr="007E1C66">
              <w:rPr>
                <w:rFonts w:ascii="Montserrat" w:hAnsi="Montserrat"/>
                <w:sz w:val="24"/>
                <w:szCs w:val="20"/>
              </w:rPr>
              <w:t>here have been</w:t>
            </w:r>
            <w:r w:rsidR="00126B7C">
              <w:rPr>
                <w:rFonts w:ascii="Montserrat" w:hAnsi="Montserrat"/>
                <w:sz w:val="24"/>
                <w:szCs w:val="20"/>
              </w:rPr>
              <w:t xml:space="preserve"> a wide variety of</w:t>
            </w:r>
            <w:r w:rsidR="007E1C66" w:rsidRPr="007E1C66">
              <w:rPr>
                <w:rFonts w:ascii="Montserrat" w:hAnsi="Montserrat"/>
                <w:sz w:val="24"/>
                <w:szCs w:val="20"/>
              </w:rPr>
              <w:t xml:space="preserve"> rapid</w:t>
            </w:r>
            <w:r w:rsidR="00126B7C">
              <w:rPr>
                <w:rFonts w:ascii="Montserrat" w:hAnsi="Montserrat"/>
                <w:sz w:val="24"/>
                <w:szCs w:val="20"/>
              </w:rPr>
              <w:t>,</w:t>
            </w:r>
            <w:r w:rsidR="007E1C66" w:rsidRPr="007E1C66">
              <w:rPr>
                <w:rFonts w:ascii="Montserrat" w:hAnsi="Montserrat"/>
                <w:sz w:val="24"/>
                <w:szCs w:val="20"/>
              </w:rPr>
              <w:t xml:space="preserve"> significant positive outcomes</w:t>
            </w:r>
            <w:r w:rsidR="00126B7C">
              <w:rPr>
                <w:rFonts w:ascii="Montserrat" w:hAnsi="Montserrat"/>
                <w:sz w:val="24"/>
                <w:szCs w:val="20"/>
              </w:rPr>
              <w:t>:</w:t>
            </w:r>
          </w:p>
          <w:p w14:paraId="0641EDD5" w14:textId="20BDD053" w:rsidR="00126B7C" w:rsidRPr="00126B7C" w:rsidRDefault="007E1C66" w:rsidP="009174D8">
            <w:pPr>
              <w:pStyle w:val="ListParagraph"/>
              <w:numPr>
                <w:ilvl w:val="0"/>
                <w:numId w:val="3"/>
              </w:numPr>
              <w:spacing w:before="120"/>
              <w:ind w:left="426"/>
              <w:rPr>
                <w:rFonts w:ascii="Montserrat" w:hAnsi="Montserrat"/>
                <w:szCs w:val="20"/>
              </w:rPr>
            </w:pPr>
            <w:r w:rsidRPr="00126B7C">
              <w:rPr>
                <w:rFonts w:ascii="Montserrat" w:eastAsiaTheme="minorEastAsia" w:hAnsi="Montserrat"/>
                <w:szCs w:val="20"/>
              </w:rPr>
              <w:t>the re-engagement with teaching and learning from both staf</w:t>
            </w:r>
            <w:r w:rsidR="00BC7AAD">
              <w:rPr>
                <w:rFonts w:ascii="Montserrat" w:eastAsiaTheme="minorEastAsia" w:hAnsi="Montserrat"/>
                <w:szCs w:val="20"/>
              </w:rPr>
              <w:t>f and students has been marked;</w:t>
            </w:r>
          </w:p>
          <w:p w14:paraId="022BA2E4" w14:textId="7CBAA99A" w:rsidR="00126B7C" w:rsidRPr="00126B7C" w:rsidRDefault="269D95B0" w:rsidP="15B83EBE">
            <w:pPr>
              <w:pStyle w:val="ListParagraph"/>
              <w:numPr>
                <w:ilvl w:val="0"/>
                <w:numId w:val="3"/>
              </w:numPr>
              <w:spacing w:before="120"/>
              <w:ind w:left="426"/>
              <w:rPr>
                <w:rFonts w:ascii="Montserrat" w:hAnsi="Montserrat"/>
              </w:rPr>
            </w:pPr>
            <w:r w:rsidRPr="15B83EBE">
              <w:rPr>
                <w:rFonts w:ascii="Montserrat" w:eastAsiaTheme="minorEastAsia" w:hAnsi="Montserrat"/>
              </w:rPr>
              <w:t>there have been significant improvements in wellbeing which was not expected at these levels</w:t>
            </w:r>
            <w:r w:rsidR="756C029A" w:rsidRPr="15B83EBE">
              <w:rPr>
                <w:rFonts w:ascii="Montserrat" w:eastAsiaTheme="minorEastAsia" w:hAnsi="Montserrat"/>
              </w:rPr>
              <w:t>:</w:t>
            </w:r>
            <w:r w:rsidRPr="15B83EBE">
              <w:rPr>
                <w:rFonts w:ascii="Montserrat" w:eastAsiaTheme="minorEastAsia" w:hAnsi="Montserrat"/>
              </w:rPr>
              <w:t xml:space="preserve"> 40% improvement in Friday attendance, 100% improvement in Friday suspensions, 85% reduction in negative </w:t>
            </w:r>
            <w:proofErr w:type="spellStart"/>
            <w:r w:rsidRPr="15B83EBE">
              <w:rPr>
                <w:rFonts w:ascii="Montserrat" w:eastAsiaTheme="minorEastAsia" w:hAnsi="Montserrat"/>
              </w:rPr>
              <w:t>Sentral</w:t>
            </w:r>
            <w:proofErr w:type="spellEnd"/>
            <w:r w:rsidRPr="15B83EBE">
              <w:rPr>
                <w:rFonts w:ascii="Montserrat" w:eastAsiaTheme="minorEastAsia" w:hAnsi="Montserrat"/>
              </w:rPr>
              <w:t xml:space="preserve"> entries</w:t>
            </w:r>
            <w:r w:rsidR="5E98E020" w:rsidRPr="15B83EBE">
              <w:rPr>
                <w:rFonts w:ascii="Montserrat" w:eastAsiaTheme="minorEastAsia" w:hAnsi="Montserrat"/>
              </w:rPr>
              <w:t>;</w:t>
            </w:r>
            <w:r w:rsidR="3A114563" w:rsidRPr="15B83EBE">
              <w:rPr>
                <w:rFonts w:ascii="Montserrat" w:eastAsiaTheme="minorEastAsia" w:hAnsi="Montserrat"/>
              </w:rPr>
              <w:t xml:space="preserve"> </w:t>
            </w:r>
          </w:p>
          <w:p w14:paraId="2DCCE286" w14:textId="33BFF7A8" w:rsidR="00B317CD" w:rsidRPr="00B317CD" w:rsidRDefault="00126B7C" w:rsidP="009174D8">
            <w:pPr>
              <w:pStyle w:val="ListParagraph"/>
              <w:numPr>
                <w:ilvl w:val="0"/>
                <w:numId w:val="3"/>
              </w:numPr>
              <w:spacing w:before="120"/>
              <w:ind w:left="426"/>
              <w:rPr>
                <w:rFonts w:ascii="Montserrat" w:hAnsi="Montserrat"/>
                <w:szCs w:val="20"/>
              </w:rPr>
            </w:pPr>
            <w:r>
              <w:rPr>
                <w:rFonts w:ascii="Montserrat" w:eastAsiaTheme="minorEastAsia" w:hAnsi="Montserrat"/>
                <w:szCs w:val="20"/>
              </w:rPr>
              <w:t xml:space="preserve">both staff and students </w:t>
            </w:r>
            <w:r w:rsidR="009B2E3D">
              <w:rPr>
                <w:rFonts w:ascii="Montserrat" w:eastAsiaTheme="minorEastAsia" w:hAnsi="Montserrat"/>
                <w:szCs w:val="20"/>
              </w:rPr>
              <w:t xml:space="preserve">have increased self-efficacy and agency as a result of </w:t>
            </w:r>
            <w:r>
              <w:rPr>
                <w:rFonts w:ascii="Montserrat" w:eastAsiaTheme="minorEastAsia" w:hAnsi="Montserrat"/>
                <w:szCs w:val="20"/>
              </w:rPr>
              <w:t>stepping up into leadership for the first time</w:t>
            </w:r>
            <w:r w:rsidR="00B317CD">
              <w:rPr>
                <w:rFonts w:ascii="Montserrat" w:eastAsiaTheme="minorEastAsia" w:hAnsi="Montserrat"/>
                <w:szCs w:val="20"/>
              </w:rPr>
              <w:t>; and</w:t>
            </w:r>
          </w:p>
          <w:p w14:paraId="546515BC" w14:textId="7F3A3021" w:rsidR="00BC7AAD" w:rsidRPr="00BC7AAD" w:rsidRDefault="00B317CD" w:rsidP="009174D8">
            <w:pPr>
              <w:pStyle w:val="ListParagraph"/>
              <w:numPr>
                <w:ilvl w:val="0"/>
                <w:numId w:val="3"/>
              </w:numPr>
              <w:spacing w:before="120"/>
              <w:ind w:left="426"/>
              <w:rPr>
                <w:rFonts w:ascii="Montserrat" w:hAnsi="Montserrat"/>
                <w:szCs w:val="20"/>
              </w:rPr>
            </w:pPr>
            <w:proofErr w:type="gramStart"/>
            <w:r>
              <w:rPr>
                <w:rFonts w:ascii="Montserrat" w:eastAsiaTheme="minorEastAsia" w:hAnsi="Montserrat"/>
                <w:szCs w:val="20"/>
              </w:rPr>
              <w:t>reconnecting</w:t>
            </w:r>
            <w:proofErr w:type="gramEnd"/>
            <w:r>
              <w:rPr>
                <w:rFonts w:ascii="Montserrat" w:eastAsiaTheme="minorEastAsia" w:hAnsi="Montserrat"/>
                <w:szCs w:val="20"/>
              </w:rPr>
              <w:t xml:space="preserve"> parents with the high school as a community hub</w:t>
            </w:r>
            <w:r w:rsidR="00BC7AAD">
              <w:rPr>
                <w:rFonts w:ascii="Montserrat" w:eastAsiaTheme="minorEastAsia" w:hAnsi="Montserrat"/>
                <w:szCs w:val="20"/>
              </w:rPr>
              <w:t>.</w:t>
            </w:r>
          </w:p>
          <w:p w14:paraId="097F6E1E" w14:textId="49C9D2D7" w:rsidR="002F4B72" w:rsidRPr="00BC7AAD" w:rsidRDefault="5E98E020" w:rsidP="15B83EBE">
            <w:pPr>
              <w:spacing w:before="120"/>
              <w:ind w:left="66"/>
              <w:rPr>
                <w:rFonts w:ascii="Montserrat" w:hAnsi="Montserrat"/>
              </w:rPr>
            </w:pPr>
            <w:r w:rsidRPr="15B83EBE">
              <w:rPr>
                <w:rFonts w:ascii="Montserrat" w:hAnsi="Montserrat"/>
                <w:sz w:val="24"/>
                <w:szCs w:val="24"/>
              </w:rPr>
              <w:t>These outcomes reveal a re-energizing of positive school culture</w:t>
            </w:r>
            <w:r w:rsidR="17B5141A" w:rsidRPr="15B83EBE">
              <w:rPr>
                <w:rFonts w:ascii="Montserrat" w:hAnsi="Montserrat"/>
                <w:sz w:val="24"/>
                <w:szCs w:val="24"/>
              </w:rPr>
              <w:t>. R</w:t>
            </w:r>
            <w:r w:rsidRPr="15B83EBE">
              <w:rPr>
                <w:rFonts w:ascii="Montserrat" w:hAnsi="Montserrat"/>
                <w:sz w:val="24"/>
                <w:szCs w:val="24"/>
              </w:rPr>
              <w:t>elationships between all members of the school community have been enhanced</w:t>
            </w:r>
            <w:r w:rsidR="65E69D50" w:rsidRPr="15B83EBE">
              <w:rPr>
                <w:rFonts w:ascii="Montserrat" w:hAnsi="Montserrat"/>
                <w:sz w:val="24"/>
                <w:szCs w:val="24"/>
              </w:rPr>
              <w:t xml:space="preserve"> as they learn more about each other outside of the syllabus</w:t>
            </w:r>
            <w:r w:rsidRPr="15B83EBE">
              <w:rPr>
                <w:rFonts w:ascii="Montserrat" w:hAnsi="Montserrat"/>
                <w:sz w:val="24"/>
                <w:szCs w:val="24"/>
              </w:rPr>
              <w:t>.</w:t>
            </w:r>
          </w:p>
        </w:tc>
        <w:tc>
          <w:tcPr>
            <w:tcW w:w="5264" w:type="dxa"/>
          </w:tcPr>
          <w:p w14:paraId="42CD5653" w14:textId="79DE2A8C" w:rsidR="00126B7C" w:rsidRDefault="3208917A" w:rsidP="007E257F">
            <w:pPr>
              <w:spacing w:before="120"/>
              <w:rPr>
                <w:rFonts w:ascii="Montserrat" w:hAnsi="Montserrat"/>
                <w:sz w:val="24"/>
                <w:szCs w:val="24"/>
                <w:lang w:val="en-AU"/>
              </w:rPr>
            </w:pPr>
            <w:r w:rsidRPr="15B83EBE">
              <w:rPr>
                <w:rFonts w:ascii="Montserrat" w:hAnsi="Montserrat"/>
                <w:sz w:val="24"/>
                <w:szCs w:val="24"/>
                <w:lang w:val="en-AU"/>
              </w:rPr>
              <w:t>Future cycles of Pride Projects will seek to</w:t>
            </w:r>
            <w:r w:rsidR="3A114563" w:rsidRPr="15B83EBE">
              <w:rPr>
                <w:rFonts w:ascii="Montserrat" w:hAnsi="Montserrat"/>
                <w:sz w:val="24"/>
                <w:szCs w:val="24"/>
                <w:lang w:val="en-AU"/>
              </w:rPr>
              <w:t xml:space="preserve"> increase </w:t>
            </w:r>
            <w:r w:rsidR="67924DFB" w:rsidRPr="15B83EBE">
              <w:rPr>
                <w:rFonts w:ascii="Montserrat" w:hAnsi="Montserrat"/>
                <w:sz w:val="24"/>
                <w:szCs w:val="24"/>
                <w:lang w:val="en-AU"/>
              </w:rPr>
              <w:t xml:space="preserve">student-led projects </w:t>
            </w:r>
            <w:r w:rsidR="3A114563" w:rsidRPr="15B83EBE">
              <w:rPr>
                <w:rFonts w:ascii="Montserrat" w:hAnsi="Montserrat"/>
                <w:sz w:val="24"/>
                <w:szCs w:val="24"/>
                <w:lang w:val="en-AU"/>
              </w:rPr>
              <w:t>and</w:t>
            </w:r>
            <w:r w:rsidR="7005D876" w:rsidRPr="15B83EBE">
              <w:rPr>
                <w:rFonts w:ascii="Montserrat" w:hAnsi="Montserrat"/>
                <w:sz w:val="24"/>
                <w:szCs w:val="24"/>
                <w:lang w:val="en-AU"/>
              </w:rPr>
              <w:t xml:space="preserve"> </w:t>
            </w:r>
            <w:r w:rsidR="19792CB4" w:rsidRPr="15B83EBE">
              <w:rPr>
                <w:rFonts w:ascii="Montserrat" w:hAnsi="Montserrat"/>
                <w:sz w:val="24"/>
                <w:szCs w:val="24"/>
                <w:lang w:val="en-AU"/>
              </w:rPr>
              <w:t xml:space="preserve">further </w:t>
            </w:r>
            <w:r w:rsidRPr="15B83EBE">
              <w:rPr>
                <w:rFonts w:ascii="Montserrat" w:hAnsi="Montserrat"/>
                <w:sz w:val="24"/>
                <w:szCs w:val="24"/>
                <w:lang w:val="en-AU"/>
              </w:rPr>
              <w:t xml:space="preserve">encourage </w:t>
            </w:r>
            <w:r w:rsidR="7005D876" w:rsidRPr="15B83EBE">
              <w:rPr>
                <w:rFonts w:ascii="Montserrat" w:hAnsi="Montserrat"/>
                <w:sz w:val="24"/>
                <w:szCs w:val="24"/>
                <w:lang w:val="en-AU"/>
              </w:rPr>
              <w:t>community partnership</w:t>
            </w:r>
            <w:r w:rsidR="3A114563" w:rsidRPr="15B83EBE">
              <w:rPr>
                <w:rFonts w:ascii="Montserrat" w:hAnsi="Montserrat"/>
                <w:sz w:val="24"/>
                <w:szCs w:val="24"/>
                <w:lang w:val="en-AU"/>
              </w:rPr>
              <w:t>s.</w:t>
            </w:r>
            <w:r w:rsidR="7005D876" w:rsidRPr="15B83EBE">
              <w:rPr>
                <w:rFonts w:ascii="Montserrat" w:hAnsi="Montserrat"/>
                <w:sz w:val="24"/>
                <w:szCs w:val="24"/>
                <w:lang w:val="en-AU"/>
              </w:rPr>
              <w:t xml:space="preserve"> </w:t>
            </w:r>
            <w:r w:rsidR="4DA45335" w:rsidRPr="15B83EBE">
              <w:rPr>
                <w:rFonts w:ascii="Montserrat" w:hAnsi="Montserrat"/>
                <w:sz w:val="24"/>
                <w:szCs w:val="24"/>
                <w:lang w:val="en-AU"/>
              </w:rPr>
              <w:t>S</w:t>
            </w:r>
            <w:r w:rsidR="7005D876" w:rsidRPr="15B83EBE">
              <w:rPr>
                <w:rFonts w:ascii="Montserrat" w:hAnsi="Montserrat"/>
                <w:sz w:val="24"/>
                <w:szCs w:val="24"/>
                <w:lang w:val="en-AU"/>
              </w:rPr>
              <w:t>tudent goal setting and self-reporting</w:t>
            </w:r>
            <w:r w:rsidR="3A114563" w:rsidRPr="15B83EBE">
              <w:rPr>
                <w:rFonts w:ascii="Montserrat" w:hAnsi="Montserrat"/>
                <w:sz w:val="24"/>
                <w:szCs w:val="24"/>
                <w:lang w:val="en-AU"/>
              </w:rPr>
              <w:t xml:space="preserve"> on learning characteristics</w:t>
            </w:r>
            <w:r w:rsidRPr="15B83EBE">
              <w:rPr>
                <w:rFonts w:ascii="Montserrat" w:hAnsi="Montserrat"/>
                <w:sz w:val="24"/>
                <w:szCs w:val="24"/>
                <w:lang w:val="en-AU"/>
              </w:rPr>
              <w:t xml:space="preserve"> </w:t>
            </w:r>
            <w:r w:rsidR="6B986B3D" w:rsidRPr="15B83EBE">
              <w:rPr>
                <w:rFonts w:ascii="Montserrat" w:hAnsi="Montserrat"/>
                <w:sz w:val="24"/>
                <w:szCs w:val="24"/>
                <w:lang w:val="en-AU"/>
              </w:rPr>
              <w:t xml:space="preserve">via portfolios </w:t>
            </w:r>
            <w:r w:rsidRPr="15B83EBE">
              <w:rPr>
                <w:rFonts w:ascii="Montserrat" w:hAnsi="Montserrat"/>
                <w:sz w:val="24"/>
                <w:szCs w:val="24"/>
                <w:lang w:val="en-AU"/>
              </w:rPr>
              <w:t>may be explored for future iterations</w:t>
            </w:r>
            <w:r w:rsidR="3A114563" w:rsidRPr="15B83EBE">
              <w:rPr>
                <w:rFonts w:ascii="Montserrat" w:hAnsi="Montserrat"/>
                <w:sz w:val="24"/>
                <w:szCs w:val="24"/>
                <w:lang w:val="en-AU"/>
              </w:rPr>
              <w:t>.</w:t>
            </w:r>
          </w:p>
          <w:p w14:paraId="03B69390" w14:textId="16FC9752" w:rsidR="002F4B72" w:rsidRPr="003D65BE" w:rsidRDefault="2E3A287B" w:rsidP="00AF5077">
            <w:pPr>
              <w:spacing w:before="120"/>
              <w:rPr>
                <w:rFonts w:ascii="Montserrat" w:hAnsi="Montserrat"/>
                <w:sz w:val="24"/>
                <w:szCs w:val="24"/>
              </w:rPr>
            </w:pPr>
            <w:r w:rsidRPr="15B83EBE">
              <w:rPr>
                <w:rFonts w:ascii="Montserrat" w:hAnsi="Montserrat"/>
                <w:sz w:val="24"/>
                <w:szCs w:val="24"/>
                <w:lang w:val="en-AU"/>
              </w:rPr>
              <w:t xml:space="preserve">Learnings </w:t>
            </w:r>
            <w:r w:rsidR="7AF5AFD1" w:rsidRPr="15B83EBE">
              <w:rPr>
                <w:rFonts w:ascii="Montserrat" w:hAnsi="Montserrat"/>
                <w:sz w:val="24"/>
                <w:szCs w:val="24"/>
                <w:lang w:val="en-AU"/>
              </w:rPr>
              <w:t>from Pride Projects</w:t>
            </w:r>
            <w:r w:rsidRPr="15B83EBE">
              <w:rPr>
                <w:rFonts w:ascii="Montserrat" w:hAnsi="Montserrat"/>
                <w:sz w:val="24"/>
                <w:szCs w:val="24"/>
                <w:lang w:val="en-AU"/>
              </w:rPr>
              <w:t xml:space="preserve"> innovation</w:t>
            </w:r>
            <w:r w:rsidR="7A653FB6" w:rsidRPr="15B83EBE">
              <w:rPr>
                <w:rFonts w:ascii="Montserrat" w:hAnsi="Montserrat"/>
                <w:sz w:val="24"/>
                <w:szCs w:val="24"/>
                <w:lang w:val="en-AU"/>
              </w:rPr>
              <w:t xml:space="preserve"> in operational and</w:t>
            </w:r>
            <w:r w:rsidRPr="15B83EBE">
              <w:rPr>
                <w:rFonts w:ascii="Montserrat" w:hAnsi="Montserrat"/>
                <w:sz w:val="24"/>
                <w:szCs w:val="24"/>
                <w:lang w:val="en-AU"/>
              </w:rPr>
              <w:t xml:space="preserve"> </w:t>
            </w:r>
            <w:r w:rsidR="43906D30" w:rsidRPr="15B83EBE">
              <w:rPr>
                <w:rFonts w:ascii="Montserrat" w:hAnsi="Montserrat"/>
                <w:sz w:val="24"/>
                <w:szCs w:val="24"/>
                <w:lang w:val="en-AU"/>
              </w:rPr>
              <w:t xml:space="preserve">pedagogical practices </w:t>
            </w:r>
            <w:r w:rsidRPr="15B83EBE">
              <w:rPr>
                <w:rFonts w:ascii="Montserrat" w:hAnsi="Montserrat"/>
                <w:sz w:val="24"/>
                <w:szCs w:val="24"/>
                <w:lang w:val="en-AU"/>
              </w:rPr>
              <w:t xml:space="preserve">will be applied to taking a PBL approach for </w:t>
            </w:r>
            <w:r w:rsidR="7DA55E8D" w:rsidRPr="15B83EBE">
              <w:rPr>
                <w:rFonts w:ascii="Montserrat" w:hAnsi="Montserrat"/>
                <w:sz w:val="24"/>
                <w:szCs w:val="24"/>
                <w:lang w:val="en-AU"/>
              </w:rPr>
              <w:t xml:space="preserve">KLAs </w:t>
            </w:r>
            <w:r w:rsidRPr="15B83EBE">
              <w:rPr>
                <w:rFonts w:ascii="Montserrat" w:hAnsi="Montserrat"/>
                <w:sz w:val="24"/>
                <w:szCs w:val="24"/>
                <w:lang w:val="en-AU"/>
              </w:rPr>
              <w:t>and exploring how the curriculum may be integrated</w:t>
            </w:r>
            <w:r w:rsidR="7AF5AFD1" w:rsidRPr="15B83EBE">
              <w:rPr>
                <w:rFonts w:ascii="Montserrat" w:hAnsi="Montserrat"/>
                <w:sz w:val="24"/>
                <w:szCs w:val="24"/>
                <w:lang w:val="en-AU"/>
              </w:rPr>
              <w:t>.</w:t>
            </w:r>
          </w:p>
        </w:tc>
      </w:tr>
    </w:tbl>
    <w:p w14:paraId="1BE02213" w14:textId="66FB32B6" w:rsidR="007525C7" w:rsidRPr="00FF4E13" w:rsidRDefault="007525C7" w:rsidP="002F4B72">
      <w:pPr>
        <w:rPr>
          <w:rFonts w:ascii="Montserrat" w:hAnsi="Montserrat"/>
          <w:color w:val="808080" w:themeColor="background1" w:themeShade="80"/>
          <w:sz w:val="24"/>
          <w:szCs w:val="24"/>
        </w:rPr>
      </w:pPr>
    </w:p>
    <w:sectPr w:rsidR="007525C7" w:rsidRPr="00FF4E13" w:rsidSect="003806FD">
      <w:pgSz w:w="12240" w:h="15840"/>
      <w:pgMar w:top="567" w:right="851" w:bottom="851" w:left="851"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5E5E95E" w16cex:dateUtc="2020-09-03T22:20:58Z"/>
</w16cex:commentsExtensible>
</file>

<file path=word/commentsIds.xml><?xml version="1.0" encoding="utf-8"?>
<w16cid:commentsIds xmlns:mc="http://schemas.openxmlformats.org/markup-compatibility/2006" xmlns:w16cid="http://schemas.microsoft.com/office/word/2016/wordml/cid" mc:Ignorable="w16cid">
  <w16cid:commentId w16cid:paraId="3CA95FF6" w16cid:durableId="75E5E95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63BE4"/>
    <w:multiLevelType w:val="hybridMultilevel"/>
    <w:tmpl w:val="B950DC72"/>
    <w:lvl w:ilvl="0" w:tplc="88F6CD46">
      <w:start w:val="1"/>
      <w:numFmt w:val="bullet"/>
      <w:lvlText w:val="•"/>
      <w:lvlJc w:val="left"/>
      <w:pPr>
        <w:tabs>
          <w:tab w:val="num" w:pos="720"/>
        </w:tabs>
        <w:ind w:left="720" w:hanging="360"/>
      </w:pPr>
      <w:rPr>
        <w:rFonts w:ascii="Arial" w:hAnsi="Arial" w:hint="default"/>
      </w:rPr>
    </w:lvl>
    <w:lvl w:ilvl="1" w:tplc="7158A64E" w:tentative="1">
      <w:start w:val="1"/>
      <w:numFmt w:val="bullet"/>
      <w:lvlText w:val="•"/>
      <w:lvlJc w:val="left"/>
      <w:pPr>
        <w:tabs>
          <w:tab w:val="num" w:pos="1440"/>
        </w:tabs>
        <w:ind w:left="1440" w:hanging="360"/>
      </w:pPr>
      <w:rPr>
        <w:rFonts w:ascii="Arial" w:hAnsi="Arial" w:hint="default"/>
      </w:rPr>
    </w:lvl>
    <w:lvl w:ilvl="2" w:tplc="82929FFE" w:tentative="1">
      <w:start w:val="1"/>
      <w:numFmt w:val="bullet"/>
      <w:lvlText w:val="•"/>
      <w:lvlJc w:val="left"/>
      <w:pPr>
        <w:tabs>
          <w:tab w:val="num" w:pos="2160"/>
        </w:tabs>
        <w:ind w:left="2160" w:hanging="360"/>
      </w:pPr>
      <w:rPr>
        <w:rFonts w:ascii="Arial" w:hAnsi="Arial" w:hint="default"/>
      </w:rPr>
    </w:lvl>
    <w:lvl w:ilvl="3" w:tplc="58C4A8A0" w:tentative="1">
      <w:start w:val="1"/>
      <w:numFmt w:val="bullet"/>
      <w:lvlText w:val="•"/>
      <w:lvlJc w:val="left"/>
      <w:pPr>
        <w:tabs>
          <w:tab w:val="num" w:pos="2880"/>
        </w:tabs>
        <w:ind w:left="2880" w:hanging="360"/>
      </w:pPr>
      <w:rPr>
        <w:rFonts w:ascii="Arial" w:hAnsi="Arial" w:hint="default"/>
      </w:rPr>
    </w:lvl>
    <w:lvl w:ilvl="4" w:tplc="8974953C" w:tentative="1">
      <w:start w:val="1"/>
      <w:numFmt w:val="bullet"/>
      <w:lvlText w:val="•"/>
      <w:lvlJc w:val="left"/>
      <w:pPr>
        <w:tabs>
          <w:tab w:val="num" w:pos="3600"/>
        </w:tabs>
        <w:ind w:left="3600" w:hanging="360"/>
      </w:pPr>
      <w:rPr>
        <w:rFonts w:ascii="Arial" w:hAnsi="Arial" w:hint="default"/>
      </w:rPr>
    </w:lvl>
    <w:lvl w:ilvl="5" w:tplc="CC2E947C" w:tentative="1">
      <w:start w:val="1"/>
      <w:numFmt w:val="bullet"/>
      <w:lvlText w:val="•"/>
      <w:lvlJc w:val="left"/>
      <w:pPr>
        <w:tabs>
          <w:tab w:val="num" w:pos="4320"/>
        </w:tabs>
        <w:ind w:left="4320" w:hanging="360"/>
      </w:pPr>
      <w:rPr>
        <w:rFonts w:ascii="Arial" w:hAnsi="Arial" w:hint="default"/>
      </w:rPr>
    </w:lvl>
    <w:lvl w:ilvl="6" w:tplc="E626D3A2" w:tentative="1">
      <w:start w:val="1"/>
      <w:numFmt w:val="bullet"/>
      <w:lvlText w:val="•"/>
      <w:lvlJc w:val="left"/>
      <w:pPr>
        <w:tabs>
          <w:tab w:val="num" w:pos="5040"/>
        </w:tabs>
        <w:ind w:left="5040" w:hanging="360"/>
      </w:pPr>
      <w:rPr>
        <w:rFonts w:ascii="Arial" w:hAnsi="Arial" w:hint="default"/>
      </w:rPr>
    </w:lvl>
    <w:lvl w:ilvl="7" w:tplc="A606B0F4" w:tentative="1">
      <w:start w:val="1"/>
      <w:numFmt w:val="bullet"/>
      <w:lvlText w:val="•"/>
      <w:lvlJc w:val="left"/>
      <w:pPr>
        <w:tabs>
          <w:tab w:val="num" w:pos="5760"/>
        </w:tabs>
        <w:ind w:left="5760" w:hanging="360"/>
      </w:pPr>
      <w:rPr>
        <w:rFonts w:ascii="Arial" w:hAnsi="Arial" w:hint="default"/>
      </w:rPr>
    </w:lvl>
    <w:lvl w:ilvl="8" w:tplc="2436A8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ECB3215"/>
    <w:multiLevelType w:val="hybridMultilevel"/>
    <w:tmpl w:val="0C74F9B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78454F1E"/>
    <w:multiLevelType w:val="hybridMultilevel"/>
    <w:tmpl w:val="F65844C2"/>
    <w:lvl w:ilvl="0" w:tplc="4A785814">
      <w:start w:val="1"/>
      <w:numFmt w:val="bullet"/>
      <w:lvlText w:val="•"/>
      <w:lvlJc w:val="left"/>
      <w:pPr>
        <w:tabs>
          <w:tab w:val="num" w:pos="720"/>
        </w:tabs>
        <w:ind w:left="720" w:hanging="360"/>
      </w:pPr>
      <w:rPr>
        <w:rFonts w:ascii="Arial" w:hAnsi="Arial" w:hint="default"/>
      </w:rPr>
    </w:lvl>
    <w:lvl w:ilvl="1" w:tplc="4C26A33C" w:tentative="1">
      <w:start w:val="1"/>
      <w:numFmt w:val="bullet"/>
      <w:lvlText w:val="•"/>
      <w:lvlJc w:val="left"/>
      <w:pPr>
        <w:tabs>
          <w:tab w:val="num" w:pos="1440"/>
        </w:tabs>
        <w:ind w:left="1440" w:hanging="360"/>
      </w:pPr>
      <w:rPr>
        <w:rFonts w:ascii="Arial" w:hAnsi="Arial" w:hint="default"/>
      </w:rPr>
    </w:lvl>
    <w:lvl w:ilvl="2" w:tplc="A3660100" w:tentative="1">
      <w:start w:val="1"/>
      <w:numFmt w:val="bullet"/>
      <w:lvlText w:val="•"/>
      <w:lvlJc w:val="left"/>
      <w:pPr>
        <w:tabs>
          <w:tab w:val="num" w:pos="2160"/>
        </w:tabs>
        <w:ind w:left="2160" w:hanging="360"/>
      </w:pPr>
      <w:rPr>
        <w:rFonts w:ascii="Arial" w:hAnsi="Arial" w:hint="default"/>
      </w:rPr>
    </w:lvl>
    <w:lvl w:ilvl="3" w:tplc="BBD69986" w:tentative="1">
      <w:start w:val="1"/>
      <w:numFmt w:val="bullet"/>
      <w:lvlText w:val="•"/>
      <w:lvlJc w:val="left"/>
      <w:pPr>
        <w:tabs>
          <w:tab w:val="num" w:pos="2880"/>
        </w:tabs>
        <w:ind w:left="2880" w:hanging="360"/>
      </w:pPr>
      <w:rPr>
        <w:rFonts w:ascii="Arial" w:hAnsi="Arial" w:hint="default"/>
      </w:rPr>
    </w:lvl>
    <w:lvl w:ilvl="4" w:tplc="1D6ACF94" w:tentative="1">
      <w:start w:val="1"/>
      <w:numFmt w:val="bullet"/>
      <w:lvlText w:val="•"/>
      <w:lvlJc w:val="left"/>
      <w:pPr>
        <w:tabs>
          <w:tab w:val="num" w:pos="3600"/>
        </w:tabs>
        <w:ind w:left="3600" w:hanging="360"/>
      </w:pPr>
      <w:rPr>
        <w:rFonts w:ascii="Arial" w:hAnsi="Arial" w:hint="default"/>
      </w:rPr>
    </w:lvl>
    <w:lvl w:ilvl="5" w:tplc="0FD25224" w:tentative="1">
      <w:start w:val="1"/>
      <w:numFmt w:val="bullet"/>
      <w:lvlText w:val="•"/>
      <w:lvlJc w:val="left"/>
      <w:pPr>
        <w:tabs>
          <w:tab w:val="num" w:pos="4320"/>
        </w:tabs>
        <w:ind w:left="4320" w:hanging="360"/>
      </w:pPr>
      <w:rPr>
        <w:rFonts w:ascii="Arial" w:hAnsi="Arial" w:hint="default"/>
      </w:rPr>
    </w:lvl>
    <w:lvl w:ilvl="6" w:tplc="A1247C26" w:tentative="1">
      <w:start w:val="1"/>
      <w:numFmt w:val="bullet"/>
      <w:lvlText w:val="•"/>
      <w:lvlJc w:val="left"/>
      <w:pPr>
        <w:tabs>
          <w:tab w:val="num" w:pos="5040"/>
        </w:tabs>
        <w:ind w:left="5040" w:hanging="360"/>
      </w:pPr>
      <w:rPr>
        <w:rFonts w:ascii="Arial" w:hAnsi="Arial" w:hint="default"/>
      </w:rPr>
    </w:lvl>
    <w:lvl w:ilvl="7" w:tplc="51E06754" w:tentative="1">
      <w:start w:val="1"/>
      <w:numFmt w:val="bullet"/>
      <w:lvlText w:val="•"/>
      <w:lvlJc w:val="left"/>
      <w:pPr>
        <w:tabs>
          <w:tab w:val="num" w:pos="5760"/>
        </w:tabs>
        <w:ind w:left="5760" w:hanging="360"/>
      </w:pPr>
      <w:rPr>
        <w:rFonts w:ascii="Arial" w:hAnsi="Arial" w:hint="default"/>
      </w:rPr>
    </w:lvl>
    <w:lvl w:ilvl="8" w:tplc="76B0E28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zNDc2tTC1NDAxMDZQ0lEKTi0uzszPAykwqgUAzD+RwywAAAA="/>
  </w:docVars>
  <w:rsids>
    <w:rsidRoot w:val="44F52B45"/>
    <w:rsid w:val="00005DDE"/>
    <w:rsid w:val="00052A5D"/>
    <w:rsid w:val="000C29D6"/>
    <w:rsid w:val="000F5B81"/>
    <w:rsid w:val="000F7B3F"/>
    <w:rsid w:val="0010347A"/>
    <w:rsid w:val="00126B7C"/>
    <w:rsid w:val="00156C56"/>
    <w:rsid w:val="00163BAE"/>
    <w:rsid w:val="001A1DA1"/>
    <w:rsid w:val="0020486E"/>
    <w:rsid w:val="0025210A"/>
    <w:rsid w:val="002F4B72"/>
    <w:rsid w:val="003806FD"/>
    <w:rsid w:val="003836C5"/>
    <w:rsid w:val="003D65BE"/>
    <w:rsid w:val="003F65DF"/>
    <w:rsid w:val="0046022D"/>
    <w:rsid w:val="0051498C"/>
    <w:rsid w:val="0053296D"/>
    <w:rsid w:val="00566A0C"/>
    <w:rsid w:val="005B4875"/>
    <w:rsid w:val="00664072"/>
    <w:rsid w:val="00671E5C"/>
    <w:rsid w:val="006A0E6F"/>
    <w:rsid w:val="006B5D61"/>
    <w:rsid w:val="006C020A"/>
    <w:rsid w:val="007525C7"/>
    <w:rsid w:val="007765D0"/>
    <w:rsid w:val="007E12AF"/>
    <w:rsid w:val="007E1C66"/>
    <w:rsid w:val="007E257F"/>
    <w:rsid w:val="00875A01"/>
    <w:rsid w:val="00893C18"/>
    <w:rsid w:val="008A0D4D"/>
    <w:rsid w:val="008B268D"/>
    <w:rsid w:val="009174D8"/>
    <w:rsid w:val="00942D22"/>
    <w:rsid w:val="009B2E3D"/>
    <w:rsid w:val="00A76280"/>
    <w:rsid w:val="00A8577E"/>
    <w:rsid w:val="00AD517E"/>
    <w:rsid w:val="00AF185C"/>
    <w:rsid w:val="00AF5077"/>
    <w:rsid w:val="00B21E2D"/>
    <w:rsid w:val="00B317CD"/>
    <w:rsid w:val="00B5479A"/>
    <w:rsid w:val="00B61D85"/>
    <w:rsid w:val="00B74FA8"/>
    <w:rsid w:val="00B8446B"/>
    <w:rsid w:val="00B8656E"/>
    <w:rsid w:val="00BC7AAD"/>
    <w:rsid w:val="00C666CC"/>
    <w:rsid w:val="00D446BD"/>
    <w:rsid w:val="00D46238"/>
    <w:rsid w:val="00D75087"/>
    <w:rsid w:val="00D806EE"/>
    <w:rsid w:val="00D91CED"/>
    <w:rsid w:val="00DE2FFE"/>
    <w:rsid w:val="00E073A6"/>
    <w:rsid w:val="00E41137"/>
    <w:rsid w:val="00EA1B86"/>
    <w:rsid w:val="00ED0F5C"/>
    <w:rsid w:val="00EF3076"/>
    <w:rsid w:val="00F250C2"/>
    <w:rsid w:val="00F97EF4"/>
    <w:rsid w:val="00FB76FF"/>
    <w:rsid w:val="00FE5613"/>
    <w:rsid w:val="00FF4E13"/>
    <w:rsid w:val="015A8FB9"/>
    <w:rsid w:val="04C64AC0"/>
    <w:rsid w:val="0516418C"/>
    <w:rsid w:val="051CCE89"/>
    <w:rsid w:val="0643B0AD"/>
    <w:rsid w:val="068C0AA1"/>
    <w:rsid w:val="06D59638"/>
    <w:rsid w:val="07A5C3B9"/>
    <w:rsid w:val="07F46A16"/>
    <w:rsid w:val="07FAB533"/>
    <w:rsid w:val="08D08A99"/>
    <w:rsid w:val="09BD0288"/>
    <w:rsid w:val="0ABDB3C7"/>
    <w:rsid w:val="0B16C125"/>
    <w:rsid w:val="0B41E85B"/>
    <w:rsid w:val="0CE731E8"/>
    <w:rsid w:val="0D80A229"/>
    <w:rsid w:val="0E5112DD"/>
    <w:rsid w:val="1013B327"/>
    <w:rsid w:val="11BDBF51"/>
    <w:rsid w:val="11BE6353"/>
    <w:rsid w:val="12096C4D"/>
    <w:rsid w:val="148BC6C1"/>
    <w:rsid w:val="15B83EBE"/>
    <w:rsid w:val="15ED0A5E"/>
    <w:rsid w:val="1630AC22"/>
    <w:rsid w:val="170842BD"/>
    <w:rsid w:val="17B5141A"/>
    <w:rsid w:val="17D68118"/>
    <w:rsid w:val="1824B92B"/>
    <w:rsid w:val="19792CB4"/>
    <w:rsid w:val="1A01D49A"/>
    <w:rsid w:val="1B681BE5"/>
    <w:rsid w:val="1CC3418D"/>
    <w:rsid w:val="1CF94391"/>
    <w:rsid w:val="1EED5412"/>
    <w:rsid w:val="2017AEC9"/>
    <w:rsid w:val="20DF08B5"/>
    <w:rsid w:val="22BF2BC1"/>
    <w:rsid w:val="23271CA8"/>
    <w:rsid w:val="25007269"/>
    <w:rsid w:val="252169B8"/>
    <w:rsid w:val="269D95B0"/>
    <w:rsid w:val="26F83936"/>
    <w:rsid w:val="2C8178D7"/>
    <w:rsid w:val="2DA3113A"/>
    <w:rsid w:val="2E3A287B"/>
    <w:rsid w:val="2FB82DE0"/>
    <w:rsid w:val="305BF560"/>
    <w:rsid w:val="308BC01A"/>
    <w:rsid w:val="30DF2E3B"/>
    <w:rsid w:val="318B5719"/>
    <w:rsid w:val="31E90C31"/>
    <w:rsid w:val="3204BE60"/>
    <w:rsid w:val="3208917A"/>
    <w:rsid w:val="347D7CF6"/>
    <w:rsid w:val="351A2F44"/>
    <w:rsid w:val="35AC88F5"/>
    <w:rsid w:val="3642DAF9"/>
    <w:rsid w:val="3716687F"/>
    <w:rsid w:val="37335AAB"/>
    <w:rsid w:val="38000455"/>
    <w:rsid w:val="3849F60F"/>
    <w:rsid w:val="3929EEE6"/>
    <w:rsid w:val="39A6EADF"/>
    <w:rsid w:val="39EC0800"/>
    <w:rsid w:val="39ECBA2D"/>
    <w:rsid w:val="3A0EB683"/>
    <w:rsid w:val="3A114563"/>
    <w:rsid w:val="3A6CD1BD"/>
    <w:rsid w:val="3B2D4E3D"/>
    <w:rsid w:val="3C6EB884"/>
    <w:rsid w:val="3E29CDDD"/>
    <w:rsid w:val="3E8EC400"/>
    <w:rsid w:val="3E9C5E9B"/>
    <w:rsid w:val="40C8EC37"/>
    <w:rsid w:val="41307686"/>
    <w:rsid w:val="416BC0E9"/>
    <w:rsid w:val="42067DA4"/>
    <w:rsid w:val="431653AB"/>
    <w:rsid w:val="43906D30"/>
    <w:rsid w:val="442EC9E4"/>
    <w:rsid w:val="44F52B45"/>
    <w:rsid w:val="464FEF9D"/>
    <w:rsid w:val="46883405"/>
    <w:rsid w:val="47D10D3F"/>
    <w:rsid w:val="48393887"/>
    <w:rsid w:val="48A3F496"/>
    <w:rsid w:val="49132A99"/>
    <w:rsid w:val="496CC6CF"/>
    <w:rsid w:val="4AFAB41A"/>
    <w:rsid w:val="4B25EB34"/>
    <w:rsid w:val="4B876D37"/>
    <w:rsid w:val="4C3292A0"/>
    <w:rsid w:val="4CE06259"/>
    <w:rsid w:val="4DA45335"/>
    <w:rsid w:val="4E5CE36B"/>
    <w:rsid w:val="4EE5E0C8"/>
    <w:rsid w:val="4EF8425C"/>
    <w:rsid w:val="50B1D122"/>
    <w:rsid w:val="50D978A7"/>
    <w:rsid w:val="5111C4BE"/>
    <w:rsid w:val="5185112C"/>
    <w:rsid w:val="51AD2707"/>
    <w:rsid w:val="52597D2F"/>
    <w:rsid w:val="52C7E369"/>
    <w:rsid w:val="5475F9A4"/>
    <w:rsid w:val="553E6C96"/>
    <w:rsid w:val="55732DA2"/>
    <w:rsid w:val="5639EA80"/>
    <w:rsid w:val="56FEDAE4"/>
    <w:rsid w:val="585D30B3"/>
    <w:rsid w:val="5A45BF7C"/>
    <w:rsid w:val="5CC45F07"/>
    <w:rsid w:val="5D65B972"/>
    <w:rsid w:val="5DF8B70B"/>
    <w:rsid w:val="5E7A3A8F"/>
    <w:rsid w:val="5E7F4910"/>
    <w:rsid w:val="5E98E020"/>
    <w:rsid w:val="60835EA0"/>
    <w:rsid w:val="6289F28E"/>
    <w:rsid w:val="6408897F"/>
    <w:rsid w:val="647A28E0"/>
    <w:rsid w:val="64B0A58F"/>
    <w:rsid w:val="64BDE928"/>
    <w:rsid w:val="65E69D50"/>
    <w:rsid w:val="65F841B9"/>
    <w:rsid w:val="66F04760"/>
    <w:rsid w:val="67924DFB"/>
    <w:rsid w:val="68582B09"/>
    <w:rsid w:val="6A4C1BE7"/>
    <w:rsid w:val="6A4FEB71"/>
    <w:rsid w:val="6A932FAC"/>
    <w:rsid w:val="6B986B3D"/>
    <w:rsid w:val="6CA7C7AD"/>
    <w:rsid w:val="6DF0F8A4"/>
    <w:rsid w:val="6DFB89CB"/>
    <w:rsid w:val="6E4E4D3D"/>
    <w:rsid w:val="6FE9F014"/>
    <w:rsid w:val="7005D876"/>
    <w:rsid w:val="73306D92"/>
    <w:rsid w:val="739A0FC0"/>
    <w:rsid w:val="756C029A"/>
    <w:rsid w:val="75E54869"/>
    <w:rsid w:val="7666483F"/>
    <w:rsid w:val="76969C13"/>
    <w:rsid w:val="76DCD5E0"/>
    <w:rsid w:val="78FEC853"/>
    <w:rsid w:val="7A653FB6"/>
    <w:rsid w:val="7A801B02"/>
    <w:rsid w:val="7AF5AFD1"/>
    <w:rsid w:val="7C5CA7E0"/>
    <w:rsid w:val="7D03BE9C"/>
    <w:rsid w:val="7DA55E8D"/>
    <w:rsid w:val="7F95857F"/>
    <w:rsid w:val="7FCC7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2B45"/>
  <w15:chartTrackingRefBased/>
  <w15:docId w15:val="{1DF54305-11F3-45B9-9A3C-600A43C3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479A"/>
    <w:pPr>
      <w:keepNext/>
      <w:keepLines/>
      <w:spacing w:before="240" w:after="0"/>
      <w:outlineLvl w:val="0"/>
    </w:pPr>
    <w:rPr>
      <w:rFonts w:ascii="Montserrat" w:eastAsiaTheme="majorEastAsia" w:hAnsi="Montserrat" w:cstheme="majorBidi"/>
      <w:b/>
      <w:color w:val="041E42"/>
      <w:sz w:val="32"/>
      <w:szCs w:val="32"/>
    </w:rPr>
  </w:style>
  <w:style w:type="paragraph" w:styleId="Heading2">
    <w:name w:val="heading 2"/>
    <w:basedOn w:val="Normal"/>
    <w:next w:val="Normal"/>
    <w:link w:val="Heading2Char"/>
    <w:uiPriority w:val="9"/>
    <w:unhideWhenUsed/>
    <w:qFormat/>
    <w:rsid w:val="00B5479A"/>
    <w:pPr>
      <w:keepNext/>
      <w:keepLines/>
      <w:spacing w:before="40" w:after="0" w:line="240" w:lineRule="auto"/>
      <w:outlineLvl w:val="1"/>
    </w:pPr>
    <w:rPr>
      <w:rFonts w:ascii="Montserrat" w:eastAsiaTheme="majorEastAsia" w:hAnsi="Montserrat" w:cstheme="majorBidi"/>
      <w:b/>
      <w:color w:val="041E4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6F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8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479A"/>
    <w:rPr>
      <w:rFonts w:ascii="Montserrat" w:eastAsiaTheme="majorEastAsia" w:hAnsi="Montserrat" w:cstheme="majorBidi"/>
      <w:b/>
      <w:color w:val="041E42"/>
      <w:sz w:val="32"/>
      <w:szCs w:val="32"/>
    </w:rPr>
  </w:style>
  <w:style w:type="character" w:customStyle="1" w:styleId="Heading2Char">
    <w:name w:val="Heading 2 Char"/>
    <w:basedOn w:val="DefaultParagraphFont"/>
    <w:link w:val="Heading2"/>
    <w:uiPriority w:val="9"/>
    <w:rsid w:val="00B5479A"/>
    <w:rPr>
      <w:rFonts w:ascii="Montserrat" w:eastAsiaTheme="majorEastAsia" w:hAnsi="Montserrat" w:cstheme="majorBidi"/>
      <w:b/>
      <w:color w:val="041E42"/>
      <w:sz w:val="28"/>
      <w:szCs w:val="26"/>
    </w:rPr>
  </w:style>
  <w:style w:type="paragraph" w:styleId="ListParagraph">
    <w:name w:val="List Paragraph"/>
    <w:basedOn w:val="Normal"/>
    <w:uiPriority w:val="34"/>
    <w:qFormat/>
    <w:rsid w:val="00AF185C"/>
    <w:pPr>
      <w:spacing w:after="0" w:line="240" w:lineRule="auto"/>
      <w:ind w:left="720"/>
      <w:contextualSpacing/>
    </w:pPr>
    <w:rPr>
      <w:rFonts w:ascii="Times New Roman" w:eastAsia="Times New Roman" w:hAnsi="Times New Roman" w:cs="Times New Roman"/>
      <w:sz w:val="24"/>
      <w:szCs w:val="24"/>
      <w:lang w:val="en-AU"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7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6045">
      <w:bodyDiv w:val="1"/>
      <w:marLeft w:val="0"/>
      <w:marRight w:val="0"/>
      <w:marTop w:val="0"/>
      <w:marBottom w:val="0"/>
      <w:divBdr>
        <w:top w:val="none" w:sz="0" w:space="0" w:color="auto"/>
        <w:left w:val="none" w:sz="0" w:space="0" w:color="auto"/>
        <w:bottom w:val="none" w:sz="0" w:space="0" w:color="auto"/>
        <w:right w:val="none" w:sz="0" w:space="0" w:color="auto"/>
      </w:divBdr>
    </w:div>
    <w:div w:id="592593480">
      <w:bodyDiv w:val="1"/>
      <w:marLeft w:val="0"/>
      <w:marRight w:val="0"/>
      <w:marTop w:val="0"/>
      <w:marBottom w:val="0"/>
      <w:divBdr>
        <w:top w:val="none" w:sz="0" w:space="0" w:color="auto"/>
        <w:left w:val="none" w:sz="0" w:space="0" w:color="auto"/>
        <w:bottom w:val="none" w:sz="0" w:space="0" w:color="auto"/>
        <w:right w:val="none" w:sz="0" w:space="0" w:color="auto"/>
      </w:divBdr>
      <w:divsChild>
        <w:div w:id="308678891">
          <w:marLeft w:val="216"/>
          <w:marRight w:val="0"/>
          <w:marTop w:val="0"/>
          <w:marBottom w:val="90"/>
          <w:divBdr>
            <w:top w:val="none" w:sz="0" w:space="0" w:color="auto"/>
            <w:left w:val="none" w:sz="0" w:space="0" w:color="auto"/>
            <w:bottom w:val="none" w:sz="0" w:space="0" w:color="auto"/>
            <w:right w:val="none" w:sz="0" w:space="0" w:color="auto"/>
          </w:divBdr>
        </w:div>
      </w:divsChild>
    </w:div>
    <w:div w:id="1713579195">
      <w:bodyDiv w:val="1"/>
      <w:marLeft w:val="0"/>
      <w:marRight w:val="0"/>
      <w:marTop w:val="0"/>
      <w:marBottom w:val="0"/>
      <w:divBdr>
        <w:top w:val="none" w:sz="0" w:space="0" w:color="auto"/>
        <w:left w:val="none" w:sz="0" w:space="0" w:color="auto"/>
        <w:bottom w:val="none" w:sz="0" w:space="0" w:color="auto"/>
        <w:right w:val="none" w:sz="0" w:space="0" w:color="auto"/>
      </w:divBdr>
      <w:divsChild>
        <w:div w:id="73094983">
          <w:marLeft w:val="216"/>
          <w:marRight w:val="0"/>
          <w:marTop w:val="0"/>
          <w:marBottom w:val="90"/>
          <w:divBdr>
            <w:top w:val="none" w:sz="0" w:space="0" w:color="auto"/>
            <w:left w:val="none" w:sz="0" w:space="0" w:color="auto"/>
            <w:bottom w:val="none" w:sz="0" w:space="0" w:color="auto"/>
            <w:right w:val="none" w:sz="0" w:space="0" w:color="auto"/>
          </w:divBdr>
        </w:div>
      </w:divsChild>
    </w:div>
    <w:div w:id="1742945272">
      <w:bodyDiv w:val="1"/>
      <w:marLeft w:val="0"/>
      <w:marRight w:val="0"/>
      <w:marTop w:val="0"/>
      <w:marBottom w:val="0"/>
      <w:divBdr>
        <w:top w:val="none" w:sz="0" w:space="0" w:color="auto"/>
        <w:left w:val="none" w:sz="0" w:space="0" w:color="auto"/>
        <w:bottom w:val="none" w:sz="0" w:space="0" w:color="auto"/>
        <w:right w:val="none" w:sz="0" w:space="0" w:color="auto"/>
      </w:divBdr>
    </w:div>
    <w:div w:id="181019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2fa0e8fb70594d30" Type="http://schemas.microsoft.com/office/2016/09/relationships/commentsIds" Target="commentsIds.xml"/><Relationship Id="R50c68c77b56b47d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B54021AE73D45B6AA56D60817120C" ma:contentTypeVersion="13" ma:contentTypeDescription="Create a new document." ma:contentTypeScope="" ma:versionID="fd9382a880d811cf77d4991db326d169">
  <xsd:schema xmlns:xsd="http://www.w3.org/2001/XMLSchema" xmlns:xs="http://www.w3.org/2001/XMLSchema" xmlns:p="http://schemas.microsoft.com/office/2006/metadata/properties" xmlns:ns3="947ba89c-f84c-440a-a2d0-9ee86c020c47" xmlns:ns4="bd5d345e-8599-4b54-a6f9-3c723e2ccd5a" targetNamespace="http://schemas.microsoft.com/office/2006/metadata/properties" ma:root="true" ma:fieldsID="5623d9871dd462deb2b5c09128aa0184" ns3:_="" ns4:_="">
    <xsd:import namespace="947ba89c-f84c-440a-a2d0-9ee86c020c47"/>
    <xsd:import namespace="bd5d345e-8599-4b54-a6f9-3c723e2ccd5a"/>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ba89c-f84c-440a-a2d0-9ee86c020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5d345e-8599-4b54-a6f9-3c723e2ccd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d5d345e-8599-4b54-a6f9-3c723e2ccd5a">
      <UserInfo>
        <DisplayName>Stephanie Scoular</DisplayName>
        <AccountId>322</AccountId>
        <AccountType/>
      </UserInfo>
      <UserInfo>
        <DisplayName>Amanda Ying</DisplayName>
        <AccountId>323</AccountId>
        <AccountType/>
      </UserInfo>
      <UserInfo>
        <DisplayName>Jannatun Haque</DisplayName>
        <AccountId>324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7D085-ED0D-413C-A14D-D58A1775A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ba89c-f84c-440a-a2d0-9ee86c020c47"/>
    <ds:schemaRef ds:uri="bd5d345e-8599-4b54-a6f9-3c723e2cc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642655-04C5-4D8C-8946-10D73FC8EA0A}">
  <ds:schemaRefs>
    <ds:schemaRef ds:uri="http://purl.org/dc/elements/1.1/"/>
    <ds:schemaRef ds:uri="bd5d345e-8599-4b54-a6f9-3c723e2ccd5a"/>
    <ds:schemaRef ds:uri="http://schemas.openxmlformats.org/package/2006/metadata/core-properties"/>
    <ds:schemaRef ds:uri="http://schemas.microsoft.com/office/2006/metadata/properties"/>
    <ds:schemaRef ds:uri="947ba89c-f84c-440a-a2d0-9ee86c020c47"/>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03C470F8-F8F9-4DFB-8277-787AD30C9564}">
  <ds:schemaRefs>
    <ds:schemaRef ds:uri="http://schemas.microsoft.com/sharepoint/v3/contenttype/forms"/>
  </ds:schemaRefs>
</ds:datastoreItem>
</file>

<file path=customXml/itemProps4.xml><?xml version="1.0" encoding="utf-8"?>
<ds:datastoreItem xmlns:ds="http://schemas.openxmlformats.org/officeDocument/2006/customXml" ds:itemID="{FF7D1360-3B6E-414C-AE0D-97F52582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Medcalf</dc:creator>
  <cp:keywords/>
  <dc:description/>
  <cp:lastModifiedBy>Lejla Letic</cp:lastModifiedBy>
  <cp:revision>2</cp:revision>
  <dcterms:created xsi:type="dcterms:W3CDTF">2020-10-21T21:11:00Z</dcterms:created>
  <dcterms:modified xsi:type="dcterms:W3CDTF">2020-10-21T21:11:00Z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0x010100FF7B54021AE73D45B6AA56D60817120C</vt:lpwstr>
  </property>
</Properties>
</file>