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09B4B" w14:textId="77777777" w:rsidR="00AF0E01" w:rsidRPr="00A762E5" w:rsidRDefault="00EA7BA0" w:rsidP="0093661E">
      <w:pPr>
        <w:pStyle w:val="Heading1"/>
        <w:spacing w:before="100" w:after="100"/>
      </w:pPr>
      <w:bookmarkStart w:id="0" w:name="_GoBack"/>
      <w:bookmarkEnd w:id="0"/>
      <w:r w:rsidRPr="00A762E5">
        <w:t xml:space="preserve">Learning Modes </w:t>
      </w:r>
    </w:p>
    <w:p w14:paraId="6CE27957" w14:textId="7E815D5B" w:rsidR="00D84190" w:rsidRDefault="00663B85" w:rsidP="00D92C25">
      <w:r w:rsidRPr="002A3BB5">
        <w:t>Th</w:t>
      </w:r>
      <w:r w:rsidR="00E87750" w:rsidRPr="002A3BB5">
        <w:t xml:space="preserve">e </w:t>
      </w:r>
      <w:r w:rsidR="00D84190">
        <w:t xml:space="preserve">department’s eight </w:t>
      </w:r>
      <w:r w:rsidR="00E87750" w:rsidRPr="002A3BB5">
        <w:t>learning modes</w:t>
      </w:r>
      <w:r w:rsidR="00D84190">
        <w:t xml:space="preserve"> are a set of organising principles</w:t>
      </w:r>
      <w:r w:rsidR="00E87750" w:rsidRPr="002A3BB5">
        <w:t xml:space="preserve"> </w:t>
      </w:r>
      <w:r w:rsidR="00D84190">
        <w:t>that account</w:t>
      </w:r>
      <w:r w:rsidR="00E87750" w:rsidRPr="002A3BB5">
        <w:t xml:space="preserve"> </w:t>
      </w:r>
      <w:r w:rsidR="00D84190">
        <w:t xml:space="preserve">for </w:t>
      </w:r>
      <w:r w:rsidR="00E87750" w:rsidRPr="002A3BB5">
        <w:t>different ways in which learning occurs. Each mode requires students and teachers to be interacting differently with</w:t>
      </w:r>
      <w:r w:rsidR="00EB16F6" w:rsidRPr="002A3BB5">
        <w:t xml:space="preserve"> content, resources</w:t>
      </w:r>
      <w:r w:rsidR="0039642A" w:rsidRPr="002A3BB5">
        <w:t xml:space="preserve"> and each other. </w:t>
      </w:r>
    </w:p>
    <w:p w14:paraId="460F401F" w14:textId="6E7DA7C2" w:rsidR="00D84190" w:rsidRDefault="00E87750" w:rsidP="00D92C25">
      <w:r w:rsidRPr="002A3BB5">
        <w:t xml:space="preserve">When we are aware of, and can identify </w:t>
      </w:r>
      <w:r w:rsidR="00EB16F6" w:rsidRPr="002A3BB5">
        <w:t xml:space="preserve">the </w:t>
      </w:r>
      <w:r w:rsidR="00CA442F" w:rsidRPr="002A3BB5">
        <w:t xml:space="preserve">intention </w:t>
      </w:r>
      <w:r w:rsidR="00EB16F6" w:rsidRPr="002A3BB5">
        <w:t>of learning</w:t>
      </w:r>
      <w:r w:rsidRPr="002A3BB5">
        <w:t xml:space="preserve">, it </w:t>
      </w:r>
      <w:r w:rsidR="00D84190">
        <w:t xml:space="preserve">can </w:t>
      </w:r>
      <w:r w:rsidRPr="002A3BB5">
        <w:t xml:space="preserve">guide </w:t>
      </w:r>
      <w:r w:rsidR="00D84190">
        <w:t>our</w:t>
      </w:r>
      <w:r w:rsidRPr="002A3BB5">
        <w:t xml:space="preserve"> </w:t>
      </w:r>
      <w:r w:rsidR="001D2F84">
        <w:t>decision-</w:t>
      </w:r>
      <w:r w:rsidRPr="002A3BB5">
        <w:t xml:space="preserve">making on </w:t>
      </w:r>
      <w:r w:rsidR="00D84190">
        <w:t>how to design learning experiences that match these intentions.</w:t>
      </w:r>
      <w:r w:rsidRPr="002A3BB5">
        <w:t xml:space="preserve"> </w:t>
      </w:r>
    </w:p>
    <w:p w14:paraId="0FBB2062" w14:textId="77777777" w:rsidR="00E2417D" w:rsidRDefault="003F1D21" w:rsidP="00D92C25">
      <w:r w:rsidRPr="002A3BB5">
        <w:t>The</w:t>
      </w:r>
      <w:r w:rsidR="000D4C1F" w:rsidRPr="002A3BB5">
        <w:t xml:space="preserve"> learning modes provide a framework for learning and</w:t>
      </w:r>
      <w:r w:rsidR="00C42EEC" w:rsidRPr="002A3BB5">
        <w:t>,</w:t>
      </w:r>
      <w:r w:rsidR="000D4C1F" w:rsidRPr="002A3BB5">
        <w:t xml:space="preserve"> while presented individually, they are connected and fluid.</w:t>
      </w:r>
      <w:r w:rsidRPr="002A3BB5">
        <w:t xml:space="preserve"> </w:t>
      </w:r>
      <w:r w:rsidR="000D4C1F" w:rsidRPr="002A3BB5">
        <w:t xml:space="preserve">For example, a student working on an independent task may require collaboration with their peers to increase understanding or develop ideas </w:t>
      </w:r>
      <w:r w:rsidR="009427FE" w:rsidRPr="002A3BB5">
        <w:t xml:space="preserve">then </w:t>
      </w:r>
      <w:r w:rsidR="000D4C1F" w:rsidRPr="002A3BB5">
        <w:t>seek</w:t>
      </w:r>
      <w:r w:rsidR="00C66E3D" w:rsidRPr="002A3BB5">
        <w:t xml:space="preserve"> feedback after reflecting on the work they produced.</w:t>
      </w:r>
    </w:p>
    <w:p w14:paraId="18D61A88" w14:textId="0F2B8371" w:rsidR="00103386" w:rsidRDefault="00103386" w:rsidP="00D92C25">
      <w:r w:rsidRPr="002A3BB5">
        <w:t xml:space="preserve">This process requires students to understand the purpose of their </w:t>
      </w:r>
      <w:r w:rsidR="00D81248" w:rsidRPr="002A3BB5">
        <w:t>task</w:t>
      </w:r>
      <w:r w:rsidRPr="002A3BB5">
        <w:t xml:space="preserve"> and </w:t>
      </w:r>
      <w:r w:rsidR="00AF06D7" w:rsidRPr="002A3BB5">
        <w:t>make responsible decision</w:t>
      </w:r>
      <w:r w:rsidR="00D81248" w:rsidRPr="002A3BB5">
        <w:t>s</w:t>
      </w:r>
      <w:r w:rsidR="00D84190">
        <w:t xml:space="preserve"> on how</w:t>
      </w:r>
      <w:r w:rsidR="00D81248" w:rsidRPr="002A3BB5">
        <w:t xml:space="preserve"> to best engage with their learning.</w:t>
      </w:r>
    </w:p>
    <w:p w14:paraId="68C49F75" w14:textId="74628C43" w:rsidR="00F05259" w:rsidRDefault="00F05259" w:rsidP="00D92C25">
      <w:r>
        <w:t xml:space="preserve">The recent work of Professor John Hattie (2019) </w:t>
      </w:r>
      <w:r w:rsidR="00C76CBC">
        <w:t xml:space="preserve">features in the </w:t>
      </w:r>
      <w:r>
        <w:t>literature review</w:t>
      </w:r>
      <w:r w:rsidR="00C76CBC">
        <w:t xml:space="preserve"> of our</w:t>
      </w:r>
      <w:r>
        <w:t xml:space="preserve"> learning modes</w:t>
      </w:r>
      <w:r w:rsidR="007819E8">
        <w:t xml:space="preserve">, which can be found on our website. </w:t>
      </w:r>
      <w:r w:rsidR="00C76CBC">
        <w:t>This synthesis encompasses: the characteristics of, the theory behind;</w:t>
      </w:r>
      <w:r w:rsidR="008A6DD1">
        <w:t xml:space="preserve"> the strategies for and success factors of each learning mode.</w:t>
      </w:r>
    </w:p>
    <w:p w14:paraId="17042360" w14:textId="1E0BD185" w:rsidR="008A6DD1" w:rsidRDefault="008A6DD1" w:rsidP="00D92C25"/>
    <w:p w14:paraId="4671ACFD" w14:textId="77777777" w:rsidR="008A6DD1" w:rsidRPr="002A3BB5" w:rsidRDefault="008A6DD1" w:rsidP="00D92C25"/>
    <w:p w14:paraId="5A26335A" w14:textId="77777777" w:rsidR="004251F2" w:rsidRDefault="00F05259" w:rsidP="00D92C25">
      <w:r>
        <w:rPr>
          <w:noProof/>
        </w:rPr>
        <w:drawing>
          <wp:inline distT="0" distB="0" distL="0" distR="0" wp14:anchorId="706B33E2" wp14:editId="5871D33E">
            <wp:extent cx="6686550" cy="2914650"/>
            <wp:effectExtent l="0" t="0" r="0" b="0"/>
            <wp:docPr id="492993349" name="Picture 1" descr="Department of Education 8 learning mode icons for collaboration, discussion, feedback and refelction, guided, explicit, demonstration, experiential and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86550" cy="2914650"/>
                    </a:xfrm>
                    <a:prstGeom prst="rect">
                      <a:avLst/>
                    </a:prstGeom>
                  </pic:spPr>
                </pic:pic>
              </a:graphicData>
            </a:graphic>
          </wp:inline>
        </w:drawing>
      </w:r>
    </w:p>
    <w:p w14:paraId="068CFA76" w14:textId="77777777" w:rsidR="00457E38" w:rsidRPr="00917B43" w:rsidRDefault="00457E38" w:rsidP="00D92C25">
      <w:pPr>
        <w:rPr>
          <w:rFonts w:eastAsia="SimSun"/>
        </w:rPr>
      </w:pPr>
    </w:p>
    <w:p w14:paraId="00F731F9" w14:textId="77777777" w:rsidR="008A6DD1" w:rsidRDefault="008A6DD1" w:rsidP="00D92C25">
      <w:pPr>
        <w:pStyle w:val="Heading2"/>
      </w:pPr>
    </w:p>
    <w:p w14:paraId="729C06FA" w14:textId="1FBF19C0" w:rsidR="000F3034" w:rsidRPr="00A762E5" w:rsidRDefault="00F05259" w:rsidP="00D92C25">
      <w:pPr>
        <w:pStyle w:val="Heading2"/>
      </w:pPr>
      <w:r w:rsidRPr="00A762E5">
        <w:rPr>
          <w:noProof/>
        </w:rPr>
        <w:lastRenderedPageBreak/>
        <w:drawing>
          <wp:anchor distT="0" distB="0" distL="114300" distR="114300" simplePos="0" relativeHeight="251656192" behindDoc="0" locked="0" layoutInCell="1" allowOverlap="1" wp14:anchorId="39D5F79A" wp14:editId="443EB071">
            <wp:simplePos x="0" y="0"/>
            <wp:positionH relativeFrom="margin">
              <wp:posOffset>5189941</wp:posOffset>
            </wp:positionH>
            <wp:positionV relativeFrom="paragraph">
              <wp:posOffset>-519430</wp:posOffset>
            </wp:positionV>
            <wp:extent cx="1433195" cy="1440180"/>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10847" t="10481" r="11084" b="11063"/>
                    <a:stretch>
                      <a:fillRect/>
                    </a:stretch>
                  </pic:blipFill>
                  <pic:spPr bwMode="auto">
                    <a:xfrm>
                      <a:off x="0" y="0"/>
                      <a:ext cx="143319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BFC637D" w:rsidRPr="00A762E5">
        <w:t>Collaboration</w:t>
      </w:r>
    </w:p>
    <w:p w14:paraId="66C48AB9" w14:textId="77777777" w:rsidR="493A7939" w:rsidRPr="002A3BB5" w:rsidRDefault="01D1277C" w:rsidP="00D92C25">
      <w:pPr>
        <w:pStyle w:val="Heading3"/>
      </w:pPr>
      <w:r w:rsidRPr="002A3BB5">
        <w:t>Learning with others</w:t>
      </w:r>
    </w:p>
    <w:p w14:paraId="1D0AC1C9" w14:textId="77777777" w:rsidR="007D7CBE" w:rsidRPr="007D7CBE" w:rsidRDefault="007D7CBE" w:rsidP="00D92C25">
      <w:r w:rsidRPr="007D7CBE">
        <w:rPr>
          <w:shd w:val="clear" w:color="auto" w:fill="FFFFFF"/>
        </w:rPr>
        <w:t>When students collaborate, they work together towards a common goal or purpose. Planning activities that give students the opportunity to collaborate enables them to learn and grow with and from each other.</w:t>
      </w:r>
      <w:r w:rsidR="002426F5">
        <w:rPr>
          <w:shd w:val="clear" w:color="auto" w:fill="FFFFFF"/>
        </w:rPr>
        <w:t xml:space="preserve"> Authentic collaboration crystalises</w:t>
      </w:r>
      <w:r w:rsidR="002426F5" w:rsidRPr="00806342">
        <w:t xml:space="preserve"> the ideas and efforts </w:t>
      </w:r>
      <w:r w:rsidR="002426F5">
        <w:t>of a group of learners.</w:t>
      </w:r>
    </w:p>
    <w:p w14:paraId="40B9090C" w14:textId="6DF82A3A" w:rsidR="00E02A8C" w:rsidRDefault="001B23F6" w:rsidP="00D92C25">
      <w:r>
        <w:t>In contemporary classrooms, collaboration plays a vital role in ideation, solving complex problems, developing collective intelligence, increasing confidence, and fostering positive interpersonal skills and dispositions</w:t>
      </w:r>
      <w:r w:rsidR="003B7169">
        <w:t>.</w:t>
      </w:r>
      <w:r w:rsidR="00806342">
        <w:t xml:space="preserve"> </w:t>
      </w:r>
      <w:r w:rsidR="00E02A8C">
        <w:t xml:space="preserve">Teachers explicitly teach their students </w:t>
      </w:r>
      <w:r w:rsidR="15018162">
        <w:t>the skills of collaboration</w:t>
      </w:r>
      <w:commentRangeStart w:id="1"/>
      <w:commentRangeEnd w:id="1"/>
      <w:r w:rsidR="007135F4">
        <w:t>.</w:t>
      </w:r>
    </w:p>
    <w:p w14:paraId="159CE0B6" w14:textId="77777777" w:rsidR="002D78ED" w:rsidRPr="002D78ED" w:rsidRDefault="00F44860" w:rsidP="00D92C25">
      <w:r>
        <w:t>Flexible spaces and furniture</w:t>
      </w:r>
      <w:r w:rsidR="002D78ED" w:rsidRPr="002D78ED">
        <w:t xml:space="preserve"> should ensure groups of learners are in close pro</w:t>
      </w:r>
      <w:r w:rsidR="002D78ED">
        <w:t>ximity to one another</w:t>
      </w:r>
      <w:r w:rsidR="00CB4A49">
        <w:t xml:space="preserve"> and</w:t>
      </w:r>
      <w:r w:rsidR="002D78ED">
        <w:t xml:space="preserve"> provide</w:t>
      </w:r>
      <w:r w:rsidR="00984D5C">
        <w:t xml:space="preserve"> good eye contact,</w:t>
      </w:r>
      <w:r w:rsidR="002D78ED">
        <w:t xml:space="preserve"> a collaborative</w:t>
      </w:r>
      <w:r>
        <w:t xml:space="preserve"> workspace and ideation platform.</w:t>
      </w:r>
    </w:p>
    <w:p w14:paraId="3E65674E" w14:textId="77777777" w:rsidR="003B7169" w:rsidRPr="003B7169" w:rsidRDefault="003B7169" w:rsidP="00D92C25">
      <w:r>
        <w:t>Hattie</w:t>
      </w:r>
      <w:r w:rsidRPr="003B7169">
        <w:t xml:space="preserve"> </w:t>
      </w:r>
      <w:r w:rsidRPr="003B7169">
        <w:fldChar w:fldCharType="begin"/>
      </w:r>
      <w:r w:rsidRPr="003B7169">
        <w:instrText xml:space="preserve"> ADDIN ZOTERO_ITEM CSL_CITATION {"citationID":"Far7vGNl","properties":{"formattedCitation":"(2019)","plainCitation":"(2019)","noteIndex":0},"citationItems":[{"id":1023,"uris":["http://zotero.org/users/702074/items/CEGB7FPC"],"uri":["http://zotero.org/users/702074/items/CEGB7FPC"],"itemData":{"id":1023,"type":"article","publisher":"Corwin","title":"Visible Learningplus 250+ Influences on Student Achievement","URL":"https://visible-learning.org/wp-content/uploads/2018/03/VLPLUS-252-Influences-Hattie-ranking-DEC-2017.pdf","author":[{"family":"Hattie","given":"John"}],"accessed":{"date-parts":[["2019",9,12]]},"issued":{"date-parts":[["2019"]]}},"suppress-author":true}],"schema":"https://github.com/citation-style-language/schema/raw/master/csl-citation.json"} </w:instrText>
      </w:r>
      <w:r w:rsidRPr="003B7169">
        <w:fldChar w:fldCharType="separate"/>
      </w:r>
      <w:r w:rsidRPr="003B7169">
        <w:t>(2019)</w:t>
      </w:r>
      <w:r w:rsidRPr="003B7169">
        <w:fldChar w:fldCharType="end"/>
      </w:r>
      <w:r w:rsidRPr="003B7169">
        <w:t xml:space="preserve"> </w:t>
      </w:r>
      <w:r w:rsidR="00F5623D">
        <w:t xml:space="preserve">identifies </w:t>
      </w:r>
      <w:r w:rsidRPr="003B7169">
        <w:t>high-impact strategies and factors for effective collaboration, including:</w:t>
      </w:r>
    </w:p>
    <w:p w14:paraId="5338F639" w14:textId="04373BA1" w:rsidR="003B7169" w:rsidRPr="003B7169" w:rsidRDefault="00CA2348" w:rsidP="00D92C25">
      <w:pPr>
        <w:pStyle w:val="ListBullet"/>
      </w:pPr>
      <w:r w:rsidRPr="0093661E">
        <w:rPr>
          <w:b/>
        </w:rPr>
        <w:t>Co-operative</w:t>
      </w:r>
      <w:r w:rsidR="003B7169" w:rsidRPr="0093661E">
        <w:rPr>
          <w:b/>
        </w:rPr>
        <w:t xml:space="preserve"> learning</w:t>
      </w:r>
      <w:r w:rsidR="003B7169" w:rsidRPr="008A6DD1">
        <w:t xml:space="preserve"> </w:t>
      </w:r>
      <w:r w:rsidR="003B7169">
        <w:t xml:space="preserve">- </w:t>
      </w:r>
      <w:r w:rsidR="003B7169" w:rsidRPr="003B7169">
        <w:t xml:space="preserve">developing positive interdependence, belonging, and wellbeing through peer learning, shared problem-solving, </w:t>
      </w:r>
      <w:r w:rsidR="00457E38">
        <w:t xml:space="preserve">and </w:t>
      </w:r>
      <w:r w:rsidR="003B7169" w:rsidRPr="003B7169">
        <w:t xml:space="preserve">cooperative classroom structures. </w:t>
      </w:r>
    </w:p>
    <w:p w14:paraId="4B4ACF35" w14:textId="55F745E3" w:rsidR="003B7169" w:rsidRPr="003B7169" w:rsidRDefault="00CA2348" w:rsidP="00D92C25">
      <w:pPr>
        <w:pStyle w:val="ListBullet"/>
      </w:pPr>
      <w:r w:rsidRPr="0093661E">
        <w:rPr>
          <w:b/>
        </w:rPr>
        <w:t>Peer</w:t>
      </w:r>
      <w:r w:rsidR="003B7169" w:rsidRPr="0093661E">
        <w:rPr>
          <w:b/>
        </w:rPr>
        <w:t xml:space="preserve"> tutoring</w:t>
      </w:r>
      <w:r w:rsidR="003B7169" w:rsidRPr="008A6DD1">
        <w:t xml:space="preserve"> </w:t>
      </w:r>
      <w:r w:rsidR="003B7169">
        <w:t xml:space="preserve">- </w:t>
      </w:r>
      <w:r w:rsidR="003B7169" w:rsidRPr="003B7169">
        <w:t xml:space="preserve">teaching self-regulation and control over learning, teaching students to become their own teachers; peer tutors understanding </w:t>
      </w:r>
      <w:r w:rsidR="003B7169">
        <w:t>material at a deeper level</w:t>
      </w:r>
      <w:r w:rsidR="003B7169" w:rsidRPr="003B7169">
        <w:t xml:space="preserve">. </w:t>
      </w:r>
    </w:p>
    <w:p w14:paraId="0FFC10AE" w14:textId="0A40EA5D" w:rsidR="003B7169" w:rsidRPr="003B7169" w:rsidRDefault="00CA2348" w:rsidP="00D92C25">
      <w:pPr>
        <w:pStyle w:val="ListBullet"/>
      </w:pPr>
      <w:r w:rsidRPr="0093661E">
        <w:rPr>
          <w:b/>
        </w:rPr>
        <w:t>Small</w:t>
      </w:r>
      <w:r w:rsidR="003B7169" w:rsidRPr="0093661E">
        <w:rPr>
          <w:b/>
        </w:rPr>
        <w:t xml:space="preserve"> group learning</w:t>
      </w:r>
      <w:r w:rsidR="003B7169">
        <w:rPr>
          <w:b/>
          <w:i/>
        </w:rPr>
        <w:t xml:space="preserve"> </w:t>
      </w:r>
      <w:r w:rsidR="003B7169">
        <w:t xml:space="preserve">- </w:t>
      </w:r>
      <w:r w:rsidR="003B7169" w:rsidRPr="003B7169">
        <w:t>assigning tasks to small groups, teaching group work skills</w:t>
      </w:r>
      <w:r w:rsidR="00EE4C39">
        <w:t xml:space="preserve">, </w:t>
      </w:r>
      <w:r w:rsidR="003B7169" w:rsidRPr="003B7169">
        <w:t xml:space="preserve">employing cooperative learning strategies, and adapting content to ability groupings when they are used. </w:t>
      </w:r>
    </w:p>
    <w:p w14:paraId="4D655A9A" w14:textId="776B9D8A" w:rsidR="00F05259" w:rsidRPr="003B7169" w:rsidRDefault="00CA2348" w:rsidP="00D92C25">
      <w:pPr>
        <w:pStyle w:val="ListBullet"/>
      </w:pPr>
      <w:r>
        <w:rPr>
          <w:b/>
        </w:rPr>
        <w:t>T</w:t>
      </w:r>
      <w:r w:rsidR="003B7169" w:rsidRPr="0093661E">
        <w:rPr>
          <w:b/>
        </w:rPr>
        <w:t>eacher-student relationships</w:t>
      </w:r>
      <w:r w:rsidR="003B7169" w:rsidRPr="008A6DD1">
        <w:t xml:space="preserve"> </w:t>
      </w:r>
      <w:r w:rsidR="003B7169">
        <w:t>-</w:t>
      </w:r>
      <w:r w:rsidR="003B7169" w:rsidRPr="003B7169">
        <w:t xml:space="preserve"> building positive relationships with students by developing their agency, efficacy, and r</w:t>
      </w:r>
      <w:r w:rsidR="002426F5">
        <w:t>espectfully recognising what each</w:t>
      </w:r>
      <w:r w:rsidR="003B7169" w:rsidRPr="003B7169">
        <w:t xml:space="preserve"> child brings to the class;</w:t>
      </w:r>
      <w:r w:rsidR="003B7169" w:rsidRPr="009C30CD">
        <w:rPr>
          <w:lang w:val="en-AU"/>
        </w:rPr>
        <w:t xml:space="preserve"> </w:t>
      </w:r>
      <w:r w:rsidR="00CB4A49" w:rsidRPr="009C30CD">
        <w:rPr>
          <w:lang w:val="en-AU"/>
        </w:rPr>
        <w:t>practising</w:t>
      </w:r>
      <w:r w:rsidR="003B7169" w:rsidRPr="003B7169">
        <w:t xml:space="preserve"> the skills of active listening, empathy, caring, and having a positive regard for others. </w:t>
      </w:r>
    </w:p>
    <w:p w14:paraId="0B1B0BCE" w14:textId="7687BA54" w:rsidR="007C3FDC" w:rsidRDefault="00CA2348" w:rsidP="0093661E">
      <w:pPr>
        <w:pStyle w:val="ListBullet"/>
      </w:pPr>
      <w:r w:rsidRPr="0093661E">
        <w:rPr>
          <w:b/>
        </w:rPr>
        <w:t>Strong</w:t>
      </w:r>
      <w:r w:rsidR="003B7169" w:rsidRPr="0093661E">
        <w:rPr>
          <w:b/>
        </w:rPr>
        <w:t xml:space="preserve"> classroom cohesion</w:t>
      </w:r>
      <w:r w:rsidR="003B7169" w:rsidRPr="008A6DD1">
        <w:t xml:space="preserve"> </w:t>
      </w:r>
      <w:r w:rsidR="003B7169" w:rsidRPr="009C30CD">
        <w:t xml:space="preserve">- </w:t>
      </w:r>
      <w:r w:rsidR="005F12CC" w:rsidRPr="009C30CD">
        <w:t xml:space="preserve">fostering a classroom culture where </w:t>
      </w:r>
      <w:r w:rsidR="00457E38" w:rsidRPr="009C30CD">
        <w:t>learners work</w:t>
      </w:r>
      <w:r w:rsidR="003B7169" w:rsidRPr="009C30CD">
        <w:t xml:space="preserve"> towards positive learning gains by employing goal directedness, positive interpersonal relations, and social support. </w:t>
      </w:r>
      <w:r w:rsidR="007C3FDC" w:rsidRPr="007C3FDC">
        <w:rPr>
          <w:shd w:val="clear" w:color="auto" w:fill="FFFFFF"/>
        </w:rPr>
        <w:t>Online learning tools and platforms such</w:t>
      </w:r>
      <w:r w:rsidR="007C3FDC" w:rsidRPr="001C74CA">
        <w:rPr>
          <w:shd w:val="clear" w:color="auto" w:fill="FFFFFF"/>
        </w:rPr>
        <w:t xml:space="preserve"> as </w:t>
      </w:r>
      <w:hyperlink r:id="rId13" w:anchor=".Xn2CdZap6Vk.link" w:history="1">
        <w:r w:rsidR="007C3FDC" w:rsidRPr="001C74CA">
          <w:rPr>
            <w:rStyle w:val="Hyperlink"/>
            <w:shd w:val="clear" w:color="auto" w:fill="FFFFFF"/>
          </w:rPr>
          <w:t>Google Jamboard </w:t>
        </w:r>
      </w:hyperlink>
      <w:r w:rsidR="007C3FDC" w:rsidRPr="001C74CA">
        <w:rPr>
          <w:shd w:val="clear" w:color="auto" w:fill="FFFFFF"/>
        </w:rPr>
        <w:t>c</w:t>
      </w:r>
      <w:r w:rsidR="007C3FDC" w:rsidRPr="007C3FDC">
        <w:rPr>
          <w:shd w:val="clear" w:color="auto" w:fill="FFFFFF"/>
        </w:rPr>
        <w:t>an enable collaboration for students learning from home</w:t>
      </w:r>
      <w:r w:rsidR="00EE3D86">
        <w:rPr>
          <w:shd w:val="clear" w:color="auto" w:fill="FFFFFF"/>
        </w:rPr>
        <w:t xml:space="preserve"> or in a blended learning environment</w:t>
      </w:r>
      <w:r w:rsidR="007C3FDC" w:rsidRPr="007C3FDC">
        <w:rPr>
          <w:shd w:val="clear" w:color="auto" w:fill="FFFFFF"/>
        </w:rPr>
        <w:t>.</w:t>
      </w:r>
    </w:p>
    <w:p w14:paraId="27A0A206" w14:textId="77777777" w:rsidR="00EE4C39" w:rsidRPr="007C3FDC" w:rsidRDefault="00EE4C39" w:rsidP="005E4BAD">
      <w:r w:rsidRPr="00EE4C39">
        <w:t>Purpos</w:t>
      </w:r>
      <w:r w:rsidR="00667824">
        <w:t>eful strategies enable students</w:t>
      </w:r>
      <w:r w:rsidRPr="00EE4C39">
        <w:t xml:space="preserve"> to</w:t>
      </w:r>
      <w:r w:rsidR="00667824">
        <w:t>: collaborate,</w:t>
      </w:r>
      <w:r w:rsidRPr="00EE4C39">
        <w:t xml:space="preserve"> effectively co-create and co-construct products, discuss an</w:t>
      </w:r>
      <w:r w:rsidR="00667824">
        <w:t>d challenge ideas and concepts and</w:t>
      </w:r>
      <w:r w:rsidRPr="00EE4C39">
        <w:t xml:space="preserve"> find solutions to complex problems</w:t>
      </w:r>
      <w:r w:rsidRPr="002A3BB5">
        <w:t>.</w:t>
      </w:r>
    </w:p>
    <w:p w14:paraId="58747EE5" w14:textId="16833A14" w:rsidR="007E7B3F" w:rsidRPr="002A3BB5" w:rsidRDefault="00F05259" w:rsidP="00D92C25">
      <w:pPr>
        <w:pStyle w:val="Heading2"/>
      </w:pPr>
      <w:r>
        <w:rPr>
          <w:noProof/>
        </w:rPr>
        <w:lastRenderedPageBreak/>
        <w:drawing>
          <wp:anchor distT="0" distB="0" distL="114300" distR="114300" simplePos="0" relativeHeight="251660288" behindDoc="0" locked="0" layoutInCell="1" allowOverlap="1" wp14:anchorId="2FBCA6EB" wp14:editId="44847013">
            <wp:simplePos x="0" y="0"/>
            <wp:positionH relativeFrom="margin">
              <wp:posOffset>5178180</wp:posOffset>
            </wp:positionH>
            <wp:positionV relativeFrom="paragraph">
              <wp:posOffset>-487111</wp:posOffset>
            </wp:positionV>
            <wp:extent cx="1445895" cy="1440180"/>
            <wp:effectExtent l="0" t="0" r="1905" b="762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10654" t="10648" r="10410" b="10741"/>
                    <a:stretch>
                      <a:fillRect/>
                    </a:stretch>
                  </pic:blipFill>
                  <pic:spPr bwMode="auto">
                    <a:xfrm>
                      <a:off x="0" y="0"/>
                      <a:ext cx="144589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B3F" w:rsidRPr="002A3BB5">
        <w:t>Discussion</w:t>
      </w:r>
    </w:p>
    <w:p w14:paraId="0834F24F" w14:textId="77777777" w:rsidR="007E7B3F" w:rsidRDefault="007E7B3F" w:rsidP="00D92C25">
      <w:pPr>
        <w:pStyle w:val="Heading3"/>
      </w:pPr>
      <w:r w:rsidRPr="002A3BB5">
        <w:t>Talking about learning</w:t>
      </w:r>
    </w:p>
    <w:p w14:paraId="72406F60" w14:textId="77777777" w:rsidR="007D7CBE" w:rsidRPr="007D7CBE" w:rsidRDefault="00D92C25" w:rsidP="0093661E">
      <w:r>
        <w:t xml:space="preserve">When </w:t>
      </w:r>
      <w:r w:rsidR="007D7CBE" w:rsidRPr="007D7CBE">
        <w:t xml:space="preserve">working in this mode, students </w:t>
      </w:r>
      <w:r w:rsidR="007D7CBE" w:rsidRPr="007C3FDC">
        <w:t>communicate their ideas</w:t>
      </w:r>
      <w:r w:rsidR="007D7CBE" w:rsidRPr="007D7CBE">
        <w:t xml:space="preserve"> in an environment built on trust and mutual respect, where all voices are heard and valued.</w:t>
      </w:r>
    </w:p>
    <w:p w14:paraId="2CFDBC4C" w14:textId="77777777" w:rsidR="007D7CBE" w:rsidRDefault="007D7CBE" w:rsidP="0093661E">
      <w:r w:rsidRPr="007D7CBE">
        <w:t xml:space="preserve">Students are encouraged to confidently share their ideas to enhance and develop critical thinking, creativity, reasoning and resilience. </w:t>
      </w:r>
      <w:r w:rsidR="002426F5" w:rsidRPr="007D7CBE">
        <w:rPr>
          <w:rFonts w:eastAsia="Montserrat"/>
        </w:rPr>
        <w:t>Discussion allows students to effectively communicate by sharing ideas, enabling perspective</w:t>
      </w:r>
      <w:r w:rsidR="002426F5">
        <w:rPr>
          <w:rFonts w:eastAsia="Montserrat"/>
        </w:rPr>
        <w:t xml:space="preserve">, and having </w:t>
      </w:r>
      <w:r w:rsidR="002426F5" w:rsidRPr="007D7CBE">
        <w:rPr>
          <w:rFonts w:eastAsia="Montserrat"/>
        </w:rPr>
        <w:t>agency and choice in their learning</w:t>
      </w:r>
      <w:r w:rsidR="00667824">
        <w:rPr>
          <w:rFonts w:eastAsia="Montserrat"/>
        </w:rPr>
        <w:t>.</w:t>
      </w:r>
      <w:r w:rsidR="002426F5" w:rsidRPr="007D7CBE">
        <w:t xml:space="preserve"> </w:t>
      </w:r>
      <w:r w:rsidRPr="007D7CBE">
        <w:t xml:space="preserve">As such, discussion strategies should encourage equitable </w:t>
      </w:r>
      <w:r w:rsidR="002426F5">
        <w:t xml:space="preserve">and respectful </w:t>
      </w:r>
      <w:r w:rsidRPr="007D7CBE">
        <w:t>student participation.</w:t>
      </w:r>
    </w:p>
    <w:p w14:paraId="1D2D845B" w14:textId="77777777" w:rsidR="00CB4A49" w:rsidRPr="00E11E22" w:rsidRDefault="00E11E22" w:rsidP="0093661E">
      <w:pPr>
        <w:rPr>
          <w:rFonts w:cs="Arial"/>
        </w:rPr>
      </w:pPr>
      <w:r w:rsidRPr="00E11E22">
        <w:rPr>
          <w:rFonts w:cs="Arial"/>
          <w:shd w:val="clear" w:color="auto" w:fill="FFFFFF"/>
        </w:rPr>
        <w:t>Teachers can facilitate discussion by posing questions that provoke a response, reaction or deep thought. </w:t>
      </w:r>
      <w:r w:rsidR="00CB4A49" w:rsidRPr="00E1433F">
        <w:t xml:space="preserve">Teachers of Aboriginal students </w:t>
      </w:r>
      <w:r w:rsidR="00CB4A49">
        <w:t>c</w:t>
      </w:r>
      <w:r w:rsidR="00CB4A49" w:rsidRPr="00E1433F">
        <w:t>ould consider the Eight Ways of Learning when activating this Learning Mode, including story sharing.</w:t>
      </w:r>
    </w:p>
    <w:p w14:paraId="5E283E9A" w14:textId="5C2A8879" w:rsidR="00F05259" w:rsidRPr="00D92C25" w:rsidRDefault="00CB4A49" w:rsidP="00D92C25">
      <w:pPr>
        <w:pStyle w:val="ListParagraph"/>
        <w:ind w:left="0"/>
      </w:pPr>
      <w:r w:rsidRPr="00E1433F">
        <w:t>Furniture settings should ensure learners are in close proximity to one another with good eye contact.</w:t>
      </w:r>
    </w:p>
    <w:p w14:paraId="48F67522" w14:textId="77777777" w:rsidR="004B4C0F" w:rsidRDefault="0073352E" w:rsidP="00D92C25">
      <w:r w:rsidRPr="0073352E">
        <w:t xml:space="preserve">Hattie references these high impact discussion strategies in his most recent research </w:t>
      </w:r>
      <w:r w:rsidRPr="0073352E">
        <w:fldChar w:fldCharType="begin"/>
      </w:r>
      <w:r w:rsidRPr="0073352E">
        <w:instrText xml:space="preserve"> ADDIN ZOTERO_ITEM CSL_CITATION {"citationID":"pNjpw9B2","properties":{"formattedCitation":"(2019)","plainCitation":"(2019)","noteIndex":0},"citationItems":[{"id":1023,"uris":["http://zotero.org/users/702074/items/CEGB7FPC"],"uri":["http://zotero.org/users/702074/items/CEGB7FPC"],"itemData":{"id":1023,"type":"article","publisher":"Corwin","title":"Visible Learningplus 250+ Influences on Student Achievement","URL":"https://visible-learning.org/wp-content/uploads/2018/03/VLPLUS-252-Influences-Hattie-ranking-DEC-2017.pdf","author":[{"family":"Hattie","given":"John"}],"accessed":{"date-parts":[["2019",9,12]]},"issued":{"date-parts":[["2019"]]}},"suppress-author":true}],"schema":"https://github.com/citation-style-language/schema/raw/master/csl-citation.json"} </w:instrText>
      </w:r>
      <w:r w:rsidRPr="0073352E">
        <w:fldChar w:fldCharType="separate"/>
      </w:r>
      <w:r w:rsidRPr="0073352E">
        <w:t>(2019)</w:t>
      </w:r>
      <w:r w:rsidRPr="0073352E">
        <w:fldChar w:fldCharType="end"/>
      </w:r>
      <w:r w:rsidRPr="0073352E">
        <w:t xml:space="preserve">: </w:t>
      </w:r>
    </w:p>
    <w:p w14:paraId="31F8755D" w14:textId="4426D227" w:rsidR="0073352E" w:rsidRPr="005E7757" w:rsidRDefault="00CA2348" w:rsidP="0093661E">
      <w:pPr>
        <w:pStyle w:val="ListBullet"/>
        <w:numPr>
          <w:ilvl w:val="3"/>
          <w:numId w:val="27"/>
        </w:numPr>
      </w:pPr>
      <w:r w:rsidRPr="0093661E">
        <w:rPr>
          <w:b/>
        </w:rPr>
        <w:t>Questioning</w:t>
      </w:r>
      <w:r w:rsidR="005E7757" w:rsidRPr="00213289">
        <w:t xml:space="preserve"> </w:t>
      </w:r>
      <w:r w:rsidR="005E7757">
        <w:t xml:space="preserve">- </w:t>
      </w:r>
      <w:r w:rsidR="0073352E" w:rsidRPr="005E7757">
        <w:t>the posing of factual or conceptual questions to students</w:t>
      </w:r>
      <w:r w:rsidR="00DF4628">
        <w:t>.</w:t>
      </w:r>
    </w:p>
    <w:p w14:paraId="23BB4CB9" w14:textId="2058F6C4" w:rsidR="0073352E" w:rsidRPr="0073352E" w:rsidRDefault="00CA2348" w:rsidP="0093661E">
      <w:pPr>
        <w:pStyle w:val="ListBullet"/>
        <w:numPr>
          <w:ilvl w:val="3"/>
          <w:numId w:val="27"/>
        </w:numPr>
      </w:pPr>
      <w:r w:rsidRPr="0093661E">
        <w:rPr>
          <w:b/>
        </w:rPr>
        <w:t>Elaborative</w:t>
      </w:r>
      <w:r w:rsidR="0073352E" w:rsidRPr="0093661E">
        <w:rPr>
          <w:b/>
        </w:rPr>
        <w:t xml:space="preserve"> interrogation</w:t>
      </w:r>
      <w:r w:rsidR="0073352E" w:rsidRPr="0037788B">
        <w:t xml:space="preserve"> </w:t>
      </w:r>
      <w:r w:rsidR="00CB4A49">
        <w:t>–</w:t>
      </w:r>
      <w:r w:rsidR="005E7757">
        <w:t xml:space="preserve"> </w:t>
      </w:r>
      <w:r w:rsidR="00CB4A49">
        <w:t xml:space="preserve">asking </w:t>
      </w:r>
      <w:r w:rsidR="0073352E" w:rsidRPr="0073352E">
        <w:t>students to generate explanations for explicitly stated facts by asking a range of “why” questions</w:t>
      </w:r>
      <w:r w:rsidR="00DF4628">
        <w:t>.</w:t>
      </w:r>
    </w:p>
    <w:p w14:paraId="637B2A2D" w14:textId="55FCF019" w:rsidR="0073352E" w:rsidRPr="0073352E" w:rsidRDefault="00CA2348" w:rsidP="0093661E">
      <w:pPr>
        <w:pStyle w:val="ListBullet"/>
        <w:numPr>
          <w:ilvl w:val="3"/>
          <w:numId w:val="27"/>
        </w:numPr>
      </w:pPr>
      <w:r w:rsidRPr="0093661E">
        <w:rPr>
          <w:b/>
        </w:rPr>
        <w:t>Philosophy</w:t>
      </w:r>
      <w:r w:rsidR="005E7757" w:rsidRPr="0093661E">
        <w:rPr>
          <w:b/>
        </w:rPr>
        <w:t xml:space="preserve"> in schools</w:t>
      </w:r>
      <w:r w:rsidR="005E7757" w:rsidRPr="0037788B">
        <w:t xml:space="preserve"> </w:t>
      </w:r>
      <w:r w:rsidR="005E7757">
        <w:t xml:space="preserve">- </w:t>
      </w:r>
      <w:r w:rsidR="0073352E" w:rsidRPr="0073352E">
        <w:t>teaching students reasoning and argumentative skills</w:t>
      </w:r>
      <w:r w:rsidR="00DF4628">
        <w:t>.</w:t>
      </w:r>
    </w:p>
    <w:p w14:paraId="79111C90" w14:textId="6393C972" w:rsidR="00946EEA" w:rsidRPr="0073352E" w:rsidRDefault="00CA2348" w:rsidP="0093661E">
      <w:pPr>
        <w:pStyle w:val="ListBullet"/>
        <w:numPr>
          <w:ilvl w:val="3"/>
          <w:numId w:val="27"/>
        </w:numPr>
      </w:pPr>
      <w:r w:rsidRPr="0093661E">
        <w:rPr>
          <w:b/>
        </w:rPr>
        <w:t>Teaching</w:t>
      </w:r>
      <w:r w:rsidR="0073352E" w:rsidRPr="0093661E">
        <w:rPr>
          <w:b/>
        </w:rPr>
        <w:t xml:space="preserve"> commun</w:t>
      </w:r>
      <w:r w:rsidR="005E7757" w:rsidRPr="0093661E">
        <w:rPr>
          <w:b/>
        </w:rPr>
        <w:t>ication skills</w:t>
      </w:r>
      <w:r w:rsidR="005E7757" w:rsidRPr="0037788B">
        <w:rPr>
          <w:b/>
          <w:i/>
        </w:rPr>
        <w:t xml:space="preserve"> </w:t>
      </w:r>
      <w:r w:rsidR="005E7757">
        <w:t xml:space="preserve">- </w:t>
      </w:r>
      <w:r w:rsidR="0073352E" w:rsidRPr="0073352E">
        <w:t>explicit teaching of com</w:t>
      </w:r>
      <w:r w:rsidR="002426F5">
        <w:t>munication skills</w:t>
      </w:r>
      <w:r w:rsidR="0073352E" w:rsidRPr="0073352E">
        <w:t>.</w:t>
      </w:r>
    </w:p>
    <w:p w14:paraId="2B100371" w14:textId="28346F68" w:rsidR="00946EEA" w:rsidRDefault="00CA2348" w:rsidP="0093661E">
      <w:pPr>
        <w:pStyle w:val="ListBullet"/>
        <w:numPr>
          <w:ilvl w:val="3"/>
          <w:numId w:val="27"/>
        </w:numPr>
      </w:pPr>
      <w:r w:rsidRPr="0093661E">
        <w:rPr>
          <w:b/>
        </w:rPr>
        <w:t>Classroom</w:t>
      </w:r>
      <w:r w:rsidR="005E7757" w:rsidRPr="0093661E">
        <w:rPr>
          <w:b/>
        </w:rPr>
        <w:t xml:space="preserve"> cohesion</w:t>
      </w:r>
      <w:r w:rsidR="005E7757" w:rsidRPr="0037788B">
        <w:t xml:space="preserve"> </w:t>
      </w:r>
      <w:r w:rsidR="005E7757">
        <w:t>-</w:t>
      </w:r>
      <w:r w:rsidR="0073352E" w:rsidRPr="0073352E">
        <w:t xml:space="preserve"> developing a sense that teachers and students are working together towards positive learning goals</w:t>
      </w:r>
      <w:r w:rsidR="00DF4628">
        <w:t>.</w:t>
      </w:r>
    </w:p>
    <w:p w14:paraId="6767C9B9" w14:textId="43B82EF4" w:rsidR="00946EEA" w:rsidRDefault="00CA2348" w:rsidP="0093661E">
      <w:pPr>
        <w:pStyle w:val="ListBullet"/>
        <w:numPr>
          <w:ilvl w:val="3"/>
          <w:numId w:val="27"/>
        </w:numPr>
      </w:pPr>
      <w:r w:rsidRPr="0093661E">
        <w:rPr>
          <w:b/>
        </w:rPr>
        <w:t>Positive</w:t>
      </w:r>
      <w:r w:rsidR="005E7757" w:rsidRPr="0093661E">
        <w:rPr>
          <w:b/>
        </w:rPr>
        <w:t xml:space="preserve"> peer influences</w:t>
      </w:r>
      <w:r w:rsidR="005E7757" w:rsidRPr="0037788B">
        <w:t xml:space="preserve"> </w:t>
      </w:r>
      <w:r w:rsidR="005E7757">
        <w:t xml:space="preserve">- </w:t>
      </w:r>
      <w:r w:rsidR="0073352E" w:rsidRPr="0073352E">
        <w:t>building an awareness of positive influences peers can have on others’ learning.</w:t>
      </w:r>
    </w:p>
    <w:p w14:paraId="5417282D" w14:textId="77777777" w:rsidR="00CB3B1E" w:rsidRDefault="00CB3B1E" w:rsidP="0093661E">
      <w:pPr>
        <w:pStyle w:val="ListBullet"/>
        <w:numPr>
          <w:ilvl w:val="0"/>
          <w:numId w:val="0"/>
        </w:numPr>
        <w:spacing w:after="0" w:afterAutospacing="0"/>
      </w:pPr>
      <w:r w:rsidRPr="007C3FDC">
        <w:t xml:space="preserve">Students learning from home </w:t>
      </w:r>
      <w:r>
        <w:t xml:space="preserve">or in a blended learning environment </w:t>
      </w:r>
      <w:r w:rsidRPr="007C3FDC">
        <w:t>can discuss</w:t>
      </w:r>
      <w:r>
        <w:t xml:space="preserve"> </w:t>
      </w:r>
      <w:r w:rsidRPr="007C3FDC">
        <w:t>concepts live using digital learning tools such a</w:t>
      </w:r>
      <w:r w:rsidRPr="001C74CA">
        <w:t>s </w:t>
      </w:r>
      <w:hyperlink r:id="rId15" w:anchor=".Xn2CdVWBdjI.link" w:history="1">
        <w:r>
          <w:t>Google Classroom</w:t>
        </w:r>
      </w:hyperlink>
      <w:r w:rsidRPr="001C74CA">
        <w:t> or </w:t>
      </w:r>
      <w:hyperlink r:id="rId16" w:anchor=".Xn2CdarlIns.link" w:history="1">
        <w:r w:rsidRPr="001C74CA">
          <w:t>Microsoft Teams</w:t>
        </w:r>
      </w:hyperlink>
      <w:r w:rsidRPr="001C74CA">
        <w:t xml:space="preserve">. </w:t>
      </w:r>
    </w:p>
    <w:p w14:paraId="03BF0BE6" w14:textId="2A3F2911" w:rsidR="00CB3B1E" w:rsidRPr="00855F55" w:rsidRDefault="00CB3B1E" w:rsidP="0093661E">
      <w:pPr>
        <w:pStyle w:val="ListBullet"/>
        <w:numPr>
          <w:ilvl w:val="0"/>
          <w:numId w:val="0"/>
        </w:numPr>
        <w:spacing w:after="0" w:afterAutospacing="0"/>
      </w:pPr>
      <w:r w:rsidRPr="00855F55">
        <w:rPr>
          <w:shd w:val="clear" w:color="auto" w:fill="FFFFFF"/>
        </w:rPr>
        <w:t>When using video conferencing tools for discussion, consider setting up protocols for respectful turn-taking, appropriate questioning and active listening to support student learning and model success.</w:t>
      </w:r>
    </w:p>
    <w:p w14:paraId="08835A1B" w14:textId="1B1C8B7B" w:rsidR="00DF4628" w:rsidRDefault="00DF4628" w:rsidP="007326D2"/>
    <w:p w14:paraId="311FAECC" w14:textId="77777777" w:rsidR="00DF4628" w:rsidRPr="00CA2348" w:rsidRDefault="00DF4628" w:rsidP="007326D2"/>
    <w:p w14:paraId="11245633" w14:textId="33DC6AB3" w:rsidR="000F3034" w:rsidRPr="002A3BB5" w:rsidRDefault="00F05259" w:rsidP="00D92C25">
      <w:pPr>
        <w:pStyle w:val="Heading2"/>
      </w:pPr>
      <w:r>
        <w:rPr>
          <w:noProof/>
        </w:rPr>
        <w:lastRenderedPageBreak/>
        <w:drawing>
          <wp:anchor distT="0" distB="0" distL="114300" distR="114300" simplePos="0" relativeHeight="251654144" behindDoc="0" locked="0" layoutInCell="1" allowOverlap="1" wp14:anchorId="36F76C3C" wp14:editId="3D88B161">
            <wp:simplePos x="0" y="0"/>
            <wp:positionH relativeFrom="margin">
              <wp:posOffset>5132172</wp:posOffset>
            </wp:positionH>
            <wp:positionV relativeFrom="paragraph">
              <wp:posOffset>-502242</wp:posOffset>
            </wp:positionV>
            <wp:extent cx="1440180" cy="1440180"/>
            <wp:effectExtent l="0" t="0" r="0" b="0"/>
            <wp:wrapNone/>
            <wp:docPr id="13" name="Picture 9" descr="https://education.nsw.gov.au/__data/assets/image/0008/809657/3-Feed-And-Reflect-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ducation.nsw.gov.au/__data/assets/image/0008/809657/3-Feed-And-Reflect-V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653" w:rsidRPr="002A3BB5">
        <w:t>Feedback and Reflection</w:t>
      </w:r>
    </w:p>
    <w:p w14:paraId="3A0B9661" w14:textId="77777777" w:rsidR="000F3034" w:rsidRDefault="008B22A3" w:rsidP="00D92C25">
      <w:pPr>
        <w:pStyle w:val="Heading3"/>
      </w:pPr>
      <w:r w:rsidRPr="002A3BB5">
        <w:t>Learning about l</w:t>
      </w:r>
      <w:r w:rsidR="008B7653" w:rsidRPr="002A3BB5">
        <w:t>earning</w:t>
      </w:r>
    </w:p>
    <w:p w14:paraId="3F5AFDF7" w14:textId="56C54B31" w:rsidR="00CB3B1E" w:rsidRPr="0093661E" w:rsidRDefault="00CB3B1E" w:rsidP="00CB3B1E">
      <w:pPr>
        <w:rPr>
          <w:rFonts w:cs="Arial"/>
        </w:rPr>
      </w:pPr>
      <w:r w:rsidRPr="0093661E">
        <w:rPr>
          <w:rFonts w:cs="Arial"/>
        </w:rPr>
        <w:t xml:space="preserve">Timely and consistent feedback contextualises and grounds the relevance of </w:t>
      </w:r>
      <w:r w:rsidRPr="0037788B">
        <w:rPr>
          <w:rFonts w:cs="Arial"/>
        </w:rPr>
        <w:t xml:space="preserve">learning and </w:t>
      </w:r>
      <w:r w:rsidRPr="0093661E">
        <w:rPr>
          <w:rFonts w:cs="Arial"/>
        </w:rPr>
        <w:t>allow</w:t>
      </w:r>
      <w:r w:rsidRPr="0037788B">
        <w:rPr>
          <w:rFonts w:cs="Arial"/>
        </w:rPr>
        <w:t xml:space="preserve">s </w:t>
      </w:r>
      <w:r w:rsidRPr="0093661E">
        <w:rPr>
          <w:rFonts w:cs="Arial"/>
        </w:rPr>
        <w:t>students and teachers to engage with reflective processes</w:t>
      </w:r>
      <w:r>
        <w:rPr>
          <w:rFonts w:cs="Arial"/>
        </w:rPr>
        <w:t xml:space="preserve">. </w:t>
      </w:r>
      <w:r w:rsidR="00DF4628">
        <w:rPr>
          <w:rFonts w:cs="Arial"/>
        </w:rPr>
        <w:t>Enabling this mode</w:t>
      </w:r>
      <w:r w:rsidRPr="0093661E">
        <w:rPr>
          <w:rFonts w:cs="Arial"/>
        </w:rPr>
        <w:t xml:space="preserve"> ensure</w:t>
      </w:r>
      <w:r w:rsidR="00DF4628">
        <w:rPr>
          <w:rFonts w:cs="Arial"/>
        </w:rPr>
        <w:t>s</w:t>
      </w:r>
      <w:r w:rsidRPr="0093661E">
        <w:rPr>
          <w:rFonts w:cs="Arial"/>
        </w:rPr>
        <w:t xml:space="preserve"> learning is relevant, differentiated and aimed at improving outcomes.</w:t>
      </w:r>
    </w:p>
    <w:p w14:paraId="6994D563" w14:textId="1781AE84" w:rsidR="00625B9A" w:rsidRPr="00D92C25" w:rsidRDefault="00625B9A" w:rsidP="0093661E">
      <w:r w:rsidRPr="00D92C25">
        <w:t xml:space="preserve">Learners consider the method of collecting and presenting information and mastery of a skill. The aim is to seek </w:t>
      </w:r>
      <w:r w:rsidR="00556699">
        <w:t>f</w:t>
      </w:r>
      <w:r w:rsidRPr="00D92C25">
        <w:t xml:space="preserve">eedback </w:t>
      </w:r>
      <w:r w:rsidR="00DC6653" w:rsidRPr="00D92C25">
        <w:t>on the work they</w:t>
      </w:r>
      <w:r w:rsidRPr="00D92C25">
        <w:t xml:space="preserve"> produce using learning targets, scaffolds and rubrics</w:t>
      </w:r>
      <w:r w:rsidR="002426F5" w:rsidRPr="00D92C25">
        <w:t>,</w:t>
      </w:r>
      <w:r w:rsidRPr="00D92C25">
        <w:t xml:space="preserve"> with the purpose of iterative improvement.</w:t>
      </w:r>
    </w:p>
    <w:p w14:paraId="0DCB221E" w14:textId="77777777" w:rsidR="00625B9A" w:rsidRPr="00855F55" w:rsidRDefault="00625B9A" w:rsidP="0093661E">
      <w:r w:rsidRPr="00625B9A">
        <w:t xml:space="preserve">When activated successfully, accountability is built </w:t>
      </w:r>
      <w:r w:rsidR="00DC6653">
        <w:t>into this</w:t>
      </w:r>
      <w:r w:rsidRPr="00625B9A">
        <w:t xml:space="preserve"> process, as work can be reviewed and suggestions actioned in</w:t>
      </w:r>
      <w:r w:rsidR="00D42B25">
        <w:t xml:space="preserve"> a timely and efficient manner. By </w:t>
      </w:r>
      <w:r w:rsidR="001D5F4B">
        <w:t>activating</w:t>
      </w:r>
      <w:r w:rsidR="00D42B25">
        <w:t xml:space="preserve"> the reflection mode, we build</w:t>
      </w:r>
      <w:r w:rsidRPr="00625B9A">
        <w:t xml:space="preserve"> students’ capacity to critically </w:t>
      </w:r>
      <w:r w:rsidR="00DC03DD">
        <w:t xml:space="preserve">evaluate their own work and </w:t>
      </w:r>
      <w:r w:rsidRPr="00625B9A">
        <w:t>develop</w:t>
      </w:r>
      <w:r w:rsidR="00D42B25">
        <w:t xml:space="preserve"> their</w:t>
      </w:r>
      <w:r w:rsidRPr="00625B9A">
        <w:t xml:space="preserve"> </w:t>
      </w:r>
      <w:r w:rsidRPr="00855F55">
        <w:t>critical metacognitive skills.</w:t>
      </w:r>
    </w:p>
    <w:p w14:paraId="44E882A2" w14:textId="5A86DE40" w:rsidR="00533E01" w:rsidRDefault="008C0FC9" w:rsidP="0093661E">
      <w:pPr>
        <w:rPr>
          <w:spacing w:val="2"/>
        </w:rPr>
      </w:pPr>
      <w:r>
        <w:t xml:space="preserve">This </w:t>
      </w:r>
      <w:r w:rsidR="008F28DC" w:rsidRPr="00855F55">
        <w:t>mode</w:t>
      </w:r>
      <w:r w:rsidR="008278F2" w:rsidRPr="00855F55">
        <w:t xml:space="preserve"> </w:t>
      </w:r>
      <w:r w:rsidR="00442BC5" w:rsidRPr="00855F55">
        <w:t>allow</w:t>
      </w:r>
      <w:r w:rsidR="008F28DC" w:rsidRPr="00855F55">
        <w:t>s</w:t>
      </w:r>
      <w:r w:rsidR="008278F2" w:rsidRPr="00855F55">
        <w:t xml:space="preserve"> students and teachers to engage with reflective processes </w:t>
      </w:r>
      <w:r w:rsidR="00D52C97" w:rsidRPr="00855F55">
        <w:t>to e</w:t>
      </w:r>
      <w:r>
        <w:t xml:space="preserve">nsure learning is personalised </w:t>
      </w:r>
      <w:r w:rsidR="008278F2" w:rsidRPr="00855F55">
        <w:t>and</w:t>
      </w:r>
      <w:r w:rsidR="008679F1" w:rsidRPr="00855F55">
        <w:t xml:space="preserve"> aimed at</w:t>
      </w:r>
      <w:r w:rsidR="003C2B4F">
        <w:t xml:space="preserve"> improving </w:t>
      </w:r>
      <w:r w:rsidR="008278F2" w:rsidRPr="00855F55">
        <w:t>outcomes.</w:t>
      </w:r>
      <w:r>
        <w:t xml:space="preserve"> It can also</w:t>
      </w:r>
      <w:r>
        <w:rPr>
          <w:rStyle w:val="normaltextrun"/>
          <w:rFonts w:ascii="Arial" w:eastAsia="SimSun" w:hAnsi="Arial"/>
          <w:lang w:val="en-US"/>
        </w:rPr>
        <w:t xml:space="preserve"> </w:t>
      </w:r>
      <w:r w:rsidR="000A4A6B" w:rsidRPr="0093661E">
        <w:rPr>
          <w:rStyle w:val="normaltextrun"/>
          <w:rFonts w:eastAsia="SimSun"/>
          <w:lang w:val="en-US"/>
        </w:rPr>
        <w:t>help learners master the process of</w:t>
      </w:r>
      <w:r w:rsidR="00D52C97" w:rsidRPr="0093661E">
        <w:rPr>
          <w:rStyle w:val="normaltextrun"/>
          <w:rFonts w:eastAsia="SimSun"/>
          <w:lang w:val="en-US"/>
        </w:rPr>
        <w:t xml:space="preserve"> unlearning and relearning</w:t>
      </w:r>
      <w:r w:rsidR="00CA2348">
        <w:rPr>
          <w:rStyle w:val="normaltextrun"/>
          <w:rFonts w:ascii="Arial" w:eastAsia="SimSun" w:hAnsi="Arial"/>
          <w:color w:val="3B3838" w:themeColor="background2" w:themeShade="40"/>
          <w:lang w:val="en-US"/>
        </w:rPr>
        <w:t>. It</w:t>
      </w:r>
      <w:r w:rsidR="000A4A6B" w:rsidRPr="00855F55">
        <w:rPr>
          <w:rStyle w:val="normaltextrun"/>
          <w:rFonts w:ascii="Arial" w:eastAsia="SimSun" w:hAnsi="Arial"/>
          <w:lang w:val="en-US"/>
        </w:rPr>
        <w:t xml:space="preserve"> </w:t>
      </w:r>
      <w:r w:rsidR="000A4A6B" w:rsidRPr="00855F55">
        <w:t>involves students</w:t>
      </w:r>
      <w:r w:rsidR="009C16DC" w:rsidRPr="00855F55">
        <w:t xml:space="preserve"> being </w:t>
      </w:r>
      <w:r w:rsidR="000A4A6B" w:rsidRPr="00855F55">
        <w:t>active</w:t>
      </w:r>
      <w:r w:rsidR="009C16DC" w:rsidRPr="00855F55">
        <w:t>ly engaged in</w:t>
      </w:r>
      <w:r w:rsidR="000A4A6B" w:rsidRPr="00855F55">
        <w:t xml:space="preserve"> assessment for learning</w:t>
      </w:r>
      <w:r w:rsidR="009C16DC" w:rsidRPr="00855F55">
        <w:t xml:space="preserve">, </w:t>
      </w:r>
      <w:r w:rsidR="000A4A6B" w:rsidRPr="00855F55">
        <w:rPr>
          <w:spacing w:val="2"/>
        </w:rPr>
        <w:t>set</w:t>
      </w:r>
      <w:r w:rsidR="009C16DC" w:rsidRPr="00855F55">
        <w:rPr>
          <w:spacing w:val="2"/>
        </w:rPr>
        <w:t>ting personal</w:t>
      </w:r>
      <w:r w:rsidR="000A4A6B" w:rsidRPr="00855F55">
        <w:rPr>
          <w:spacing w:val="2"/>
        </w:rPr>
        <w:t xml:space="preserve"> learning goals and track</w:t>
      </w:r>
      <w:r w:rsidR="009C16DC" w:rsidRPr="00855F55">
        <w:rPr>
          <w:spacing w:val="2"/>
        </w:rPr>
        <w:t>ing</w:t>
      </w:r>
      <w:r w:rsidR="00D52C97" w:rsidRPr="00855F55">
        <w:rPr>
          <w:spacing w:val="2"/>
        </w:rPr>
        <w:t xml:space="preserve"> their</w:t>
      </w:r>
      <w:r w:rsidR="000A4A6B" w:rsidRPr="00855F55">
        <w:rPr>
          <w:spacing w:val="2"/>
        </w:rPr>
        <w:t xml:space="preserve"> progress towards </w:t>
      </w:r>
      <w:r w:rsidR="009C16DC" w:rsidRPr="00855F55">
        <w:rPr>
          <w:spacing w:val="2"/>
        </w:rPr>
        <w:t xml:space="preserve">achieving </w:t>
      </w:r>
      <w:r w:rsidR="000A4A6B" w:rsidRPr="00855F55">
        <w:rPr>
          <w:spacing w:val="2"/>
        </w:rPr>
        <w:t>them</w:t>
      </w:r>
      <w:r w:rsidR="00533E01">
        <w:rPr>
          <w:spacing w:val="2"/>
        </w:rPr>
        <w:t>.</w:t>
      </w:r>
    </w:p>
    <w:p w14:paraId="0351A711" w14:textId="50536505" w:rsidR="00556699" w:rsidRDefault="00533E01" w:rsidP="0037788B">
      <w:pPr>
        <w:rPr>
          <w:shd w:val="clear" w:color="auto" w:fill="FFFFFF"/>
        </w:rPr>
      </w:pPr>
      <w:r w:rsidRPr="00533E01">
        <w:rPr>
          <w:spacing w:val="2"/>
        </w:rPr>
        <w:t>R</w:t>
      </w:r>
      <w:r w:rsidR="000A4A6B" w:rsidRPr="00533E01">
        <w:rPr>
          <w:rStyle w:val="eop"/>
        </w:rPr>
        <w:t xml:space="preserve">eflection </w:t>
      </w:r>
      <w:r w:rsidR="00794520" w:rsidRPr="00533E01">
        <w:rPr>
          <w:rStyle w:val="eop"/>
        </w:rPr>
        <w:t>on learning and feedback can be</w:t>
      </w:r>
      <w:r w:rsidR="00D52C97" w:rsidRPr="00533E01">
        <w:rPr>
          <w:rStyle w:val="eop"/>
        </w:rPr>
        <w:t xml:space="preserve"> </w:t>
      </w:r>
      <w:r w:rsidR="000A4A6B" w:rsidRPr="00533E01">
        <w:rPr>
          <w:rStyle w:val="eop"/>
        </w:rPr>
        <w:t>independent</w:t>
      </w:r>
      <w:r w:rsidR="008C0FC9" w:rsidRPr="00533E01">
        <w:rPr>
          <w:rStyle w:val="eop"/>
        </w:rPr>
        <w:t xml:space="preserve">, collaborative, </w:t>
      </w:r>
      <w:r w:rsidR="000A4A6B" w:rsidRPr="00533E01">
        <w:rPr>
          <w:rStyle w:val="eop"/>
        </w:rPr>
        <w:t>or</w:t>
      </w:r>
      <w:r w:rsidR="00D52C97" w:rsidRPr="00533E01">
        <w:rPr>
          <w:rStyle w:val="eop"/>
        </w:rPr>
        <w:t xml:space="preserve"> </w:t>
      </w:r>
      <w:r w:rsidR="000A4A6B" w:rsidRPr="00533E01">
        <w:rPr>
          <w:rStyle w:val="eop"/>
        </w:rPr>
        <w:t>part of a teacher-student or</w:t>
      </w:r>
      <w:r w:rsidR="009C16DC" w:rsidRPr="00533E01">
        <w:rPr>
          <w:rStyle w:val="eop"/>
        </w:rPr>
        <w:t xml:space="preserve"> student-student consultation.</w:t>
      </w:r>
      <w:r w:rsidR="00DC6653" w:rsidRPr="00533E01">
        <w:rPr>
          <w:rStyle w:val="eop"/>
        </w:rPr>
        <w:t xml:space="preserve"> </w:t>
      </w:r>
      <w:r w:rsidR="00556699" w:rsidRPr="00533E01" w:rsidDel="00556699">
        <w:rPr>
          <w:shd w:val="clear" w:color="auto" w:fill="FFFFFF"/>
        </w:rPr>
        <w:t xml:space="preserve"> </w:t>
      </w:r>
    </w:p>
    <w:p w14:paraId="3BEBDE77" w14:textId="5F0DF457" w:rsidR="00DA4171" w:rsidRPr="00DA4171" w:rsidRDefault="00556699">
      <w:r>
        <w:rPr>
          <w:shd w:val="clear" w:color="auto" w:fill="FFFFFF"/>
        </w:rPr>
        <w:t>H</w:t>
      </w:r>
      <w:r w:rsidR="00DA4171" w:rsidRPr="00DA4171">
        <w:t>attie’s</w:t>
      </w:r>
      <w:r w:rsidR="008C0FC9">
        <w:t xml:space="preserve"> </w:t>
      </w:r>
      <w:r w:rsidR="00D52C97">
        <w:t xml:space="preserve">research features strategies </w:t>
      </w:r>
      <w:r w:rsidR="00DA4171">
        <w:t>that</w:t>
      </w:r>
      <w:r>
        <w:t xml:space="preserve"> enable </w:t>
      </w:r>
      <w:r w:rsidR="00DA4171" w:rsidRPr="00DA4171">
        <w:t xml:space="preserve">feedback and reflection, including: </w:t>
      </w:r>
    </w:p>
    <w:p w14:paraId="62C23F1D" w14:textId="03091CF0" w:rsidR="00DA4171" w:rsidRPr="00DA4171" w:rsidRDefault="00CA2348" w:rsidP="00D92C25">
      <w:pPr>
        <w:pStyle w:val="ListBullet"/>
      </w:pPr>
      <w:r w:rsidRPr="0093661E">
        <w:rPr>
          <w:b/>
        </w:rPr>
        <w:t>Clear</w:t>
      </w:r>
      <w:r w:rsidR="00DA4171" w:rsidRPr="0093661E">
        <w:rPr>
          <w:b/>
        </w:rPr>
        <w:t xml:space="preserve"> goal intentions</w:t>
      </w:r>
      <w:r w:rsidR="00DA4171" w:rsidRPr="0037788B">
        <w:t xml:space="preserve"> </w:t>
      </w:r>
      <w:r w:rsidR="00DA4171">
        <w:t xml:space="preserve">- </w:t>
      </w:r>
      <w:r w:rsidR="00DA4171" w:rsidRPr="00DA4171">
        <w:t>linking goal intentions to plans to overcome expected obstacles.</w:t>
      </w:r>
    </w:p>
    <w:p w14:paraId="50FC2B1A" w14:textId="0FA7D4F1" w:rsidR="00DA4171" w:rsidRPr="00DA4171" w:rsidRDefault="00CA2348" w:rsidP="00D92C25">
      <w:pPr>
        <w:pStyle w:val="ListBullet"/>
      </w:pPr>
      <w:r w:rsidRPr="0093661E">
        <w:rPr>
          <w:b/>
        </w:rPr>
        <w:t>Self-reported</w:t>
      </w:r>
      <w:r w:rsidR="00DA4171" w:rsidRPr="0093661E">
        <w:rPr>
          <w:b/>
        </w:rPr>
        <w:t xml:space="preserve"> grades</w:t>
      </w:r>
      <w:r w:rsidR="00DA4171" w:rsidRPr="0037788B">
        <w:t xml:space="preserve"> </w:t>
      </w:r>
      <w:r w:rsidR="00DA4171">
        <w:t xml:space="preserve">- </w:t>
      </w:r>
      <w:r w:rsidR="00DA4171" w:rsidRPr="00DA4171">
        <w:t>students assessing the quality of their own work or their level of mastery over a given subject domain</w:t>
      </w:r>
      <w:r>
        <w:t>.</w:t>
      </w:r>
    </w:p>
    <w:p w14:paraId="750E700A" w14:textId="34A0EC68" w:rsidR="00DA4171" w:rsidRPr="00DA4171" w:rsidRDefault="00CA2348" w:rsidP="00D92C25">
      <w:pPr>
        <w:pStyle w:val="ListBullet"/>
      </w:pPr>
      <w:r w:rsidRPr="0093661E">
        <w:rPr>
          <w:b/>
        </w:rPr>
        <w:t>Self-judgement</w:t>
      </w:r>
      <w:r w:rsidR="00DA4171" w:rsidRPr="0093661E">
        <w:rPr>
          <w:b/>
        </w:rPr>
        <w:t xml:space="preserve"> and reflection</w:t>
      </w:r>
      <w:r w:rsidR="00DA4171" w:rsidRPr="0037788B">
        <w:t xml:space="preserve"> </w:t>
      </w:r>
      <w:r w:rsidR="00DA4171">
        <w:t xml:space="preserve">- </w:t>
      </w:r>
      <w:r w:rsidR="00EF66DF">
        <w:t>cultivating the ability to</w:t>
      </w:r>
      <w:r w:rsidR="00DA4171" w:rsidRPr="00DA4171">
        <w:t xml:space="preserve"> apply established standards to thei</w:t>
      </w:r>
      <w:r w:rsidR="00EF66DF">
        <w:t>r own work; developing the</w:t>
      </w:r>
      <w:r w:rsidR="00DA4171" w:rsidRPr="00DA4171">
        <w:t xml:space="preserve"> ability to reflect on</w:t>
      </w:r>
      <w:r w:rsidR="00EF66DF">
        <w:t xml:space="preserve"> their learning</w:t>
      </w:r>
      <w:r w:rsidR="008C0FC9">
        <w:t xml:space="preserve"> </w:t>
      </w:r>
      <w:r w:rsidR="00DA4171" w:rsidRPr="00DA4171">
        <w:t>and make self-judgements</w:t>
      </w:r>
      <w:r>
        <w:t>.</w:t>
      </w:r>
      <w:r w:rsidR="00DA4171" w:rsidRPr="00DA4171">
        <w:t xml:space="preserve"> </w:t>
      </w:r>
    </w:p>
    <w:p w14:paraId="45ED298B" w14:textId="1C9A2DDF" w:rsidR="00DA4171" w:rsidRPr="00DA4171" w:rsidRDefault="00CA2348" w:rsidP="00D92C25">
      <w:pPr>
        <w:pStyle w:val="ListBullet"/>
      </w:pPr>
      <w:r w:rsidRPr="0093661E">
        <w:rPr>
          <w:b/>
        </w:rPr>
        <w:t>Positive</w:t>
      </w:r>
      <w:r w:rsidR="00DA4171" w:rsidRPr="0093661E">
        <w:rPr>
          <w:b/>
        </w:rPr>
        <w:t xml:space="preserve"> self-concept</w:t>
      </w:r>
      <w:r w:rsidR="00DA4171" w:rsidRPr="0037788B">
        <w:t xml:space="preserve"> </w:t>
      </w:r>
      <w:r w:rsidR="00DA4171">
        <w:t xml:space="preserve">- </w:t>
      </w:r>
      <w:r w:rsidR="00DA4171" w:rsidRPr="00DA4171">
        <w:t>fostering a sense of confidence and the development of a positive sense of self through cognitive appraisals, acceptance of feedback, benchmarking to difficult goals, and comp</w:t>
      </w:r>
      <w:r w:rsidR="008C0FC9">
        <w:t>arison to subject criteria</w:t>
      </w:r>
      <w:r>
        <w:t>.</w:t>
      </w:r>
    </w:p>
    <w:p w14:paraId="365F815A" w14:textId="61DE808D" w:rsidR="00125063" w:rsidRDefault="00CA2348" w:rsidP="002F1490">
      <w:pPr>
        <w:pStyle w:val="ListBullet"/>
      </w:pPr>
      <w:r w:rsidRPr="0093661E">
        <w:rPr>
          <w:b/>
        </w:rPr>
        <w:t>Self-efficacy</w:t>
      </w:r>
      <w:r w:rsidR="00DA4171" w:rsidRPr="0037788B">
        <w:t xml:space="preserve"> </w:t>
      </w:r>
      <w:r w:rsidR="00DA4171">
        <w:t xml:space="preserve">- </w:t>
      </w:r>
      <w:r w:rsidR="00DA4171" w:rsidRPr="00DA4171">
        <w:t xml:space="preserve">developing students’ confidence and positive self-perceptions through regular feedback and/or reflection. </w:t>
      </w:r>
    </w:p>
    <w:p w14:paraId="08F23AF5" w14:textId="77777777" w:rsidR="00EE3D86" w:rsidRPr="00EE3D86" w:rsidRDefault="00EE3D86" w:rsidP="00125063">
      <w:r w:rsidRPr="00125063">
        <w:rPr>
          <w:shd w:val="clear" w:color="auto" w:fill="FFFFFF"/>
        </w:rPr>
        <w:t>Feedback from teachers or peers using learning management systems, collaborativ</w:t>
      </w:r>
      <w:r w:rsidRPr="001C74CA">
        <w:rPr>
          <w:shd w:val="clear" w:color="auto" w:fill="FFFFFF"/>
        </w:rPr>
        <w:t>e </w:t>
      </w:r>
      <w:hyperlink r:id="rId18" w:anchor=".XoPis0WFbs0.link" w:tooltip="Google Docs link" w:history="1">
        <w:r w:rsidRPr="001C74CA">
          <w:rPr>
            <w:rStyle w:val="Hyperlink"/>
            <w:color w:val="auto"/>
            <w:shd w:val="clear" w:color="auto" w:fill="FFFFFF"/>
          </w:rPr>
          <w:t>Google</w:t>
        </w:r>
        <w:r w:rsidR="00125063" w:rsidRPr="001C74CA">
          <w:rPr>
            <w:rStyle w:val="Hyperlink"/>
            <w:color w:val="auto"/>
            <w:shd w:val="clear" w:color="auto" w:fill="FFFFFF"/>
          </w:rPr>
          <w:t xml:space="preserve"> </w:t>
        </w:r>
        <w:r w:rsidRPr="001C74CA">
          <w:rPr>
            <w:rStyle w:val="Hyperlink"/>
            <w:color w:val="auto"/>
            <w:shd w:val="clear" w:color="auto" w:fill="FFFFFF"/>
          </w:rPr>
          <w:t>Docs</w:t>
        </w:r>
      </w:hyperlink>
      <w:r w:rsidRPr="001C74CA">
        <w:rPr>
          <w:shd w:val="clear" w:color="auto" w:fill="FFFFFF"/>
        </w:rPr>
        <w:t> or digital communication tools such as </w:t>
      </w:r>
      <w:hyperlink r:id="rId19" w:anchor=".XoPis6gVEF8.link" w:tooltip="Microsoft Teams link" w:history="1">
        <w:r w:rsidRPr="001C74CA">
          <w:rPr>
            <w:rStyle w:val="Hyperlink"/>
            <w:color w:val="auto"/>
            <w:shd w:val="clear" w:color="auto" w:fill="FFFFFF"/>
          </w:rPr>
          <w:t>Microsoft Teams</w:t>
        </w:r>
      </w:hyperlink>
      <w:r w:rsidRPr="00125063">
        <w:rPr>
          <w:shd w:val="clear" w:color="auto" w:fill="FFFFFF"/>
        </w:rPr>
        <w:t> can keep students connected while</w:t>
      </w:r>
      <w:r w:rsidR="00125063" w:rsidRPr="00125063">
        <w:rPr>
          <w:shd w:val="clear" w:color="auto" w:fill="FFFFFF"/>
        </w:rPr>
        <w:t xml:space="preserve"> </w:t>
      </w:r>
      <w:r w:rsidRPr="00125063">
        <w:rPr>
          <w:shd w:val="clear" w:color="auto" w:fill="FFFFFF"/>
        </w:rPr>
        <w:t>learning from home or in a blended learning environment.</w:t>
      </w:r>
    </w:p>
    <w:p w14:paraId="4FCC73A3" w14:textId="2FF6986F" w:rsidR="007E7B3F" w:rsidRPr="002A3BB5" w:rsidRDefault="00F05259" w:rsidP="00D92C25">
      <w:pPr>
        <w:pStyle w:val="Heading2"/>
      </w:pPr>
      <w:r>
        <w:rPr>
          <w:noProof/>
        </w:rPr>
        <w:lastRenderedPageBreak/>
        <w:drawing>
          <wp:anchor distT="0" distB="0" distL="114300" distR="114300" simplePos="0" relativeHeight="251659264" behindDoc="0" locked="0" layoutInCell="1" allowOverlap="1" wp14:anchorId="1440C572" wp14:editId="62B96162">
            <wp:simplePos x="0" y="0"/>
            <wp:positionH relativeFrom="margin">
              <wp:posOffset>5062808</wp:posOffset>
            </wp:positionH>
            <wp:positionV relativeFrom="paragraph">
              <wp:posOffset>-520487</wp:posOffset>
            </wp:positionV>
            <wp:extent cx="1445895" cy="1440180"/>
            <wp:effectExtent l="0" t="0" r="1905" b="762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l="10654" t="10648" r="10410" b="10741"/>
                    <a:stretch>
                      <a:fillRect/>
                    </a:stretch>
                  </pic:blipFill>
                  <pic:spPr bwMode="auto">
                    <a:xfrm>
                      <a:off x="0" y="0"/>
                      <a:ext cx="144589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B3F" w:rsidRPr="002A3BB5">
        <w:t>Guided</w:t>
      </w:r>
    </w:p>
    <w:p w14:paraId="717D1B9D" w14:textId="77777777" w:rsidR="007E7B3F" w:rsidRDefault="007E7B3F" w:rsidP="00D92C25">
      <w:pPr>
        <w:pStyle w:val="Heading3"/>
      </w:pPr>
      <w:r w:rsidRPr="002A3BB5">
        <w:t>Learning with an expert</w:t>
      </w:r>
    </w:p>
    <w:p w14:paraId="67994959" w14:textId="747F23E6" w:rsidR="00A45B1E" w:rsidRPr="006A6D84" w:rsidRDefault="00A45B1E" w:rsidP="00D92C25">
      <w:r w:rsidRPr="006A6D84">
        <w:t>Learners follow along with an expert as they mo</w:t>
      </w:r>
      <w:r w:rsidR="00A81EF5" w:rsidRPr="006A6D84">
        <w:t xml:space="preserve">del a process or skill until </w:t>
      </w:r>
      <w:r w:rsidR="00794520">
        <w:t>they</w:t>
      </w:r>
      <w:r w:rsidRPr="006A6D84">
        <w:t xml:space="preserve"> reach mastery.</w:t>
      </w:r>
      <w:r w:rsidR="00667824" w:rsidRPr="006A6D84">
        <w:t xml:space="preserve"> </w:t>
      </w:r>
      <w:r w:rsidRPr="006A6D84">
        <w:t>Success is achieved when the learner demonstrates</w:t>
      </w:r>
      <w:r w:rsidR="00080692">
        <w:t xml:space="preserve"> understanding of</w:t>
      </w:r>
      <w:r w:rsidRPr="006A6D84">
        <w:t xml:space="preserve"> a new skill or</w:t>
      </w:r>
      <w:r w:rsidR="00080692">
        <w:t xml:space="preserve"> ability</w:t>
      </w:r>
      <w:r w:rsidRPr="006A6D84">
        <w:t xml:space="preserve">. </w:t>
      </w:r>
    </w:p>
    <w:p w14:paraId="7E9FCA26" w14:textId="77777777" w:rsidR="00080692" w:rsidRPr="00080692" w:rsidRDefault="00080692" w:rsidP="0093661E">
      <w:r w:rsidRPr="00080692">
        <w:t>Guided learning provides opportunity for differentiated instruction and can be delivered to large group, small group or individual learners. It should lead learners to increasing independence.</w:t>
      </w:r>
    </w:p>
    <w:p w14:paraId="531B0672" w14:textId="6B08D49E" w:rsidR="00080692" w:rsidRDefault="00080692" w:rsidP="0093661E">
      <w:r>
        <w:t>Guided learning also</w:t>
      </w:r>
      <w:r w:rsidRPr="00080692">
        <w:t xml:space="preserve"> allow</w:t>
      </w:r>
      <w:r>
        <w:t>s</w:t>
      </w:r>
      <w:r w:rsidRPr="00080692">
        <w:t xml:space="preserve"> students to practice new knowledge with assistance from the expert</w:t>
      </w:r>
      <w:r w:rsidR="00556699">
        <w:t>.</w:t>
      </w:r>
      <w:r w:rsidR="00806BA7">
        <w:t xml:space="preserve"> Experts</w:t>
      </w:r>
      <w:r w:rsidRPr="00080692">
        <w:t xml:space="preserve"> are classified as ‘someone more knowledgeable’ and may be a teacher or other adult, student peer or content expert.</w:t>
      </w:r>
    </w:p>
    <w:p w14:paraId="4ED319F5" w14:textId="4CD1A370" w:rsidR="006A6D84" w:rsidRPr="00080692" w:rsidRDefault="00080692" w:rsidP="0093661E">
      <w:r w:rsidRPr="00080692">
        <w:t>Teachers scaffold guided learning through assessment and differentiation determine the appropriate access point of learners. They lead practise and consolidation tasks, question and demonstrate to bridge gaps in student learning.</w:t>
      </w:r>
    </w:p>
    <w:p w14:paraId="13979DFA" w14:textId="79B94B53" w:rsidR="00DC03DD" w:rsidRPr="006A6D84" w:rsidRDefault="00DC03DD" w:rsidP="00D92C25">
      <w:r w:rsidRPr="006A6D84">
        <w:t>Hattie’</w:t>
      </w:r>
      <w:r w:rsidR="00342ED7" w:rsidRPr="006A6D84">
        <w:t>s research identifies a</w:t>
      </w:r>
      <w:r w:rsidRPr="006A6D84">
        <w:t xml:space="preserve"> range of </w:t>
      </w:r>
      <w:r w:rsidR="00556699">
        <w:t>practices</w:t>
      </w:r>
      <w:r w:rsidRPr="006A6D84">
        <w:t xml:space="preserve"> </w:t>
      </w:r>
      <w:r w:rsidR="00806BA7">
        <w:t>that</w:t>
      </w:r>
      <w:r w:rsidRPr="006A6D84">
        <w:t xml:space="preserve"> are linked to</w:t>
      </w:r>
      <w:r w:rsidR="00342ED7" w:rsidRPr="006A6D84">
        <w:t xml:space="preserve"> guided learning, including:</w:t>
      </w:r>
    </w:p>
    <w:p w14:paraId="3A944EB8" w14:textId="73F82193" w:rsidR="00DC03DD" w:rsidRPr="002742C0" w:rsidRDefault="00CA2348" w:rsidP="002742C0">
      <w:pPr>
        <w:pStyle w:val="ListBullet"/>
      </w:pPr>
      <w:r w:rsidRPr="0093661E">
        <w:rPr>
          <w:b/>
        </w:rPr>
        <w:t>Scaffolding</w:t>
      </w:r>
      <w:r w:rsidR="00342ED7" w:rsidRPr="002742C0">
        <w:t xml:space="preserve"> </w:t>
      </w:r>
      <w:r w:rsidR="008B71D5" w:rsidRPr="002742C0">
        <w:t>-</w:t>
      </w:r>
      <w:r w:rsidR="00342ED7" w:rsidRPr="002742C0">
        <w:t xml:space="preserve"> </w:t>
      </w:r>
      <w:r w:rsidR="00DC03DD" w:rsidRPr="002742C0">
        <w:t xml:space="preserve">establishing, and gradually removing, forms of outside assistance that enable students to complete tasks. </w:t>
      </w:r>
    </w:p>
    <w:p w14:paraId="669CCCF2" w14:textId="112CF266" w:rsidR="008B71D5" w:rsidRPr="002742C0" w:rsidRDefault="00CA2348" w:rsidP="002742C0">
      <w:pPr>
        <w:pStyle w:val="ListBullet"/>
      </w:pPr>
      <w:r w:rsidRPr="0093661E">
        <w:rPr>
          <w:b/>
        </w:rPr>
        <w:t>Teacher-learner</w:t>
      </w:r>
      <w:r w:rsidR="00342ED7" w:rsidRPr="0093661E">
        <w:rPr>
          <w:b/>
        </w:rPr>
        <w:t xml:space="preserve"> relationships</w:t>
      </w:r>
      <w:r w:rsidR="00342ED7" w:rsidRPr="002742C0">
        <w:t xml:space="preserve"> - </w:t>
      </w:r>
      <w:r w:rsidR="008B71D5" w:rsidRPr="002742C0">
        <w:t xml:space="preserve">developing strong relationships that encourage students to view teachers as a guide able to </w:t>
      </w:r>
      <w:r w:rsidR="00EE3D86" w:rsidRPr="002742C0">
        <w:t>assist them in their learning.</w:t>
      </w:r>
    </w:p>
    <w:p w14:paraId="286F5388" w14:textId="045BFF69" w:rsidR="00DC03DD" w:rsidRPr="002742C0" w:rsidRDefault="00CA2348" w:rsidP="002742C0">
      <w:pPr>
        <w:pStyle w:val="ListBullet"/>
      </w:pPr>
      <w:r w:rsidRPr="0093661E">
        <w:rPr>
          <w:b/>
        </w:rPr>
        <w:t>Explicitly</w:t>
      </w:r>
      <w:r w:rsidR="00DC03DD" w:rsidRPr="0093661E">
        <w:rPr>
          <w:b/>
        </w:rPr>
        <w:t xml:space="preserve"> choosing materials</w:t>
      </w:r>
      <w:r w:rsidR="00DC03DD" w:rsidRPr="002742C0">
        <w:t xml:space="preserve"> and designing tasks in accordance with cognitive development. </w:t>
      </w:r>
    </w:p>
    <w:p w14:paraId="51E4464C" w14:textId="58621624" w:rsidR="00DC03DD" w:rsidRPr="002742C0" w:rsidRDefault="00CA2348" w:rsidP="002742C0">
      <w:pPr>
        <w:pStyle w:val="ListBullet"/>
      </w:pPr>
      <w:r w:rsidRPr="0093661E">
        <w:rPr>
          <w:b/>
        </w:rPr>
        <w:t>Conceptual</w:t>
      </w:r>
      <w:r w:rsidR="00342ED7" w:rsidRPr="0093661E">
        <w:rPr>
          <w:b/>
        </w:rPr>
        <w:t xml:space="preserve"> change programs</w:t>
      </w:r>
      <w:r w:rsidR="00342ED7" w:rsidRPr="002742C0">
        <w:t xml:space="preserve"> - </w:t>
      </w:r>
      <w:r w:rsidR="00DC03DD" w:rsidRPr="002742C0">
        <w:t>uncovering students’ preconceptions about a particular topic and using various techniques to help students change their conceptual framework.</w:t>
      </w:r>
    </w:p>
    <w:p w14:paraId="3D69ACCC" w14:textId="45F8495B" w:rsidR="00DC03DD" w:rsidRPr="002742C0" w:rsidRDefault="00CA2348" w:rsidP="002742C0">
      <w:pPr>
        <w:pStyle w:val="ListBullet"/>
      </w:pPr>
      <w:r w:rsidRPr="0093661E">
        <w:rPr>
          <w:b/>
        </w:rPr>
        <w:t>Cognitive</w:t>
      </w:r>
      <w:r w:rsidR="00342ED7" w:rsidRPr="0093661E">
        <w:rPr>
          <w:b/>
        </w:rPr>
        <w:t xml:space="preserve"> task analysis</w:t>
      </w:r>
      <w:r w:rsidR="00342ED7" w:rsidRPr="002742C0">
        <w:t xml:space="preserve"> - </w:t>
      </w:r>
      <w:r w:rsidR="00DC03DD" w:rsidRPr="002742C0">
        <w:t xml:space="preserve">explicitly targeting key cognitive drivers of the behaviour of people engaged in particular tasks; shaping instructional approaches for inexpert students who require guidance through the learning process. </w:t>
      </w:r>
    </w:p>
    <w:p w14:paraId="1A16EA20" w14:textId="6122FF93" w:rsidR="00DC03DD" w:rsidRPr="002742C0" w:rsidRDefault="00CA2348" w:rsidP="002742C0">
      <w:pPr>
        <w:pStyle w:val="ListBullet"/>
      </w:pPr>
      <w:r w:rsidRPr="0093661E">
        <w:rPr>
          <w:b/>
        </w:rPr>
        <w:t>Intelligent</w:t>
      </w:r>
      <w:r w:rsidR="00342ED7" w:rsidRPr="0093661E">
        <w:rPr>
          <w:b/>
        </w:rPr>
        <w:t xml:space="preserve"> tutoring systems</w:t>
      </w:r>
      <w:r w:rsidR="00342ED7" w:rsidRPr="002742C0">
        <w:t xml:space="preserve"> -</w:t>
      </w:r>
      <w:r w:rsidR="00DC03DD" w:rsidRPr="002742C0">
        <w:t xml:space="preserve"> using systems that aim to provide instructional advice on a one-on-one basis, and to develop and test models about the cognitive processes involved in instruction</w:t>
      </w:r>
      <w:r>
        <w:t>.</w:t>
      </w:r>
    </w:p>
    <w:p w14:paraId="7C208332" w14:textId="16B38A3D" w:rsidR="00DC03DD" w:rsidRPr="006A6D84" w:rsidRDefault="00CA2348" w:rsidP="002742C0">
      <w:pPr>
        <w:pStyle w:val="ListBullet"/>
      </w:pPr>
      <w:r w:rsidRPr="0093661E">
        <w:rPr>
          <w:b/>
        </w:rPr>
        <w:t>Parental</w:t>
      </w:r>
      <w:r w:rsidR="00342ED7" w:rsidRPr="0093661E">
        <w:rPr>
          <w:b/>
        </w:rPr>
        <w:t xml:space="preserve"> involvement</w:t>
      </w:r>
      <w:r w:rsidR="00342ED7" w:rsidRPr="002742C0">
        <w:t xml:space="preserve"> - </w:t>
      </w:r>
      <w:r w:rsidR="00DC03DD" w:rsidRPr="002742C0">
        <w:t>active participation</w:t>
      </w:r>
      <w:r w:rsidR="00DC03DD" w:rsidRPr="006A6D84">
        <w:t xml:space="preserve"> by parents in the child’s schooling</w:t>
      </w:r>
      <w:r>
        <w:t>.</w:t>
      </w:r>
    </w:p>
    <w:p w14:paraId="2EC3B161" w14:textId="77777777" w:rsidR="00DC03DD" w:rsidRPr="00125063" w:rsidRDefault="00EE3D86" w:rsidP="00125063">
      <w:pPr>
        <w:rPr>
          <w:shd w:val="clear" w:color="auto" w:fill="FFFFFF"/>
        </w:rPr>
      </w:pPr>
      <w:r w:rsidRPr="00125063">
        <w:rPr>
          <w:shd w:val="clear" w:color="auto" w:fill="FFFFFF"/>
        </w:rPr>
        <w:t>When students are learning from home</w:t>
      </w:r>
      <w:r w:rsidR="002F286D" w:rsidRPr="00125063">
        <w:rPr>
          <w:shd w:val="clear" w:color="auto" w:fill="FFFFFF"/>
        </w:rPr>
        <w:t xml:space="preserve"> or in a blended learning environment, experts (teacher or</w:t>
      </w:r>
      <w:r w:rsidR="00125063" w:rsidRPr="00125063">
        <w:rPr>
          <w:shd w:val="clear" w:color="auto" w:fill="FFFFFF"/>
        </w:rPr>
        <w:t xml:space="preserve"> </w:t>
      </w:r>
      <w:r w:rsidRPr="00125063">
        <w:rPr>
          <w:shd w:val="clear" w:color="auto" w:fill="FFFFFF"/>
        </w:rPr>
        <w:t>studen</w:t>
      </w:r>
      <w:r w:rsidR="002F286D" w:rsidRPr="00125063">
        <w:rPr>
          <w:shd w:val="clear" w:color="auto" w:fill="FFFFFF"/>
        </w:rPr>
        <w:t xml:space="preserve">t) can guide learning through a </w:t>
      </w:r>
      <w:r w:rsidRPr="00125063">
        <w:rPr>
          <w:shd w:val="clear" w:color="auto" w:fill="FFFFFF"/>
        </w:rPr>
        <w:t>live online platform such as </w:t>
      </w:r>
      <w:hyperlink r:id="rId21" w:anchor=".XoPlaJ__tNM.link" w:history="1">
        <w:r w:rsidRPr="001C74CA">
          <w:rPr>
            <w:rStyle w:val="Hyperlink"/>
            <w:color w:val="auto"/>
            <w:shd w:val="clear" w:color="auto" w:fill="FFFFFF"/>
          </w:rPr>
          <w:t>Adobe Connect</w:t>
        </w:r>
      </w:hyperlink>
      <w:r w:rsidR="002F286D" w:rsidRPr="001C74CA">
        <w:rPr>
          <w:shd w:val="clear" w:color="auto" w:fill="FFFFFF"/>
        </w:rPr>
        <w:t> t</w:t>
      </w:r>
      <w:r w:rsidR="002F286D" w:rsidRPr="00125063">
        <w:rPr>
          <w:shd w:val="clear" w:color="auto" w:fill="FFFFFF"/>
        </w:rPr>
        <w:t>o enable</w:t>
      </w:r>
      <w:r w:rsidR="00125063">
        <w:rPr>
          <w:shd w:val="clear" w:color="auto" w:fill="FFFFFF"/>
        </w:rPr>
        <w:t xml:space="preserve"> </w:t>
      </w:r>
      <w:r w:rsidRPr="00125063">
        <w:rPr>
          <w:shd w:val="clear" w:color="auto" w:fill="FFFFFF"/>
        </w:rPr>
        <w:t>synchronou</w:t>
      </w:r>
      <w:r w:rsidR="002F286D" w:rsidRPr="00125063">
        <w:rPr>
          <w:shd w:val="clear" w:color="auto" w:fill="FFFFFF"/>
        </w:rPr>
        <w:t xml:space="preserve">s guided learning for groups of </w:t>
      </w:r>
      <w:r w:rsidRPr="00125063">
        <w:rPr>
          <w:shd w:val="clear" w:color="auto" w:fill="FFFFFF"/>
        </w:rPr>
        <w:t>students. </w:t>
      </w:r>
    </w:p>
    <w:p w14:paraId="24789687" w14:textId="77777777" w:rsidR="00867BAF" w:rsidRPr="002A3BB5" w:rsidRDefault="00A762E5" w:rsidP="00D92C25">
      <w:pPr>
        <w:pStyle w:val="Heading2"/>
      </w:pPr>
      <w:r>
        <w:br w:type="page"/>
      </w:r>
      <w:r w:rsidR="00F05259">
        <w:rPr>
          <w:noProof/>
        </w:rPr>
        <w:lastRenderedPageBreak/>
        <w:drawing>
          <wp:anchor distT="0" distB="0" distL="114300" distR="114300" simplePos="0" relativeHeight="251655168" behindDoc="0" locked="0" layoutInCell="1" allowOverlap="1" wp14:anchorId="15218450" wp14:editId="01CE7400">
            <wp:simplePos x="0" y="0"/>
            <wp:positionH relativeFrom="margin">
              <wp:posOffset>5190645</wp:posOffset>
            </wp:positionH>
            <wp:positionV relativeFrom="paragraph">
              <wp:posOffset>-490894</wp:posOffset>
            </wp:positionV>
            <wp:extent cx="1419225" cy="1440180"/>
            <wp:effectExtent l="0" t="0" r="9525" b="762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l="10651" t="10648" r="11513" b="10387"/>
                    <a:stretch>
                      <a:fillRect/>
                    </a:stretch>
                  </pic:blipFill>
                  <pic:spPr bwMode="auto">
                    <a:xfrm>
                      <a:off x="0" y="0"/>
                      <a:ext cx="141922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86D">
        <w:t>Explicit</w:t>
      </w:r>
    </w:p>
    <w:p w14:paraId="41338D0A" w14:textId="77777777" w:rsidR="00867BAF" w:rsidRDefault="001B4F67" w:rsidP="00D92C25">
      <w:pPr>
        <w:pStyle w:val="Heading3"/>
      </w:pPr>
      <w:r w:rsidRPr="002A3BB5">
        <w:t>Learning from an expert</w:t>
      </w:r>
    </w:p>
    <w:p w14:paraId="71B683DC" w14:textId="77777777" w:rsidR="0031788E" w:rsidRPr="0031788E" w:rsidRDefault="00A81EF5" w:rsidP="00D92C25">
      <w:r w:rsidRPr="0031788E">
        <w:t>Learners access expert knowledge in order to reach an understanding of new information and concepts. They synthesise and use that knowledge for another</w:t>
      </w:r>
      <w:r w:rsidR="0031788E" w:rsidRPr="0031788E">
        <w:t xml:space="preserve"> purpose or in another context.</w:t>
      </w:r>
    </w:p>
    <w:p w14:paraId="01ED76DA" w14:textId="4814E317" w:rsidR="00A81EF5" w:rsidRPr="0031788E" w:rsidRDefault="00A81EF5" w:rsidP="00D92C25">
      <w:r w:rsidRPr="0031788E">
        <w:t>This mode enables all students to engage with new concepts, processes or info</w:t>
      </w:r>
      <w:r w:rsidR="000E1509" w:rsidRPr="0031788E">
        <w:t>rmation in</w:t>
      </w:r>
      <w:r w:rsidRPr="0031788E">
        <w:t xml:space="preserve"> group</w:t>
      </w:r>
      <w:r w:rsidR="000E1509" w:rsidRPr="0031788E">
        <w:t xml:space="preserve">s or </w:t>
      </w:r>
      <w:r w:rsidRPr="0031788E">
        <w:t>individual</w:t>
      </w:r>
      <w:r w:rsidR="000E1509" w:rsidRPr="0031788E">
        <w:t>ly</w:t>
      </w:r>
    </w:p>
    <w:p w14:paraId="0DF53A47" w14:textId="77777777" w:rsidR="0031788E" w:rsidRPr="0031788E" w:rsidRDefault="0031788E" w:rsidP="0093661E">
      <w:r w:rsidRPr="0031788E">
        <w:t>Explicit learning</w:t>
      </w:r>
      <w:r w:rsidR="00806BA7">
        <w:t xml:space="preserve"> provides</w:t>
      </w:r>
      <w:r>
        <w:t xml:space="preserve"> clear </w:t>
      </w:r>
      <w:r w:rsidRPr="0031788E">
        <w:t xml:space="preserve">learning goals </w:t>
      </w:r>
      <w:r>
        <w:t xml:space="preserve">and intentions; </w:t>
      </w:r>
      <w:r w:rsidRPr="0031788E">
        <w:t>a central focus point</w:t>
      </w:r>
      <w:r>
        <w:t xml:space="preserve"> to direct learners and </w:t>
      </w:r>
      <w:r w:rsidRPr="0031788E">
        <w:t xml:space="preserve">new content </w:t>
      </w:r>
      <w:r>
        <w:t xml:space="preserve">that </w:t>
      </w:r>
      <w:r w:rsidRPr="0031788E">
        <w:t>can be delivered in a virtual or physical manner.</w:t>
      </w:r>
      <w:r w:rsidR="00964C22">
        <w:t xml:space="preserve"> It </w:t>
      </w:r>
      <w:r w:rsidRPr="0031788E">
        <w:t>should be provided in short, s</w:t>
      </w:r>
      <w:r w:rsidR="00964C22">
        <w:t>harp sessions</w:t>
      </w:r>
      <w:r w:rsidRPr="0031788E">
        <w:t>.</w:t>
      </w:r>
      <w:r w:rsidR="00DB2280">
        <w:t xml:space="preserve"> </w:t>
      </w:r>
      <w:r w:rsidRPr="0031788E">
        <w:t>Teachers may have a more dire</w:t>
      </w:r>
      <w:r w:rsidR="00DB2280">
        <w:t>ct role</w:t>
      </w:r>
      <w:r w:rsidRPr="0031788E">
        <w:t xml:space="preserve"> where they are the expert and model new learning or provide new information. </w:t>
      </w:r>
    </w:p>
    <w:p w14:paraId="13C9684D" w14:textId="77777777" w:rsidR="008B71D5" w:rsidRPr="0031788E" w:rsidRDefault="008B71D5" w:rsidP="00D92C25">
      <w:r w:rsidRPr="0031788E">
        <w:t>Hattie’s meta</w:t>
      </w:r>
      <w:r w:rsidR="00806BA7">
        <w:t>-analyses point to several high-</w:t>
      </w:r>
      <w:r w:rsidRPr="0031788E">
        <w:t xml:space="preserve">impact strategies related to explicit instruction. </w:t>
      </w:r>
      <w:r w:rsidR="00295331" w:rsidRPr="0031788E">
        <w:t>K</w:t>
      </w:r>
      <w:r w:rsidRPr="0031788E">
        <w:t xml:space="preserve">ey examples include: </w:t>
      </w:r>
    </w:p>
    <w:p w14:paraId="30B3066C" w14:textId="00CB05DA" w:rsidR="008B71D5" w:rsidRPr="0031788E" w:rsidRDefault="00CA2348" w:rsidP="00D92C25">
      <w:pPr>
        <w:pStyle w:val="ListBullet"/>
      </w:pPr>
      <w:r w:rsidRPr="0093661E">
        <w:rPr>
          <w:b/>
        </w:rPr>
        <w:t>Clear</w:t>
      </w:r>
      <w:r w:rsidR="008B71D5" w:rsidRPr="0093661E">
        <w:rPr>
          <w:b/>
        </w:rPr>
        <w:t xml:space="preserve"> goal intentions</w:t>
      </w:r>
      <w:r w:rsidR="003A41CD" w:rsidRPr="0037788B">
        <w:t xml:space="preserve"> </w:t>
      </w:r>
      <w:r w:rsidR="003A41CD">
        <w:t xml:space="preserve">- </w:t>
      </w:r>
      <w:r w:rsidR="008B71D5" w:rsidRPr="0031788E">
        <w:t>linking goal intentions to plans to overcome expected obstacles</w:t>
      </w:r>
      <w:r>
        <w:t>.</w:t>
      </w:r>
    </w:p>
    <w:p w14:paraId="5F0A3CC4" w14:textId="07AC3ECF" w:rsidR="008B71D5" w:rsidRPr="0031788E" w:rsidRDefault="00CA2348" w:rsidP="00D92C25">
      <w:pPr>
        <w:pStyle w:val="ListBullet"/>
      </w:pPr>
      <w:r w:rsidRPr="0093661E">
        <w:rPr>
          <w:b/>
        </w:rPr>
        <w:t>Comprehensive</w:t>
      </w:r>
      <w:r w:rsidR="008B71D5" w:rsidRPr="0093661E">
        <w:rPr>
          <w:b/>
        </w:rPr>
        <w:t xml:space="preserve"> instructional approaches</w:t>
      </w:r>
      <w:r w:rsidR="008B71D5" w:rsidRPr="0093661E">
        <w:rPr>
          <w:i/>
        </w:rPr>
        <w:t xml:space="preserve"> </w:t>
      </w:r>
      <w:r w:rsidR="003A41CD">
        <w:t>for teachers -</w:t>
      </w:r>
      <w:r w:rsidR="008B71D5" w:rsidRPr="0031788E">
        <w:t xml:space="preserve"> programs that are detailed, well-designed and resource-rich for explicitly supporting instructional approaches such as teaching complex discipline content, improving literacy and numeracy, or improving comprehension</w:t>
      </w:r>
      <w:r>
        <w:t>.</w:t>
      </w:r>
    </w:p>
    <w:p w14:paraId="26CA1BBF" w14:textId="56BC4C5F" w:rsidR="008B71D5" w:rsidRPr="0031788E" w:rsidRDefault="008B71D5" w:rsidP="00D92C25">
      <w:pPr>
        <w:pStyle w:val="ListBullet"/>
      </w:pPr>
      <w:r w:rsidRPr="0093661E">
        <w:rPr>
          <w:b/>
        </w:rPr>
        <w:t>explicit teaching strategies</w:t>
      </w:r>
      <w:r w:rsidR="003A41CD" w:rsidRPr="0037788B">
        <w:t xml:space="preserve"> </w:t>
      </w:r>
      <w:r w:rsidR="003A41CD">
        <w:t>-</w:t>
      </w:r>
      <w:r w:rsidRPr="0031788E">
        <w:t xml:space="preserve"> employing a series of supports or scaffolds, whereby students are guided through the learning process with clear statements about the purpose and rationale for learning the new skill, clear explanations and demonstrations of the instructional target, and supported practice with feedback until independent mastery has been achieved</w:t>
      </w:r>
      <w:r w:rsidR="00CA2348">
        <w:t>.</w:t>
      </w:r>
      <w:r w:rsidRPr="0031788E">
        <w:tab/>
      </w:r>
      <w:r w:rsidRPr="0031788E">
        <w:tab/>
      </w:r>
    </w:p>
    <w:p w14:paraId="3297417C" w14:textId="6C1B9055" w:rsidR="008B71D5" w:rsidRPr="0031788E" w:rsidRDefault="00CA2348" w:rsidP="00D92C25">
      <w:pPr>
        <w:pStyle w:val="ListBullet"/>
      </w:pPr>
      <w:r w:rsidRPr="0093661E">
        <w:rPr>
          <w:b/>
        </w:rPr>
        <w:t>Teacher</w:t>
      </w:r>
      <w:r w:rsidR="008B71D5" w:rsidRPr="0093661E">
        <w:rPr>
          <w:b/>
        </w:rPr>
        <w:t xml:space="preserve"> clarity</w:t>
      </w:r>
      <w:r w:rsidR="003A41CD" w:rsidRPr="0037788B">
        <w:t xml:space="preserve"> </w:t>
      </w:r>
      <w:r w:rsidR="003A41CD">
        <w:t>-</w:t>
      </w:r>
      <w:r w:rsidR="008B71D5" w:rsidRPr="0031788E">
        <w:t xml:space="preserve"> instruction that demonstrates effective</w:t>
      </w:r>
      <w:r w:rsidR="008B71D5" w:rsidRPr="009C30CD">
        <w:rPr>
          <w:lang w:val="en-AU"/>
        </w:rPr>
        <w:t xml:space="preserve"> organisation</w:t>
      </w:r>
      <w:r w:rsidR="008B71D5" w:rsidRPr="0031788E">
        <w:t>, explanation, examples, and guided practice; clearly communicating the intentions of the lessons (including skills, knowledge, attitudes, and values students need to learn) and success criteria</w:t>
      </w:r>
      <w:r>
        <w:t>.</w:t>
      </w:r>
    </w:p>
    <w:p w14:paraId="7F73DA40" w14:textId="71C7F485" w:rsidR="00DB2280" w:rsidRPr="00CA2348" w:rsidRDefault="00CA2348" w:rsidP="00CA2348">
      <w:pPr>
        <w:pStyle w:val="ListBullet"/>
        <w:rPr>
          <w:shd w:val="clear" w:color="auto" w:fill="FFFFFF"/>
        </w:rPr>
      </w:pPr>
      <w:r w:rsidRPr="0093661E">
        <w:rPr>
          <w:b/>
        </w:rPr>
        <w:t>Teacher</w:t>
      </w:r>
      <w:r w:rsidR="008B71D5" w:rsidRPr="0093661E">
        <w:rPr>
          <w:b/>
        </w:rPr>
        <w:t xml:space="preserve"> credibility</w:t>
      </w:r>
      <w:r w:rsidR="003A41CD" w:rsidRPr="0093661E">
        <w:rPr>
          <w:b/>
        </w:rPr>
        <w:t xml:space="preserve"> </w:t>
      </w:r>
      <w:r w:rsidR="003A41CD">
        <w:t>-</w:t>
      </w:r>
      <w:r w:rsidR="008B71D5" w:rsidRPr="0031788E">
        <w:t xml:space="preserve"> students regarding their teacher as a credible authority based on their perceptions of competence, trustworthiness, and perceived caring</w:t>
      </w:r>
      <w:r>
        <w:t>.</w:t>
      </w:r>
    </w:p>
    <w:p w14:paraId="1A88C290" w14:textId="77777777" w:rsidR="002F286D" w:rsidRPr="0031788E" w:rsidRDefault="002F286D" w:rsidP="007326D2">
      <w:pPr>
        <w:pStyle w:val="ListBullet"/>
        <w:numPr>
          <w:ilvl w:val="0"/>
          <w:numId w:val="0"/>
        </w:numPr>
        <w:ind w:left="360"/>
      </w:pPr>
      <w:r w:rsidRPr="0031788E">
        <w:rPr>
          <w:shd w:val="clear" w:color="auto" w:fill="FFFFFF"/>
        </w:rPr>
        <w:t>Use of consistently formatted </w:t>
      </w:r>
      <w:hyperlink r:id="rId23" w:history="1">
        <w:r w:rsidRPr="009C30CD">
          <w:rPr>
            <w:rStyle w:val="Hyperlink"/>
            <w:rFonts w:ascii="Arial" w:hAnsi="Arial"/>
            <w:color w:val="auto"/>
            <w:szCs w:val="24"/>
            <w:shd w:val="clear" w:color="auto" w:fill="FFFFFF"/>
            <w:lang w:val="en-AU"/>
          </w:rPr>
          <w:t>ePub</w:t>
        </w:r>
        <w:r w:rsidRPr="0031788E">
          <w:rPr>
            <w:rStyle w:val="Hyperlink"/>
            <w:rFonts w:ascii="Arial" w:hAnsi="Arial"/>
            <w:color w:val="auto"/>
            <w:szCs w:val="24"/>
            <w:shd w:val="clear" w:color="auto" w:fill="FFFFFF"/>
          </w:rPr>
          <w:t xml:space="preserve"> text-based files</w:t>
        </w:r>
        <w:r w:rsidRPr="0031788E">
          <w:rPr>
            <w:rStyle w:val="sr-only"/>
            <w:rFonts w:ascii="Arial" w:hAnsi="Arial"/>
            <w:szCs w:val="24"/>
            <w:u w:val="single"/>
            <w:bdr w:val="none" w:sz="0" w:space="0" w:color="auto" w:frame="1"/>
            <w:shd w:val="clear" w:color="auto" w:fill="FFFFFF"/>
          </w:rPr>
          <w:t>External link</w:t>
        </w:r>
      </w:hyperlink>
      <w:r w:rsidRPr="0031788E">
        <w:rPr>
          <w:shd w:val="clear" w:color="auto" w:fill="FFFFFF"/>
        </w:rPr>
        <w:t>, </w:t>
      </w:r>
      <w:hyperlink r:id="rId24" w:history="1">
        <w:r w:rsidRPr="0031788E">
          <w:rPr>
            <w:rStyle w:val="Hyperlink"/>
            <w:rFonts w:ascii="Arial" w:hAnsi="Arial"/>
            <w:color w:val="auto"/>
            <w:szCs w:val="24"/>
            <w:shd w:val="clear" w:color="auto" w:fill="FFFFFF"/>
          </w:rPr>
          <w:t>flipped learning</w:t>
        </w:r>
        <w:r w:rsidRPr="0031788E">
          <w:rPr>
            <w:rStyle w:val="sr-only"/>
            <w:rFonts w:ascii="Arial" w:hAnsi="Arial"/>
            <w:szCs w:val="24"/>
            <w:u w:val="single"/>
            <w:bdr w:val="none" w:sz="0" w:space="0" w:color="auto" w:frame="1"/>
            <w:shd w:val="clear" w:color="auto" w:fill="FFFFFF"/>
          </w:rPr>
          <w:t>External link</w:t>
        </w:r>
      </w:hyperlink>
      <w:r w:rsidRPr="0031788E">
        <w:rPr>
          <w:shd w:val="clear" w:color="auto" w:fill="FFFFFF"/>
        </w:rPr>
        <w:t> videos, </w:t>
      </w:r>
      <w:hyperlink r:id="rId25" w:history="1">
        <w:r w:rsidRPr="0031788E">
          <w:rPr>
            <w:rStyle w:val="Hyperlink"/>
            <w:rFonts w:ascii="Arial" w:hAnsi="Arial"/>
            <w:color w:val="auto"/>
            <w:szCs w:val="24"/>
            <w:shd w:val="clear" w:color="auto" w:fill="FFFFFF"/>
          </w:rPr>
          <w:t>learning management systems</w:t>
        </w:r>
        <w:r w:rsidRPr="0031788E">
          <w:rPr>
            <w:rStyle w:val="sr-only"/>
            <w:rFonts w:ascii="Arial" w:hAnsi="Arial"/>
            <w:szCs w:val="24"/>
            <w:u w:val="single"/>
            <w:bdr w:val="none" w:sz="0" w:space="0" w:color="auto" w:frame="1"/>
            <w:shd w:val="clear" w:color="auto" w:fill="FFFFFF"/>
          </w:rPr>
          <w:t>External link</w:t>
        </w:r>
      </w:hyperlink>
      <w:r w:rsidRPr="0031788E">
        <w:rPr>
          <w:shd w:val="clear" w:color="auto" w:fill="FFFFFF"/>
        </w:rPr>
        <w:t> or self-paced online learning platforms like </w:t>
      </w:r>
      <w:hyperlink r:id="rId26" w:anchor=".Xn2CdeaIux0.link" w:history="1">
        <w:r w:rsidRPr="0031788E">
          <w:rPr>
            <w:rStyle w:val="Hyperlink"/>
            <w:rFonts w:ascii="Arial" w:hAnsi="Arial"/>
            <w:color w:val="auto"/>
            <w:szCs w:val="24"/>
            <w:shd w:val="clear" w:color="auto" w:fill="FFFFFF"/>
          </w:rPr>
          <w:t>Google Classroom</w:t>
        </w:r>
      </w:hyperlink>
      <w:r w:rsidRPr="0031788E">
        <w:rPr>
          <w:shd w:val="clear" w:color="auto" w:fill="FFFFFF"/>
        </w:rPr>
        <w:t> are useful tools that activate explicit learning to occur while students are learning from home or in a blended learning environment.</w:t>
      </w:r>
    </w:p>
    <w:p w14:paraId="0B9CC4CA" w14:textId="3C392D69" w:rsidR="007E7B3F" w:rsidRPr="002A3BB5" w:rsidRDefault="00A762E5" w:rsidP="00D92C25">
      <w:pPr>
        <w:pStyle w:val="Heading2"/>
      </w:pPr>
      <w:r>
        <w:br w:type="page"/>
      </w:r>
      <w:r w:rsidR="00F05259">
        <w:rPr>
          <w:noProof/>
        </w:rPr>
        <w:lastRenderedPageBreak/>
        <w:drawing>
          <wp:anchor distT="0" distB="0" distL="114300" distR="114300" simplePos="0" relativeHeight="251661312" behindDoc="0" locked="0" layoutInCell="1" allowOverlap="1" wp14:anchorId="6F2C11BC" wp14:editId="515E9182">
            <wp:simplePos x="0" y="0"/>
            <wp:positionH relativeFrom="margin">
              <wp:posOffset>5162775</wp:posOffset>
            </wp:positionH>
            <wp:positionV relativeFrom="paragraph">
              <wp:posOffset>-483194</wp:posOffset>
            </wp:positionV>
            <wp:extent cx="1440180" cy="1440180"/>
            <wp:effectExtent l="0" t="0" r="7620" b="7620"/>
            <wp:wrapNone/>
            <wp:docPr id="10" name="Picture 6" descr="demonstr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monstration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B3F" w:rsidRPr="002A3BB5">
        <w:t>Demonstration</w:t>
      </w:r>
    </w:p>
    <w:p w14:paraId="59F1FE5A" w14:textId="22D49BBE" w:rsidR="0068696F" w:rsidRDefault="007E7B3F" w:rsidP="0068696F">
      <w:pPr>
        <w:pStyle w:val="Heading3"/>
      </w:pPr>
      <w:r w:rsidRPr="002A3BB5">
        <w:t>Students presenting learning</w:t>
      </w:r>
    </w:p>
    <w:p w14:paraId="65B56FEC" w14:textId="77777777" w:rsidR="0068696F" w:rsidRPr="0093661E" w:rsidRDefault="0068696F" w:rsidP="0068696F">
      <w:pPr>
        <w:pStyle w:val="ListBullet"/>
        <w:numPr>
          <w:ilvl w:val="0"/>
          <w:numId w:val="0"/>
        </w:numPr>
        <w:spacing w:before="100" w:after="0" w:afterAutospacing="0"/>
        <w:ind w:left="-57"/>
      </w:pPr>
      <w:r w:rsidRPr="00A81EF5">
        <w:t xml:space="preserve">Learners </w:t>
      </w:r>
      <w:r>
        <w:t>s</w:t>
      </w:r>
      <w:r w:rsidRPr="00A81EF5">
        <w:t xml:space="preserve">hare new understanding or skills with an appropriate audience. </w:t>
      </w:r>
      <w:r w:rsidRPr="001D5F4B">
        <w:t>T</w:t>
      </w:r>
      <w:r w:rsidRPr="00A81EF5">
        <w:t>his may</w:t>
      </w:r>
      <w:r>
        <w:t xml:space="preserve"> </w:t>
      </w:r>
      <w:r w:rsidRPr="00A81EF5">
        <w:t>involve student presentations of learning, sharing products they have made or teaching their peers.</w:t>
      </w:r>
      <w:r>
        <w:t xml:space="preserve"> </w:t>
      </w:r>
    </w:p>
    <w:p w14:paraId="27F41E60" w14:textId="77777777" w:rsidR="00CA2348" w:rsidRDefault="0068696F" w:rsidP="00534B53">
      <w:pPr>
        <w:pStyle w:val="ListBullet"/>
        <w:numPr>
          <w:ilvl w:val="0"/>
          <w:numId w:val="0"/>
        </w:numPr>
        <w:spacing w:before="100" w:after="0" w:afterAutospacing="0"/>
        <w:ind w:left="-57"/>
        <w:rPr>
          <w:lang w:val="en-AU"/>
        </w:rPr>
      </w:pPr>
      <w:r w:rsidRPr="00446D95">
        <w:t>Students should have opportunity and experience in demonstrating their learning</w:t>
      </w:r>
      <w:r>
        <w:t xml:space="preserve"> </w:t>
      </w:r>
      <w:r w:rsidRPr="00446D95">
        <w:t>in different styles</w:t>
      </w:r>
      <w:r>
        <w:t xml:space="preserve"> and platforms, and to a variety of </w:t>
      </w:r>
      <w:r w:rsidRPr="00446D95">
        <w:t>audience</w:t>
      </w:r>
      <w:r>
        <w:t>s</w:t>
      </w:r>
      <w:r>
        <w:rPr>
          <w:lang w:val="en-AU"/>
        </w:rPr>
        <w:t xml:space="preserve">. </w:t>
      </w:r>
    </w:p>
    <w:p w14:paraId="1D2900BD" w14:textId="497517DC" w:rsidR="00CA2348" w:rsidRDefault="0068696F" w:rsidP="00534B53">
      <w:pPr>
        <w:pStyle w:val="ListBullet"/>
        <w:numPr>
          <w:ilvl w:val="0"/>
          <w:numId w:val="0"/>
        </w:numPr>
        <w:spacing w:before="100" w:after="0" w:afterAutospacing="0"/>
        <w:ind w:left="-57"/>
      </w:pPr>
      <w:r w:rsidRPr="00A81EF5">
        <w:t>When used successfully, this mode builds students’ confidence and their</w:t>
      </w:r>
      <w:r>
        <w:rPr>
          <w:lang w:val="en-AU"/>
        </w:rPr>
        <w:t xml:space="preserve"> </w:t>
      </w:r>
      <w:r w:rsidRPr="00A81EF5">
        <w:t>communication</w:t>
      </w:r>
      <w:r w:rsidRPr="001D5F4B">
        <w:t xml:space="preserve"> skills using a range of</w:t>
      </w:r>
      <w:r w:rsidRPr="00A81EF5">
        <w:t xml:space="preserve"> tools. </w:t>
      </w:r>
    </w:p>
    <w:p w14:paraId="234B7614" w14:textId="11A7B088" w:rsidR="0068696F" w:rsidRPr="00446D95" w:rsidRDefault="0068696F" w:rsidP="007326D2">
      <w:pPr>
        <w:pStyle w:val="ListBullet"/>
        <w:numPr>
          <w:ilvl w:val="0"/>
          <w:numId w:val="0"/>
        </w:numPr>
        <w:spacing w:before="100" w:after="0" w:afterAutospacing="0"/>
        <w:ind w:left="-57"/>
      </w:pPr>
      <w:r w:rsidRPr="00446D95">
        <w:t xml:space="preserve">Teachers </w:t>
      </w:r>
      <w:r w:rsidR="00F0673B">
        <w:t xml:space="preserve">can </w:t>
      </w:r>
      <w:r w:rsidRPr="00446D95">
        <w:t>use demonstration as an assessment opportunity, or to provide feedback and guidance for further learning</w:t>
      </w:r>
      <w:r>
        <w:t>.</w:t>
      </w:r>
    </w:p>
    <w:p w14:paraId="270C6DE7" w14:textId="77777777" w:rsidR="008B71D5" w:rsidRPr="002F286D" w:rsidRDefault="008B71D5" w:rsidP="00D92C25">
      <w:r w:rsidRPr="002F286D">
        <w:t>According to Hattie</w:t>
      </w:r>
      <w:r w:rsidR="00295331">
        <w:t>,</w:t>
      </w:r>
      <w:r w:rsidR="00D20F74">
        <w:t xml:space="preserve"> high-</w:t>
      </w:r>
      <w:r w:rsidRPr="002F286D">
        <w:t xml:space="preserve">impact strategies associated with demonstration include: </w:t>
      </w:r>
    </w:p>
    <w:p w14:paraId="22E0FC61" w14:textId="5731B5E1" w:rsidR="008B71D5" w:rsidRPr="002F286D" w:rsidRDefault="00CA2348" w:rsidP="00D92C25">
      <w:pPr>
        <w:pStyle w:val="ListBullet"/>
      </w:pPr>
      <w:r>
        <w:rPr>
          <w:b/>
        </w:rPr>
        <w:t>R</w:t>
      </w:r>
      <w:r w:rsidR="008B71D5" w:rsidRPr="0068696F">
        <w:rPr>
          <w:b/>
        </w:rPr>
        <w:t>eciprocal teaching</w:t>
      </w:r>
      <w:r w:rsidR="00295331" w:rsidRPr="0068696F">
        <w:t xml:space="preserve"> </w:t>
      </w:r>
      <w:r w:rsidR="00295331">
        <w:t xml:space="preserve">- </w:t>
      </w:r>
      <w:r w:rsidR="008B71D5" w:rsidRPr="002F286D">
        <w:t xml:space="preserve">enabling students to learn and use cognitive strategies such as summarising, questioning, clarifying, and predicting; each student takes a turn at being “the teacher”, leading a dialogue, and checking their understanding of content through questioning and </w:t>
      </w:r>
      <w:r>
        <w:t>summarising.</w:t>
      </w:r>
    </w:p>
    <w:p w14:paraId="2C3ED754" w14:textId="291B53A1" w:rsidR="008B71D5" w:rsidRPr="002F286D" w:rsidRDefault="00CA2348" w:rsidP="00D92C25">
      <w:pPr>
        <w:pStyle w:val="ListBullet"/>
      </w:pPr>
      <w:r>
        <w:rPr>
          <w:b/>
        </w:rPr>
        <w:t>I</w:t>
      </w:r>
      <w:r w:rsidR="008B71D5" w:rsidRPr="0068696F">
        <w:rPr>
          <w:b/>
        </w:rPr>
        <w:t>nductive teaching</w:t>
      </w:r>
      <w:r w:rsidR="00295331" w:rsidRPr="0068696F">
        <w:t xml:space="preserve"> </w:t>
      </w:r>
      <w:r w:rsidR="00295331">
        <w:t xml:space="preserve">- </w:t>
      </w:r>
      <w:r w:rsidR="008B71D5" w:rsidRPr="002F286D">
        <w:t>encouraging students to reason from observation, or to move logically from observing, testing, and comparing to articulating broad principles</w:t>
      </w:r>
    </w:p>
    <w:p w14:paraId="01D76CF0" w14:textId="186407A1" w:rsidR="008B71D5" w:rsidRPr="002F286D" w:rsidRDefault="00CA2348" w:rsidP="00D92C25">
      <w:pPr>
        <w:pStyle w:val="ListBullet"/>
      </w:pPr>
      <w:r w:rsidRPr="0068696F">
        <w:rPr>
          <w:b/>
        </w:rPr>
        <w:t>Concept</w:t>
      </w:r>
      <w:r w:rsidR="008B71D5" w:rsidRPr="0068696F">
        <w:rPr>
          <w:b/>
        </w:rPr>
        <w:t xml:space="preserve"> mapping</w:t>
      </w:r>
      <w:r w:rsidR="00295331" w:rsidRPr="0068696F">
        <w:t xml:space="preserve"> </w:t>
      </w:r>
      <w:r w:rsidR="00295331">
        <w:t xml:space="preserve">- </w:t>
      </w:r>
      <w:r w:rsidR="008B71D5" w:rsidRPr="002F286D">
        <w:t>creating graphic representations of course content</w:t>
      </w:r>
      <w:r>
        <w:t>.</w:t>
      </w:r>
    </w:p>
    <w:p w14:paraId="407AE83D" w14:textId="5085718C" w:rsidR="008B71D5" w:rsidRPr="002F286D" w:rsidRDefault="00CA2348" w:rsidP="00D92C25">
      <w:pPr>
        <w:pStyle w:val="ListBullet"/>
      </w:pPr>
      <w:r w:rsidRPr="0068696F">
        <w:rPr>
          <w:b/>
        </w:rPr>
        <w:t>Teacher</w:t>
      </w:r>
      <w:r w:rsidR="008B71D5" w:rsidRPr="0068696F">
        <w:rPr>
          <w:b/>
        </w:rPr>
        <w:t xml:space="preserve"> clarity</w:t>
      </w:r>
      <w:r w:rsidR="00295331" w:rsidRPr="0068696F">
        <w:t xml:space="preserve"> </w:t>
      </w:r>
      <w:r w:rsidR="00295331">
        <w:t>-</w:t>
      </w:r>
      <w:r w:rsidR="008B71D5" w:rsidRPr="002F286D">
        <w:t xml:space="preserve"> instruction that demonstrates effective organisation, explanation, examples, and guided practice; clearly communicating the intentions of the lessons (including skills, knowledge, attitudes, and values students need to learn) and success criteria. </w:t>
      </w:r>
    </w:p>
    <w:p w14:paraId="462C36B7" w14:textId="77777777" w:rsidR="008B71D5" w:rsidRPr="001C74CA" w:rsidRDefault="002F286D" w:rsidP="001C74CA">
      <w:pPr>
        <w:rPr>
          <w:rStyle w:val="normaltextrun"/>
        </w:rPr>
      </w:pPr>
      <w:r w:rsidRPr="002F286D">
        <w:rPr>
          <w:shd w:val="clear" w:color="auto" w:fill="FFFFFF"/>
        </w:rPr>
        <w:t>Asynchronous platforms for students to share and interact with each other include podcasts made with </w:t>
      </w:r>
      <w:hyperlink r:id="rId28" w:anchor=".Xn2CdXt0Fw4.link" w:history="1">
        <w:r w:rsidRPr="002F286D">
          <w:rPr>
            <w:rStyle w:val="Hyperlink"/>
            <w:rFonts w:ascii="Arial" w:hAnsi="Arial"/>
            <w:color w:val="auto"/>
            <w:shd w:val="clear" w:color="auto" w:fill="FFFFFF"/>
          </w:rPr>
          <w:t>Adobe Audition</w:t>
        </w:r>
      </w:hyperlink>
      <w:r w:rsidRPr="002F286D">
        <w:rPr>
          <w:shd w:val="clear" w:color="auto" w:fill="FFFFFF"/>
        </w:rPr>
        <w:t>, digital presentations created using </w:t>
      </w:r>
      <w:hyperlink r:id="rId29" w:anchor=".Xn2CdXt0Fw4.link" w:history="1">
        <w:r w:rsidRPr="002F286D">
          <w:rPr>
            <w:rStyle w:val="Hyperlink"/>
            <w:rFonts w:ascii="Arial" w:hAnsi="Arial"/>
            <w:color w:val="auto"/>
            <w:shd w:val="clear" w:color="auto" w:fill="FFFFFF"/>
          </w:rPr>
          <w:t>Google Slides</w:t>
        </w:r>
      </w:hyperlink>
      <w:r w:rsidRPr="002F286D">
        <w:rPr>
          <w:shd w:val="clear" w:color="auto" w:fill="FFFFFF"/>
        </w:rPr>
        <w:t>, videos shared using </w:t>
      </w:r>
      <w:hyperlink r:id="rId30" w:anchor=".Xn2Cda_fe3o.link" w:history="1">
        <w:r w:rsidRPr="002F286D">
          <w:rPr>
            <w:rStyle w:val="Hyperlink"/>
            <w:rFonts w:ascii="Arial" w:hAnsi="Arial"/>
            <w:color w:val="auto"/>
            <w:shd w:val="clear" w:color="auto" w:fill="FFFFFF"/>
          </w:rPr>
          <w:t>Microsoft Stream</w:t>
        </w:r>
      </w:hyperlink>
      <w:r w:rsidRPr="002F286D">
        <w:rPr>
          <w:shd w:val="clear" w:color="auto" w:fill="FFFFFF"/>
        </w:rPr>
        <w:t>, or live demonstrations on digital platforms like </w:t>
      </w:r>
      <w:hyperlink r:id="rId31" w:anchor=".Xn2CdXtbVPQ.link" w:history="1">
        <w:r w:rsidRPr="002F286D">
          <w:rPr>
            <w:rStyle w:val="Hyperlink"/>
            <w:rFonts w:ascii="Arial" w:hAnsi="Arial"/>
            <w:color w:val="auto"/>
            <w:shd w:val="clear" w:color="auto" w:fill="FFFFFF"/>
          </w:rPr>
          <w:t>Microsoft Teams</w:t>
        </w:r>
      </w:hyperlink>
      <w:r w:rsidRPr="002F286D">
        <w:rPr>
          <w:shd w:val="clear" w:color="auto" w:fill="FFFFFF"/>
        </w:rPr>
        <w:t>.</w:t>
      </w:r>
    </w:p>
    <w:p w14:paraId="321B8E92" w14:textId="77777777" w:rsidR="006D3D00" w:rsidRDefault="006D3D00" w:rsidP="00D92C25">
      <w:pPr>
        <w:pStyle w:val="Heading2"/>
      </w:pPr>
    </w:p>
    <w:p w14:paraId="1A3BE7B1" w14:textId="28973C9E" w:rsidR="00CA2348" w:rsidRDefault="00CA2348" w:rsidP="007326D2"/>
    <w:p w14:paraId="4CFD472C" w14:textId="77777777" w:rsidR="00CA2348" w:rsidRPr="00CA2348" w:rsidRDefault="00CA2348" w:rsidP="007326D2"/>
    <w:p w14:paraId="293BF10F" w14:textId="40851478" w:rsidR="00972250" w:rsidRPr="002F286D" w:rsidRDefault="00F05259" w:rsidP="00D92C25">
      <w:pPr>
        <w:pStyle w:val="Heading2"/>
      </w:pPr>
      <w:r>
        <w:rPr>
          <w:noProof/>
        </w:rPr>
        <w:lastRenderedPageBreak/>
        <w:drawing>
          <wp:anchor distT="0" distB="0" distL="114300" distR="114300" simplePos="0" relativeHeight="251657216" behindDoc="0" locked="0" layoutInCell="1" allowOverlap="1" wp14:anchorId="1290459E" wp14:editId="43CB7F23">
            <wp:simplePos x="0" y="0"/>
            <wp:positionH relativeFrom="margin">
              <wp:posOffset>5378450</wp:posOffset>
            </wp:positionH>
            <wp:positionV relativeFrom="paragraph">
              <wp:posOffset>-538480</wp:posOffset>
            </wp:positionV>
            <wp:extent cx="1445895" cy="1440180"/>
            <wp:effectExtent l="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l="11581" t="10918" r="10344" b="11317"/>
                    <a:stretch>
                      <a:fillRect/>
                    </a:stretch>
                  </pic:blipFill>
                  <pic:spPr bwMode="auto">
                    <a:xfrm>
                      <a:off x="0" y="0"/>
                      <a:ext cx="144589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86D" w:rsidRPr="002A3BB5">
        <w:t>Experiential</w:t>
      </w:r>
    </w:p>
    <w:p w14:paraId="7B9B9979" w14:textId="77777777" w:rsidR="00972250" w:rsidRDefault="0077363D" w:rsidP="00D92C25">
      <w:pPr>
        <w:pStyle w:val="Heading3"/>
      </w:pPr>
      <w:r w:rsidRPr="002A3BB5">
        <w:t>M</w:t>
      </w:r>
      <w:r w:rsidR="08FA51D9" w:rsidRPr="002A3BB5">
        <w:t xml:space="preserve">aking, </w:t>
      </w:r>
      <w:r w:rsidR="08FA51D9" w:rsidRPr="00A762E5">
        <w:t xml:space="preserve">exploring </w:t>
      </w:r>
      <w:r w:rsidR="08FA51D9" w:rsidRPr="002A3BB5">
        <w:t xml:space="preserve">and investigating </w:t>
      </w:r>
    </w:p>
    <w:p w14:paraId="1B5BACAC" w14:textId="7EE4BE42" w:rsidR="003A41CD" w:rsidRPr="00F5689F" w:rsidRDefault="00A81EF5" w:rsidP="00D92C25">
      <w:r>
        <w:t>Experiential learning provides opportunity for students to explore, apply and acquire k</w:t>
      </w:r>
      <w:r w:rsidR="005F679D">
        <w:t>nowledge in a practical context. S</w:t>
      </w:r>
      <w:r>
        <w:t>tudents</w:t>
      </w:r>
      <w:r w:rsidR="0068696F">
        <w:t xml:space="preserve"> </w:t>
      </w:r>
      <w:r w:rsidR="324479A7">
        <w:t>can</w:t>
      </w:r>
      <w:r>
        <w:t xml:space="preserve"> do, make, explore and create usi</w:t>
      </w:r>
      <w:r w:rsidR="003A41CD">
        <w:t>ng materials available to them.</w:t>
      </w:r>
    </w:p>
    <w:p w14:paraId="26FC03C0" w14:textId="77777777" w:rsidR="00B1499E" w:rsidRDefault="00A81EF5" w:rsidP="00D92C25">
      <w:r w:rsidRPr="00F5689F">
        <w:t xml:space="preserve">This applied approach should enable students to think critically and creatively about </w:t>
      </w:r>
      <w:r w:rsidR="003A41CD" w:rsidRPr="00F5689F">
        <w:t xml:space="preserve">theories, </w:t>
      </w:r>
      <w:r w:rsidRPr="00F5689F">
        <w:t>put into practice their design thinking</w:t>
      </w:r>
      <w:r w:rsidR="003A41CD" w:rsidRPr="00F5689F">
        <w:t xml:space="preserve"> skills</w:t>
      </w:r>
      <w:r w:rsidR="00B1499E">
        <w:t>,</w:t>
      </w:r>
      <w:r w:rsidRPr="00F5689F">
        <w:t xml:space="preserve"> an</w:t>
      </w:r>
      <w:r w:rsidR="002F286D" w:rsidRPr="00F5689F">
        <w:t>d apply problem-solving skills.</w:t>
      </w:r>
    </w:p>
    <w:p w14:paraId="2D28983F" w14:textId="77777777" w:rsidR="009C151B" w:rsidRDefault="009C151B" w:rsidP="00D92C25">
      <w:r w:rsidRPr="00F5689F">
        <w:t>Students engage in hands-on activities to explore</w:t>
      </w:r>
      <w:r w:rsidR="00C03EF1" w:rsidRPr="00F5689F">
        <w:t>, challenge and test</w:t>
      </w:r>
      <w:r w:rsidRPr="00F5689F">
        <w:t xml:space="preserve"> concepts. These activities </w:t>
      </w:r>
      <w:r w:rsidR="00B1499E">
        <w:t xml:space="preserve">can </w:t>
      </w:r>
      <w:r w:rsidRPr="00F5689F">
        <w:t>involve embodied learning, include a variety of resources and materials and encourage interdisciplinary learning.</w:t>
      </w:r>
    </w:p>
    <w:p w14:paraId="096564E8" w14:textId="77239B67" w:rsidR="00B1499E" w:rsidRPr="00B1499E" w:rsidRDefault="00B1499E" w:rsidP="00D92C25">
      <w:r>
        <w:t>Art, music, science experiments and drama</w:t>
      </w:r>
      <w:r w:rsidR="00BF78EF">
        <w:t xml:space="preserve"> </w:t>
      </w:r>
      <w:r w:rsidR="0068696F">
        <w:t>activate</w:t>
      </w:r>
      <w:r>
        <w:t xml:space="preserve"> this mode of learning</w:t>
      </w:r>
      <w:r w:rsidR="00BF78EF">
        <w:t>,</w:t>
      </w:r>
      <w:r>
        <w:t xml:space="preserve"> and enhance students’ creative and critical thinking skills.</w:t>
      </w:r>
    </w:p>
    <w:p w14:paraId="11DCDEB8" w14:textId="3795DBC6" w:rsidR="008B71D5" w:rsidRPr="00F5689F" w:rsidRDefault="008B71D5" w:rsidP="00D92C25">
      <w:r>
        <w:t>Hattie’s met</w:t>
      </w:r>
      <w:r w:rsidR="00D20F74">
        <w:t>a-analyses suggest several high-</w:t>
      </w:r>
      <w:r>
        <w:t>impact strategies that can</w:t>
      </w:r>
      <w:r w:rsidR="413F2526">
        <w:t xml:space="preserve"> activate</w:t>
      </w:r>
      <w:r>
        <w:t xml:space="preserve"> experiential learning, including: </w:t>
      </w:r>
    </w:p>
    <w:p w14:paraId="6158E26D" w14:textId="77BAF090" w:rsidR="008B71D5" w:rsidRPr="00F5689F" w:rsidRDefault="00CA2348" w:rsidP="00294B84">
      <w:pPr>
        <w:pStyle w:val="ListBullet"/>
      </w:pPr>
      <w:r w:rsidRPr="00CA2348">
        <w:rPr>
          <w:b/>
        </w:rPr>
        <w:t>Inquiry-based</w:t>
      </w:r>
      <w:r w:rsidR="008B71D5" w:rsidRPr="007326D2">
        <w:rPr>
          <w:b/>
        </w:rPr>
        <w:t xml:space="preserve"> teaching</w:t>
      </w:r>
      <w:r w:rsidR="00295331" w:rsidRPr="00294B84">
        <w:t xml:space="preserve"> </w:t>
      </w:r>
      <w:r w:rsidR="00295331" w:rsidRPr="00F5689F">
        <w:t xml:space="preserve">- </w:t>
      </w:r>
      <w:r w:rsidR="008B71D5" w:rsidRPr="00F5689F">
        <w:t>students generating questions and seeking to develop</w:t>
      </w:r>
      <w:r w:rsidR="00294B84">
        <w:t xml:space="preserve"> answers through the accumulation of evidence.</w:t>
      </w:r>
    </w:p>
    <w:p w14:paraId="29F36889" w14:textId="59ABB048" w:rsidR="008B71D5" w:rsidRPr="00F5689F" w:rsidRDefault="00CA2348" w:rsidP="00D92C25">
      <w:pPr>
        <w:pStyle w:val="ListBullet"/>
      </w:pPr>
      <w:r w:rsidRPr="00CA2348">
        <w:rPr>
          <w:b/>
        </w:rPr>
        <w:t>Asking</w:t>
      </w:r>
      <w:r w:rsidR="008B71D5" w:rsidRPr="007326D2">
        <w:rPr>
          <w:b/>
        </w:rPr>
        <w:t xml:space="preserve"> questions</w:t>
      </w:r>
      <w:r w:rsidR="008B71D5" w:rsidRPr="00294B84">
        <w:t xml:space="preserve"> </w:t>
      </w:r>
      <w:r w:rsidR="008B71D5" w:rsidRPr="00F5689F">
        <w:t>or problems; small-scale investigations, or projects</w:t>
      </w:r>
      <w:r>
        <w:t>.</w:t>
      </w:r>
    </w:p>
    <w:p w14:paraId="79FE09B0" w14:textId="2A96B09F" w:rsidR="008B71D5" w:rsidRPr="00F5689F" w:rsidRDefault="00CA2348" w:rsidP="00D92C25">
      <w:pPr>
        <w:pStyle w:val="ListBullet"/>
      </w:pPr>
      <w:r w:rsidRPr="00CA2348">
        <w:rPr>
          <w:b/>
        </w:rPr>
        <w:t>Transfer</w:t>
      </w:r>
      <w:r w:rsidR="00295331" w:rsidRPr="007326D2">
        <w:rPr>
          <w:b/>
        </w:rPr>
        <w:t xml:space="preserve"> strategies</w:t>
      </w:r>
      <w:r w:rsidR="00295331" w:rsidRPr="00294B84">
        <w:t xml:space="preserve"> </w:t>
      </w:r>
      <w:r w:rsidR="00295331" w:rsidRPr="00F5689F">
        <w:t xml:space="preserve">- </w:t>
      </w:r>
      <w:r w:rsidR="008B71D5" w:rsidRPr="00F5689F">
        <w:t>students being able to make a spontaneous, unprompted, and appropriate transfer of a learning or problem-solving strategy from one context to another</w:t>
      </w:r>
      <w:r>
        <w:t>.</w:t>
      </w:r>
    </w:p>
    <w:p w14:paraId="21C68E70" w14:textId="72027DE7" w:rsidR="008B71D5" w:rsidRDefault="00CA2348" w:rsidP="00D92C25">
      <w:pPr>
        <w:pStyle w:val="ListBullet"/>
      </w:pPr>
      <w:r w:rsidRPr="00CA2348">
        <w:rPr>
          <w:b/>
        </w:rPr>
        <w:t>Tactile</w:t>
      </w:r>
      <w:r w:rsidR="00295331" w:rsidRPr="007326D2">
        <w:rPr>
          <w:b/>
        </w:rPr>
        <w:t xml:space="preserve"> stimulation</w:t>
      </w:r>
      <w:r w:rsidR="00295331" w:rsidRPr="00294B84">
        <w:t xml:space="preserve"> </w:t>
      </w:r>
      <w:r w:rsidR="00295331" w:rsidRPr="00F5689F">
        <w:t>-</w:t>
      </w:r>
      <w:r w:rsidR="008B71D5" w:rsidRPr="00F5689F">
        <w:t xml:space="preserve"> providing students with tactile stimulation and environment manipulation aimed to increase focus and time-on-task and attention</w:t>
      </w:r>
      <w:r>
        <w:t>.</w:t>
      </w:r>
    </w:p>
    <w:p w14:paraId="55DBE716" w14:textId="77777777" w:rsidR="00294B84" w:rsidRPr="00F5689F" w:rsidRDefault="00294B84" w:rsidP="007326D2">
      <w:pPr>
        <w:pStyle w:val="ListBullet"/>
        <w:numPr>
          <w:ilvl w:val="0"/>
          <w:numId w:val="0"/>
        </w:numPr>
        <w:ind w:left="360"/>
      </w:pPr>
    </w:p>
    <w:p w14:paraId="16359964" w14:textId="77777777" w:rsidR="00294B84" w:rsidRDefault="002F286D" w:rsidP="00F35693">
      <w:pPr>
        <w:rPr>
          <w:shd w:val="clear" w:color="auto" w:fill="FFFFFF"/>
        </w:rPr>
      </w:pPr>
      <w:r w:rsidRPr="00F5689F">
        <w:rPr>
          <w:shd w:val="clear" w:color="auto" w:fill="FFFFFF"/>
        </w:rPr>
        <w:t>Online </w:t>
      </w:r>
      <w:hyperlink r:id="rId33" w:anchor=".Xn2CdVeB_6U.link" w:tooltip="Coding link" w:history="1">
        <w:r w:rsidRPr="00F5689F">
          <w:rPr>
            <w:rStyle w:val="Hyperlink"/>
            <w:rFonts w:ascii="Arial" w:hAnsi="Arial"/>
            <w:color w:val="auto"/>
            <w:shd w:val="clear" w:color="auto" w:fill="FFFFFF"/>
          </w:rPr>
          <w:t>coding</w:t>
        </w:r>
      </w:hyperlink>
      <w:r w:rsidRPr="00F5689F">
        <w:rPr>
          <w:shd w:val="clear" w:color="auto" w:fill="FFFFFF"/>
        </w:rPr>
        <w:t>, video editing (using </w:t>
      </w:r>
      <w:hyperlink r:id="rId34" w:anchor=".Xn2CdTFMBQA.link" w:history="1">
        <w:r w:rsidRPr="00F5689F">
          <w:rPr>
            <w:rStyle w:val="Hyperlink"/>
            <w:rFonts w:ascii="Arial" w:hAnsi="Arial"/>
            <w:color w:val="auto"/>
            <w:shd w:val="clear" w:color="auto" w:fill="FFFFFF"/>
          </w:rPr>
          <w:t>Adobe Presenter</w:t>
        </w:r>
      </w:hyperlink>
      <w:r w:rsidRPr="00F5689F">
        <w:rPr>
          <w:shd w:val="clear" w:color="auto" w:fill="FFFFFF"/>
        </w:rPr>
        <w:t>) and virtual reality (using </w:t>
      </w:r>
      <w:hyperlink r:id="rId35" w:anchor=".Xn2CdRRYwoE.link" w:history="1">
        <w:r w:rsidRPr="00F5689F">
          <w:rPr>
            <w:rStyle w:val="Hyperlink"/>
            <w:rFonts w:ascii="Arial" w:hAnsi="Arial"/>
            <w:color w:val="auto"/>
            <w:shd w:val="clear" w:color="auto" w:fill="FFFFFF"/>
          </w:rPr>
          <w:t>Google Expeditions</w:t>
        </w:r>
      </w:hyperlink>
      <w:r w:rsidR="004F13FC">
        <w:rPr>
          <w:shd w:val="clear" w:color="auto" w:fill="FFFFFF"/>
        </w:rPr>
        <w:t xml:space="preserve">) </w:t>
      </w:r>
      <w:r w:rsidRPr="00F5689F">
        <w:rPr>
          <w:shd w:val="clear" w:color="auto" w:fill="FFFFFF"/>
        </w:rPr>
        <w:t>can be explored digitally while design and make or upcycling projects can provide</w:t>
      </w:r>
      <w:r w:rsidRPr="009C30CD">
        <w:rPr>
          <w:shd w:val="clear" w:color="auto" w:fill="FFFFFF"/>
        </w:rPr>
        <w:t xml:space="preserve"> kinaesthetic</w:t>
      </w:r>
      <w:r w:rsidR="00D20F74">
        <w:rPr>
          <w:shd w:val="clear" w:color="auto" w:fill="FFFFFF"/>
        </w:rPr>
        <w:t xml:space="preserve"> </w:t>
      </w:r>
      <w:r w:rsidRPr="00F5689F">
        <w:rPr>
          <w:shd w:val="clear" w:color="auto" w:fill="FFFFFF"/>
        </w:rPr>
        <w:t>opportunities.</w:t>
      </w:r>
      <w:r w:rsidR="00294B84">
        <w:rPr>
          <w:shd w:val="clear" w:color="auto" w:fill="FFFFFF"/>
        </w:rPr>
        <w:t xml:space="preserve"> </w:t>
      </w:r>
    </w:p>
    <w:p w14:paraId="156BA7DE" w14:textId="543F29DB" w:rsidR="008B71D5" w:rsidRPr="00D20F74" w:rsidRDefault="00294B84" w:rsidP="00F35693">
      <w:pPr>
        <w:rPr>
          <w:rStyle w:val="normaltextrun"/>
          <w:rFonts w:ascii="Arial" w:hAnsi="Arial"/>
          <w:shd w:val="clear" w:color="auto" w:fill="FFFFFF"/>
        </w:rPr>
      </w:pPr>
      <w:r>
        <w:rPr>
          <w:shd w:val="clear" w:color="auto" w:fill="FFFFFF"/>
        </w:rPr>
        <w:t>These strategies can be useful when students are learning from home or in a blended learning environment.</w:t>
      </w:r>
    </w:p>
    <w:p w14:paraId="4E5F8783" w14:textId="77777777" w:rsidR="00CA2348" w:rsidRPr="00CA2348" w:rsidRDefault="00CA2348" w:rsidP="007326D2"/>
    <w:p w14:paraId="71B36317" w14:textId="43720DF4" w:rsidR="00CA2348" w:rsidRDefault="00CA2348" w:rsidP="007326D2"/>
    <w:p w14:paraId="098E214F" w14:textId="77777777" w:rsidR="00CA2348" w:rsidRPr="00CA2348" w:rsidRDefault="00CA2348" w:rsidP="007326D2"/>
    <w:p w14:paraId="5E13B448" w14:textId="76AC3D5A" w:rsidR="007E7B3F" w:rsidRPr="002A3BB5" w:rsidRDefault="00CA2348" w:rsidP="00D92C25">
      <w:pPr>
        <w:pStyle w:val="Heading2"/>
      </w:pPr>
      <w:r>
        <w:rPr>
          <w:noProof/>
        </w:rPr>
        <w:lastRenderedPageBreak/>
        <w:drawing>
          <wp:anchor distT="0" distB="0" distL="114300" distR="114300" simplePos="0" relativeHeight="251658240" behindDoc="0" locked="0" layoutInCell="1" allowOverlap="1" wp14:anchorId="70D93927" wp14:editId="360FEADF">
            <wp:simplePos x="0" y="0"/>
            <wp:positionH relativeFrom="margin">
              <wp:posOffset>5044425</wp:posOffset>
            </wp:positionH>
            <wp:positionV relativeFrom="paragraph">
              <wp:posOffset>-475601</wp:posOffset>
            </wp:positionV>
            <wp:extent cx="1432560" cy="1440180"/>
            <wp:effectExtent l="0" t="0" r="0" b="762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l="10284" t="9914" r="10777" b="10753"/>
                    <a:stretch>
                      <a:fillRect/>
                    </a:stretch>
                  </pic:blipFill>
                  <pic:spPr bwMode="auto">
                    <a:xfrm>
                      <a:off x="0" y="0"/>
                      <a:ext cx="143256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B3F" w:rsidRPr="002A3BB5">
        <w:t>Independent</w:t>
      </w:r>
    </w:p>
    <w:p w14:paraId="34F816AF" w14:textId="77777777" w:rsidR="007E7B3F" w:rsidRDefault="007E7B3F" w:rsidP="00D92C25">
      <w:pPr>
        <w:pStyle w:val="Heading3"/>
      </w:pPr>
      <w:r w:rsidRPr="002A3BB5">
        <w:t>Students learning by themselves</w:t>
      </w:r>
    </w:p>
    <w:p w14:paraId="7A67A302" w14:textId="3FAB214A" w:rsidR="0010348B" w:rsidRPr="00FC4FA1" w:rsidRDefault="00FC4FA1" w:rsidP="0010348B">
      <w:r w:rsidRPr="00525868">
        <w:t>Independent learning fosters student self-regulation and</w:t>
      </w:r>
      <w:r w:rsidR="009A2025">
        <w:t xml:space="preserve"> affords students the </w:t>
      </w:r>
      <w:r w:rsidRPr="00525868">
        <w:t xml:space="preserve"> opportunit</w:t>
      </w:r>
      <w:r w:rsidR="009A2025">
        <w:t>y</w:t>
      </w:r>
      <w:r w:rsidRPr="00525868">
        <w:t xml:space="preserve"> to develop </w:t>
      </w:r>
      <w:r w:rsidR="009A2025">
        <w:t>the skills of lifelong learning.</w:t>
      </w:r>
      <w:r w:rsidRPr="00525868">
        <w:t xml:space="preserve"> </w:t>
      </w:r>
      <w:r w:rsidR="0010348B" w:rsidRPr="00FC4FA1">
        <w:t xml:space="preserve">Students </w:t>
      </w:r>
      <w:r w:rsidR="009A2025">
        <w:t>have agency in</w:t>
      </w:r>
      <w:r w:rsidR="0010348B" w:rsidRPr="00FC4FA1">
        <w:t xml:space="preserve"> mak</w:t>
      </w:r>
      <w:r w:rsidR="009A2025">
        <w:t>ing</w:t>
      </w:r>
      <w:r w:rsidR="0010348B" w:rsidRPr="00FC4FA1">
        <w:t xml:space="preserve"> decisions about their learning through self-organisation, time management and </w:t>
      </w:r>
      <w:r w:rsidR="009A2025">
        <w:t xml:space="preserve">selecting </w:t>
      </w:r>
      <w:r w:rsidR="0010348B" w:rsidRPr="00FC4FA1">
        <w:t xml:space="preserve">appropriate learning approaches and tools. </w:t>
      </w:r>
    </w:p>
    <w:p w14:paraId="2C8AF9F6" w14:textId="726089FE" w:rsidR="00FC4FA1" w:rsidRPr="00525868" w:rsidRDefault="009A2025" w:rsidP="00D92C25">
      <w:r>
        <w:t>T</w:t>
      </w:r>
      <w:r w:rsidR="0010348B">
        <w:t>eachers provid</w:t>
      </w:r>
      <w:r>
        <w:t>e</w:t>
      </w:r>
      <w:r w:rsidR="0010348B">
        <w:t xml:space="preserve"> clear learning intentions and success criteria. </w:t>
      </w:r>
      <w:r>
        <w:t>They</w:t>
      </w:r>
      <w:r w:rsidR="00FC4FA1" w:rsidRPr="00525868">
        <w:t xml:space="preserve"> empower learners to take risks </w:t>
      </w:r>
      <w:r w:rsidR="00FC4FA1">
        <w:t>and meet challenges</w:t>
      </w:r>
      <w:r>
        <w:t xml:space="preserve"> and responsibilities.</w:t>
      </w:r>
    </w:p>
    <w:p w14:paraId="36DF0353" w14:textId="1EB1D143" w:rsidR="00FC4FA1" w:rsidRDefault="002426F5" w:rsidP="00D92C25">
      <w:r w:rsidRPr="00FC4FA1">
        <w:t xml:space="preserve">Successful independent learners review intended outcomes, set </w:t>
      </w:r>
      <w:r w:rsidR="009A2025">
        <w:t xml:space="preserve">personal </w:t>
      </w:r>
      <w:r w:rsidRPr="00FC4FA1">
        <w:t>goals</w:t>
      </w:r>
      <w:r w:rsidR="0010348B">
        <w:t xml:space="preserve">, </w:t>
      </w:r>
      <w:r w:rsidRPr="00FC4FA1">
        <w:t xml:space="preserve">monitor their </w:t>
      </w:r>
      <w:r w:rsidR="00FC4FA1">
        <w:t>progress,</w:t>
      </w:r>
      <w:r w:rsidR="0010348B">
        <w:t xml:space="preserve"> </w:t>
      </w:r>
      <w:r w:rsidR="009A2025">
        <w:t>have regular teacher or peer check-ins and evaluate and reflect on their work.</w:t>
      </w:r>
    </w:p>
    <w:p w14:paraId="248F5335" w14:textId="77777777" w:rsidR="008B71D5" w:rsidRPr="00525868" w:rsidRDefault="008B71D5" w:rsidP="00D92C25">
      <w:r w:rsidRPr="00525868">
        <w:t>Hattie’s meta-an</w:t>
      </w:r>
      <w:r w:rsidR="00FC4FA1">
        <w:t>alyses reveal a</w:t>
      </w:r>
      <w:r w:rsidRPr="00525868">
        <w:t xml:space="preserve"> number of strategies that support independent learning</w:t>
      </w:r>
      <w:r w:rsidR="00C84032">
        <w:t>:</w:t>
      </w:r>
    </w:p>
    <w:p w14:paraId="2977D9BE" w14:textId="26B5CC76" w:rsidR="008B71D5" w:rsidRPr="00525868" w:rsidRDefault="00CA2348" w:rsidP="00D92C25">
      <w:pPr>
        <w:pStyle w:val="ListBullet"/>
      </w:pPr>
      <w:r w:rsidRPr="00CA2348">
        <w:rPr>
          <w:b/>
        </w:rPr>
        <w:t>Elaboration</w:t>
      </w:r>
      <w:r w:rsidR="008B71D5" w:rsidRPr="007326D2">
        <w:rPr>
          <w:b/>
        </w:rPr>
        <w:t xml:space="preserve"> and organisation</w:t>
      </w:r>
      <w:r w:rsidR="00C84032" w:rsidRPr="006D3D00">
        <w:t xml:space="preserve"> </w:t>
      </w:r>
      <w:r w:rsidR="00C84032">
        <w:t>-</w:t>
      </w:r>
      <w:r w:rsidR="008B71D5" w:rsidRPr="00525868">
        <w:t xml:space="preserve"> committing information and skills to memory</w:t>
      </w:r>
      <w:r>
        <w:t>.</w:t>
      </w:r>
    </w:p>
    <w:p w14:paraId="75E91E6B" w14:textId="27718B88" w:rsidR="008B71D5" w:rsidRPr="00525868" w:rsidRDefault="00CA2348" w:rsidP="00D92C25">
      <w:pPr>
        <w:pStyle w:val="ListBullet"/>
      </w:pPr>
      <w:r w:rsidRPr="00CA2348">
        <w:rPr>
          <w:b/>
        </w:rPr>
        <w:t>Help</w:t>
      </w:r>
      <w:r w:rsidR="008B71D5" w:rsidRPr="007326D2">
        <w:rPr>
          <w:b/>
        </w:rPr>
        <w:t xml:space="preserve"> seeking</w:t>
      </w:r>
      <w:r w:rsidR="00C84032" w:rsidRPr="006D3D00">
        <w:t xml:space="preserve"> </w:t>
      </w:r>
      <w:r w:rsidR="00C84032">
        <w:t>-</w:t>
      </w:r>
      <w:r w:rsidR="008B71D5" w:rsidRPr="00525868">
        <w:t xml:space="preserve"> adaptively seeking external support for an academic or mental health problem</w:t>
      </w:r>
      <w:r>
        <w:t>.</w:t>
      </w:r>
    </w:p>
    <w:p w14:paraId="0B40EB41" w14:textId="4A02B0E1" w:rsidR="008B71D5" w:rsidRPr="00525868" w:rsidRDefault="00CA2348" w:rsidP="00D92C25">
      <w:pPr>
        <w:pStyle w:val="ListBullet"/>
      </w:pPr>
      <w:r w:rsidRPr="00CA2348">
        <w:rPr>
          <w:b/>
        </w:rPr>
        <w:t>Deliberate</w:t>
      </w:r>
      <w:r w:rsidR="008B71D5" w:rsidRPr="007326D2">
        <w:rPr>
          <w:b/>
        </w:rPr>
        <w:t xml:space="preserve"> practice</w:t>
      </w:r>
      <w:r w:rsidR="00C84032" w:rsidRPr="006D3D00">
        <w:t xml:space="preserve"> </w:t>
      </w:r>
      <w:r w:rsidR="00C84032">
        <w:t>-</w:t>
      </w:r>
      <w:r w:rsidR="008B71D5" w:rsidRPr="00525868">
        <w:t xml:space="preserve"> extensively engaging in relevant practice activities in order to improve particular aspects of performance</w:t>
      </w:r>
      <w:r>
        <w:t>.</w:t>
      </w:r>
    </w:p>
    <w:p w14:paraId="548DE42B" w14:textId="644884B9" w:rsidR="008B71D5" w:rsidRPr="00525868" w:rsidRDefault="00CA2348" w:rsidP="00D92C25">
      <w:pPr>
        <w:pStyle w:val="ListBullet"/>
      </w:pPr>
      <w:r w:rsidRPr="00CA2348">
        <w:rPr>
          <w:b/>
        </w:rPr>
        <w:t>Field</w:t>
      </w:r>
      <w:r w:rsidR="008B71D5" w:rsidRPr="007326D2">
        <w:rPr>
          <w:b/>
        </w:rPr>
        <w:t xml:space="preserve"> independence</w:t>
      </w:r>
      <w:r w:rsidR="00C84032" w:rsidRPr="006D3D00">
        <w:t xml:space="preserve"> </w:t>
      </w:r>
      <w:r w:rsidR="00C84032">
        <w:t>-</w:t>
      </w:r>
      <w:r w:rsidR="008B71D5" w:rsidRPr="00525868">
        <w:t xml:space="preserve"> fostering a learner’s interest in abstract subject matter, learns individualistically, and thinks through problems impersonally</w:t>
      </w:r>
      <w:r>
        <w:t>.</w:t>
      </w:r>
    </w:p>
    <w:p w14:paraId="6277315E" w14:textId="4D189701" w:rsidR="008B71D5" w:rsidRPr="00525868" w:rsidRDefault="00CA2348" w:rsidP="00D92C25">
      <w:pPr>
        <w:pStyle w:val="ListBullet"/>
      </w:pPr>
      <w:r w:rsidRPr="00CA2348">
        <w:rPr>
          <w:b/>
        </w:rPr>
        <w:t>Positive</w:t>
      </w:r>
      <w:r w:rsidR="008B71D5" w:rsidRPr="007326D2">
        <w:rPr>
          <w:b/>
        </w:rPr>
        <w:t xml:space="preserve"> self-concept</w:t>
      </w:r>
      <w:r w:rsidR="00C84032" w:rsidRPr="006D3D00">
        <w:t xml:space="preserve"> </w:t>
      </w:r>
      <w:r w:rsidR="00C84032">
        <w:t>-</w:t>
      </w:r>
      <w:r w:rsidR="008B71D5" w:rsidRPr="00525868">
        <w:t xml:space="preserve"> fostering a sense of confidence and the development of a positive sense of self through cognitive appraisals, acceptance of feedback, benchmarking to difficult goals, and comparison to subject criteria (and not other students)</w:t>
      </w:r>
      <w:r>
        <w:t>.</w:t>
      </w:r>
    </w:p>
    <w:p w14:paraId="11ADC4A2" w14:textId="4365ED7C" w:rsidR="008B71D5" w:rsidRPr="00525868" w:rsidRDefault="00CA2348" w:rsidP="00D92C25">
      <w:pPr>
        <w:pStyle w:val="ListBullet"/>
      </w:pPr>
      <w:r w:rsidRPr="00CA2348">
        <w:rPr>
          <w:b/>
        </w:rPr>
        <w:t>Self-efficacy</w:t>
      </w:r>
      <w:r w:rsidR="00C84032" w:rsidRPr="006D3D00">
        <w:t xml:space="preserve"> </w:t>
      </w:r>
      <w:r w:rsidR="00C84032">
        <w:t>-</w:t>
      </w:r>
      <w:r w:rsidR="008B71D5" w:rsidRPr="00525868">
        <w:t xml:space="preserve"> developing students’ confidence and positive self-perceptions through regular feedback and/or reflection</w:t>
      </w:r>
      <w:r>
        <w:t>.</w:t>
      </w:r>
    </w:p>
    <w:p w14:paraId="525D3A64" w14:textId="38548C02" w:rsidR="008B71D5" w:rsidRPr="00525868" w:rsidRDefault="00CA2348" w:rsidP="00D92C25">
      <w:pPr>
        <w:pStyle w:val="ListBullet"/>
      </w:pPr>
      <w:r w:rsidRPr="00CA2348">
        <w:rPr>
          <w:b/>
        </w:rPr>
        <w:t>Prior</w:t>
      </w:r>
      <w:r w:rsidR="008B71D5" w:rsidRPr="007326D2">
        <w:rPr>
          <w:b/>
        </w:rPr>
        <w:t xml:space="preserve"> achievement</w:t>
      </w:r>
      <w:r w:rsidR="00C84032" w:rsidRPr="006D3D00">
        <w:t xml:space="preserve"> </w:t>
      </w:r>
      <w:r w:rsidR="00C84032">
        <w:t>-</w:t>
      </w:r>
      <w:r w:rsidR="008B71D5" w:rsidRPr="00525868">
        <w:t xml:space="preserve"> developing reflection tasks that encourage students to integrate prior knowledge with present learning activities</w:t>
      </w:r>
      <w:r>
        <w:t>.</w:t>
      </w:r>
    </w:p>
    <w:p w14:paraId="5D95E95D" w14:textId="1E8BFA07" w:rsidR="00525868" w:rsidRDefault="00CA2348" w:rsidP="00D92C25">
      <w:pPr>
        <w:pStyle w:val="ListBullet"/>
      </w:pPr>
      <w:r w:rsidRPr="00CA2348">
        <w:rPr>
          <w:b/>
        </w:rPr>
        <w:t>Deep</w:t>
      </w:r>
      <w:r w:rsidR="008B71D5" w:rsidRPr="007326D2">
        <w:rPr>
          <w:b/>
        </w:rPr>
        <w:t xml:space="preserve"> motivation and approach</w:t>
      </w:r>
      <w:r w:rsidR="00C84032" w:rsidRPr="006D3D00">
        <w:t xml:space="preserve"> </w:t>
      </w:r>
      <w:r w:rsidR="00C84032">
        <w:t>-</w:t>
      </w:r>
      <w:r w:rsidR="008B71D5" w:rsidRPr="00525868">
        <w:t xml:space="preserve"> encouraging students to desire mastery, deeper understanding, or high degree of investment to have a fuller understanding overall of the topic.</w:t>
      </w:r>
    </w:p>
    <w:p w14:paraId="5B268939" w14:textId="77777777" w:rsidR="007E7B3F" w:rsidRPr="00A762E5" w:rsidRDefault="00192089" w:rsidP="00F35693">
      <w:r w:rsidRPr="00525868">
        <w:rPr>
          <w:shd w:val="clear" w:color="auto" w:fill="FFFFFF"/>
        </w:rPr>
        <w:t>Teachers can scaffold this progress by setting clear success criteria and learning goals for students learning from home or in a blended learning environment. This can be achieved by engaging in r</w:t>
      </w:r>
      <w:r w:rsidR="00C84032">
        <w:rPr>
          <w:shd w:val="clear" w:color="auto" w:fill="FFFFFF"/>
        </w:rPr>
        <w:t xml:space="preserve">egular check-ins on progress by </w:t>
      </w:r>
      <w:r w:rsidRPr="00525868">
        <w:rPr>
          <w:shd w:val="clear" w:color="auto" w:fill="FFFFFF"/>
        </w:rPr>
        <w:t>using digital communication tools like </w:t>
      </w:r>
      <w:hyperlink r:id="rId37" w:anchor=".Xn2CdZE2Gso.link" w:tooltip="Google Classroom link" w:history="1">
        <w:r w:rsidRPr="00525868">
          <w:rPr>
            <w:rStyle w:val="Hyperlink"/>
            <w:rFonts w:ascii="Arial" w:hAnsi="Arial"/>
            <w:color w:val="auto"/>
            <w:shd w:val="clear" w:color="auto" w:fill="FFFFFF"/>
          </w:rPr>
          <w:t>Google Classroom</w:t>
        </w:r>
      </w:hyperlink>
      <w:r w:rsidRPr="00525868">
        <w:rPr>
          <w:shd w:val="clear" w:color="auto" w:fill="FFFFFF"/>
        </w:rPr>
        <w:t>.</w:t>
      </w:r>
    </w:p>
    <w:sectPr w:rsidR="007E7B3F" w:rsidRPr="00A762E5" w:rsidSect="005E4BAD">
      <w:headerReference w:type="even" r:id="rId38"/>
      <w:headerReference w:type="default" r:id="rId39"/>
      <w:footerReference w:type="even" r:id="rId40"/>
      <w:footerReference w:type="default" r:id="rId41"/>
      <w:headerReference w:type="first" r:id="rId42"/>
      <w:footerReference w:type="first" r:id="rId43"/>
      <w:pgSz w:w="11900" w:h="16840"/>
      <w:pgMar w:top="964" w:right="680" w:bottom="567" w:left="680" w:header="567"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8A61E" w14:textId="77777777" w:rsidR="00A81760" w:rsidRDefault="00A81760" w:rsidP="00D92C25">
      <w:r>
        <w:separator/>
      </w:r>
    </w:p>
    <w:p w14:paraId="5CF994D4" w14:textId="77777777" w:rsidR="00A81760" w:rsidRDefault="00A81760" w:rsidP="00D92C25"/>
    <w:p w14:paraId="6DCF713D" w14:textId="77777777" w:rsidR="00A81760" w:rsidRDefault="00A81760" w:rsidP="00D92C25"/>
    <w:p w14:paraId="4A382466" w14:textId="77777777" w:rsidR="00A81760" w:rsidRDefault="00A81760" w:rsidP="00D92C25"/>
  </w:endnote>
  <w:endnote w:type="continuationSeparator" w:id="0">
    <w:p w14:paraId="3838288D" w14:textId="77777777" w:rsidR="00A81760" w:rsidRDefault="00A81760" w:rsidP="00D92C25">
      <w:r>
        <w:continuationSeparator/>
      </w:r>
    </w:p>
    <w:p w14:paraId="5D787B1E" w14:textId="77777777" w:rsidR="00A81760" w:rsidRDefault="00A81760" w:rsidP="00D92C25"/>
    <w:p w14:paraId="72181C31" w14:textId="77777777" w:rsidR="00A81760" w:rsidRDefault="00A81760" w:rsidP="00D92C25"/>
    <w:p w14:paraId="21FE6C07" w14:textId="77777777" w:rsidR="00A81760" w:rsidRDefault="00A81760" w:rsidP="00D92C25"/>
  </w:endnote>
  <w:endnote w:type="continuationNotice" w:id="1">
    <w:p w14:paraId="17DC7185" w14:textId="77777777" w:rsidR="00A81760" w:rsidRDefault="00A81760" w:rsidP="00D92C25"/>
    <w:p w14:paraId="7EFBC09F" w14:textId="77777777" w:rsidR="00A81760" w:rsidRDefault="00A81760" w:rsidP="00D92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100A" w14:textId="77777777" w:rsidR="009A2025" w:rsidRPr="00917B43" w:rsidRDefault="009A2025" w:rsidP="00D92C25">
    <w:pPr>
      <w:pStyle w:val="Footer"/>
      <w:rPr>
        <w:color w:val="000000"/>
      </w:rP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917B43">
      <w:rPr>
        <w:rStyle w:val="PlaceholderText"/>
        <w:color w:val="000000"/>
      </w:rPr>
      <w:t>[Title]</w:t>
    </w:r>
  </w:p>
  <w:p w14:paraId="6BC4013C" w14:textId="77777777" w:rsidR="009A2025" w:rsidRDefault="009A2025" w:rsidP="00D92C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6998" w14:textId="19B23BFC" w:rsidR="009A2025" w:rsidRDefault="009A2025" w:rsidP="005E4BAD">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53866">
      <w:rPr>
        <w:noProof/>
      </w:rPr>
      <w:t>Aug-20</w:t>
    </w:r>
    <w:r w:rsidRPr="002810D3">
      <w:fldChar w:fldCharType="end"/>
    </w:r>
    <w:r w:rsidRPr="002810D3">
      <w:tab/>
    </w:r>
    <w:r>
      <w:fldChar w:fldCharType="begin"/>
    </w:r>
    <w:r>
      <w:instrText xml:space="preserve"> PAGE   \* MERGEFORMAT </w:instrText>
    </w:r>
    <w:r>
      <w:fldChar w:fldCharType="separate"/>
    </w:r>
    <w:r w:rsidR="00B53866">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9866" w14:textId="77777777" w:rsidR="009A2025" w:rsidRDefault="009A2025" w:rsidP="00D92C25">
    <w:pPr>
      <w:pStyle w:val="Logo"/>
    </w:pPr>
    <w:r>
      <w:rPr>
        <w:noProof/>
      </w:rPr>
      <w:drawing>
        <wp:anchor distT="0" distB="0" distL="114300" distR="114300" simplePos="0" relativeHeight="251657728" behindDoc="0" locked="0" layoutInCell="1" allowOverlap="1" wp14:anchorId="0C85F8F1" wp14:editId="0AABE595">
          <wp:simplePos x="0" y="0"/>
          <wp:positionH relativeFrom="column">
            <wp:posOffset>2265680</wp:posOffset>
          </wp:positionH>
          <wp:positionV relativeFrom="paragraph">
            <wp:posOffset>498475</wp:posOffset>
          </wp:positionV>
          <wp:extent cx="1792605" cy="1769745"/>
          <wp:effectExtent l="0" t="0" r="0" b="0"/>
          <wp:wrapNone/>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7F934929" wp14:editId="506AA766">
          <wp:simplePos x="0" y="0"/>
          <wp:positionH relativeFrom="column">
            <wp:posOffset>3490595</wp:posOffset>
          </wp:positionH>
          <wp:positionV relativeFrom="paragraph">
            <wp:posOffset>336550</wp:posOffset>
          </wp:positionV>
          <wp:extent cx="2766695" cy="2731770"/>
          <wp:effectExtent l="13335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231658">
                    <a:off x="0" y="0"/>
                    <a:ext cx="2766695" cy="273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65E4B8A" w:rsidRPr="00791B72">
      <w:t>education.nsw.gov.au</w:t>
    </w:r>
    <w:r w:rsidRPr="00791B72">
      <w:tab/>
    </w:r>
    <w:r w:rsidRPr="005508E5">
      <w:rPr>
        <w:noProof/>
      </w:rPr>
      <w:drawing>
        <wp:inline distT="0" distB="0" distL="0" distR="0" wp14:anchorId="26A4D77D" wp14:editId="1CEB8B50">
          <wp:extent cx="504825" cy="542925"/>
          <wp:effectExtent l="0" t="0" r="0" b="0"/>
          <wp:docPr id="2"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W Governmen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6C3BE" w14:textId="77777777" w:rsidR="00A81760" w:rsidRDefault="00A81760" w:rsidP="00D92C25">
      <w:r>
        <w:separator/>
      </w:r>
    </w:p>
    <w:p w14:paraId="42505685" w14:textId="77777777" w:rsidR="00A81760" w:rsidRDefault="00A81760" w:rsidP="00D92C25"/>
    <w:p w14:paraId="1F1407F5" w14:textId="77777777" w:rsidR="00A81760" w:rsidRDefault="00A81760" w:rsidP="00D92C25"/>
    <w:p w14:paraId="5E81FB19" w14:textId="77777777" w:rsidR="00A81760" w:rsidRDefault="00A81760" w:rsidP="00D92C25"/>
  </w:footnote>
  <w:footnote w:type="continuationSeparator" w:id="0">
    <w:p w14:paraId="58801F3F" w14:textId="77777777" w:rsidR="00A81760" w:rsidRDefault="00A81760" w:rsidP="00D92C25">
      <w:r>
        <w:continuationSeparator/>
      </w:r>
    </w:p>
    <w:p w14:paraId="463B9E36" w14:textId="77777777" w:rsidR="00A81760" w:rsidRDefault="00A81760" w:rsidP="00D92C25"/>
    <w:p w14:paraId="78314DCA" w14:textId="77777777" w:rsidR="00A81760" w:rsidRDefault="00A81760" w:rsidP="00D92C25"/>
    <w:p w14:paraId="168225DD" w14:textId="77777777" w:rsidR="00A81760" w:rsidRDefault="00A81760" w:rsidP="00D92C25"/>
  </w:footnote>
  <w:footnote w:type="continuationNotice" w:id="1">
    <w:p w14:paraId="2374CE9A" w14:textId="77777777" w:rsidR="00A81760" w:rsidRDefault="00A81760" w:rsidP="00D92C25"/>
    <w:p w14:paraId="5326AB82" w14:textId="77777777" w:rsidR="00A81760" w:rsidRDefault="00A81760" w:rsidP="00D92C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CEB7" w14:textId="77777777" w:rsidR="009A2025" w:rsidRDefault="009A2025" w:rsidP="00D92C25">
    <w:pPr>
      <w:pStyle w:val="Header"/>
    </w:pPr>
    <w:r>
      <w:rPr>
        <w:noProof/>
      </w:rPr>
      <w:drawing>
        <wp:anchor distT="0" distB="0" distL="114300" distR="114300" simplePos="0" relativeHeight="251658752" behindDoc="0" locked="0" layoutInCell="1" allowOverlap="1" wp14:anchorId="6535E0DA" wp14:editId="5F000819">
          <wp:simplePos x="0" y="0"/>
          <wp:positionH relativeFrom="column">
            <wp:posOffset>4495800</wp:posOffset>
          </wp:positionH>
          <wp:positionV relativeFrom="paragraph">
            <wp:posOffset>-3147695</wp:posOffset>
          </wp:positionV>
          <wp:extent cx="3575050" cy="3529965"/>
          <wp:effectExtent l="0" t="0" r="0" b="0"/>
          <wp:wrapNone/>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3529965"/>
                  </a:xfrm>
                  <a:prstGeom prst="rect">
                    <a:avLst/>
                  </a:prstGeom>
                  <a:noFill/>
                  <a:ln>
                    <a:noFill/>
                  </a:ln>
                </pic:spPr>
              </pic:pic>
            </a:graphicData>
          </a:graphic>
          <wp14:sizeRelH relativeFrom="page">
            <wp14:pctWidth>0</wp14:pctWidth>
          </wp14:sizeRelH>
          <wp14:sizeRelV relativeFrom="page">
            <wp14:pctHeight>0</wp14:pctHeight>
          </wp14:sizeRelV>
        </wp:anchor>
      </w:drawing>
    </w:r>
    <w:r w:rsidR="365E4B8A">
      <w:t>| NSW Department of Education- SLEC</w:t>
    </w:r>
  </w:p>
  <w:p w14:paraId="7AF4F252" w14:textId="77777777" w:rsidR="009A2025" w:rsidRDefault="009A2025" w:rsidP="00D92C2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7B94" w14:textId="77777777" w:rsidR="009A2025" w:rsidRDefault="009A2025" w:rsidP="00D92C25">
    <w:pPr>
      <w:pStyle w:val="Header"/>
    </w:pPr>
    <w:r>
      <w:rPr>
        <w:noProof/>
      </w:rPr>
      <w:drawing>
        <wp:anchor distT="0" distB="0" distL="114300" distR="114300" simplePos="0" relativeHeight="251659776" behindDoc="0" locked="0" layoutInCell="1" allowOverlap="1" wp14:anchorId="1F439F6B" wp14:editId="00479AC6">
          <wp:simplePos x="0" y="0"/>
          <wp:positionH relativeFrom="column">
            <wp:posOffset>4495800</wp:posOffset>
          </wp:positionH>
          <wp:positionV relativeFrom="paragraph">
            <wp:posOffset>-3147695</wp:posOffset>
          </wp:positionV>
          <wp:extent cx="3575050" cy="3529965"/>
          <wp:effectExtent l="0" t="0" r="0" b="0"/>
          <wp:wrapNone/>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3529965"/>
                  </a:xfrm>
                  <a:prstGeom prst="rect">
                    <a:avLst/>
                  </a:prstGeom>
                  <a:noFill/>
                  <a:ln>
                    <a:noFill/>
                  </a:ln>
                </pic:spPr>
              </pic:pic>
            </a:graphicData>
          </a:graphic>
          <wp14:sizeRelH relativeFrom="page">
            <wp14:pctWidth>0</wp14:pctWidth>
          </wp14:sizeRelH>
          <wp14:sizeRelV relativeFrom="page">
            <wp14:pctHeight>0</wp14:pctHeight>
          </wp14:sizeRelV>
        </wp:anchor>
      </w:drawing>
    </w:r>
    <w:r w:rsidR="365E4B8A">
      <w:t>| NSW Department of Education - SLEC</w:t>
    </w:r>
  </w:p>
  <w:p w14:paraId="7218AF7C" w14:textId="77777777" w:rsidR="009A2025" w:rsidRDefault="009A2025" w:rsidP="00D92C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10C5" w14:textId="77777777" w:rsidR="009A2025" w:rsidRDefault="009A2025" w:rsidP="00D92C25">
    <w:pPr>
      <w:pStyle w:val="Header"/>
    </w:pPr>
    <w:r>
      <w:rPr>
        <w:noProof/>
      </w:rPr>
      <w:drawing>
        <wp:anchor distT="0" distB="0" distL="114300" distR="114300" simplePos="0" relativeHeight="251655680" behindDoc="0" locked="0" layoutInCell="1" allowOverlap="1" wp14:anchorId="56095BAB" wp14:editId="400EA2BD">
          <wp:simplePos x="0" y="0"/>
          <wp:positionH relativeFrom="column">
            <wp:posOffset>4495800</wp:posOffset>
          </wp:positionH>
          <wp:positionV relativeFrom="paragraph">
            <wp:posOffset>-3147695</wp:posOffset>
          </wp:positionV>
          <wp:extent cx="3575050" cy="3529965"/>
          <wp:effectExtent l="0" t="0" r="0" b="0"/>
          <wp:wrapNone/>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3529965"/>
                  </a:xfrm>
                  <a:prstGeom prst="rect">
                    <a:avLst/>
                  </a:prstGeom>
                  <a:noFill/>
                  <a:ln>
                    <a:noFill/>
                  </a:ln>
                </pic:spPr>
              </pic:pic>
            </a:graphicData>
          </a:graphic>
          <wp14:sizeRelH relativeFrom="page">
            <wp14:pctWidth>0</wp14:pctWidth>
          </wp14:sizeRelH>
          <wp14:sizeRelV relativeFrom="page">
            <wp14:pctHeight>0</wp14:pctHeight>
          </wp14:sizeRelV>
        </wp:anchor>
      </w:drawing>
    </w:r>
    <w:r w:rsidR="365E4B8A">
      <w:t>| NSW Department of Education- SLEC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A16C4"/>
    <w:multiLevelType w:val="hybridMultilevel"/>
    <w:tmpl w:val="6D98F42E"/>
    <w:lvl w:ilvl="0" w:tplc="D9368AD8">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3F7409E"/>
    <w:multiLevelType w:val="hybridMultilevel"/>
    <w:tmpl w:val="78668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97720"/>
    <w:multiLevelType w:val="multilevel"/>
    <w:tmpl w:val="CEDC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16E18"/>
    <w:multiLevelType w:val="hybridMultilevel"/>
    <w:tmpl w:val="CCCC3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D13842"/>
    <w:multiLevelType w:val="hybridMultilevel"/>
    <w:tmpl w:val="E24E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B160C"/>
    <w:multiLevelType w:val="hybridMultilevel"/>
    <w:tmpl w:val="09C41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A5806"/>
    <w:multiLevelType w:val="multilevel"/>
    <w:tmpl w:val="59EE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75173"/>
    <w:multiLevelType w:val="hybridMultilevel"/>
    <w:tmpl w:val="D2F489B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3107040B"/>
    <w:multiLevelType w:val="hybridMultilevel"/>
    <w:tmpl w:val="9CDE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21CC8"/>
    <w:multiLevelType w:val="multilevel"/>
    <w:tmpl w:val="915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01A87"/>
    <w:multiLevelType w:val="hybridMultilevel"/>
    <w:tmpl w:val="D4507EE6"/>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0E12FA"/>
    <w:multiLevelType w:val="hybridMultilevel"/>
    <w:tmpl w:val="7A42B1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7E6073"/>
    <w:multiLevelType w:val="hybridMultilevel"/>
    <w:tmpl w:val="DE1C5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760DF6"/>
    <w:multiLevelType w:val="hybridMultilevel"/>
    <w:tmpl w:val="7490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9" w15:restartNumberingAfterBreak="0">
    <w:nsid w:val="6466748C"/>
    <w:multiLevelType w:val="hybridMultilevel"/>
    <w:tmpl w:val="DEB2D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BB7458"/>
    <w:multiLevelType w:val="hybridMultilevel"/>
    <w:tmpl w:val="2BDE2CE6"/>
    <w:lvl w:ilvl="0" w:tplc="F1F032E8">
      <w:start w:val="1"/>
      <w:numFmt w:val="bullet"/>
      <w:lvlText w:val=""/>
      <w:lvlJc w:val="left"/>
      <w:pPr>
        <w:ind w:left="720" w:hanging="360"/>
      </w:pPr>
      <w:rPr>
        <w:rFonts w:ascii="Symbol" w:hAnsi="Symbol" w:hint="default"/>
      </w:rPr>
    </w:lvl>
    <w:lvl w:ilvl="1" w:tplc="53A089C2">
      <w:start w:val="1"/>
      <w:numFmt w:val="bullet"/>
      <w:lvlText w:val="o"/>
      <w:lvlJc w:val="left"/>
      <w:pPr>
        <w:ind w:left="1440" w:hanging="360"/>
      </w:pPr>
      <w:rPr>
        <w:rFonts w:ascii="Courier New" w:hAnsi="Courier New" w:hint="default"/>
      </w:rPr>
    </w:lvl>
    <w:lvl w:ilvl="2" w:tplc="3E18875A">
      <w:start w:val="1"/>
      <w:numFmt w:val="bullet"/>
      <w:lvlText w:val=""/>
      <w:lvlJc w:val="left"/>
      <w:pPr>
        <w:ind w:left="2160" w:hanging="360"/>
      </w:pPr>
      <w:rPr>
        <w:rFonts w:ascii="Wingdings" w:hAnsi="Wingdings" w:hint="default"/>
      </w:rPr>
    </w:lvl>
    <w:lvl w:ilvl="3" w:tplc="0DFA9B58">
      <w:start w:val="1"/>
      <w:numFmt w:val="bullet"/>
      <w:lvlText w:val=""/>
      <w:lvlJc w:val="left"/>
      <w:pPr>
        <w:ind w:left="2880" w:hanging="360"/>
      </w:pPr>
      <w:rPr>
        <w:rFonts w:ascii="Symbol" w:hAnsi="Symbol" w:hint="default"/>
      </w:rPr>
    </w:lvl>
    <w:lvl w:ilvl="4" w:tplc="1696D034">
      <w:start w:val="1"/>
      <w:numFmt w:val="bullet"/>
      <w:lvlText w:val="o"/>
      <w:lvlJc w:val="left"/>
      <w:pPr>
        <w:ind w:left="3600" w:hanging="360"/>
      </w:pPr>
      <w:rPr>
        <w:rFonts w:ascii="Courier New" w:hAnsi="Courier New" w:hint="default"/>
      </w:rPr>
    </w:lvl>
    <w:lvl w:ilvl="5" w:tplc="02C6E4A0">
      <w:start w:val="1"/>
      <w:numFmt w:val="bullet"/>
      <w:lvlText w:val=""/>
      <w:lvlJc w:val="left"/>
      <w:pPr>
        <w:ind w:left="4320" w:hanging="360"/>
      </w:pPr>
      <w:rPr>
        <w:rFonts w:ascii="Wingdings" w:hAnsi="Wingdings" w:hint="default"/>
      </w:rPr>
    </w:lvl>
    <w:lvl w:ilvl="6" w:tplc="90EA008E">
      <w:start w:val="1"/>
      <w:numFmt w:val="bullet"/>
      <w:lvlText w:val=""/>
      <w:lvlJc w:val="left"/>
      <w:pPr>
        <w:ind w:left="5040" w:hanging="360"/>
      </w:pPr>
      <w:rPr>
        <w:rFonts w:ascii="Symbol" w:hAnsi="Symbol" w:hint="default"/>
      </w:rPr>
    </w:lvl>
    <w:lvl w:ilvl="7" w:tplc="A8D6A6CA">
      <w:start w:val="1"/>
      <w:numFmt w:val="bullet"/>
      <w:lvlText w:val="o"/>
      <w:lvlJc w:val="left"/>
      <w:pPr>
        <w:ind w:left="5760" w:hanging="360"/>
      </w:pPr>
      <w:rPr>
        <w:rFonts w:ascii="Courier New" w:hAnsi="Courier New" w:hint="default"/>
      </w:rPr>
    </w:lvl>
    <w:lvl w:ilvl="8" w:tplc="0B727744">
      <w:start w:val="1"/>
      <w:numFmt w:val="bullet"/>
      <w:lvlText w:val=""/>
      <w:lvlJc w:val="left"/>
      <w:pPr>
        <w:ind w:left="6480" w:hanging="360"/>
      </w:pPr>
      <w:rPr>
        <w:rFonts w:ascii="Wingdings" w:hAnsi="Wingdings" w:hint="default"/>
      </w:rPr>
    </w:lvl>
  </w:abstractNum>
  <w:abstractNum w:abstractNumId="21" w15:restartNumberingAfterBreak="0">
    <w:nsid w:val="69EE1F03"/>
    <w:multiLevelType w:val="hybridMultilevel"/>
    <w:tmpl w:val="FAD2D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EF5371"/>
    <w:multiLevelType w:val="hybridMultilevel"/>
    <w:tmpl w:val="A0B83738"/>
    <w:lvl w:ilvl="0" w:tplc="C098152A">
      <w:start w:val="1"/>
      <w:numFmt w:val="bullet"/>
      <w:lvlText w:val=""/>
      <w:lvlJc w:val="left"/>
      <w:pPr>
        <w:ind w:left="720" w:hanging="360"/>
      </w:pPr>
      <w:rPr>
        <w:rFonts w:ascii="Symbol" w:hAnsi="Symbol" w:hint="default"/>
      </w:rPr>
    </w:lvl>
    <w:lvl w:ilvl="1" w:tplc="62C48196">
      <w:start w:val="1"/>
      <w:numFmt w:val="bullet"/>
      <w:lvlText w:val="o"/>
      <w:lvlJc w:val="left"/>
      <w:pPr>
        <w:ind w:left="1440" w:hanging="360"/>
      </w:pPr>
      <w:rPr>
        <w:rFonts w:ascii="Courier New" w:hAnsi="Courier New" w:hint="default"/>
      </w:rPr>
    </w:lvl>
    <w:lvl w:ilvl="2" w:tplc="EFE6CAF8">
      <w:start w:val="1"/>
      <w:numFmt w:val="bullet"/>
      <w:lvlText w:val=""/>
      <w:lvlJc w:val="left"/>
      <w:pPr>
        <w:ind w:left="2160" w:hanging="360"/>
      </w:pPr>
      <w:rPr>
        <w:rFonts w:ascii="Wingdings" w:hAnsi="Wingdings" w:hint="default"/>
      </w:rPr>
    </w:lvl>
    <w:lvl w:ilvl="3" w:tplc="17E4E3A8">
      <w:start w:val="1"/>
      <w:numFmt w:val="bullet"/>
      <w:lvlText w:val=""/>
      <w:lvlJc w:val="left"/>
      <w:pPr>
        <w:ind w:left="2880" w:hanging="360"/>
      </w:pPr>
      <w:rPr>
        <w:rFonts w:ascii="Symbol" w:hAnsi="Symbol" w:hint="default"/>
      </w:rPr>
    </w:lvl>
    <w:lvl w:ilvl="4" w:tplc="3C1082A8">
      <w:start w:val="1"/>
      <w:numFmt w:val="bullet"/>
      <w:lvlText w:val="o"/>
      <w:lvlJc w:val="left"/>
      <w:pPr>
        <w:ind w:left="3600" w:hanging="360"/>
      </w:pPr>
      <w:rPr>
        <w:rFonts w:ascii="Courier New" w:hAnsi="Courier New" w:hint="default"/>
      </w:rPr>
    </w:lvl>
    <w:lvl w:ilvl="5" w:tplc="0952DF84">
      <w:start w:val="1"/>
      <w:numFmt w:val="bullet"/>
      <w:lvlText w:val=""/>
      <w:lvlJc w:val="left"/>
      <w:pPr>
        <w:ind w:left="4320" w:hanging="360"/>
      </w:pPr>
      <w:rPr>
        <w:rFonts w:ascii="Wingdings" w:hAnsi="Wingdings" w:hint="default"/>
      </w:rPr>
    </w:lvl>
    <w:lvl w:ilvl="6" w:tplc="6538A502">
      <w:start w:val="1"/>
      <w:numFmt w:val="bullet"/>
      <w:lvlText w:val=""/>
      <w:lvlJc w:val="left"/>
      <w:pPr>
        <w:ind w:left="5040" w:hanging="360"/>
      </w:pPr>
      <w:rPr>
        <w:rFonts w:ascii="Symbol" w:hAnsi="Symbol" w:hint="default"/>
      </w:rPr>
    </w:lvl>
    <w:lvl w:ilvl="7" w:tplc="D2C68588">
      <w:start w:val="1"/>
      <w:numFmt w:val="bullet"/>
      <w:lvlText w:val="o"/>
      <w:lvlJc w:val="left"/>
      <w:pPr>
        <w:ind w:left="5760" w:hanging="360"/>
      </w:pPr>
      <w:rPr>
        <w:rFonts w:ascii="Courier New" w:hAnsi="Courier New" w:hint="default"/>
      </w:rPr>
    </w:lvl>
    <w:lvl w:ilvl="8" w:tplc="1E78494C">
      <w:start w:val="1"/>
      <w:numFmt w:val="bullet"/>
      <w:lvlText w:val=""/>
      <w:lvlJc w:val="left"/>
      <w:pPr>
        <w:ind w:left="6480" w:hanging="360"/>
      </w:pPr>
      <w:rPr>
        <w:rFonts w:ascii="Wingdings" w:hAnsi="Wingdings" w:hint="default"/>
      </w:rPr>
    </w:lvl>
  </w:abstractNum>
  <w:abstractNum w:abstractNumId="23" w15:restartNumberingAfterBreak="0">
    <w:nsid w:val="6AA04FAC"/>
    <w:multiLevelType w:val="hybridMultilevel"/>
    <w:tmpl w:val="64BC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A6389B"/>
    <w:multiLevelType w:val="hybridMultilevel"/>
    <w:tmpl w:val="C6C2A584"/>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25" w15:restartNumberingAfterBreak="0">
    <w:nsid w:val="70717AC1"/>
    <w:multiLevelType w:val="hybridMultilevel"/>
    <w:tmpl w:val="150E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5641C0"/>
    <w:multiLevelType w:val="hybridMultilevel"/>
    <w:tmpl w:val="2B9A0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3C7416"/>
    <w:multiLevelType w:val="hybridMultilevel"/>
    <w:tmpl w:val="E004BB5A"/>
    <w:lvl w:ilvl="0" w:tplc="174633E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7"/>
  </w:num>
  <w:num w:numId="4">
    <w:abstractNumId w:val="1"/>
  </w:num>
  <w:num w:numId="5">
    <w:abstractNumId w:val="0"/>
  </w:num>
  <w:num w:numId="6">
    <w:abstractNumId w:val="18"/>
  </w:num>
  <w:num w:numId="7">
    <w:abstractNumId w:val="11"/>
  </w:num>
  <w:num w:numId="8">
    <w:abstractNumId w:val="2"/>
  </w:num>
  <w:num w:numId="9">
    <w:abstractNumId w:val="27"/>
  </w:num>
  <w:num w:numId="10">
    <w:abstractNumId w:val="25"/>
  </w:num>
  <w:num w:numId="11">
    <w:abstractNumId w:val="3"/>
  </w:num>
  <w:num w:numId="12">
    <w:abstractNumId w:val="6"/>
  </w:num>
  <w:num w:numId="13">
    <w:abstractNumId w:val="14"/>
  </w:num>
  <w:num w:numId="14">
    <w:abstractNumId w:val="19"/>
  </w:num>
  <w:num w:numId="15">
    <w:abstractNumId w:val="13"/>
  </w:num>
  <w:num w:numId="16">
    <w:abstractNumId w:val="24"/>
  </w:num>
  <w:num w:numId="17">
    <w:abstractNumId w:val="9"/>
  </w:num>
  <w:num w:numId="18">
    <w:abstractNumId w:val="21"/>
  </w:num>
  <w:num w:numId="19">
    <w:abstractNumId w:val="7"/>
  </w:num>
  <w:num w:numId="20">
    <w:abstractNumId w:val="5"/>
  </w:num>
  <w:num w:numId="21">
    <w:abstractNumId w:val="8"/>
  </w:num>
  <w:num w:numId="22">
    <w:abstractNumId w:val="12"/>
  </w:num>
  <w:num w:numId="23">
    <w:abstractNumId w:val="4"/>
  </w:num>
  <w:num w:numId="24">
    <w:abstractNumId w:val="26"/>
  </w:num>
  <w:num w:numId="25">
    <w:abstractNumId w:val="16"/>
  </w:num>
  <w:num w:numId="26">
    <w:abstractNumId w:val="15"/>
  </w:num>
  <w:num w:numId="27">
    <w:abstractNumId w:val="23"/>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2"/>
    <w:rsid w:val="0000004E"/>
    <w:rsid w:val="0000031A"/>
    <w:rsid w:val="00000D86"/>
    <w:rsid w:val="00001C08"/>
    <w:rsid w:val="0000219F"/>
    <w:rsid w:val="000022F2"/>
    <w:rsid w:val="00002BF1"/>
    <w:rsid w:val="000052B8"/>
    <w:rsid w:val="00006220"/>
    <w:rsid w:val="00006CD7"/>
    <w:rsid w:val="000103FC"/>
    <w:rsid w:val="00010746"/>
    <w:rsid w:val="00010EB2"/>
    <w:rsid w:val="000117EB"/>
    <w:rsid w:val="0001265D"/>
    <w:rsid w:val="000143DF"/>
    <w:rsid w:val="00015062"/>
    <w:rsid w:val="000151F8"/>
    <w:rsid w:val="00015257"/>
    <w:rsid w:val="00015AEC"/>
    <w:rsid w:val="00015D43"/>
    <w:rsid w:val="0001640B"/>
    <w:rsid w:val="00016801"/>
    <w:rsid w:val="00016E07"/>
    <w:rsid w:val="000205C9"/>
    <w:rsid w:val="00020816"/>
    <w:rsid w:val="00021171"/>
    <w:rsid w:val="0002199D"/>
    <w:rsid w:val="00023790"/>
    <w:rsid w:val="00024602"/>
    <w:rsid w:val="000247A9"/>
    <w:rsid w:val="000253AE"/>
    <w:rsid w:val="00026261"/>
    <w:rsid w:val="00030EBC"/>
    <w:rsid w:val="00032075"/>
    <w:rsid w:val="000331B6"/>
    <w:rsid w:val="00034F5E"/>
    <w:rsid w:val="00035063"/>
    <w:rsid w:val="0003541F"/>
    <w:rsid w:val="000358EC"/>
    <w:rsid w:val="00040671"/>
    <w:rsid w:val="00040BF3"/>
    <w:rsid w:val="00040D07"/>
    <w:rsid w:val="000423E3"/>
    <w:rsid w:val="0004292D"/>
    <w:rsid w:val="00042CB2"/>
    <w:rsid w:val="00042D30"/>
    <w:rsid w:val="000436CA"/>
    <w:rsid w:val="00043CB6"/>
    <w:rsid w:val="00043FA0"/>
    <w:rsid w:val="00044C5D"/>
    <w:rsid w:val="00044D23"/>
    <w:rsid w:val="00046473"/>
    <w:rsid w:val="00046D95"/>
    <w:rsid w:val="000507E6"/>
    <w:rsid w:val="0005163D"/>
    <w:rsid w:val="000534F4"/>
    <w:rsid w:val="000535B7"/>
    <w:rsid w:val="00053726"/>
    <w:rsid w:val="000547F6"/>
    <w:rsid w:val="000562A7"/>
    <w:rsid w:val="000564F8"/>
    <w:rsid w:val="00057BC8"/>
    <w:rsid w:val="00060E35"/>
    <w:rsid w:val="00061232"/>
    <w:rsid w:val="000613C4"/>
    <w:rsid w:val="000620E8"/>
    <w:rsid w:val="00062708"/>
    <w:rsid w:val="000652C2"/>
    <w:rsid w:val="00065A16"/>
    <w:rsid w:val="00067DCB"/>
    <w:rsid w:val="0007116C"/>
    <w:rsid w:val="00071D06"/>
    <w:rsid w:val="0007214A"/>
    <w:rsid w:val="000722C4"/>
    <w:rsid w:val="00072B6E"/>
    <w:rsid w:val="00072DFB"/>
    <w:rsid w:val="00073FB3"/>
    <w:rsid w:val="00075B4E"/>
    <w:rsid w:val="00075FE0"/>
    <w:rsid w:val="00077A7C"/>
    <w:rsid w:val="00080692"/>
    <w:rsid w:val="00081E70"/>
    <w:rsid w:val="00082E53"/>
    <w:rsid w:val="0008335F"/>
    <w:rsid w:val="000844F9"/>
    <w:rsid w:val="00084830"/>
    <w:rsid w:val="000858B1"/>
    <w:rsid w:val="00085C13"/>
    <w:rsid w:val="0008606A"/>
    <w:rsid w:val="00086D87"/>
    <w:rsid w:val="000872D6"/>
    <w:rsid w:val="000878DD"/>
    <w:rsid w:val="00090628"/>
    <w:rsid w:val="00093DDE"/>
    <w:rsid w:val="0009452F"/>
    <w:rsid w:val="00095746"/>
    <w:rsid w:val="00095A1F"/>
    <w:rsid w:val="00096701"/>
    <w:rsid w:val="00097F40"/>
    <w:rsid w:val="000A0C05"/>
    <w:rsid w:val="000A240E"/>
    <w:rsid w:val="000A33D4"/>
    <w:rsid w:val="000A3E78"/>
    <w:rsid w:val="000A41E7"/>
    <w:rsid w:val="000A451E"/>
    <w:rsid w:val="000A4774"/>
    <w:rsid w:val="000A4A6B"/>
    <w:rsid w:val="000A4B4A"/>
    <w:rsid w:val="000A4BB2"/>
    <w:rsid w:val="000A5CF5"/>
    <w:rsid w:val="000A76A1"/>
    <w:rsid w:val="000A796C"/>
    <w:rsid w:val="000A7A61"/>
    <w:rsid w:val="000B09C8"/>
    <w:rsid w:val="000B1FC2"/>
    <w:rsid w:val="000B2886"/>
    <w:rsid w:val="000B30E1"/>
    <w:rsid w:val="000B4F65"/>
    <w:rsid w:val="000B717C"/>
    <w:rsid w:val="000B75CB"/>
    <w:rsid w:val="000B7AAC"/>
    <w:rsid w:val="000B7D49"/>
    <w:rsid w:val="000C0FB5"/>
    <w:rsid w:val="000C1078"/>
    <w:rsid w:val="000C16A7"/>
    <w:rsid w:val="000C1BCD"/>
    <w:rsid w:val="000C250C"/>
    <w:rsid w:val="000C301B"/>
    <w:rsid w:val="000C43DF"/>
    <w:rsid w:val="000C4C4D"/>
    <w:rsid w:val="000C575E"/>
    <w:rsid w:val="000C61FB"/>
    <w:rsid w:val="000C6291"/>
    <w:rsid w:val="000C6ED6"/>
    <w:rsid w:val="000C6F89"/>
    <w:rsid w:val="000C7D4F"/>
    <w:rsid w:val="000D0200"/>
    <w:rsid w:val="000D2063"/>
    <w:rsid w:val="000D24EC"/>
    <w:rsid w:val="000D2C3A"/>
    <w:rsid w:val="000D3887"/>
    <w:rsid w:val="000D460B"/>
    <w:rsid w:val="000D4C1F"/>
    <w:rsid w:val="000D5054"/>
    <w:rsid w:val="000D5FC1"/>
    <w:rsid w:val="000D64D8"/>
    <w:rsid w:val="000E05D5"/>
    <w:rsid w:val="000E0886"/>
    <w:rsid w:val="000E14E9"/>
    <w:rsid w:val="000E1509"/>
    <w:rsid w:val="000E1534"/>
    <w:rsid w:val="000E3C1C"/>
    <w:rsid w:val="000E41B7"/>
    <w:rsid w:val="000E68EA"/>
    <w:rsid w:val="000E6BA0"/>
    <w:rsid w:val="000F174A"/>
    <w:rsid w:val="000F2903"/>
    <w:rsid w:val="000F3034"/>
    <w:rsid w:val="000F30A9"/>
    <w:rsid w:val="000F40B3"/>
    <w:rsid w:val="000F4ECE"/>
    <w:rsid w:val="000F6ACA"/>
    <w:rsid w:val="000F70B5"/>
    <w:rsid w:val="000F71FE"/>
    <w:rsid w:val="00100B59"/>
    <w:rsid w:val="00100DC5"/>
    <w:rsid w:val="00100E27"/>
    <w:rsid w:val="00101135"/>
    <w:rsid w:val="0010259B"/>
    <w:rsid w:val="001031BB"/>
    <w:rsid w:val="00103386"/>
    <w:rsid w:val="0010348B"/>
    <w:rsid w:val="00103D80"/>
    <w:rsid w:val="0010433B"/>
    <w:rsid w:val="00104A05"/>
    <w:rsid w:val="00106009"/>
    <w:rsid w:val="001061F9"/>
    <w:rsid w:val="001068B3"/>
    <w:rsid w:val="00107F78"/>
    <w:rsid w:val="00110CC0"/>
    <w:rsid w:val="001113CC"/>
    <w:rsid w:val="00111FD7"/>
    <w:rsid w:val="00113763"/>
    <w:rsid w:val="00114B7D"/>
    <w:rsid w:val="00115106"/>
    <w:rsid w:val="00115E76"/>
    <w:rsid w:val="001177C4"/>
    <w:rsid w:val="00117B7D"/>
    <w:rsid w:val="00117FF3"/>
    <w:rsid w:val="00120155"/>
    <w:rsid w:val="0012093E"/>
    <w:rsid w:val="001214AE"/>
    <w:rsid w:val="001214FE"/>
    <w:rsid w:val="001228E5"/>
    <w:rsid w:val="00125063"/>
    <w:rsid w:val="001258A5"/>
    <w:rsid w:val="00125C6C"/>
    <w:rsid w:val="00126D96"/>
    <w:rsid w:val="00127648"/>
    <w:rsid w:val="0013032B"/>
    <w:rsid w:val="001305EA"/>
    <w:rsid w:val="00130668"/>
    <w:rsid w:val="001328FA"/>
    <w:rsid w:val="00133EAC"/>
    <w:rsid w:val="00134700"/>
    <w:rsid w:val="00134E23"/>
    <w:rsid w:val="00135E80"/>
    <w:rsid w:val="00136D1E"/>
    <w:rsid w:val="001400B7"/>
    <w:rsid w:val="00140753"/>
    <w:rsid w:val="001407FD"/>
    <w:rsid w:val="00140B1D"/>
    <w:rsid w:val="00140B80"/>
    <w:rsid w:val="00141073"/>
    <w:rsid w:val="00141DD4"/>
    <w:rsid w:val="0014239C"/>
    <w:rsid w:val="00143921"/>
    <w:rsid w:val="00144CD6"/>
    <w:rsid w:val="0014691E"/>
    <w:rsid w:val="00146F04"/>
    <w:rsid w:val="00147384"/>
    <w:rsid w:val="001478FD"/>
    <w:rsid w:val="001504E1"/>
    <w:rsid w:val="00150EBC"/>
    <w:rsid w:val="0015124A"/>
    <w:rsid w:val="0015131C"/>
    <w:rsid w:val="001520B0"/>
    <w:rsid w:val="00153507"/>
    <w:rsid w:val="00153B6B"/>
    <w:rsid w:val="0015446A"/>
    <w:rsid w:val="0015487C"/>
    <w:rsid w:val="00154936"/>
    <w:rsid w:val="00155144"/>
    <w:rsid w:val="00155F19"/>
    <w:rsid w:val="0015712E"/>
    <w:rsid w:val="001624E8"/>
    <w:rsid w:val="00162742"/>
    <w:rsid w:val="00162830"/>
    <w:rsid w:val="00162C3A"/>
    <w:rsid w:val="0016541F"/>
    <w:rsid w:val="00165820"/>
    <w:rsid w:val="00167678"/>
    <w:rsid w:val="001707C3"/>
    <w:rsid w:val="00170CB5"/>
    <w:rsid w:val="00171601"/>
    <w:rsid w:val="00172662"/>
    <w:rsid w:val="00174183"/>
    <w:rsid w:val="00174589"/>
    <w:rsid w:val="0017483A"/>
    <w:rsid w:val="00175609"/>
    <w:rsid w:val="00176543"/>
    <w:rsid w:val="00176C65"/>
    <w:rsid w:val="00180A15"/>
    <w:rsid w:val="001810F4"/>
    <w:rsid w:val="0018179E"/>
    <w:rsid w:val="001819EF"/>
    <w:rsid w:val="001823E7"/>
    <w:rsid w:val="00182B46"/>
    <w:rsid w:val="00183320"/>
    <w:rsid w:val="00183B80"/>
    <w:rsid w:val="00183DB2"/>
    <w:rsid w:val="00183E9C"/>
    <w:rsid w:val="001841F1"/>
    <w:rsid w:val="00184BDA"/>
    <w:rsid w:val="0018571A"/>
    <w:rsid w:val="001859B6"/>
    <w:rsid w:val="00187FFC"/>
    <w:rsid w:val="00191F45"/>
    <w:rsid w:val="00192089"/>
    <w:rsid w:val="00192369"/>
    <w:rsid w:val="00192BE0"/>
    <w:rsid w:val="00193503"/>
    <w:rsid w:val="001939CA"/>
    <w:rsid w:val="00193B82"/>
    <w:rsid w:val="0019600C"/>
    <w:rsid w:val="00196463"/>
    <w:rsid w:val="00196CF1"/>
    <w:rsid w:val="0019769B"/>
    <w:rsid w:val="00197B41"/>
    <w:rsid w:val="001A03EA"/>
    <w:rsid w:val="001A3627"/>
    <w:rsid w:val="001A533D"/>
    <w:rsid w:val="001A549C"/>
    <w:rsid w:val="001A6D41"/>
    <w:rsid w:val="001B0134"/>
    <w:rsid w:val="001B23F6"/>
    <w:rsid w:val="001B2A97"/>
    <w:rsid w:val="001B3065"/>
    <w:rsid w:val="001B31A6"/>
    <w:rsid w:val="001B33C0"/>
    <w:rsid w:val="001B4F67"/>
    <w:rsid w:val="001B5E34"/>
    <w:rsid w:val="001B60F8"/>
    <w:rsid w:val="001C1F76"/>
    <w:rsid w:val="001C2997"/>
    <w:rsid w:val="001C351C"/>
    <w:rsid w:val="001C373F"/>
    <w:rsid w:val="001C3891"/>
    <w:rsid w:val="001C4DB7"/>
    <w:rsid w:val="001C6C9B"/>
    <w:rsid w:val="001C74CA"/>
    <w:rsid w:val="001C7E8E"/>
    <w:rsid w:val="001D0DC0"/>
    <w:rsid w:val="001D2D4C"/>
    <w:rsid w:val="001D2F84"/>
    <w:rsid w:val="001D3092"/>
    <w:rsid w:val="001D4CD1"/>
    <w:rsid w:val="001D5F4B"/>
    <w:rsid w:val="001D66C2"/>
    <w:rsid w:val="001D77A6"/>
    <w:rsid w:val="001E1F93"/>
    <w:rsid w:val="001E24CF"/>
    <w:rsid w:val="001E2D86"/>
    <w:rsid w:val="001E3097"/>
    <w:rsid w:val="001E4B06"/>
    <w:rsid w:val="001E593C"/>
    <w:rsid w:val="001E5DCC"/>
    <w:rsid w:val="001E5F98"/>
    <w:rsid w:val="001F01F4"/>
    <w:rsid w:val="001F0F26"/>
    <w:rsid w:val="001F1043"/>
    <w:rsid w:val="001F262B"/>
    <w:rsid w:val="001F6199"/>
    <w:rsid w:val="001F64BE"/>
    <w:rsid w:val="001F7070"/>
    <w:rsid w:val="001F73D6"/>
    <w:rsid w:val="001F746C"/>
    <w:rsid w:val="001F7807"/>
    <w:rsid w:val="001F7C58"/>
    <w:rsid w:val="001F7CAB"/>
    <w:rsid w:val="00200EF2"/>
    <w:rsid w:val="002016B9"/>
    <w:rsid w:val="00201825"/>
    <w:rsid w:val="00201CB2"/>
    <w:rsid w:val="002046F7"/>
    <w:rsid w:val="0020478D"/>
    <w:rsid w:val="002053C9"/>
    <w:rsid w:val="002054D0"/>
    <w:rsid w:val="00206EFD"/>
    <w:rsid w:val="00207793"/>
    <w:rsid w:val="00210D95"/>
    <w:rsid w:val="00211FC0"/>
    <w:rsid w:val="00212111"/>
    <w:rsid w:val="002124A3"/>
    <w:rsid w:val="00213289"/>
    <w:rsid w:val="002136B3"/>
    <w:rsid w:val="00214044"/>
    <w:rsid w:val="00215591"/>
    <w:rsid w:val="00216957"/>
    <w:rsid w:val="00217731"/>
    <w:rsid w:val="00217AE6"/>
    <w:rsid w:val="00220D1C"/>
    <w:rsid w:val="00221777"/>
    <w:rsid w:val="00221998"/>
    <w:rsid w:val="00221E1A"/>
    <w:rsid w:val="002228E3"/>
    <w:rsid w:val="002232E2"/>
    <w:rsid w:val="00224261"/>
    <w:rsid w:val="00224293"/>
    <w:rsid w:val="00224B16"/>
    <w:rsid w:val="00224D61"/>
    <w:rsid w:val="002265BD"/>
    <w:rsid w:val="002270CC"/>
    <w:rsid w:val="00227894"/>
    <w:rsid w:val="0022791F"/>
    <w:rsid w:val="00231E53"/>
    <w:rsid w:val="00234830"/>
    <w:rsid w:val="00235433"/>
    <w:rsid w:val="00236295"/>
    <w:rsid w:val="002368C7"/>
    <w:rsid w:val="0023726F"/>
    <w:rsid w:val="002404C5"/>
    <w:rsid w:val="00240A3E"/>
    <w:rsid w:val="002410C8"/>
    <w:rsid w:val="00241C93"/>
    <w:rsid w:val="0024214A"/>
    <w:rsid w:val="002424CC"/>
    <w:rsid w:val="002426F5"/>
    <w:rsid w:val="002441F2"/>
    <w:rsid w:val="0024438F"/>
    <w:rsid w:val="00244D77"/>
    <w:rsid w:val="002454F6"/>
    <w:rsid w:val="002458D0"/>
    <w:rsid w:val="00245EC0"/>
    <w:rsid w:val="002462B7"/>
    <w:rsid w:val="00247FF0"/>
    <w:rsid w:val="00250F4A"/>
    <w:rsid w:val="00251349"/>
    <w:rsid w:val="002534F5"/>
    <w:rsid w:val="00253532"/>
    <w:rsid w:val="0025356F"/>
    <w:rsid w:val="002540D3"/>
    <w:rsid w:val="00254B2A"/>
    <w:rsid w:val="002556DB"/>
    <w:rsid w:val="00256D4F"/>
    <w:rsid w:val="002571AB"/>
    <w:rsid w:val="00257583"/>
    <w:rsid w:val="00257619"/>
    <w:rsid w:val="00260EE8"/>
    <w:rsid w:val="00260F28"/>
    <w:rsid w:val="0026131D"/>
    <w:rsid w:val="00263542"/>
    <w:rsid w:val="00265E7D"/>
    <w:rsid w:val="002664BC"/>
    <w:rsid w:val="00266738"/>
    <w:rsid w:val="00266D0C"/>
    <w:rsid w:val="00270FC0"/>
    <w:rsid w:val="00273E86"/>
    <w:rsid w:val="00273F94"/>
    <w:rsid w:val="002742C0"/>
    <w:rsid w:val="00274DBF"/>
    <w:rsid w:val="002760B7"/>
    <w:rsid w:val="002761FE"/>
    <w:rsid w:val="00276D1C"/>
    <w:rsid w:val="00280237"/>
    <w:rsid w:val="002810D3"/>
    <w:rsid w:val="002817C6"/>
    <w:rsid w:val="002847AE"/>
    <w:rsid w:val="002870F2"/>
    <w:rsid w:val="00287650"/>
    <w:rsid w:val="00287F88"/>
    <w:rsid w:val="00290154"/>
    <w:rsid w:val="002940DA"/>
    <w:rsid w:val="00294B84"/>
    <w:rsid w:val="00294F88"/>
    <w:rsid w:val="00294FCC"/>
    <w:rsid w:val="00295331"/>
    <w:rsid w:val="00295516"/>
    <w:rsid w:val="002967ED"/>
    <w:rsid w:val="00297EDC"/>
    <w:rsid w:val="002A0837"/>
    <w:rsid w:val="002A0867"/>
    <w:rsid w:val="002A10A1"/>
    <w:rsid w:val="002A2102"/>
    <w:rsid w:val="002A3161"/>
    <w:rsid w:val="002A3410"/>
    <w:rsid w:val="002A36FA"/>
    <w:rsid w:val="002A3BB5"/>
    <w:rsid w:val="002A41E5"/>
    <w:rsid w:val="002A44D1"/>
    <w:rsid w:val="002A4611"/>
    <w:rsid w:val="002A4631"/>
    <w:rsid w:val="002A5AC2"/>
    <w:rsid w:val="002A6AC6"/>
    <w:rsid w:val="002A6EA6"/>
    <w:rsid w:val="002B0051"/>
    <w:rsid w:val="002B108B"/>
    <w:rsid w:val="002B12DE"/>
    <w:rsid w:val="002B270D"/>
    <w:rsid w:val="002B3375"/>
    <w:rsid w:val="002B4745"/>
    <w:rsid w:val="002B480D"/>
    <w:rsid w:val="002B4845"/>
    <w:rsid w:val="002B4AC3"/>
    <w:rsid w:val="002B5C7E"/>
    <w:rsid w:val="002B7327"/>
    <w:rsid w:val="002B76B8"/>
    <w:rsid w:val="002B7744"/>
    <w:rsid w:val="002C05AC"/>
    <w:rsid w:val="002C2966"/>
    <w:rsid w:val="002C3953"/>
    <w:rsid w:val="002C56A0"/>
    <w:rsid w:val="002C6D1A"/>
    <w:rsid w:val="002C7B9E"/>
    <w:rsid w:val="002D00C0"/>
    <w:rsid w:val="002D100A"/>
    <w:rsid w:val="002D11DB"/>
    <w:rsid w:val="002D12FF"/>
    <w:rsid w:val="002D21A5"/>
    <w:rsid w:val="002D27DA"/>
    <w:rsid w:val="002D2E47"/>
    <w:rsid w:val="002D4252"/>
    <w:rsid w:val="002D4413"/>
    <w:rsid w:val="002D5A53"/>
    <w:rsid w:val="002D7247"/>
    <w:rsid w:val="002D78ED"/>
    <w:rsid w:val="002E177C"/>
    <w:rsid w:val="002E26F3"/>
    <w:rsid w:val="002E4D5B"/>
    <w:rsid w:val="002E5474"/>
    <w:rsid w:val="002E5699"/>
    <w:rsid w:val="002E5832"/>
    <w:rsid w:val="002E5C82"/>
    <w:rsid w:val="002E633F"/>
    <w:rsid w:val="002E6871"/>
    <w:rsid w:val="002F0BF7"/>
    <w:rsid w:val="002F0C60"/>
    <w:rsid w:val="002F0EF8"/>
    <w:rsid w:val="002F10F2"/>
    <w:rsid w:val="002F1490"/>
    <w:rsid w:val="002F1521"/>
    <w:rsid w:val="002F160A"/>
    <w:rsid w:val="002F16AF"/>
    <w:rsid w:val="002F1BD9"/>
    <w:rsid w:val="002F2568"/>
    <w:rsid w:val="002F286D"/>
    <w:rsid w:val="002F3A6D"/>
    <w:rsid w:val="002F6291"/>
    <w:rsid w:val="002F65F7"/>
    <w:rsid w:val="002F6625"/>
    <w:rsid w:val="002F749C"/>
    <w:rsid w:val="00300A1E"/>
    <w:rsid w:val="0030139B"/>
    <w:rsid w:val="003014CA"/>
    <w:rsid w:val="00301CD1"/>
    <w:rsid w:val="0030237C"/>
    <w:rsid w:val="00303813"/>
    <w:rsid w:val="00303EA5"/>
    <w:rsid w:val="003043A7"/>
    <w:rsid w:val="00304B29"/>
    <w:rsid w:val="00310348"/>
    <w:rsid w:val="00310EE6"/>
    <w:rsid w:val="00311628"/>
    <w:rsid w:val="00311690"/>
    <w:rsid w:val="0031221D"/>
    <w:rsid w:val="003123F7"/>
    <w:rsid w:val="0031361F"/>
    <w:rsid w:val="00313DA4"/>
    <w:rsid w:val="00314B09"/>
    <w:rsid w:val="00314B9D"/>
    <w:rsid w:val="00314DD8"/>
    <w:rsid w:val="0031559F"/>
    <w:rsid w:val="003155A3"/>
    <w:rsid w:val="00316A7F"/>
    <w:rsid w:val="00317151"/>
    <w:rsid w:val="0031788E"/>
    <w:rsid w:val="00317B24"/>
    <w:rsid w:val="00317D8E"/>
    <w:rsid w:val="00317E8F"/>
    <w:rsid w:val="00320752"/>
    <w:rsid w:val="003209E8"/>
    <w:rsid w:val="003211F4"/>
    <w:rsid w:val="0032193F"/>
    <w:rsid w:val="00321D99"/>
    <w:rsid w:val="00322186"/>
    <w:rsid w:val="00322962"/>
    <w:rsid w:val="003235CE"/>
    <w:rsid w:val="0032403E"/>
    <w:rsid w:val="003243E1"/>
    <w:rsid w:val="00324B84"/>
    <w:rsid w:val="00324D73"/>
    <w:rsid w:val="00325B7B"/>
    <w:rsid w:val="00325FF9"/>
    <w:rsid w:val="0033045C"/>
    <w:rsid w:val="0033193C"/>
    <w:rsid w:val="00332B30"/>
    <w:rsid w:val="00332D28"/>
    <w:rsid w:val="00334BBC"/>
    <w:rsid w:val="00334D2D"/>
    <w:rsid w:val="0033532B"/>
    <w:rsid w:val="00337929"/>
    <w:rsid w:val="00340003"/>
    <w:rsid w:val="00341B32"/>
    <w:rsid w:val="00342B92"/>
    <w:rsid w:val="00342ED7"/>
    <w:rsid w:val="003444A9"/>
    <w:rsid w:val="0034454D"/>
    <w:rsid w:val="003445F2"/>
    <w:rsid w:val="003459CB"/>
    <w:rsid w:val="00345EB0"/>
    <w:rsid w:val="0034764B"/>
    <w:rsid w:val="0034780A"/>
    <w:rsid w:val="00347CBE"/>
    <w:rsid w:val="003503AC"/>
    <w:rsid w:val="00352686"/>
    <w:rsid w:val="003534AD"/>
    <w:rsid w:val="003540A5"/>
    <w:rsid w:val="00355553"/>
    <w:rsid w:val="0035587C"/>
    <w:rsid w:val="00357136"/>
    <w:rsid w:val="003576EB"/>
    <w:rsid w:val="003577EF"/>
    <w:rsid w:val="00360C67"/>
    <w:rsid w:val="00360E65"/>
    <w:rsid w:val="0036156F"/>
    <w:rsid w:val="0036217D"/>
    <w:rsid w:val="00362DCB"/>
    <w:rsid w:val="0036308C"/>
    <w:rsid w:val="00363E8F"/>
    <w:rsid w:val="003649D8"/>
    <w:rsid w:val="00365118"/>
    <w:rsid w:val="0036543A"/>
    <w:rsid w:val="00365BAA"/>
    <w:rsid w:val="00366467"/>
    <w:rsid w:val="00370563"/>
    <w:rsid w:val="003713D2"/>
    <w:rsid w:val="00371AF4"/>
    <w:rsid w:val="00372A4F"/>
    <w:rsid w:val="00372B9F"/>
    <w:rsid w:val="0037384B"/>
    <w:rsid w:val="00373892"/>
    <w:rsid w:val="00373A14"/>
    <w:rsid w:val="003743CE"/>
    <w:rsid w:val="00374B82"/>
    <w:rsid w:val="00374C20"/>
    <w:rsid w:val="00374C9E"/>
    <w:rsid w:val="00375307"/>
    <w:rsid w:val="00375BD8"/>
    <w:rsid w:val="0037788B"/>
    <w:rsid w:val="00377B78"/>
    <w:rsid w:val="0038030A"/>
    <w:rsid w:val="003807AF"/>
    <w:rsid w:val="00380856"/>
    <w:rsid w:val="00380EAE"/>
    <w:rsid w:val="00382749"/>
    <w:rsid w:val="00382A6F"/>
    <w:rsid w:val="00382C57"/>
    <w:rsid w:val="003836F9"/>
    <w:rsid w:val="00383B5F"/>
    <w:rsid w:val="00384483"/>
    <w:rsid w:val="0038499A"/>
    <w:rsid w:val="00384AFE"/>
    <w:rsid w:val="00384F53"/>
    <w:rsid w:val="003852B0"/>
    <w:rsid w:val="00387053"/>
    <w:rsid w:val="00387BF4"/>
    <w:rsid w:val="00392CED"/>
    <w:rsid w:val="00394031"/>
    <w:rsid w:val="00394B04"/>
    <w:rsid w:val="00395399"/>
    <w:rsid w:val="00395451"/>
    <w:rsid w:val="00395716"/>
    <w:rsid w:val="0039642A"/>
    <w:rsid w:val="00396B0E"/>
    <w:rsid w:val="0039766F"/>
    <w:rsid w:val="003A01C8"/>
    <w:rsid w:val="003A0FD1"/>
    <w:rsid w:val="003A111D"/>
    <w:rsid w:val="003A1238"/>
    <w:rsid w:val="003A16BB"/>
    <w:rsid w:val="003A1937"/>
    <w:rsid w:val="003A1EFB"/>
    <w:rsid w:val="003A3120"/>
    <w:rsid w:val="003A41CD"/>
    <w:rsid w:val="003A43B0"/>
    <w:rsid w:val="003A4F65"/>
    <w:rsid w:val="003A554C"/>
    <w:rsid w:val="003A5E30"/>
    <w:rsid w:val="003A5FC9"/>
    <w:rsid w:val="003A6344"/>
    <w:rsid w:val="003A6624"/>
    <w:rsid w:val="003A695D"/>
    <w:rsid w:val="003A6A25"/>
    <w:rsid w:val="003A6F6B"/>
    <w:rsid w:val="003B225F"/>
    <w:rsid w:val="003B2DB1"/>
    <w:rsid w:val="003B2DED"/>
    <w:rsid w:val="003B3CB0"/>
    <w:rsid w:val="003B7169"/>
    <w:rsid w:val="003B761D"/>
    <w:rsid w:val="003B7BBB"/>
    <w:rsid w:val="003C046A"/>
    <w:rsid w:val="003C1704"/>
    <w:rsid w:val="003C2B4F"/>
    <w:rsid w:val="003C3990"/>
    <w:rsid w:val="003C434B"/>
    <w:rsid w:val="003C489D"/>
    <w:rsid w:val="003C4AC6"/>
    <w:rsid w:val="003C510D"/>
    <w:rsid w:val="003C54B8"/>
    <w:rsid w:val="003C687F"/>
    <w:rsid w:val="003C723C"/>
    <w:rsid w:val="003D0F7F"/>
    <w:rsid w:val="003D2210"/>
    <w:rsid w:val="003D344D"/>
    <w:rsid w:val="003D4B68"/>
    <w:rsid w:val="003D6797"/>
    <w:rsid w:val="003D7654"/>
    <w:rsid w:val="003D779D"/>
    <w:rsid w:val="003D78A2"/>
    <w:rsid w:val="003E03FD"/>
    <w:rsid w:val="003E0AE9"/>
    <w:rsid w:val="003E15EE"/>
    <w:rsid w:val="003E2F0E"/>
    <w:rsid w:val="003E5526"/>
    <w:rsid w:val="003E7996"/>
    <w:rsid w:val="003F0971"/>
    <w:rsid w:val="003F0A66"/>
    <w:rsid w:val="003F1D1E"/>
    <w:rsid w:val="003F1D21"/>
    <w:rsid w:val="003F2111"/>
    <w:rsid w:val="003F28DA"/>
    <w:rsid w:val="003F2C2F"/>
    <w:rsid w:val="003F35B8"/>
    <w:rsid w:val="003F3C9D"/>
    <w:rsid w:val="003F3F97"/>
    <w:rsid w:val="003F42CF"/>
    <w:rsid w:val="003F463D"/>
    <w:rsid w:val="003F4713"/>
    <w:rsid w:val="003F4EA0"/>
    <w:rsid w:val="003F594D"/>
    <w:rsid w:val="003F5BCF"/>
    <w:rsid w:val="003F69BE"/>
    <w:rsid w:val="003F6C9D"/>
    <w:rsid w:val="003F7D20"/>
    <w:rsid w:val="00401078"/>
    <w:rsid w:val="004013F6"/>
    <w:rsid w:val="00404A83"/>
    <w:rsid w:val="0040525C"/>
    <w:rsid w:val="00405761"/>
    <w:rsid w:val="00407474"/>
    <w:rsid w:val="00407ED4"/>
    <w:rsid w:val="004112F5"/>
    <w:rsid w:val="004128F0"/>
    <w:rsid w:val="00412E56"/>
    <w:rsid w:val="00413448"/>
    <w:rsid w:val="0041346A"/>
    <w:rsid w:val="00414D5B"/>
    <w:rsid w:val="00415F78"/>
    <w:rsid w:val="004160BB"/>
    <w:rsid w:val="0041645A"/>
    <w:rsid w:val="0041688F"/>
    <w:rsid w:val="00417B97"/>
    <w:rsid w:val="00417BB8"/>
    <w:rsid w:val="00421CC4"/>
    <w:rsid w:val="00422152"/>
    <w:rsid w:val="0042354D"/>
    <w:rsid w:val="00424266"/>
    <w:rsid w:val="004251F2"/>
    <w:rsid w:val="004259A6"/>
    <w:rsid w:val="004269BA"/>
    <w:rsid w:val="00430C40"/>
    <w:rsid w:val="00430D80"/>
    <w:rsid w:val="0043120C"/>
    <w:rsid w:val="004317B5"/>
    <w:rsid w:val="00431E3D"/>
    <w:rsid w:val="00431FE0"/>
    <w:rsid w:val="00432DBB"/>
    <w:rsid w:val="00433D0C"/>
    <w:rsid w:val="0043525E"/>
    <w:rsid w:val="00436B23"/>
    <w:rsid w:val="00436E88"/>
    <w:rsid w:val="004371FD"/>
    <w:rsid w:val="00440977"/>
    <w:rsid w:val="0044175B"/>
    <w:rsid w:val="00441C88"/>
    <w:rsid w:val="00442026"/>
    <w:rsid w:val="00442869"/>
    <w:rsid w:val="00442BC5"/>
    <w:rsid w:val="00443CD4"/>
    <w:rsid w:val="00443E20"/>
    <w:rsid w:val="004440BB"/>
    <w:rsid w:val="00444276"/>
    <w:rsid w:val="004450B6"/>
    <w:rsid w:val="00445612"/>
    <w:rsid w:val="004465E7"/>
    <w:rsid w:val="00446D95"/>
    <w:rsid w:val="00447963"/>
    <w:rsid w:val="004479D8"/>
    <w:rsid w:val="00447C97"/>
    <w:rsid w:val="00447D55"/>
    <w:rsid w:val="00451168"/>
    <w:rsid w:val="00451506"/>
    <w:rsid w:val="00452176"/>
    <w:rsid w:val="004526E7"/>
    <w:rsid w:val="00452D84"/>
    <w:rsid w:val="00453739"/>
    <w:rsid w:val="0045627B"/>
    <w:rsid w:val="00456C90"/>
    <w:rsid w:val="00457160"/>
    <w:rsid w:val="00457CF6"/>
    <w:rsid w:val="00457E38"/>
    <w:rsid w:val="00460EB8"/>
    <w:rsid w:val="00462A00"/>
    <w:rsid w:val="00462FF3"/>
    <w:rsid w:val="00463BFC"/>
    <w:rsid w:val="004657D6"/>
    <w:rsid w:val="00466109"/>
    <w:rsid w:val="00466B93"/>
    <w:rsid w:val="0046712E"/>
    <w:rsid w:val="0047015A"/>
    <w:rsid w:val="00473346"/>
    <w:rsid w:val="0047365E"/>
    <w:rsid w:val="00475C68"/>
    <w:rsid w:val="00475F7B"/>
    <w:rsid w:val="00476168"/>
    <w:rsid w:val="00476284"/>
    <w:rsid w:val="00476897"/>
    <w:rsid w:val="004778A7"/>
    <w:rsid w:val="00480116"/>
    <w:rsid w:val="0048084F"/>
    <w:rsid w:val="004810BD"/>
    <w:rsid w:val="0048175E"/>
    <w:rsid w:val="004823D0"/>
    <w:rsid w:val="00483B44"/>
    <w:rsid w:val="00483CA9"/>
    <w:rsid w:val="004850B9"/>
    <w:rsid w:val="0048525B"/>
    <w:rsid w:val="00485CCD"/>
    <w:rsid w:val="00485DB5"/>
    <w:rsid w:val="00486D2B"/>
    <w:rsid w:val="00487E53"/>
    <w:rsid w:val="00490D60"/>
    <w:rsid w:val="0049122A"/>
    <w:rsid w:val="00491572"/>
    <w:rsid w:val="00492479"/>
    <w:rsid w:val="00492D40"/>
    <w:rsid w:val="004949C7"/>
    <w:rsid w:val="00494FDC"/>
    <w:rsid w:val="004959EF"/>
    <w:rsid w:val="004A0055"/>
    <w:rsid w:val="004A161B"/>
    <w:rsid w:val="004A1F0A"/>
    <w:rsid w:val="004A4146"/>
    <w:rsid w:val="004A47DB"/>
    <w:rsid w:val="004A5AAE"/>
    <w:rsid w:val="004A6AB7"/>
    <w:rsid w:val="004A7284"/>
    <w:rsid w:val="004A7E1A"/>
    <w:rsid w:val="004B0073"/>
    <w:rsid w:val="004B1541"/>
    <w:rsid w:val="004B240E"/>
    <w:rsid w:val="004B29F4"/>
    <w:rsid w:val="004B3790"/>
    <w:rsid w:val="004B4C0F"/>
    <w:rsid w:val="004B6407"/>
    <w:rsid w:val="004B6650"/>
    <w:rsid w:val="004B6923"/>
    <w:rsid w:val="004B7240"/>
    <w:rsid w:val="004B7495"/>
    <w:rsid w:val="004B780F"/>
    <w:rsid w:val="004B7B56"/>
    <w:rsid w:val="004C00D7"/>
    <w:rsid w:val="004C20CF"/>
    <w:rsid w:val="004C2E2E"/>
    <w:rsid w:val="004C4D54"/>
    <w:rsid w:val="004C62CE"/>
    <w:rsid w:val="004C7023"/>
    <w:rsid w:val="004C7089"/>
    <w:rsid w:val="004C7513"/>
    <w:rsid w:val="004C7E5D"/>
    <w:rsid w:val="004D01D5"/>
    <w:rsid w:val="004D01FE"/>
    <w:rsid w:val="004D02AC"/>
    <w:rsid w:val="004D0383"/>
    <w:rsid w:val="004D0606"/>
    <w:rsid w:val="004D1F3F"/>
    <w:rsid w:val="004D3A72"/>
    <w:rsid w:val="004D3C79"/>
    <w:rsid w:val="004D3EE2"/>
    <w:rsid w:val="004D5456"/>
    <w:rsid w:val="004D5BBA"/>
    <w:rsid w:val="004D6540"/>
    <w:rsid w:val="004D6B07"/>
    <w:rsid w:val="004D6CEA"/>
    <w:rsid w:val="004E000E"/>
    <w:rsid w:val="004E05E8"/>
    <w:rsid w:val="004E12D8"/>
    <w:rsid w:val="004E1562"/>
    <w:rsid w:val="004E1AC6"/>
    <w:rsid w:val="004E1C2A"/>
    <w:rsid w:val="004E38B0"/>
    <w:rsid w:val="004E3C28"/>
    <w:rsid w:val="004E4332"/>
    <w:rsid w:val="004E4E1C"/>
    <w:rsid w:val="004E6221"/>
    <w:rsid w:val="004E6856"/>
    <w:rsid w:val="004E6A0B"/>
    <w:rsid w:val="004E6C4F"/>
    <w:rsid w:val="004E6FB4"/>
    <w:rsid w:val="004E7D56"/>
    <w:rsid w:val="004F0977"/>
    <w:rsid w:val="004F0A1D"/>
    <w:rsid w:val="004F13FC"/>
    <w:rsid w:val="004F1408"/>
    <w:rsid w:val="004F348C"/>
    <w:rsid w:val="004F3E66"/>
    <w:rsid w:val="004F4E1D"/>
    <w:rsid w:val="004F6172"/>
    <w:rsid w:val="004F6257"/>
    <w:rsid w:val="004F6A25"/>
    <w:rsid w:val="004F6AB0"/>
    <w:rsid w:val="004F6B4D"/>
    <w:rsid w:val="004F793E"/>
    <w:rsid w:val="005000BD"/>
    <w:rsid w:val="005000DD"/>
    <w:rsid w:val="005011EA"/>
    <w:rsid w:val="005017B3"/>
    <w:rsid w:val="005021A2"/>
    <w:rsid w:val="00502465"/>
    <w:rsid w:val="005027F4"/>
    <w:rsid w:val="00503B09"/>
    <w:rsid w:val="00504F5C"/>
    <w:rsid w:val="00505262"/>
    <w:rsid w:val="005056FB"/>
    <w:rsid w:val="0050597B"/>
    <w:rsid w:val="005064DA"/>
    <w:rsid w:val="00506DF8"/>
    <w:rsid w:val="00507451"/>
    <w:rsid w:val="0051090C"/>
    <w:rsid w:val="00511F4D"/>
    <w:rsid w:val="0051574E"/>
    <w:rsid w:val="00515F55"/>
    <w:rsid w:val="0051725F"/>
    <w:rsid w:val="00520095"/>
    <w:rsid w:val="00520645"/>
    <w:rsid w:val="0052168D"/>
    <w:rsid w:val="0052396A"/>
    <w:rsid w:val="00525868"/>
    <w:rsid w:val="00525962"/>
    <w:rsid w:val="00526E7C"/>
    <w:rsid w:val="0052782C"/>
    <w:rsid w:val="00527B93"/>
    <w:rsid w:val="00530E46"/>
    <w:rsid w:val="00531E6C"/>
    <w:rsid w:val="005324EF"/>
    <w:rsid w:val="0053286B"/>
    <w:rsid w:val="00532B13"/>
    <w:rsid w:val="00532FDA"/>
    <w:rsid w:val="00532FEA"/>
    <w:rsid w:val="00533E01"/>
    <w:rsid w:val="00534B53"/>
    <w:rsid w:val="00535216"/>
    <w:rsid w:val="00536369"/>
    <w:rsid w:val="0053675F"/>
    <w:rsid w:val="00536FD6"/>
    <w:rsid w:val="005371DA"/>
    <w:rsid w:val="0054011C"/>
    <w:rsid w:val="00540E99"/>
    <w:rsid w:val="00541130"/>
    <w:rsid w:val="00541BCD"/>
    <w:rsid w:val="00542192"/>
    <w:rsid w:val="00542F43"/>
    <w:rsid w:val="005433DF"/>
    <w:rsid w:val="00545F98"/>
    <w:rsid w:val="00546A8B"/>
    <w:rsid w:val="00550DE2"/>
    <w:rsid w:val="00551073"/>
    <w:rsid w:val="00551DA4"/>
    <w:rsid w:val="00551ECB"/>
    <w:rsid w:val="0055213A"/>
    <w:rsid w:val="00552AD5"/>
    <w:rsid w:val="00553AE4"/>
    <w:rsid w:val="00554956"/>
    <w:rsid w:val="00554CB8"/>
    <w:rsid w:val="00556699"/>
    <w:rsid w:val="00557413"/>
    <w:rsid w:val="00557BE6"/>
    <w:rsid w:val="005600BC"/>
    <w:rsid w:val="00560259"/>
    <w:rsid w:val="00563104"/>
    <w:rsid w:val="0056414D"/>
    <w:rsid w:val="005646C1"/>
    <w:rsid w:val="005646CC"/>
    <w:rsid w:val="005652E4"/>
    <w:rsid w:val="00565377"/>
    <w:rsid w:val="00565730"/>
    <w:rsid w:val="00566671"/>
    <w:rsid w:val="00567B22"/>
    <w:rsid w:val="0057134C"/>
    <w:rsid w:val="00571ED8"/>
    <w:rsid w:val="005726DA"/>
    <w:rsid w:val="0057323A"/>
    <w:rsid w:val="0057331C"/>
    <w:rsid w:val="00573328"/>
    <w:rsid w:val="00573F07"/>
    <w:rsid w:val="00573F56"/>
    <w:rsid w:val="00574670"/>
    <w:rsid w:val="005747FF"/>
    <w:rsid w:val="005752D8"/>
    <w:rsid w:val="00575F2F"/>
    <w:rsid w:val="00576415"/>
    <w:rsid w:val="00580D0F"/>
    <w:rsid w:val="005813E0"/>
    <w:rsid w:val="00582194"/>
    <w:rsid w:val="005824C0"/>
    <w:rsid w:val="005829B7"/>
    <w:rsid w:val="00582A0E"/>
    <w:rsid w:val="00582FD7"/>
    <w:rsid w:val="00583524"/>
    <w:rsid w:val="005835A2"/>
    <w:rsid w:val="00583853"/>
    <w:rsid w:val="005839DE"/>
    <w:rsid w:val="005857A8"/>
    <w:rsid w:val="00585E8E"/>
    <w:rsid w:val="0058713B"/>
    <w:rsid w:val="0058744D"/>
    <w:rsid w:val="005876D2"/>
    <w:rsid w:val="0059017D"/>
    <w:rsid w:val="0059056C"/>
    <w:rsid w:val="0059130B"/>
    <w:rsid w:val="00592213"/>
    <w:rsid w:val="0059409C"/>
    <w:rsid w:val="0059517F"/>
    <w:rsid w:val="00595EFD"/>
    <w:rsid w:val="00596689"/>
    <w:rsid w:val="005971DA"/>
    <w:rsid w:val="005A0E9D"/>
    <w:rsid w:val="005A16FB"/>
    <w:rsid w:val="005A1A68"/>
    <w:rsid w:val="005A2A5A"/>
    <w:rsid w:val="005A2ACB"/>
    <w:rsid w:val="005A36EB"/>
    <w:rsid w:val="005A39FC"/>
    <w:rsid w:val="005A3B66"/>
    <w:rsid w:val="005A42E3"/>
    <w:rsid w:val="005A437F"/>
    <w:rsid w:val="005A5F04"/>
    <w:rsid w:val="005A62BF"/>
    <w:rsid w:val="005A6DC2"/>
    <w:rsid w:val="005B0870"/>
    <w:rsid w:val="005B1762"/>
    <w:rsid w:val="005B3F85"/>
    <w:rsid w:val="005B47E1"/>
    <w:rsid w:val="005B4B88"/>
    <w:rsid w:val="005B5585"/>
    <w:rsid w:val="005B5D60"/>
    <w:rsid w:val="005B5E31"/>
    <w:rsid w:val="005B6027"/>
    <w:rsid w:val="005B64AE"/>
    <w:rsid w:val="005B6B82"/>
    <w:rsid w:val="005B6D40"/>
    <w:rsid w:val="005B6E3D"/>
    <w:rsid w:val="005B7298"/>
    <w:rsid w:val="005C0CC9"/>
    <w:rsid w:val="005C1BFC"/>
    <w:rsid w:val="005C2B8E"/>
    <w:rsid w:val="005C3EFD"/>
    <w:rsid w:val="005C527E"/>
    <w:rsid w:val="005C7B55"/>
    <w:rsid w:val="005D0175"/>
    <w:rsid w:val="005D1CC4"/>
    <w:rsid w:val="005D26B7"/>
    <w:rsid w:val="005D2D62"/>
    <w:rsid w:val="005D4651"/>
    <w:rsid w:val="005D5A78"/>
    <w:rsid w:val="005D5DB0"/>
    <w:rsid w:val="005E046B"/>
    <w:rsid w:val="005E0B43"/>
    <w:rsid w:val="005E3928"/>
    <w:rsid w:val="005E4742"/>
    <w:rsid w:val="005E4BAD"/>
    <w:rsid w:val="005E57E6"/>
    <w:rsid w:val="005E6829"/>
    <w:rsid w:val="005E764D"/>
    <w:rsid w:val="005E7757"/>
    <w:rsid w:val="005E7AA2"/>
    <w:rsid w:val="005F08B8"/>
    <w:rsid w:val="005F12CC"/>
    <w:rsid w:val="005F1D5D"/>
    <w:rsid w:val="005F26E8"/>
    <w:rsid w:val="005F275A"/>
    <w:rsid w:val="005F2E08"/>
    <w:rsid w:val="005F4FEB"/>
    <w:rsid w:val="005F679D"/>
    <w:rsid w:val="005F689E"/>
    <w:rsid w:val="005F6D63"/>
    <w:rsid w:val="005F78DD"/>
    <w:rsid w:val="005F7A4D"/>
    <w:rsid w:val="0060359B"/>
    <w:rsid w:val="00603F69"/>
    <w:rsid w:val="006040DA"/>
    <w:rsid w:val="006047BD"/>
    <w:rsid w:val="006053CE"/>
    <w:rsid w:val="00606394"/>
    <w:rsid w:val="00607675"/>
    <w:rsid w:val="0061082C"/>
    <w:rsid w:val="00610F53"/>
    <w:rsid w:val="006129DF"/>
    <w:rsid w:val="00612E3F"/>
    <w:rsid w:val="00613208"/>
    <w:rsid w:val="006143B6"/>
    <w:rsid w:val="00616767"/>
    <w:rsid w:val="0061698B"/>
    <w:rsid w:val="00616F61"/>
    <w:rsid w:val="00620917"/>
    <w:rsid w:val="00620CD1"/>
    <w:rsid w:val="0062163D"/>
    <w:rsid w:val="00623A9E"/>
    <w:rsid w:val="00623FA3"/>
    <w:rsid w:val="00624A20"/>
    <w:rsid w:val="00624C9B"/>
    <w:rsid w:val="006257B8"/>
    <w:rsid w:val="00625B9A"/>
    <w:rsid w:val="00630BB3"/>
    <w:rsid w:val="00631651"/>
    <w:rsid w:val="00631907"/>
    <w:rsid w:val="00632182"/>
    <w:rsid w:val="006335DF"/>
    <w:rsid w:val="0063440A"/>
    <w:rsid w:val="00634512"/>
    <w:rsid w:val="00634717"/>
    <w:rsid w:val="00634BC4"/>
    <w:rsid w:val="00635C78"/>
    <w:rsid w:val="00637181"/>
    <w:rsid w:val="00637457"/>
    <w:rsid w:val="00637AF8"/>
    <w:rsid w:val="00640B54"/>
    <w:rsid w:val="00640EB4"/>
    <w:rsid w:val="006412BE"/>
    <w:rsid w:val="0064144D"/>
    <w:rsid w:val="0064160E"/>
    <w:rsid w:val="0064165D"/>
    <w:rsid w:val="00642389"/>
    <w:rsid w:val="00644306"/>
    <w:rsid w:val="006450E2"/>
    <w:rsid w:val="00645219"/>
    <w:rsid w:val="006453D8"/>
    <w:rsid w:val="00645B77"/>
    <w:rsid w:val="00650503"/>
    <w:rsid w:val="006507B4"/>
    <w:rsid w:val="006515DD"/>
    <w:rsid w:val="00651A1C"/>
    <w:rsid w:val="00651E73"/>
    <w:rsid w:val="0065202F"/>
    <w:rsid w:val="006522FD"/>
    <w:rsid w:val="00652800"/>
    <w:rsid w:val="00653C5D"/>
    <w:rsid w:val="006544A7"/>
    <w:rsid w:val="006552BE"/>
    <w:rsid w:val="006572A4"/>
    <w:rsid w:val="00660565"/>
    <w:rsid w:val="00661239"/>
    <w:rsid w:val="006618E3"/>
    <w:rsid w:val="00661D06"/>
    <w:rsid w:val="006638B4"/>
    <w:rsid w:val="00663B85"/>
    <w:rsid w:val="0066400D"/>
    <w:rsid w:val="006644C4"/>
    <w:rsid w:val="0066665B"/>
    <w:rsid w:val="00667824"/>
    <w:rsid w:val="00667A26"/>
    <w:rsid w:val="00672439"/>
    <w:rsid w:val="0067331F"/>
    <w:rsid w:val="0067482E"/>
    <w:rsid w:val="00675260"/>
    <w:rsid w:val="00677CF5"/>
    <w:rsid w:val="00677DDB"/>
    <w:rsid w:val="00677EF0"/>
    <w:rsid w:val="006809ED"/>
    <w:rsid w:val="00680E24"/>
    <w:rsid w:val="006814BF"/>
    <w:rsid w:val="00681F32"/>
    <w:rsid w:val="00682B88"/>
    <w:rsid w:val="00682C6C"/>
    <w:rsid w:val="00683AEC"/>
    <w:rsid w:val="00684672"/>
    <w:rsid w:val="0068481E"/>
    <w:rsid w:val="0068666F"/>
    <w:rsid w:val="0068696F"/>
    <w:rsid w:val="0068780A"/>
    <w:rsid w:val="00687E99"/>
    <w:rsid w:val="00690267"/>
    <w:rsid w:val="006906E7"/>
    <w:rsid w:val="00691719"/>
    <w:rsid w:val="0069396E"/>
    <w:rsid w:val="00693B58"/>
    <w:rsid w:val="006954D4"/>
    <w:rsid w:val="00695720"/>
    <w:rsid w:val="0069598B"/>
    <w:rsid w:val="00695AF0"/>
    <w:rsid w:val="00696E75"/>
    <w:rsid w:val="006A0F18"/>
    <w:rsid w:val="006A1463"/>
    <w:rsid w:val="006A1A8E"/>
    <w:rsid w:val="006A1CF6"/>
    <w:rsid w:val="006A2D9E"/>
    <w:rsid w:val="006A3477"/>
    <w:rsid w:val="006A36DB"/>
    <w:rsid w:val="006A48C1"/>
    <w:rsid w:val="006A510D"/>
    <w:rsid w:val="006A51A4"/>
    <w:rsid w:val="006A6D84"/>
    <w:rsid w:val="006B1FFA"/>
    <w:rsid w:val="006B26D3"/>
    <w:rsid w:val="006B3564"/>
    <w:rsid w:val="006B37E6"/>
    <w:rsid w:val="006B3D8F"/>
    <w:rsid w:val="006B42E3"/>
    <w:rsid w:val="006B44E9"/>
    <w:rsid w:val="006B73E5"/>
    <w:rsid w:val="006C3B40"/>
    <w:rsid w:val="006C5FCC"/>
    <w:rsid w:val="006C76DE"/>
    <w:rsid w:val="006D062E"/>
    <w:rsid w:val="006D0817"/>
    <w:rsid w:val="006D0AA2"/>
    <w:rsid w:val="006D0C05"/>
    <w:rsid w:val="006D12C1"/>
    <w:rsid w:val="006D1D71"/>
    <w:rsid w:val="006D2405"/>
    <w:rsid w:val="006D3A0E"/>
    <w:rsid w:val="006D3B2F"/>
    <w:rsid w:val="006D3D00"/>
    <w:rsid w:val="006D4A39"/>
    <w:rsid w:val="006D523F"/>
    <w:rsid w:val="006D53A4"/>
    <w:rsid w:val="006D6748"/>
    <w:rsid w:val="006D73ED"/>
    <w:rsid w:val="006D7625"/>
    <w:rsid w:val="006E08C4"/>
    <w:rsid w:val="006E091B"/>
    <w:rsid w:val="006E1B62"/>
    <w:rsid w:val="006E1EC7"/>
    <w:rsid w:val="006E2552"/>
    <w:rsid w:val="006E42C8"/>
    <w:rsid w:val="006E47E9"/>
    <w:rsid w:val="006E4800"/>
    <w:rsid w:val="006E4BE6"/>
    <w:rsid w:val="006E560F"/>
    <w:rsid w:val="006E59B3"/>
    <w:rsid w:val="006E5B90"/>
    <w:rsid w:val="006E60D3"/>
    <w:rsid w:val="006E77E7"/>
    <w:rsid w:val="006E79B6"/>
    <w:rsid w:val="006F054E"/>
    <w:rsid w:val="006F0A76"/>
    <w:rsid w:val="006F18B2"/>
    <w:rsid w:val="006F1B19"/>
    <w:rsid w:val="006F1C5F"/>
    <w:rsid w:val="006F2401"/>
    <w:rsid w:val="006F3613"/>
    <w:rsid w:val="006F3839"/>
    <w:rsid w:val="006F4503"/>
    <w:rsid w:val="006F460B"/>
    <w:rsid w:val="006F4BE8"/>
    <w:rsid w:val="006F570D"/>
    <w:rsid w:val="006F7B1B"/>
    <w:rsid w:val="00700611"/>
    <w:rsid w:val="007015AD"/>
    <w:rsid w:val="00701DAC"/>
    <w:rsid w:val="00704694"/>
    <w:rsid w:val="007058CD"/>
    <w:rsid w:val="00705D75"/>
    <w:rsid w:val="00706CE6"/>
    <w:rsid w:val="0070723B"/>
    <w:rsid w:val="0070753B"/>
    <w:rsid w:val="00711F70"/>
    <w:rsid w:val="007122D8"/>
    <w:rsid w:val="00712DA7"/>
    <w:rsid w:val="007135F4"/>
    <w:rsid w:val="00714538"/>
    <w:rsid w:val="00715218"/>
    <w:rsid w:val="007152FB"/>
    <w:rsid w:val="00715F89"/>
    <w:rsid w:val="00716FB7"/>
    <w:rsid w:val="0071708D"/>
    <w:rsid w:val="00717C66"/>
    <w:rsid w:val="00720393"/>
    <w:rsid w:val="00721251"/>
    <w:rsid w:val="0072144B"/>
    <w:rsid w:val="00722D6B"/>
    <w:rsid w:val="00723956"/>
    <w:rsid w:val="00723FF2"/>
    <w:rsid w:val="00724203"/>
    <w:rsid w:val="0072574E"/>
    <w:rsid w:val="00725C3B"/>
    <w:rsid w:val="00725D14"/>
    <w:rsid w:val="007266FB"/>
    <w:rsid w:val="00727E2A"/>
    <w:rsid w:val="00730EB8"/>
    <w:rsid w:val="00732183"/>
    <w:rsid w:val="007326D2"/>
    <w:rsid w:val="00732843"/>
    <w:rsid w:val="0073352E"/>
    <w:rsid w:val="00733D6A"/>
    <w:rsid w:val="00734065"/>
    <w:rsid w:val="00734894"/>
    <w:rsid w:val="00734B04"/>
    <w:rsid w:val="00735451"/>
    <w:rsid w:val="00737143"/>
    <w:rsid w:val="00740573"/>
    <w:rsid w:val="00740BEA"/>
    <w:rsid w:val="007414DA"/>
    <w:rsid w:val="0074183C"/>
    <w:rsid w:val="007448D2"/>
    <w:rsid w:val="00744A73"/>
    <w:rsid w:val="00744DB8"/>
    <w:rsid w:val="00745C28"/>
    <w:rsid w:val="007460FF"/>
    <w:rsid w:val="00746633"/>
    <w:rsid w:val="00746D70"/>
    <w:rsid w:val="00746ED4"/>
    <w:rsid w:val="007500A5"/>
    <w:rsid w:val="00750867"/>
    <w:rsid w:val="0075322D"/>
    <w:rsid w:val="00753741"/>
    <w:rsid w:val="00753D56"/>
    <w:rsid w:val="00755F64"/>
    <w:rsid w:val="007564AE"/>
    <w:rsid w:val="00757591"/>
    <w:rsid w:val="00757633"/>
    <w:rsid w:val="00757A59"/>
    <w:rsid w:val="007615E4"/>
    <w:rsid w:val="007617A7"/>
    <w:rsid w:val="00762125"/>
    <w:rsid w:val="00762AB7"/>
    <w:rsid w:val="007635C3"/>
    <w:rsid w:val="00765E06"/>
    <w:rsid w:val="00765F79"/>
    <w:rsid w:val="0076616A"/>
    <w:rsid w:val="00766779"/>
    <w:rsid w:val="00767986"/>
    <w:rsid w:val="00767C9A"/>
    <w:rsid w:val="00770435"/>
    <w:rsid w:val="007706FF"/>
    <w:rsid w:val="00770B74"/>
    <w:rsid w:val="00770C61"/>
    <w:rsid w:val="00770F51"/>
    <w:rsid w:val="00772BA3"/>
    <w:rsid w:val="00772D07"/>
    <w:rsid w:val="0077363D"/>
    <w:rsid w:val="007754A4"/>
    <w:rsid w:val="007763FE"/>
    <w:rsid w:val="00776998"/>
    <w:rsid w:val="007776A2"/>
    <w:rsid w:val="00777849"/>
    <w:rsid w:val="00780136"/>
    <w:rsid w:val="00780A99"/>
    <w:rsid w:val="00780DB1"/>
    <w:rsid w:val="007819E8"/>
    <w:rsid w:val="00781C4F"/>
    <w:rsid w:val="00782487"/>
    <w:rsid w:val="00782A2E"/>
    <w:rsid w:val="00782B11"/>
    <w:rsid w:val="007836C0"/>
    <w:rsid w:val="00783A4B"/>
    <w:rsid w:val="007857B0"/>
    <w:rsid w:val="00785B9D"/>
    <w:rsid w:val="00786271"/>
    <w:rsid w:val="0078667E"/>
    <w:rsid w:val="007919DC"/>
    <w:rsid w:val="00791B72"/>
    <w:rsid w:val="00791C7F"/>
    <w:rsid w:val="00792C48"/>
    <w:rsid w:val="00794520"/>
    <w:rsid w:val="00794B90"/>
    <w:rsid w:val="00796888"/>
    <w:rsid w:val="007A0546"/>
    <w:rsid w:val="007A0E45"/>
    <w:rsid w:val="007A0FAB"/>
    <w:rsid w:val="007A1326"/>
    <w:rsid w:val="007A36F3"/>
    <w:rsid w:val="007A3B0E"/>
    <w:rsid w:val="007A559C"/>
    <w:rsid w:val="007A55A8"/>
    <w:rsid w:val="007A5862"/>
    <w:rsid w:val="007A635C"/>
    <w:rsid w:val="007A63E8"/>
    <w:rsid w:val="007A6763"/>
    <w:rsid w:val="007A7549"/>
    <w:rsid w:val="007B1F40"/>
    <w:rsid w:val="007B24C4"/>
    <w:rsid w:val="007B25E9"/>
    <w:rsid w:val="007B3C05"/>
    <w:rsid w:val="007B48D7"/>
    <w:rsid w:val="007B50E4"/>
    <w:rsid w:val="007B5197"/>
    <w:rsid w:val="007B5236"/>
    <w:rsid w:val="007B7D71"/>
    <w:rsid w:val="007C057B"/>
    <w:rsid w:val="007C1A9E"/>
    <w:rsid w:val="007C1ED8"/>
    <w:rsid w:val="007C398B"/>
    <w:rsid w:val="007C3FDC"/>
    <w:rsid w:val="007C411B"/>
    <w:rsid w:val="007C6034"/>
    <w:rsid w:val="007C6E38"/>
    <w:rsid w:val="007D1966"/>
    <w:rsid w:val="007D212E"/>
    <w:rsid w:val="007D2FCA"/>
    <w:rsid w:val="007D458F"/>
    <w:rsid w:val="007D5655"/>
    <w:rsid w:val="007D5A52"/>
    <w:rsid w:val="007D683C"/>
    <w:rsid w:val="007D7CBE"/>
    <w:rsid w:val="007D7CF5"/>
    <w:rsid w:val="007D7E58"/>
    <w:rsid w:val="007E12C5"/>
    <w:rsid w:val="007E2B89"/>
    <w:rsid w:val="007E41AD"/>
    <w:rsid w:val="007E4A38"/>
    <w:rsid w:val="007E5E9E"/>
    <w:rsid w:val="007E7B3F"/>
    <w:rsid w:val="007E7F17"/>
    <w:rsid w:val="007F10E8"/>
    <w:rsid w:val="007F12D3"/>
    <w:rsid w:val="007F1493"/>
    <w:rsid w:val="007F476E"/>
    <w:rsid w:val="007F576D"/>
    <w:rsid w:val="007F66A6"/>
    <w:rsid w:val="007F6B78"/>
    <w:rsid w:val="007F76BF"/>
    <w:rsid w:val="007F7DB9"/>
    <w:rsid w:val="008003CD"/>
    <w:rsid w:val="00800512"/>
    <w:rsid w:val="00801687"/>
    <w:rsid w:val="008019EE"/>
    <w:rsid w:val="00802022"/>
    <w:rsid w:val="0080207C"/>
    <w:rsid w:val="008028A3"/>
    <w:rsid w:val="00804B93"/>
    <w:rsid w:val="008059C1"/>
    <w:rsid w:val="008062C6"/>
    <w:rsid w:val="00806342"/>
    <w:rsid w:val="0080662F"/>
    <w:rsid w:val="0080665E"/>
    <w:rsid w:val="00806BA7"/>
    <w:rsid w:val="00806C91"/>
    <w:rsid w:val="0081065F"/>
    <w:rsid w:val="00810E72"/>
    <w:rsid w:val="0081179B"/>
    <w:rsid w:val="00811CAD"/>
    <w:rsid w:val="00812DCB"/>
    <w:rsid w:val="00813FA5"/>
    <w:rsid w:val="00814DB6"/>
    <w:rsid w:val="0081523F"/>
    <w:rsid w:val="00815BF8"/>
    <w:rsid w:val="00816151"/>
    <w:rsid w:val="00817268"/>
    <w:rsid w:val="008203B7"/>
    <w:rsid w:val="00820BB7"/>
    <w:rsid w:val="008212BE"/>
    <w:rsid w:val="00821F81"/>
    <w:rsid w:val="008248E7"/>
    <w:rsid w:val="00824F02"/>
    <w:rsid w:val="00825595"/>
    <w:rsid w:val="00826581"/>
    <w:rsid w:val="00826BD1"/>
    <w:rsid w:val="00826C4F"/>
    <w:rsid w:val="00826EE9"/>
    <w:rsid w:val="00827515"/>
    <w:rsid w:val="008278F2"/>
    <w:rsid w:val="00830A48"/>
    <w:rsid w:val="0083133C"/>
    <w:rsid w:val="00831C89"/>
    <w:rsid w:val="0083201B"/>
    <w:rsid w:val="00832DA5"/>
    <w:rsid w:val="00832F4B"/>
    <w:rsid w:val="00833A2E"/>
    <w:rsid w:val="00833EDF"/>
    <w:rsid w:val="00834038"/>
    <w:rsid w:val="008343C7"/>
    <w:rsid w:val="00834F60"/>
    <w:rsid w:val="00835515"/>
    <w:rsid w:val="008377AF"/>
    <w:rsid w:val="00837818"/>
    <w:rsid w:val="00837D88"/>
    <w:rsid w:val="008404C4"/>
    <w:rsid w:val="0084056D"/>
    <w:rsid w:val="00841080"/>
    <w:rsid w:val="00841158"/>
    <w:rsid w:val="00841181"/>
    <w:rsid w:val="008412F7"/>
    <w:rsid w:val="008414BB"/>
    <w:rsid w:val="00841B54"/>
    <w:rsid w:val="008434A7"/>
    <w:rsid w:val="00843B20"/>
    <w:rsid w:val="00843D1F"/>
    <w:rsid w:val="00843ED1"/>
    <w:rsid w:val="008505DC"/>
    <w:rsid w:val="008509F0"/>
    <w:rsid w:val="00851875"/>
    <w:rsid w:val="00852110"/>
    <w:rsid w:val="00852357"/>
    <w:rsid w:val="00852B7B"/>
    <w:rsid w:val="00853388"/>
    <w:rsid w:val="00854159"/>
    <w:rsid w:val="0085448C"/>
    <w:rsid w:val="00854569"/>
    <w:rsid w:val="0085492D"/>
    <w:rsid w:val="00854EE3"/>
    <w:rsid w:val="00855048"/>
    <w:rsid w:val="00855F55"/>
    <w:rsid w:val="008563D3"/>
    <w:rsid w:val="00856E64"/>
    <w:rsid w:val="00860A52"/>
    <w:rsid w:val="00862960"/>
    <w:rsid w:val="00863532"/>
    <w:rsid w:val="008641E8"/>
    <w:rsid w:val="00865EC3"/>
    <w:rsid w:val="0086629C"/>
    <w:rsid w:val="00866415"/>
    <w:rsid w:val="0086672A"/>
    <w:rsid w:val="00866C86"/>
    <w:rsid w:val="00867469"/>
    <w:rsid w:val="008679F1"/>
    <w:rsid w:val="00867BAF"/>
    <w:rsid w:val="00867ED5"/>
    <w:rsid w:val="00870838"/>
    <w:rsid w:val="00870942"/>
    <w:rsid w:val="00870A3D"/>
    <w:rsid w:val="008710AF"/>
    <w:rsid w:val="00871C38"/>
    <w:rsid w:val="00872349"/>
    <w:rsid w:val="008736AC"/>
    <w:rsid w:val="00873724"/>
    <w:rsid w:val="00874922"/>
    <w:rsid w:val="00874C1F"/>
    <w:rsid w:val="00875424"/>
    <w:rsid w:val="00877A77"/>
    <w:rsid w:val="00880A08"/>
    <w:rsid w:val="008813A0"/>
    <w:rsid w:val="008817A2"/>
    <w:rsid w:val="00882257"/>
    <w:rsid w:val="00882E98"/>
    <w:rsid w:val="00883242"/>
    <w:rsid w:val="00885C59"/>
    <w:rsid w:val="00887501"/>
    <w:rsid w:val="00887AC4"/>
    <w:rsid w:val="00890C47"/>
    <w:rsid w:val="0089256F"/>
    <w:rsid w:val="00893D12"/>
    <w:rsid w:val="0089468F"/>
    <w:rsid w:val="00894BC1"/>
    <w:rsid w:val="00895105"/>
    <w:rsid w:val="00895316"/>
    <w:rsid w:val="00895861"/>
    <w:rsid w:val="00895BE6"/>
    <w:rsid w:val="00897B91"/>
    <w:rsid w:val="008A00A0"/>
    <w:rsid w:val="008A0413"/>
    <w:rsid w:val="008A0836"/>
    <w:rsid w:val="008A21F0"/>
    <w:rsid w:val="008A235E"/>
    <w:rsid w:val="008A3D9C"/>
    <w:rsid w:val="008A5DE5"/>
    <w:rsid w:val="008A6A5C"/>
    <w:rsid w:val="008A6DD1"/>
    <w:rsid w:val="008A7CA4"/>
    <w:rsid w:val="008B0321"/>
    <w:rsid w:val="008B078A"/>
    <w:rsid w:val="008B1FDB"/>
    <w:rsid w:val="008B22A3"/>
    <w:rsid w:val="008B367A"/>
    <w:rsid w:val="008B4147"/>
    <w:rsid w:val="008B430F"/>
    <w:rsid w:val="008B44C9"/>
    <w:rsid w:val="008B4DA3"/>
    <w:rsid w:val="008B4FF4"/>
    <w:rsid w:val="008B5443"/>
    <w:rsid w:val="008B6729"/>
    <w:rsid w:val="008B69A9"/>
    <w:rsid w:val="008B6DCE"/>
    <w:rsid w:val="008B71D5"/>
    <w:rsid w:val="008B74E4"/>
    <w:rsid w:val="008B7653"/>
    <w:rsid w:val="008B7BC3"/>
    <w:rsid w:val="008C0FC9"/>
    <w:rsid w:val="008C1A20"/>
    <w:rsid w:val="008C1A74"/>
    <w:rsid w:val="008C1E69"/>
    <w:rsid w:val="008C2FB5"/>
    <w:rsid w:val="008C302C"/>
    <w:rsid w:val="008C39DB"/>
    <w:rsid w:val="008C4784"/>
    <w:rsid w:val="008C4CAB"/>
    <w:rsid w:val="008C6461"/>
    <w:rsid w:val="008C6F82"/>
    <w:rsid w:val="008C7CBC"/>
    <w:rsid w:val="008D125E"/>
    <w:rsid w:val="008D2421"/>
    <w:rsid w:val="008D4C70"/>
    <w:rsid w:val="008D4F0C"/>
    <w:rsid w:val="008D5308"/>
    <w:rsid w:val="008D53CF"/>
    <w:rsid w:val="008D55BF"/>
    <w:rsid w:val="008D5EBD"/>
    <w:rsid w:val="008D61E0"/>
    <w:rsid w:val="008D6722"/>
    <w:rsid w:val="008D6E1D"/>
    <w:rsid w:val="008D7147"/>
    <w:rsid w:val="008D789F"/>
    <w:rsid w:val="008D7AB2"/>
    <w:rsid w:val="008E0259"/>
    <w:rsid w:val="008E43E0"/>
    <w:rsid w:val="008E4A0E"/>
    <w:rsid w:val="008F0115"/>
    <w:rsid w:val="008F0383"/>
    <w:rsid w:val="008F0514"/>
    <w:rsid w:val="008F1F6A"/>
    <w:rsid w:val="008F28DC"/>
    <w:rsid w:val="008F28E7"/>
    <w:rsid w:val="008F345E"/>
    <w:rsid w:val="008F364E"/>
    <w:rsid w:val="008F3EDF"/>
    <w:rsid w:val="008F481C"/>
    <w:rsid w:val="008F5225"/>
    <w:rsid w:val="0090053B"/>
    <w:rsid w:val="00900FCF"/>
    <w:rsid w:val="00901298"/>
    <w:rsid w:val="009013D8"/>
    <w:rsid w:val="00901917"/>
    <w:rsid w:val="009019BB"/>
    <w:rsid w:val="009024F3"/>
    <w:rsid w:val="00902709"/>
    <w:rsid w:val="00902919"/>
    <w:rsid w:val="0090315B"/>
    <w:rsid w:val="00904350"/>
    <w:rsid w:val="00905926"/>
    <w:rsid w:val="00905AEE"/>
    <w:rsid w:val="0090604A"/>
    <w:rsid w:val="009078AB"/>
    <w:rsid w:val="00907C05"/>
    <w:rsid w:val="0091035D"/>
    <w:rsid w:val="0091055E"/>
    <w:rsid w:val="009113BC"/>
    <w:rsid w:val="00912E7B"/>
    <w:rsid w:val="00912EC7"/>
    <w:rsid w:val="00913799"/>
    <w:rsid w:val="00914210"/>
    <w:rsid w:val="009143FE"/>
    <w:rsid w:val="00914670"/>
    <w:rsid w:val="00914B02"/>
    <w:rsid w:val="009153A2"/>
    <w:rsid w:val="009155B6"/>
    <w:rsid w:val="00915AC4"/>
    <w:rsid w:val="00916790"/>
    <w:rsid w:val="009177EC"/>
    <w:rsid w:val="00917B43"/>
    <w:rsid w:val="0092090D"/>
    <w:rsid w:val="00920A1E"/>
    <w:rsid w:val="00920C71"/>
    <w:rsid w:val="00921434"/>
    <w:rsid w:val="009227DD"/>
    <w:rsid w:val="00923015"/>
    <w:rsid w:val="009234D0"/>
    <w:rsid w:val="00923890"/>
    <w:rsid w:val="00923BC4"/>
    <w:rsid w:val="0092421C"/>
    <w:rsid w:val="00925013"/>
    <w:rsid w:val="00925024"/>
    <w:rsid w:val="00925655"/>
    <w:rsid w:val="00925733"/>
    <w:rsid w:val="009257A8"/>
    <w:rsid w:val="009261C8"/>
    <w:rsid w:val="0092655B"/>
    <w:rsid w:val="00926D03"/>
    <w:rsid w:val="00927BCE"/>
    <w:rsid w:val="00927DB3"/>
    <w:rsid w:val="00927E08"/>
    <w:rsid w:val="0093011D"/>
    <w:rsid w:val="00930D17"/>
    <w:rsid w:val="00930ED6"/>
    <w:rsid w:val="00930F8C"/>
    <w:rsid w:val="00931206"/>
    <w:rsid w:val="00932106"/>
    <w:rsid w:val="00932A03"/>
    <w:rsid w:val="0093313E"/>
    <w:rsid w:val="009331F9"/>
    <w:rsid w:val="0093352C"/>
    <w:rsid w:val="00933E0A"/>
    <w:rsid w:val="00934012"/>
    <w:rsid w:val="0093530F"/>
    <w:rsid w:val="0093592F"/>
    <w:rsid w:val="009363F0"/>
    <w:rsid w:val="0093661E"/>
    <w:rsid w:val="0093688D"/>
    <w:rsid w:val="00937160"/>
    <w:rsid w:val="00937623"/>
    <w:rsid w:val="009407B6"/>
    <w:rsid w:val="0094165A"/>
    <w:rsid w:val="00942056"/>
    <w:rsid w:val="009427FE"/>
    <w:rsid w:val="00942801"/>
    <w:rsid w:val="009429D1"/>
    <w:rsid w:val="00942E67"/>
    <w:rsid w:val="00943299"/>
    <w:rsid w:val="009438A7"/>
    <w:rsid w:val="009438FF"/>
    <w:rsid w:val="00943AC7"/>
    <w:rsid w:val="00944280"/>
    <w:rsid w:val="009458AF"/>
    <w:rsid w:val="00946EEA"/>
    <w:rsid w:val="009511F4"/>
    <w:rsid w:val="00951A16"/>
    <w:rsid w:val="009520A1"/>
    <w:rsid w:val="009522E2"/>
    <w:rsid w:val="0095259D"/>
    <w:rsid w:val="009528C1"/>
    <w:rsid w:val="009532C7"/>
    <w:rsid w:val="00953891"/>
    <w:rsid w:val="00953971"/>
    <w:rsid w:val="00953E82"/>
    <w:rsid w:val="0095454E"/>
    <w:rsid w:val="00955D6C"/>
    <w:rsid w:val="00956D56"/>
    <w:rsid w:val="009573B7"/>
    <w:rsid w:val="00960547"/>
    <w:rsid w:val="00960CCA"/>
    <w:rsid w:val="00960E03"/>
    <w:rsid w:val="00961622"/>
    <w:rsid w:val="00961B39"/>
    <w:rsid w:val="00962284"/>
    <w:rsid w:val="009624AB"/>
    <w:rsid w:val="009634BA"/>
    <w:rsid w:val="009634F6"/>
    <w:rsid w:val="00963579"/>
    <w:rsid w:val="0096422F"/>
    <w:rsid w:val="009644F2"/>
    <w:rsid w:val="0096455E"/>
    <w:rsid w:val="009647D3"/>
    <w:rsid w:val="00964AE3"/>
    <w:rsid w:val="00964C22"/>
    <w:rsid w:val="0096549C"/>
    <w:rsid w:val="0096720F"/>
    <w:rsid w:val="0097036E"/>
    <w:rsid w:val="009707FE"/>
    <w:rsid w:val="009718BF"/>
    <w:rsid w:val="00972250"/>
    <w:rsid w:val="00973DB2"/>
    <w:rsid w:val="00981475"/>
    <w:rsid w:val="00981668"/>
    <w:rsid w:val="009820AC"/>
    <w:rsid w:val="00982910"/>
    <w:rsid w:val="00982CEC"/>
    <w:rsid w:val="00984331"/>
    <w:rsid w:val="00984498"/>
    <w:rsid w:val="00984C07"/>
    <w:rsid w:val="00984D5C"/>
    <w:rsid w:val="00984EB7"/>
    <w:rsid w:val="009853CB"/>
    <w:rsid w:val="00985F69"/>
    <w:rsid w:val="009868D4"/>
    <w:rsid w:val="0098691B"/>
    <w:rsid w:val="00986B75"/>
    <w:rsid w:val="00987813"/>
    <w:rsid w:val="00990C18"/>
    <w:rsid w:val="00990C46"/>
    <w:rsid w:val="0099130D"/>
    <w:rsid w:val="00991A8D"/>
    <w:rsid w:val="00991DEF"/>
    <w:rsid w:val="00992379"/>
    <w:rsid w:val="00992659"/>
    <w:rsid w:val="00992714"/>
    <w:rsid w:val="0099359F"/>
    <w:rsid w:val="00993A90"/>
    <w:rsid w:val="00993F37"/>
    <w:rsid w:val="00995954"/>
    <w:rsid w:val="00995E81"/>
    <w:rsid w:val="00996206"/>
    <w:rsid w:val="00996470"/>
    <w:rsid w:val="00996603"/>
    <w:rsid w:val="009966BF"/>
    <w:rsid w:val="009974B3"/>
    <w:rsid w:val="00997F27"/>
    <w:rsid w:val="00997F5D"/>
    <w:rsid w:val="009A09AC"/>
    <w:rsid w:val="009A12DF"/>
    <w:rsid w:val="009A1FD1"/>
    <w:rsid w:val="009A2025"/>
    <w:rsid w:val="009A285A"/>
    <w:rsid w:val="009A2864"/>
    <w:rsid w:val="009A40D9"/>
    <w:rsid w:val="009A6201"/>
    <w:rsid w:val="009B08F7"/>
    <w:rsid w:val="009B0ACB"/>
    <w:rsid w:val="009B0BA6"/>
    <w:rsid w:val="009B165F"/>
    <w:rsid w:val="009B26B3"/>
    <w:rsid w:val="009B2E67"/>
    <w:rsid w:val="009B3542"/>
    <w:rsid w:val="009B3859"/>
    <w:rsid w:val="009B417F"/>
    <w:rsid w:val="009B4483"/>
    <w:rsid w:val="009B5879"/>
    <w:rsid w:val="009B5A96"/>
    <w:rsid w:val="009B6030"/>
    <w:rsid w:val="009B6B6A"/>
    <w:rsid w:val="009B6F3C"/>
    <w:rsid w:val="009C0503"/>
    <w:rsid w:val="009C098A"/>
    <w:rsid w:val="009C0DA0"/>
    <w:rsid w:val="009C151B"/>
    <w:rsid w:val="009C16DC"/>
    <w:rsid w:val="009C1AD9"/>
    <w:rsid w:val="009C1FCA"/>
    <w:rsid w:val="009C20E3"/>
    <w:rsid w:val="009C3001"/>
    <w:rsid w:val="009C30CD"/>
    <w:rsid w:val="009C44C9"/>
    <w:rsid w:val="009C5CAF"/>
    <w:rsid w:val="009C5CF2"/>
    <w:rsid w:val="009C65D7"/>
    <w:rsid w:val="009C6904"/>
    <w:rsid w:val="009C69B7"/>
    <w:rsid w:val="009C72FE"/>
    <w:rsid w:val="009C7379"/>
    <w:rsid w:val="009D0C17"/>
    <w:rsid w:val="009D0D30"/>
    <w:rsid w:val="009D1564"/>
    <w:rsid w:val="009D18C7"/>
    <w:rsid w:val="009D1EBE"/>
    <w:rsid w:val="009D2409"/>
    <w:rsid w:val="009D2910"/>
    <w:rsid w:val="009D2983"/>
    <w:rsid w:val="009D32D1"/>
    <w:rsid w:val="009D36ED"/>
    <w:rsid w:val="009D40EA"/>
    <w:rsid w:val="009D4CCE"/>
    <w:rsid w:val="009D4F4A"/>
    <w:rsid w:val="009D572A"/>
    <w:rsid w:val="009D67D9"/>
    <w:rsid w:val="009D7D5E"/>
    <w:rsid w:val="009E037B"/>
    <w:rsid w:val="009E05EC"/>
    <w:rsid w:val="009E0CF8"/>
    <w:rsid w:val="009E16BB"/>
    <w:rsid w:val="009E34F8"/>
    <w:rsid w:val="009E56EB"/>
    <w:rsid w:val="009E6981"/>
    <w:rsid w:val="009E6AB6"/>
    <w:rsid w:val="009E73A4"/>
    <w:rsid w:val="009E7F27"/>
    <w:rsid w:val="009F1A7D"/>
    <w:rsid w:val="009F1B65"/>
    <w:rsid w:val="009F2B9C"/>
    <w:rsid w:val="009F3431"/>
    <w:rsid w:val="009F3838"/>
    <w:rsid w:val="009F3ECD"/>
    <w:rsid w:val="009F4B19"/>
    <w:rsid w:val="009F5F05"/>
    <w:rsid w:val="009F63AC"/>
    <w:rsid w:val="009F6979"/>
    <w:rsid w:val="009F6CA1"/>
    <w:rsid w:val="009F7315"/>
    <w:rsid w:val="009F73D1"/>
    <w:rsid w:val="009F75A9"/>
    <w:rsid w:val="00A004DF"/>
    <w:rsid w:val="00A01A69"/>
    <w:rsid w:val="00A03C81"/>
    <w:rsid w:val="00A04A93"/>
    <w:rsid w:val="00A07569"/>
    <w:rsid w:val="00A078FB"/>
    <w:rsid w:val="00A07F77"/>
    <w:rsid w:val="00A10CE1"/>
    <w:rsid w:val="00A10CED"/>
    <w:rsid w:val="00A11523"/>
    <w:rsid w:val="00A11C87"/>
    <w:rsid w:val="00A128C6"/>
    <w:rsid w:val="00A143CE"/>
    <w:rsid w:val="00A15256"/>
    <w:rsid w:val="00A1537A"/>
    <w:rsid w:val="00A16D9B"/>
    <w:rsid w:val="00A173DF"/>
    <w:rsid w:val="00A21A49"/>
    <w:rsid w:val="00A22214"/>
    <w:rsid w:val="00A22D13"/>
    <w:rsid w:val="00A231E9"/>
    <w:rsid w:val="00A24253"/>
    <w:rsid w:val="00A262E1"/>
    <w:rsid w:val="00A27CA9"/>
    <w:rsid w:val="00A3043A"/>
    <w:rsid w:val="00A307AE"/>
    <w:rsid w:val="00A3361A"/>
    <w:rsid w:val="00A358D9"/>
    <w:rsid w:val="00A3669F"/>
    <w:rsid w:val="00A36BC6"/>
    <w:rsid w:val="00A40C49"/>
    <w:rsid w:val="00A40C70"/>
    <w:rsid w:val="00A40F25"/>
    <w:rsid w:val="00A41A01"/>
    <w:rsid w:val="00A41A5D"/>
    <w:rsid w:val="00A429A9"/>
    <w:rsid w:val="00A43CFF"/>
    <w:rsid w:val="00A45B1E"/>
    <w:rsid w:val="00A46EF4"/>
    <w:rsid w:val="00A47719"/>
    <w:rsid w:val="00A47EAB"/>
    <w:rsid w:val="00A5068D"/>
    <w:rsid w:val="00A509B4"/>
    <w:rsid w:val="00A5361D"/>
    <w:rsid w:val="00A5378C"/>
    <w:rsid w:val="00A5456A"/>
    <w:rsid w:val="00A54C7B"/>
    <w:rsid w:val="00A54CFD"/>
    <w:rsid w:val="00A5639F"/>
    <w:rsid w:val="00A57040"/>
    <w:rsid w:val="00A572F3"/>
    <w:rsid w:val="00A60064"/>
    <w:rsid w:val="00A605DC"/>
    <w:rsid w:val="00A62DF3"/>
    <w:rsid w:val="00A635CA"/>
    <w:rsid w:val="00A63E8D"/>
    <w:rsid w:val="00A649AA"/>
    <w:rsid w:val="00A64F90"/>
    <w:rsid w:val="00A6581E"/>
    <w:rsid w:val="00A65A2B"/>
    <w:rsid w:val="00A6785C"/>
    <w:rsid w:val="00A70170"/>
    <w:rsid w:val="00A7409C"/>
    <w:rsid w:val="00A744EE"/>
    <w:rsid w:val="00A750D7"/>
    <w:rsid w:val="00A752B5"/>
    <w:rsid w:val="00A762E5"/>
    <w:rsid w:val="00A774B4"/>
    <w:rsid w:val="00A77927"/>
    <w:rsid w:val="00A81760"/>
    <w:rsid w:val="00A81791"/>
    <w:rsid w:val="00A8195D"/>
    <w:rsid w:val="00A81DC9"/>
    <w:rsid w:val="00A81EF5"/>
    <w:rsid w:val="00A82923"/>
    <w:rsid w:val="00A8372C"/>
    <w:rsid w:val="00A85415"/>
    <w:rsid w:val="00A855FA"/>
    <w:rsid w:val="00A90711"/>
    <w:rsid w:val="00A90A0B"/>
    <w:rsid w:val="00A9107B"/>
    <w:rsid w:val="00A91418"/>
    <w:rsid w:val="00A91A18"/>
    <w:rsid w:val="00A932DF"/>
    <w:rsid w:val="00A932EA"/>
    <w:rsid w:val="00A947CF"/>
    <w:rsid w:val="00A94C6A"/>
    <w:rsid w:val="00A95024"/>
    <w:rsid w:val="00A95F5B"/>
    <w:rsid w:val="00A96D9C"/>
    <w:rsid w:val="00A97403"/>
    <w:rsid w:val="00A9772A"/>
    <w:rsid w:val="00AA18E2"/>
    <w:rsid w:val="00AA22B0"/>
    <w:rsid w:val="00AA2B19"/>
    <w:rsid w:val="00AA3421"/>
    <w:rsid w:val="00AA3B89"/>
    <w:rsid w:val="00AA3F2B"/>
    <w:rsid w:val="00AA52DA"/>
    <w:rsid w:val="00AA5556"/>
    <w:rsid w:val="00AA557B"/>
    <w:rsid w:val="00AA5881"/>
    <w:rsid w:val="00AA5E50"/>
    <w:rsid w:val="00AA642B"/>
    <w:rsid w:val="00AB12E7"/>
    <w:rsid w:val="00AB1983"/>
    <w:rsid w:val="00AB23C3"/>
    <w:rsid w:val="00AB24DB"/>
    <w:rsid w:val="00AB35D0"/>
    <w:rsid w:val="00AB77E7"/>
    <w:rsid w:val="00AC00DD"/>
    <w:rsid w:val="00AC1DCF"/>
    <w:rsid w:val="00AC23B1"/>
    <w:rsid w:val="00AC260E"/>
    <w:rsid w:val="00AC2AF9"/>
    <w:rsid w:val="00AC2F71"/>
    <w:rsid w:val="00AC3264"/>
    <w:rsid w:val="00AC3C1F"/>
    <w:rsid w:val="00AC3FA2"/>
    <w:rsid w:val="00AC47A6"/>
    <w:rsid w:val="00AC51FE"/>
    <w:rsid w:val="00AC687B"/>
    <w:rsid w:val="00AC78ED"/>
    <w:rsid w:val="00AD02D3"/>
    <w:rsid w:val="00AD05EE"/>
    <w:rsid w:val="00AD21EC"/>
    <w:rsid w:val="00AD2BC3"/>
    <w:rsid w:val="00AD3449"/>
    <w:rsid w:val="00AD3675"/>
    <w:rsid w:val="00AD3B90"/>
    <w:rsid w:val="00AD56A9"/>
    <w:rsid w:val="00AD5BE5"/>
    <w:rsid w:val="00AD69C4"/>
    <w:rsid w:val="00AD6C62"/>
    <w:rsid w:val="00AD6F0C"/>
    <w:rsid w:val="00AD7018"/>
    <w:rsid w:val="00AE026D"/>
    <w:rsid w:val="00AE0DD0"/>
    <w:rsid w:val="00AE1C5F"/>
    <w:rsid w:val="00AE2273"/>
    <w:rsid w:val="00AE3875"/>
    <w:rsid w:val="00AE3899"/>
    <w:rsid w:val="00AE43C6"/>
    <w:rsid w:val="00AE6CD2"/>
    <w:rsid w:val="00AE776A"/>
    <w:rsid w:val="00AE7BAC"/>
    <w:rsid w:val="00AF06D7"/>
    <w:rsid w:val="00AF0E01"/>
    <w:rsid w:val="00AF1F68"/>
    <w:rsid w:val="00AF25FD"/>
    <w:rsid w:val="00AF27B7"/>
    <w:rsid w:val="00AF2BB2"/>
    <w:rsid w:val="00AF3AAA"/>
    <w:rsid w:val="00AF3C33"/>
    <w:rsid w:val="00AF3C5D"/>
    <w:rsid w:val="00AF448B"/>
    <w:rsid w:val="00AF726A"/>
    <w:rsid w:val="00AF7AB4"/>
    <w:rsid w:val="00AF7B91"/>
    <w:rsid w:val="00B00015"/>
    <w:rsid w:val="00B00837"/>
    <w:rsid w:val="00B043A6"/>
    <w:rsid w:val="00B04B5C"/>
    <w:rsid w:val="00B05000"/>
    <w:rsid w:val="00B05108"/>
    <w:rsid w:val="00B06DE8"/>
    <w:rsid w:val="00B06E03"/>
    <w:rsid w:val="00B07A72"/>
    <w:rsid w:val="00B07AE1"/>
    <w:rsid w:val="00B07D23"/>
    <w:rsid w:val="00B10D76"/>
    <w:rsid w:val="00B12968"/>
    <w:rsid w:val="00B131FF"/>
    <w:rsid w:val="00B13498"/>
    <w:rsid w:val="00B13DA2"/>
    <w:rsid w:val="00B14532"/>
    <w:rsid w:val="00B14795"/>
    <w:rsid w:val="00B1499E"/>
    <w:rsid w:val="00B1563B"/>
    <w:rsid w:val="00B1672A"/>
    <w:rsid w:val="00B16E71"/>
    <w:rsid w:val="00B17314"/>
    <w:rsid w:val="00B174BD"/>
    <w:rsid w:val="00B17C11"/>
    <w:rsid w:val="00B20690"/>
    <w:rsid w:val="00B20B2A"/>
    <w:rsid w:val="00B2129B"/>
    <w:rsid w:val="00B2178B"/>
    <w:rsid w:val="00B22439"/>
    <w:rsid w:val="00B22FA7"/>
    <w:rsid w:val="00B2370C"/>
    <w:rsid w:val="00B237D1"/>
    <w:rsid w:val="00B24845"/>
    <w:rsid w:val="00B24F6C"/>
    <w:rsid w:val="00B25E65"/>
    <w:rsid w:val="00B26370"/>
    <w:rsid w:val="00B26E93"/>
    <w:rsid w:val="00B27D18"/>
    <w:rsid w:val="00B300DB"/>
    <w:rsid w:val="00B30B5F"/>
    <w:rsid w:val="00B324B9"/>
    <w:rsid w:val="00B32B54"/>
    <w:rsid w:val="00B32BEC"/>
    <w:rsid w:val="00B32DD7"/>
    <w:rsid w:val="00B337AC"/>
    <w:rsid w:val="00B33844"/>
    <w:rsid w:val="00B33E64"/>
    <w:rsid w:val="00B35B87"/>
    <w:rsid w:val="00B40556"/>
    <w:rsid w:val="00B41BA7"/>
    <w:rsid w:val="00B41EED"/>
    <w:rsid w:val="00B43107"/>
    <w:rsid w:val="00B45714"/>
    <w:rsid w:val="00B45AC4"/>
    <w:rsid w:val="00B45E0A"/>
    <w:rsid w:val="00B47A18"/>
    <w:rsid w:val="00B50918"/>
    <w:rsid w:val="00B50FC6"/>
    <w:rsid w:val="00B51065"/>
    <w:rsid w:val="00B51CD5"/>
    <w:rsid w:val="00B52DC4"/>
    <w:rsid w:val="00B52F33"/>
    <w:rsid w:val="00B53824"/>
    <w:rsid w:val="00B53857"/>
    <w:rsid w:val="00B53866"/>
    <w:rsid w:val="00B54009"/>
    <w:rsid w:val="00B54B6C"/>
    <w:rsid w:val="00B6083F"/>
    <w:rsid w:val="00B61504"/>
    <w:rsid w:val="00B615B9"/>
    <w:rsid w:val="00B62B20"/>
    <w:rsid w:val="00B62C8A"/>
    <w:rsid w:val="00B62E95"/>
    <w:rsid w:val="00B637A1"/>
    <w:rsid w:val="00B63831"/>
    <w:rsid w:val="00B63ABC"/>
    <w:rsid w:val="00B63DB0"/>
    <w:rsid w:val="00B64D3D"/>
    <w:rsid w:val="00B6562C"/>
    <w:rsid w:val="00B6642A"/>
    <w:rsid w:val="00B675DB"/>
    <w:rsid w:val="00B67BC8"/>
    <w:rsid w:val="00B70E86"/>
    <w:rsid w:val="00B71E5A"/>
    <w:rsid w:val="00B720C9"/>
    <w:rsid w:val="00B7368E"/>
    <w:rsid w:val="00B7391B"/>
    <w:rsid w:val="00B743E7"/>
    <w:rsid w:val="00B74B80"/>
    <w:rsid w:val="00B768A9"/>
    <w:rsid w:val="00B76E90"/>
    <w:rsid w:val="00B8005C"/>
    <w:rsid w:val="00B818BD"/>
    <w:rsid w:val="00B83C7B"/>
    <w:rsid w:val="00B8666B"/>
    <w:rsid w:val="00B8682C"/>
    <w:rsid w:val="00B86C54"/>
    <w:rsid w:val="00B87775"/>
    <w:rsid w:val="00B904CC"/>
    <w:rsid w:val="00B904F4"/>
    <w:rsid w:val="00B90BD1"/>
    <w:rsid w:val="00B91222"/>
    <w:rsid w:val="00B92536"/>
    <w:rsid w:val="00B92590"/>
    <w:rsid w:val="00B9274D"/>
    <w:rsid w:val="00B9358E"/>
    <w:rsid w:val="00B94207"/>
    <w:rsid w:val="00B945D4"/>
    <w:rsid w:val="00B9506C"/>
    <w:rsid w:val="00B95E8A"/>
    <w:rsid w:val="00B97B50"/>
    <w:rsid w:val="00BA3157"/>
    <w:rsid w:val="00BA3959"/>
    <w:rsid w:val="00BA3B0A"/>
    <w:rsid w:val="00BA563D"/>
    <w:rsid w:val="00BA6184"/>
    <w:rsid w:val="00BA6FF1"/>
    <w:rsid w:val="00BA7AC9"/>
    <w:rsid w:val="00BA7FF1"/>
    <w:rsid w:val="00BB06D8"/>
    <w:rsid w:val="00BB136C"/>
    <w:rsid w:val="00BB14DD"/>
    <w:rsid w:val="00BB1855"/>
    <w:rsid w:val="00BB2332"/>
    <w:rsid w:val="00BB2494"/>
    <w:rsid w:val="00BB2522"/>
    <w:rsid w:val="00BB3C28"/>
    <w:rsid w:val="00BB5218"/>
    <w:rsid w:val="00BB595B"/>
    <w:rsid w:val="00BB704B"/>
    <w:rsid w:val="00BB72C0"/>
    <w:rsid w:val="00BB7D84"/>
    <w:rsid w:val="00BC0EC5"/>
    <w:rsid w:val="00BC1928"/>
    <w:rsid w:val="00BC300A"/>
    <w:rsid w:val="00BC3779"/>
    <w:rsid w:val="00BC41A0"/>
    <w:rsid w:val="00BC43D8"/>
    <w:rsid w:val="00BC4414"/>
    <w:rsid w:val="00BC4C41"/>
    <w:rsid w:val="00BC770B"/>
    <w:rsid w:val="00BD0186"/>
    <w:rsid w:val="00BD0AF7"/>
    <w:rsid w:val="00BD1661"/>
    <w:rsid w:val="00BD5D9C"/>
    <w:rsid w:val="00BD6178"/>
    <w:rsid w:val="00BD6348"/>
    <w:rsid w:val="00BD7EB3"/>
    <w:rsid w:val="00BE147F"/>
    <w:rsid w:val="00BE1BBC"/>
    <w:rsid w:val="00BE36A8"/>
    <w:rsid w:val="00BE46B5"/>
    <w:rsid w:val="00BE4F53"/>
    <w:rsid w:val="00BE59C2"/>
    <w:rsid w:val="00BE6663"/>
    <w:rsid w:val="00BE6E4A"/>
    <w:rsid w:val="00BE6FE0"/>
    <w:rsid w:val="00BE7487"/>
    <w:rsid w:val="00BF0917"/>
    <w:rsid w:val="00BF0CD7"/>
    <w:rsid w:val="00BF143E"/>
    <w:rsid w:val="00BF15CE"/>
    <w:rsid w:val="00BF2157"/>
    <w:rsid w:val="00BF238F"/>
    <w:rsid w:val="00BF2FC3"/>
    <w:rsid w:val="00BF37C3"/>
    <w:rsid w:val="00BF47D6"/>
    <w:rsid w:val="00BF4D5E"/>
    <w:rsid w:val="00BF695B"/>
    <w:rsid w:val="00BF71B0"/>
    <w:rsid w:val="00BF78EF"/>
    <w:rsid w:val="00C00EC5"/>
    <w:rsid w:val="00C0161F"/>
    <w:rsid w:val="00C030BD"/>
    <w:rsid w:val="00C036C3"/>
    <w:rsid w:val="00C03CCA"/>
    <w:rsid w:val="00C03EF1"/>
    <w:rsid w:val="00C040E8"/>
    <w:rsid w:val="00C0499E"/>
    <w:rsid w:val="00C04A98"/>
    <w:rsid w:val="00C04F4A"/>
    <w:rsid w:val="00C0552C"/>
    <w:rsid w:val="00C05683"/>
    <w:rsid w:val="00C06484"/>
    <w:rsid w:val="00C07776"/>
    <w:rsid w:val="00C07930"/>
    <w:rsid w:val="00C07C0D"/>
    <w:rsid w:val="00C10210"/>
    <w:rsid w:val="00C1035C"/>
    <w:rsid w:val="00C10A0F"/>
    <w:rsid w:val="00C11379"/>
    <w:rsid w:val="00C1140E"/>
    <w:rsid w:val="00C12A18"/>
    <w:rsid w:val="00C12B96"/>
    <w:rsid w:val="00C1358F"/>
    <w:rsid w:val="00C13B38"/>
    <w:rsid w:val="00C13C2A"/>
    <w:rsid w:val="00C14187"/>
    <w:rsid w:val="00C14D8B"/>
    <w:rsid w:val="00C15151"/>
    <w:rsid w:val="00C15D38"/>
    <w:rsid w:val="00C15E86"/>
    <w:rsid w:val="00C16556"/>
    <w:rsid w:val="00C179BC"/>
    <w:rsid w:val="00C17F8C"/>
    <w:rsid w:val="00C20360"/>
    <w:rsid w:val="00C211E6"/>
    <w:rsid w:val="00C22446"/>
    <w:rsid w:val="00C22681"/>
    <w:rsid w:val="00C22FB5"/>
    <w:rsid w:val="00C24236"/>
    <w:rsid w:val="00C24CBF"/>
    <w:rsid w:val="00C25C66"/>
    <w:rsid w:val="00C26B93"/>
    <w:rsid w:val="00C2710B"/>
    <w:rsid w:val="00C279C2"/>
    <w:rsid w:val="00C3083B"/>
    <w:rsid w:val="00C30B40"/>
    <w:rsid w:val="00C3183E"/>
    <w:rsid w:val="00C33531"/>
    <w:rsid w:val="00C33B9E"/>
    <w:rsid w:val="00C34194"/>
    <w:rsid w:val="00C35EF7"/>
    <w:rsid w:val="00C36E68"/>
    <w:rsid w:val="00C37746"/>
    <w:rsid w:val="00C4043D"/>
    <w:rsid w:val="00C40DAA"/>
    <w:rsid w:val="00C41006"/>
    <w:rsid w:val="00C41F7E"/>
    <w:rsid w:val="00C424BD"/>
    <w:rsid w:val="00C42953"/>
    <w:rsid w:val="00C42A1B"/>
    <w:rsid w:val="00C42C1F"/>
    <w:rsid w:val="00C42EEC"/>
    <w:rsid w:val="00C430BA"/>
    <w:rsid w:val="00C44A8D"/>
    <w:rsid w:val="00C44CF8"/>
    <w:rsid w:val="00C460A1"/>
    <w:rsid w:val="00C461CF"/>
    <w:rsid w:val="00C461EE"/>
    <w:rsid w:val="00C474A6"/>
    <w:rsid w:val="00C4789C"/>
    <w:rsid w:val="00C52C02"/>
    <w:rsid w:val="00C52DCB"/>
    <w:rsid w:val="00C532BD"/>
    <w:rsid w:val="00C533A3"/>
    <w:rsid w:val="00C54673"/>
    <w:rsid w:val="00C56787"/>
    <w:rsid w:val="00C568AB"/>
    <w:rsid w:val="00C569B1"/>
    <w:rsid w:val="00C57EE8"/>
    <w:rsid w:val="00C61072"/>
    <w:rsid w:val="00C623F4"/>
    <w:rsid w:val="00C6243C"/>
    <w:rsid w:val="00C62EE9"/>
    <w:rsid w:val="00C62F54"/>
    <w:rsid w:val="00C63AEA"/>
    <w:rsid w:val="00C66697"/>
    <w:rsid w:val="00C66E3D"/>
    <w:rsid w:val="00C67BBF"/>
    <w:rsid w:val="00C70168"/>
    <w:rsid w:val="00C718DD"/>
    <w:rsid w:val="00C71AFB"/>
    <w:rsid w:val="00C73915"/>
    <w:rsid w:val="00C74684"/>
    <w:rsid w:val="00C74707"/>
    <w:rsid w:val="00C76229"/>
    <w:rsid w:val="00C767C7"/>
    <w:rsid w:val="00C76CBC"/>
    <w:rsid w:val="00C779FD"/>
    <w:rsid w:val="00C77D84"/>
    <w:rsid w:val="00C808ED"/>
    <w:rsid w:val="00C80A42"/>
    <w:rsid w:val="00C80B9E"/>
    <w:rsid w:val="00C82BB9"/>
    <w:rsid w:val="00C8373E"/>
    <w:rsid w:val="00C83AD8"/>
    <w:rsid w:val="00C84032"/>
    <w:rsid w:val="00C841B7"/>
    <w:rsid w:val="00C84CEF"/>
    <w:rsid w:val="00C851E6"/>
    <w:rsid w:val="00C86123"/>
    <w:rsid w:val="00C8667D"/>
    <w:rsid w:val="00C86967"/>
    <w:rsid w:val="00C86A86"/>
    <w:rsid w:val="00C928A8"/>
    <w:rsid w:val="00C94CAE"/>
    <w:rsid w:val="00C95246"/>
    <w:rsid w:val="00CA0CF7"/>
    <w:rsid w:val="00CA103E"/>
    <w:rsid w:val="00CA2348"/>
    <w:rsid w:val="00CA33BC"/>
    <w:rsid w:val="00CA442F"/>
    <w:rsid w:val="00CA4D95"/>
    <w:rsid w:val="00CA5260"/>
    <w:rsid w:val="00CA60D8"/>
    <w:rsid w:val="00CA6C45"/>
    <w:rsid w:val="00CA74F6"/>
    <w:rsid w:val="00CA7603"/>
    <w:rsid w:val="00CA7ADB"/>
    <w:rsid w:val="00CB0A11"/>
    <w:rsid w:val="00CB364E"/>
    <w:rsid w:val="00CB37B8"/>
    <w:rsid w:val="00CB3B1E"/>
    <w:rsid w:val="00CB491D"/>
    <w:rsid w:val="00CB4A49"/>
    <w:rsid w:val="00CB4F1A"/>
    <w:rsid w:val="00CB58B4"/>
    <w:rsid w:val="00CB62EB"/>
    <w:rsid w:val="00CB6401"/>
    <w:rsid w:val="00CB6577"/>
    <w:rsid w:val="00CB68C2"/>
    <w:rsid w:val="00CB6CDB"/>
    <w:rsid w:val="00CB6D9A"/>
    <w:rsid w:val="00CB7BD7"/>
    <w:rsid w:val="00CC1FE9"/>
    <w:rsid w:val="00CC2CCA"/>
    <w:rsid w:val="00CC39A4"/>
    <w:rsid w:val="00CC3B49"/>
    <w:rsid w:val="00CC3D04"/>
    <w:rsid w:val="00CC4AF7"/>
    <w:rsid w:val="00CC54E5"/>
    <w:rsid w:val="00CC5ADC"/>
    <w:rsid w:val="00CC6AD2"/>
    <w:rsid w:val="00CC6B2C"/>
    <w:rsid w:val="00CC6B5F"/>
    <w:rsid w:val="00CC6F04"/>
    <w:rsid w:val="00CC7B94"/>
    <w:rsid w:val="00CD65CC"/>
    <w:rsid w:val="00CD6E8E"/>
    <w:rsid w:val="00CD7DB3"/>
    <w:rsid w:val="00CE0256"/>
    <w:rsid w:val="00CE0CFB"/>
    <w:rsid w:val="00CE161F"/>
    <w:rsid w:val="00CE1A87"/>
    <w:rsid w:val="00CE3529"/>
    <w:rsid w:val="00CE3A2B"/>
    <w:rsid w:val="00CE3D1D"/>
    <w:rsid w:val="00CE4320"/>
    <w:rsid w:val="00CE4E3F"/>
    <w:rsid w:val="00CE5D9A"/>
    <w:rsid w:val="00CE6206"/>
    <w:rsid w:val="00CE656F"/>
    <w:rsid w:val="00CE76CD"/>
    <w:rsid w:val="00CF068D"/>
    <w:rsid w:val="00CF0B65"/>
    <w:rsid w:val="00CF1C1F"/>
    <w:rsid w:val="00CF2025"/>
    <w:rsid w:val="00CF22C8"/>
    <w:rsid w:val="00CF2E48"/>
    <w:rsid w:val="00CF3B5E"/>
    <w:rsid w:val="00CF4169"/>
    <w:rsid w:val="00CF4E8C"/>
    <w:rsid w:val="00CF4ED1"/>
    <w:rsid w:val="00CF6913"/>
    <w:rsid w:val="00CF7AA7"/>
    <w:rsid w:val="00D00261"/>
    <w:rsid w:val="00D005DA"/>
    <w:rsid w:val="00D006CF"/>
    <w:rsid w:val="00D007DF"/>
    <w:rsid w:val="00D008A6"/>
    <w:rsid w:val="00D00960"/>
    <w:rsid w:val="00D00B74"/>
    <w:rsid w:val="00D015F0"/>
    <w:rsid w:val="00D0447B"/>
    <w:rsid w:val="00D04894"/>
    <w:rsid w:val="00D048A2"/>
    <w:rsid w:val="00D04B83"/>
    <w:rsid w:val="00D04E9B"/>
    <w:rsid w:val="00D053CE"/>
    <w:rsid w:val="00D055EB"/>
    <w:rsid w:val="00D056FE"/>
    <w:rsid w:val="00D05B56"/>
    <w:rsid w:val="00D121C4"/>
    <w:rsid w:val="00D14274"/>
    <w:rsid w:val="00D15E5B"/>
    <w:rsid w:val="00D173E1"/>
    <w:rsid w:val="00D17C62"/>
    <w:rsid w:val="00D20645"/>
    <w:rsid w:val="00D20A35"/>
    <w:rsid w:val="00D20F74"/>
    <w:rsid w:val="00D2154F"/>
    <w:rsid w:val="00D21586"/>
    <w:rsid w:val="00D215AF"/>
    <w:rsid w:val="00D21EA5"/>
    <w:rsid w:val="00D2226A"/>
    <w:rsid w:val="00D23109"/>
    <w:rsid w:val="00D23753"/>
    <w:rsid w:val="00D23A38"/>
    <w:rsid w:val="00D24D64"/>
    <w:rsid w:val="00D2574C"/>
    <w:rsid w:val="00D25D27"/>
    <w:rsid w:val="00D25E31"/>
    <w:rsid w:val="00D2655E"/>
    <w:rsid w:val="00D26D79"/>
    <w:rsid w:val="00D27C2B"/>
    <w:rsid w:val="00D3225D"/>
    <w:rsid w:val="00D331DA"/>
    <w:rsid w:val="00D33363"/>
    <w:rsid w:val="00D34943"/>
    <w:rsid w:val="00D34A2B"/>
    <w:rsid w:val="00D3542D"/>
    <w:rsid w:val="00D359D4"/>
    <w:rsid w:val="00D36709"/>
    <w:rsid w:val="00D41E23"/>
    <w:rsid w:val="00D41E90"/>
    <w:rsid w:val="00D42654"/>
    <w:rsid w:val="00D429EC"/>
    <w:rsid w:val="00D42B25"/>
    <w:rsid w:val="00D43D44"/>
    <w:rsid w:val="00D43EBB"/>
    <w:rsid w:val="00D445F1"/>
    <w:rsid w:val="00D44E4E"/>
    <w:rsid w:val="00D4527C"/>
    <w:rsid w:val="00D46D26"/>
    <w:rsid w:val="00D50AD1"/>
    <w:rsid w:val="00D51254"/>
    <w:rsid w:val="00D51627"/>
    <w:rsid w:val="00D51E1A"/>
    <w:rsid w:val="00D52065"/>
    <w:rsid w:val="00D52C97"/>
    <w:rsid w:val="00D540D1"/>
    <w:rsid w:val="00D54AAC"/>
    <w:rsid w:val="00D54B32"/>
    <w:rsid w:val="00D55DF0"/>
    <w:rsid w:val="00D563E1"/>
    <w:rsid w:val="00D56BB6"/>
    <w:rsid w:val="00D57678"/>
    <w:rsid w:val="00D6022B"/>
    <w:rsid w:val="00D60C40"/>
    <w:rsid w:val="00D60D96"/>
    <w:rsid w:val="00D6138D"/>
    <w:rsid w:val="00D6166E"/>
    <w:rsid w:val="00D63126"/>
    <w:rsid w:val="00D63A67"/>
    <w:rsid w:val="00D63C49"/>
    <w:rsid w:val="00D646C9"/>
    <w:rsid w:val="00D6492E"/>
    <w:rsid w:val="00D65404"/>
    <w:rsid w:val="00D656D3"/>
    <w:rsid w:val="00D65845"/>
    <w:rsid w:val="00D674CC"/>
    <w:rsid w:val="00D67527"/>
    <w:rsid w:val="00D70087"/>
    <w:rsid w:val="00D7079E"/>
    <w:rsid w:val="00D70823"/>
    <w:rsid w:val="00D70AB1"/>
    <w:rsid w:val="00D70F23"/>
    <w:rsid w:val="00D73523"/>
    <w:rsid w:val="00D73583"/>
    <w:rsid w:val="00D745F5"/>
    <w:rsid w:val="00D74D16"/>
    <w:rsid w:val="00D75392"/>
    <w:rsid w:val="00D7552B"/>
    <w:rsid w:val="00D7585E"/>
    <w:rsid w:val="00D759A3"/>
    <w:rsid w:val="00D81248"/>
    <w:rsid w:val="00D822DD"/>
    <w:rsid w:val="00D82C15"/>
    <w:rsid w:val="00D82C1B"/>
    <w:rsid w:val="00D82E32"/>
    <w:rsid w:val="00D83974"/>
    <w:rsid w:val="00D84133"/>
    <w:rsid w:val="00D84190"/>
    <w:rsid w:val="00D8431C"/>
    <w:rsid w:val="00D85133"/>
    <w:rsid w:val="00D8700A"/>
    <w:rsid w:val="00D91236"/>
    <w:rsid w:val="00D91607"/>
    <w:rsid w:val="00D91F90"/>
    <w:rsid w:val="00D92C25"/>
    <w:rsid w:val="00D92C82"/>
    <w:rsid w:val="00D93336"/>
    <w:rsid w:val="00D94314"/>
    <w:rsid w:val="00D95BC7"/>
    <w:rsid w:val="00D96043"/>
    <w:rsid w:val="00D973D7"/>
    <w:rsid w:val="00D97779"/>
    <w:rsid w:val="00DA0E3E"/>
    <w:rsid w:val="00DA0FA5"/>
    <w:rsid w:val="00DA1D32"/>
    <w:rsid w:val="00DA4171"/>
    <w:rsid w:val="00DA52F5"/>
    <w:rsid w:val="00DA73A3"/>
    <w:rsid w:val="00DB0234"/>
    <w:rsid w:val="00DB2280"/>
    <w:rsid w:val="00DB3080"/>
    <w:rsid w:val="00DB377A"/>
    <w:rsid w:val="00DB483A"/>
    <w:rsid w:val="00DB4AC3"/>
    <w:rsid w:val="00DB4E12"/>
    <w:rsid w:val="00DB561C"/>
    <w:rsid w:val="00DB5771"/>
    <w:rsid w:val="00DB62B2"/>
    <w:rsid w:val="00DB68DF"/>
    <w:rsid w:val="00DB70B3"/>
    <w:rsid w:val="00DC03DD"/>
    <w:rsid w:val="00DC05FF"/>
    <w:rsid w:val="00DC3265"/>
    <w:rsid w:val="00DC3395"/>
    <w:rsid w:val="00DC3664"/>
    <w:rsid w:val="00DC36D2"/>
    <w:rsid w:val="00DC4B9B"/>
    <w:rsid w:val="00DC6653"/>
    <w:rsid w:val="00DC6BC6"/>
    <w:rsid w:val="00DC6EFC"/>
    <w:rsid w:val="00DC7CDE"/>
    <w:rsid w:val="00DD0896"/>
    <w:rsid w:val="00DD243F"/>
    <w:rsid w:val="00DD46E9"/>
    <w:rsid w:val="00DD4812"/>
    <w:rsid w:val="00DD4CA7"/>
    <w:rsid w:val="00DD55A3"/>
    <w:rsid w:val="00DD5D33"/>
    <w:rsid w:val="00DD6081"/>
    <w:rsid w:val="00DD6243"/>
    <w:rsid w:val="00DE0097"/>
    <w:rsid w:val="00DE0556"/>
    <w:rsid w:val="00DE05AE"/>
    <w:rsid w:val="00DE0979"/>
    <w:rsid w:val="00DE12E9"/>
    <w:rsid w:val="00DE1649"/>
    <w:rsid w:val="00DE301D"/>
    <w:rsid w:val="00DE43F4"/>
    <w:rsid w:val="00DE53F8"/>
    <w:rsid w:val="00DE60E6"/>
    <w:rsid w:val="00DE62FF"/>
    <w:rsid w:val="00DE6C9B"/>
    <w:rsid w:val="00DE70FB"/>
    <w:rsid w:val="00DE74DC"/>
    <w:rsid w:val="00DE7D5A"/>
    <w:rsid w:val="00DF07AD"/>
    <w:rsid w:val="00DF08BB"/>
    <w:rsid w:val="00DF11AC"/>
    <w:rsid w:val="00DF247C"/>
    <w:rsid w:val="00DF4628"/>
    <w:rsid w:val="00DF707E"/>
    <w:rsid w:val="00DF759D"/>
    <w:rsid w:val="00E003AF"/>
    <w:rsid w:val="00E0124A"/>
    <w:rsid w:val="00E018C3"/>
    <w:rsid w:val="00E01C15"/>
    <w:rsid w:val="00E02A8C"/>
    <w:rsid w:val="00E02B68"/>
    <w:rsid w:val="00E052B1"/>
    <w:rsid w:val="00E05886"/>
    <w:rsid w:val="00E0607A"/>
    <w:rsid w:val="00E0622F"/>
    <w:rsid w:val="00E07509"/>
    <w:rsid w:val="00E10099"/>
    <w:rsid w:val="00E10C02"/>
    <w:rsid w:val="00E11E22"/>
    <w:rsid w:val="00E13762"/>
    <w:rsid w:val="00E137F4"/>
    <w:rsid w:val="00E1381A"/>
    <w:rsid w:val="00E1433F"/>
    <w:rsid w:val="00E158A7"/>
    <w:rsid w:val="00E164F2"/>
    <w:rsid w:val="00E16F61"/>
    <w:rsid w:val="00E2062E"/>
    <w:rsid w:val="00E209D1"/>
    <w:rsid w:val="00E20A68"/>
    <w:rsid w:val="00E20F6A"/>
    <w:rsid w:val="00E218DE"/>
    <w:rsid w:val="00E21A25"/>
    <w:rsid w:val="00E23303"/>
    <w:rsid w:val="00E2417D"/>
    <w:rsid w:val="00E24EEC"/>
    <w:rsid w:val="00E24FFA"/>
    <w:rsid w:val="00E253CA"/>
    <w:rsid w:val="00E26AA3"/>
    <w:rsid w:val="00E2771C"/>
    <w:rsid w:val="00E31822"/>
    <w:rsid w:val="00E324D9"/>
    <w:rsid w:val="00E331FB"/>
    <w:rsid w:val="00E33DF4"/>
    <w:rsid w:val="00E34664"/>
    <w:rsid w:val="00E3580E"/>
    <w:rsid w:val="00E35942"/>
    <w:rsid w:val="00E35EDE"/>
    <w:rsid w:val="00E364B3"/>
    <w:rsid w:val="00E36528"/>
    <w:rsid w:val="00E40976"/>
    <w:rsid w:val="00E40CF7"/>
    <w:rsid w:val="00E413B8"/>
    <w:rsid w:val="00E434EB"/>
    <w:rsid w:val="00E440C0"/>
    <w:rsid w:val="00E453ED"/>
    <w:rsid w:val="00E4683D"/>
    <w:rsid w:val="00E46EFC"/>
    <w:rsid w:val="00E47D4F"/>
    <w:rsid w:val="00E504A1"/>
    <w:rsid w:val="00E51231"/>
    <w:rsid w:val="00E52A67"/>
    <w:rsid w:val="00E53044"/>
    <w:rsid w:val="00E54CD4"/>
    <w:rsid w:val="00E62EF7"/>
    <w:rsid w:val="00E62FBE"/>
    <w:rsid w:val="00E63389"/>
    <w:rsid w:val="00E63F7B"/>
    <w:rsid w:val="00E64597"/>
    <w:rsid w:val="00E64D18"/>
    <w:rsid w:val="00E65780"/>
    <w:rsid w:val="00E65E6B"/>
    <w:rsid w:val="00E65EEE"/>
    <w:rsid w:val="00E66AA1"/>
    <w:rsid w:val="00E66B6A"/>
    <w:rsid w:val="00E70129"/>
    <w:rsid w:val="00E71243"/>
    <w:rsid w:val="00E71362"/>
    <w:rsid w:val="00E7168A"/>
    <w:rsid w:val="00E719A7"/>
    <w:rsid w:val="00E71D25"/>
    <w:rsid w:val="00E7295C"/>
    <w:rsid w:val="00E73306"/>
    <w:rsid w:val="00E748E7"/>
    <w:rsid w:val="00E74FE4"/>
    <w:rsid w:val="00E7611F"/>
    <w:rsid w:val="00E80BA7"/>
    <w:rsid w:val="00E81633"/>
    <w:rsid w:val="00E81A35"/>
    <w:rsid w:val="00E831A3"/>
    <w:rsid w:val="00E8483A"/>
    <w:rsid w:val="00E84C7E"/>
    <w:rsid w:val="00E84DB4"/>
    <w:rsid w:val="00E8555B"/>
    <w:rsid w:val="00E85B33"/>
    <w:rsid w:val="00E86733"/>
    <w:rsid w:val="00E8700D"/>
    <w:rsid w:val="00E870AB"/>
    <w:rsid w:val="00E8731E"/>
    <w:rsid w:val="00E87750"/>
    <w:rsid w:val="00E90476"/>
    <w:rsid w:val="00E9108A"/>
    <w:rsid w:val="00E91D6E"/>
    <w:rsid w:val="00E9400C"/>
    <w:rsid w:val="00E94803"/>
    <w:rsid w:val="00E94B69"/>
    <w:rsid w:val="00E9533F"/>
    <w:rsid w:val="00E9588E"/>
    <w:rsid w:val="00E96813"/>
    <w:rsid w:val="00EA0AC3"/>
    <w:rsid w:val="00EA1FC7"/>
    <w:rsid w:val="00EA2BA6"/>
    <w:rsid w:val="00EA33B1"/>
    <w:rsid w:val="00EA5D8A"/>
    <w:rsid w:val="00EA61E4"/>
    <w:rsid w:val="00EA74F2"/>
    <w:rsid w:val="00EA7BA0"/>
    <w:rsid w:val="00EA7EAE"/>
    <w:rsid w:val="00EA7F5C"/>
    <w:rsid w:val="00EB05C4"/>
    <w:rsid w:val="00EB16F6"/>
    <w:rsid w:val="00EB193D"/>
    <w:rsid w:val="00EB2A71"/>
    <w:rsid w:val="00EB32CF"/>
    <w:rsid w:val="00EB607B"/>
    <w:rsid w:val="00EB7598"/>
    <w:rsid w:val="00EB7885"/>
    <w:rsid w:val="00EB789C"/>
    <w:rsid w:val="00EC0998"/>
    <w:rsid w:val="00EC14A8"/>
    <w:rsid w:val="00EC1774"/>
    <w:rsid w:val="00EC2805"/>
    <w:rsid w:val="00EC3100"/>
    <w:rsid w:val="00EC3D02"/>
    <w:rsid w:val="00EC437B"/>
    <w:rsid w:val="00EC4CBD"/>
    <w:rsid w:val="00EC4D93"/>
    <w:rsid w:val="00EC56E0"/>
    <w:rsid w:val="00EC6CDB"/>
    <w:rsid w:val="00EC703B"/>
    <w:rsid w:val="00EC70D8"/>
    <w:rsid w:val="00EC78F8"/>
    <w:rsid w:val="00ED1008"/>
    <w:rsid w:val="00ED1338"/>
    <w:rsid w:val="00ED1475"/>
    <w:rsid w:val="00ED1AB4"/>
    <w:rsid w:val="00ED1B78"/>
    <w:rsid w:val="00ED25C0"/>
    <w:rsid w:val="00ED2C23"/>
    <w:rsid w:val="00ED2CF0"/>
    <w:rsid w:val="00ED4575"/>
    <w:rsid w:val="00ED4BB0"/>
    <w:rsid w:val="00ED6D87"/>
    <w:rsid w:val="00EE021D"/>
    <w:rsid w:val="00EE0B82"/>
    <w:rsid w:val="00EE1058"/>
    <w:rsid w:val="00EE1089"/>
    <w:rsid w:val="00EE16E4"/>
    <w:rsid w:val="00EE2A8F"/>
    <w:rsid w:val="00EE2BEC"/>
    <w:rsid w:val="00EE324F"/>
    <w:rsid w:val="00EE3260"/>
    <w:rsid w:val="00EE3CF3"/>
    <w:rsid w:val="00EE3D86"/>
    <w:rsid w:val="00EE4C39"/>
    <w:rsid w:val="00EE586E"/>
    <w:rsid w:val="00EE5BEB"/>
    <w:rsid w:val="00EE62BF"/>
    <w:rsid w:val="00EE788B"/>
    <w:rsid w:val="00EF00ED"/>
    <w:rsid w:val="00EF0192"/>
    <w:rsid w:val="00EF0196"/>
    <w:rsid w:val="00EF06A8"/>
    <w:rsid w:val="00EF0943"/>
    <w:rsid w:val="00EF0EAD"/>
    <w:rsid w:val="00EF287E"/>
    <w:rsid w:val="00EF4CB1"/>
    <w:rsid w:val="00EF55D8"/>
    <w:rsid w:val="00EF5798"/>
    <w:rsid w:val="00EF60E5"/>
    <w:rsid w:val="00EF66DF"/>
    <w:rsid w:val="00EF6A0C"/>
    <w:rsid w:val="00EF6E7F"/>
    <w:rsid w:val="00F012B1"/>
    <w:rsid w:val="00F01D8F"/>
    <w:rsid w:val="00F01D93"/>
    <w:rsid w:val="00F02DF1"/>
    <w:rsid w:val="00F035A4"/>
    <w:rsid w:val="00F04CA5"/>
    <w:rsid w:val="00F04FA7"/>
    <w:rsid w:val="00F05259"/>
    <w:rsid w:val="00F060EE"/>
    <w:rsid w:val="00F0673B"/>
    <w:rsid w:val="00F06BB9"/>
    <w:rsid w:val="00F07D1B"/>
    <w:rsid w:val="00F10650"/>
    <w:rsid w:val="00F121C4"/>
    <w:rsid w:val="00F12777"/>
    <w:rsid w:val="00F154D1"/>
    <w:rsid w:val="00F17235"/>
    <w:rsid w:val="00F17503"/>
    <w:rsid w:val="00F20709"/>
    <w:rsid w:val="00F2083E"/>
    <w:rsid w:val="00F20B40"/>
    <w:rsid w:val="00F2269A"/>
    <w:rsid w:val="00F22775"/>
    <w:rsid w:val="00F228A5"/>
    <w:rsid w:val="00F233D6"/>
    <w:rsid w:val="00F246D4"/>
    <w:rsid w:val="00F25D85"/>
    <w:rsid w:val="00F2607D"/>
    <w:rsid w:val="00F26423"/>
    <w:rsid w:val="00F26525"/>
    <w:rsid w:val="00F269DC"/>
    <w:rsid w:val="00F26B74"/>
    <w:rsid w:val="00F26E33"/>
    <w:rsid w:val="00F278B2"/>
    <w:rsid w:val="00F309E2"/>
    <w:rsid w:val="00F30C2D"/>
    <w:rsid w:val="00F311B6"/>
    <w:rsid w:val="00F318BD"/>
    <w:rsid w:val="00F324BD"/>
    <w:rsid w:val="00F32557"/>
    <w:rsid w:val="00F332EF"/>
    <w:rsid w:val="00F3367F"/>
    <w:rsid w:val="00F34AF5"/>
    <w:rsid w:val="00F34D8E"/>
    <w:rsid w:val="00F353D1"/>
    <w:rsid w:val="00F35693"/>
    <w:rsid w:val="00F35F3B"/>
    <w:rsid w:val="00F3674D"/>
    <w:rsid w:val="00F376E3"/>
    <w:rsid w:val="00F40201"/>
    <w:rsid w:val="00F4079E"/>
    <w:rsid w:val="00F40B14"/>
    <w:rsid w:val="00F42EAA"/>
    <w:rsid w:val="00F42EE0"/>
    <w:rsid w:val="00F434A9"/>
    <w:rsid w:val="00F437C4"/>
    <w:rsid w:val="00F446A0"/>
    <w:rsid w:val="00F44860"/>
    <w:rsid w:val="00F47A0A"/>
    <w:rsid w:val="00F47A79"/>
    <w:rsid w:val="00F47F5C"/>
    <w:rsid w:val="00F51928"/>
    <w:rsid w:val="00F519DB"/>
    <w:rsid w:val="00F52016"/>
    <w:rsid w:val="00F543B3"/>
    <w:rsid w:val="00F5623D"/>
    <w:rsid w:val="00F5643A"/>
    <w:rsid w:val="00F56596"/>
    <w:rsid w:val="00F5689F"/>
    <w:rsid w:val="00F56CDE"/>
    <w:rsid w:val="00F60800"/>
    <w:rsid w:val="00F61BD3"/>
    <w:rsid w:val="00F62236"/>
    <w:rsid w:val="00F6270F"/>
    <w:rsid w:val="00F642AF"/>
    <w:rsid w:val="00F650B4"/>
    <w:rsid w:val="00F65901"/>
    <w:rsid w:val="00F65EE3"/>
    <w:rsid w:val="00F66B95"/>
    <w:rsid w:val="00F675BD"/>
    <w:rsid w:val="00F7023E"/>
    <w:rsid w:val="00F706AA"/>
    <w:rsid w:val="00F711AE"/>
    <w:rsid w:val="00F715D0"/>
    <w:rsid w:val="00F717E7"/>
    <w:rsid w:val="00F71AB4"/>
    <w:rsid w:val="00F724A1"/>
    <w:rsid w:val="00F7288E"/>
    <w:rsid w:val="00F75E0E"/>
    <w:rsid w:val="00F7632C"/>
    <w:rsid w:val="00F76FDC"/>
    <w:rsid w:val="00F77843"/>
    <w:rsid w:val="00F77ED7"/>
    <w:rsid w:val="00F80F5D"/>
    <w:rsid w:val="00F83099"/>
    <w:rsid w:val="00F84564"/>
    <w:rsid w:val="00F853F3"/>
    <w:rsid w:val="00F8591B"/>
    <w:rsid w:val="00F8655C"/>
    <w:rsid w:val="00F90E1A"/>
    <w:rsid w:val="00F91B79"/>
    <w:rsid w:val="00F94B27"/>
    <w:rsid w:val="00F96626"/>
    <w:rsid w:val="00F967C9"/>
    <w:rsid w:val="00F96946"/>
    <w:rsid w:val="00F97131"/>
    <w:rsid w:val="00F9720F"/>
    <w:rsid w:val="00F97B4B"/>
    <w:rsid w:val="00FA147C"/>
    <w:rsid w:val="00FA166A"/>
    <w:rsid w:val="00FA2266"/>
    <w:rsid w:val="00FA2CF6"/>
    <w:rsid w:val="00FA3065"/>
    <w:rsid w:val="00FA3EBB"/>
    <w:rsid w:val="00FA4C9D"/>
    <w:rsid w:val="00FA4CD0"/>
    <w:rsid w:val="00FA52F9"/>
    <w:rsid w:val="00FA6D00"/>
    <w:rsid w:val="00FB0346"/>
    <w:rsid w:val="00FB05A6"/>
    <w:rsid w:val="00FB0BFD"/>
    <w:rsid w:val="00FB0E61"/>
    <w:rsid w:val="00FB0FF4"/>
    <w:rsid w:val="00FB10FF"/>
    <w:rsid w:val="00FB1AF9"/>
    <w:rsid w:val="00FB1C5B"/>
    <w:rsid w:val="00FB1D69"/>
    <w:rsid w:val="00FB2812"/>
    <w:rsid w:val="00FB3570"/>
    <w:rsid w:val="00FB444B"/>
    <w:rsid w:val="00FB6B54"/>
    <w:rsid w:val="00FB6BDA"/>
    <w:rsid w:val="00FB6EFE"/>
    <w:rsid w:val="00FB7100"/>
    <w:rsid w:val="00FB75E7"/>
    <w:rsid w:val="00FC0493"/>
    <w:rsid w:val="00FC0601"/>
    <w:rsid w:val="00FC0636"/>
    <w:rsid w:val="00FC0C8D"/>
    <w:rsid w:val="00FC2758"/>
    <w:rsid w:val="00FC2989"/>
    <w:rsid w:val="00FC3523"/>
    <w:rsid w:val="00FC35AD"/>
    <w:rsid w:val="00FC44C4"/>
    <w:rsid w:val="00FC4F7B"/>
    <w:rsid w:val="00FC4FA1"/>
    <w:rsid w:val="00FC5584"/>
    <w:rsid w:val="00FC622E"/>
    <w:rsid w:val="00FC67C9"/>
    <w:rsid w:val="00FC70D5"/>
    <w:rsid w:val="00FC755A"/>
    <w:rsid w:val="00FC788F"/>
    <w:rsid w:val="00FC7D18"/>
    <w:rsid w:val="00FD0578"/>
    <w:rsid w:val="00FD05FD"/>
    <w:rsid w:val="00FD072B"/>
    <w:rsid w:val="00FD1F94"/>
    <w:rsid w:val="00FD21A7"/>
    <w:rsid w:val="00FD3022"/>
    <w:rsid w:val="00FD3347"/>
    <w:rsid w:val="00FD40E9"/>
    <w:rsid w:val="00FD495B"/>
    <w:rsid w:val="00FE0C73"/>
    <w:rsid w:val="00FE0F38"/>
    <w:rsid w:val="00FE108E"/>
    <w:rsid w:val="00FE126B"/>
    <w:rsid w:val="00FE2356"/>
    <w:rsid w:val="00FE2629"/>
    <w:rsid w:val="00FE2DBA"/>
    <w:rsid w:val="00FE40B5"/>
    <w:rsid w:val="00FE660C"/>
    <w:rsid w:val="00FE6EA0"/>
    <w:rsid w:val="00FE759F"/>
    <w:rsid w:val="00FF083C"/>
    <w:rsid w:val="00FF0F2A"/>
    <w:rsid w:val="00FF1A5B"/>
    <w:rsid w:val="00FF3DA5"/>
    <w:rsid w:val="00FF3F39"/>
    <w:rsid w:val="00FF45D0"/>
    <w:rsid w:val="00FF492B"/>
    <w:rsid w:val="00FF5EC7"/>
    <w:rsid w:val="00FF6665"/>
    <w:rsid w:val="00FF7815"/>
    <w:rsid w:val="00FF7892"/>
    <w:rsid w:val="01D1277C"/>
    <w:rsid w:val="04879C7F"/>
    <w:rsid w:val="08FA51D9"/>
    <w:rsid w:val="0C1A6089"/>
    <w:rsid w:val="0C3F5807"/>
    <w:rsid w:val="0CF554EE"/>
    <w:rsid w:val="0D8BC2DE"/>
    <w:rsid w:val="12C47984"/>
    <w:rsid w:val="13F4EDED"/>
    <w:rsid w:val="140F9779"/>
    <w:rsid w:val="145219F3"/>
    <w:rsid w:val="15018162"/>
    <w:rsid w:val="165BABEF"/>
    <w:rsid w:val="166A3072"/>
    <w:rsid w:val="167E9B4F"/>
    <w:rsid w:val="19802EF3"/>
    <w:rsid w:val="1CF7B030"/>
    <w:rsid w:val="1D3E3653"/>
    <w:rsid w:val="1EB6811D"/>
    <w:rsid w:val="1FBC292E"/>
    <w:rsid w:val="20826935"/>
    <w:rsid w:val="23051516"/>
    <w:rsid w:val="239EDA08"/>
    <w:rsid w:val="23CCBEB8"/>
    <w:rsid w:val="2452256A"/>
    <w:rsid w:val="27AD8353"/>
    <w:rsid w:val="2DE3EF2F"/>
    <w:rsid w:val="2E650A6A"/>
    <w:rsid w:val="2FDB4CC8"/>
    <w:rsid w:val="324479A7"/>
    <w:rsid w:val="32FDF00E"/>
    <w:rsid w:val="330885D1"/>
    <w:rsid w:val="3336F09A"/>
    <w:rsid w:val="34B470B2"/>
    <w:rsid w:val="3510CC21"/>
    <w:rsid w:val="365E4B8A"/>
    <w:rsid w:val="368421AF"/>
    <w:rsid w:val="386A96ED"/>
    <w:rsid w:val="389E7BAA"/>
    <w:rsid w:val="3C945100"/>
    <w:rsid w:val="3E6B1FB7"/>
    <w:rsid w:val="413F2526"/>
    <w:rsid w:val="4325C4EA"/>
    <w:rsid w:val="43EF2049"/>
    <w:rsid w:val="4526574B"/>
    <w:rsid w:val="46110FD9"/>
    <w:rsid w:val="493A7939"/>
    <w:rsid w:val="49D5A444"/>
    <w:rsid w:val="4AEDF56B"/>
    <w:rsid w:val="4C0ECF3E"/>
    <w:rsid w:val="4D82677A"/>
    <w:rsid w:val="4E4AD651"/>
    <w:rsid w:val="4EA309E9"/>
    <w:rsid w:val="4FF33C93"/>
    <w:rsid w:val="516A3347"/>
    <w:rsid w:val="52D0C865"/>
    <w:rsid w:val="563636CE"/>
    <w:rsid w:val="572A4565"/>
    <w:rsid w:val="5B96A676"/>
    <w:rsid w:val="5BE6C534"/>
    <w:rsid w:val="5ECCB639"/>
    <w:rsid w:val="603B5D40"/>
    <w:rsid w:val="61A1CAC4"/>
    <w:rsid w:val="61BDC160"/>
    <w:rsid w:val="6CA700B7"/>
    <w:rsid w:val="6DD9AA19"/>
    <w:rsid w:val="6E76D0CC"/>
    <w:rsid w:val="7362B3D0"/>
    <w:rsid w:val="7467AA74"/>
    <w:rsid w:val="74CF1141"/>
    <w:rsid w:val="75E02CD4"/>
    <w:rsid w:val="762D73B4"/>
    <w:rsid w:val="786C3AB8"/>
    <w:rsid w:val="78B9B521"/>
    <w:rsid w:val="7BFC6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338E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D92C25"/>
    <w:pPr>
      <w:shd w:val="clear" w:color="auto" w:fill="FFFFFF"/>
      <w:spacing w:before="100" w:beforeAutospacing="1" w:after="100" w:afterAutospacing="1"/>
    </w:pPr>
    <w:rPr>
      <w:rFonts w:ascii="Montserrat" w:eastAsia="Times New Roman" w:hAnsi="Montserrat" w:cs="Times New Roman"/>
      <w:sz w:val="24"/>
      <w:szCs w:val="24"/>
    </w:rPr>
  </w:style>
  <w:style w:type="paragraph" w:styleId="Heading1">
    <w:name w:val="heading 1"/>
    <w:aliases w:val="ŠHeading 1"/>
    <w:basedOn w:val="Title"/>
    <w:next w:val="Normal"/>
    <w:link w:val="Heading1Char"/>
    <w:uiPriority w:val="6"/>
    <w:qFormat/>
    <w:rsid w:val="00A762E5"/>
    <w:rPr>
      <w:sz w:val="60"/>
      <w:szCs w:val="60"/>
    </w:rPr>
  </w:style>
  <w:style w:type="paragraph" w:styleId="Heading2">
    <w:name w:val="heading 2"/>
    <w:aliases w:val="ŠHeading 2"/>
    <w:basedOn w:val="Heading1"/>
    <w:next w:val="Normal"/>
    <w:link w:val="Heading2Char"/>
    <w:uiPriority w:val="7"/>
    <w:qFormat/>
    <w:rsid w:val="00A762E5"/>
    <w:pPr>
      <w:outlineLvl w:val="1"/>
    </w:pPr>
    <w:rPr>
      <w:rFonts w:ascii="Arial" w:hAnsi="Arial" w:cs="Arial"/>
      <w:b w:val="0"/>
    </w:rPr>
  </w:style>
  <w:style w:type="paragraph" w:styleId="Heading3">
    <w:name w:val="heading 3"/>
    <w:aliases w:val="ŠHeading 3"/>
    <w:basedOn w:val="Normal"/>
    <w:next w:val="Normal"/>
    <w:link w:val="Heading3Char"/>
    <w:uiPriority w:val="8"/>
    <w:qFormat/>
    <w:rsid w:val="00A762E5"/>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sz w:val="36"/>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DengXian Light"/>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Calibri Light" w:eastAsia="DengXian Light" w:hAnsi="Calibri Light"/>
      <w:i/>
      <w:iCs/>
      <w:color w:val="1F3763"/>
    </w:rPr>
  </w:style>
  <w:style w:type="paragraph" w:styleId="Heading8">
    <w:name w:val="heading 8"/>
    <w:basedOn w:val="Normal"/>
    <w:next w:val="Normal"/>
    <w:link w:val="Heading8Char"/>
    <w:uiPriority w:val="99"/>
    <w:semiHidden/>
    <w:qFormat/>
    <w:rsid w:val="00F26525"/>
    <w:pPr>
      <w:keepNext/>
      <w:keepLines/>
      <w:spacing w:before="40"/>
      <w:outlineLvl w:val="7"/>
    </w:pPr>
    <w:rPr>
      <w:rFonts w:ascii="Calibri Light" w:eastAsia="DengXian Light" w:hAnsi="Calibri Light"/>
      <w:color w:val="272727"/>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Calibri Light" w:eastAsia="DengXian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pPr>
    <w:rPr>
      <w:rFonts w:eastAsia="SimSun"/>
      <w:szCs w:val="20"/>
    </w:rPr>
  </w:style>
  <w:style w:type="paragraph" w:styleId="TOC2">
    <w:name w:val="toc 2"/>
    <w:aliases w:val="ŠTOC2"/>
    <w:basedOn w:val="Normal"/>
    <w:next w:val="Normal"/>
    <w:uiPriority w:val="39"/>
    <w:unhideWhenUsed/>
    <w:qFormat/>
    <w:rsid w:val="00755F64"/>
    <w:pPr>
      <w:tabs>
        <w:tab w:val="right" w:leader="dot" w:pos="10773"/>
      </w:tabs>
      <w:ind w:left="227"/>
    </w:pPr>
    <w:rPr>
      <w:rFonts w:ascii="Helvetica" w:eastAsia="SimSun" w:hAnsi="Helvetica"/>
      <w:szCs w:val="20"/>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link w:val="Heading5"/>
    <w:uiPriority w:val="10"/>
    <w:rsid w:val="00755F64"/>
    <w:rPr>
      <w:rFonts w:ascii="Arial" w:eastAsia="SimSun" w:hAnsi="Arial" w:cs="Times New Roman"/>
      <w:sz w:val="32"/>
      <w:lang w:val="en-AU"/>
    </w:rPr>
  </w:style>
  <w:style w:type="character" w:customStyle="1" w:styleId="HeaderChar">
    <w:name w:val="Header Char"/>
    <w:aliases w:val="ŠHeader Char"/>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b/>
      <w:sz w:val="28"/>
      <w:szCs w:val="28"/>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sz w:val="22"/>
      <w:szCs w:val="20"/>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b/>
      <w:sz w:val="22"/>
      <w:szCs w:val="20"/>
    </w:rPr>
  </w:style>
  <w:style w:type="character" w:customStyle="1" w:styleId="Heading6Char">
    <w:name w:val="Heading 6 Char"/>
    <w:aliases w:val="ŠHeading 6 Char"/>
    <w:link w:val="Heading6"/>
    <w:uiPriority w:val="99"/>
    <w:semiHidden/>
    <w:rsid w:val="00F26525"/>
    <w:rPr>
      <w:rFonts w:ascii="Arial" w:eastAsia="DengXian Light" w:hAnsi="Arial" w:cs="Times New Roman"/>
      <w:sz w:val="28"/>
      <w:lang w:val="en-AU"/>
    </w:rPr>
  </w:style>
  <w:style w:type="paragraph" w:styleId="TOC3">
    <w:name w:val="toc 3"/>
    <w:aliases w:val="ŠTOC 3"/>
    <w:basedOn w:val="Normal"/>
    <w:next w:val="Normal"/>
    <w:uiPriority w:val="39"/>
    <w:unhideWhenUsed/>
    <w:qFormat/>
    <w:rsid w:val="00755F64"/>
    <w:pPr>
      <w:ind w:left="482"/>
    </w:pPr>
    <w:rPr>
      <w:sz w:val="22"/>
    </w:rPr>
  </w:style>
  <w:style w:type="character" w:styleId="Hyperlink">
    <w:name w:val="Hyperlink"/>
    <w:aliases w:val="ŠHyperlink"/>
    <w:uiPriority w:val="99"/>
    <w:rsid w:val="00AE3875"/>
    <w:rPr>
      <w:color w:val="2F5496"/>
      <w:u w:val="single"/>
    </w:rPr>
  </w:style>
  <w:style w:type="character" w:styleId="SubtleReference">
    <w:name w:val="Subtle Reference"/>
    <w:aliases w:val="Š Reference"/>
    <w:uiPriority w:val="19"/>
    <w:qFormat/>
    <w:rsid w:val="00F26525"/>
    <w:rPr>
      <w:rFonts w:ascii="Arial" w:hAnsi="Arial"/>
      <w:caps w:val="0"/>
      <w:smallCaps w:val="0"/>
      <w:strike w:val="0"/>
      <w:dstrike w:val="0"/>
      <w:noProof w:val="0"/>
      <w:vanish w:val="0"/>
      <w:color w:val="auto"/>
      <w:w w:val="100"/>
      <w:kern w:val="0"/>
      <w:sz w:val="22"/>
      <w:u w:val="none"/>
      <w:vertAlign w:val="baseline"/>
      <w:lang w:val="en-AU"/>
    </w:rPr>
  </w:style>
  <w:style w:type="table" w:styleId="TableGrid">
    <w:name w:val="Table Grid"/>
    <w:basedOn w:val="TableNormal"/>
    <w:uiPriority w:val="39"/>
    <w:rsid w:val="00F26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link w:val="Heading1"/>
    <w:uiPriority w:val="6"/>
    <w:rsid w:val="00A762E5"/>
    <w:rPr>
      <w:rFonts w:ascii="Montserrat" w:eastAsia="SimSun" w:hAnsi="Montserrat" w:cs="Times New Roman"/>
      <w:b/>
      <w:color w:val="2F5496"/>
      <w:sz w:val="60"/>
      <w:szCs w:val="60"/>
      <w:lang w:eastAsia="zh-CN"/>
    </w:rPr>
  </w:style>
  <w:style w:type="character" w:customStyle="1" w:styleId="Heading2Char">
    <w:name w:val="Heading 2 Char"/>
    <w:aliases w:val="ŠHeading 2 Char"/>
    <w:link w:val="Heading2"/>
    <w:uiPriority w:val="7"/>
    <w:rsid w:val="00A762E5"/>
    <w:rPr>
      <w:rFonts w:ascii="Arial" w:eastAsia="SimSun" w:hAnsi="Arial"/>
      <w:color w:val="2F5496"/>
      <w:sz w:val="60"/>
      <w:szCs w:val="60"/>
      <w:lang w:eastAsia="zh-CN"/>
    </w:rPr>
  </w:style>
  <w:style w:type="character" w:customStyle="1" w:styleId="Heading3Char">
    <w:name w:val="Heading 3 Char"/>
    <w:aliases w:val="ŠHeading 3 Char"/>
    <w:link w:val="Heading3"/>
    <w:uiPriority w:val="8"/>
    <w:rsid w:val="00A762E5"/>
    <w:rPr>
      <w:rFonts w:ascii="Montserrat" w:eastAsia="SimSun" w:hAnsi="Montserrat" w:cs="Times New Roman"/>
      <w:sz w:val="36"/>
      <w:szCs w:val="40"/>
      <w:lang w:eastAsia="zh-CN"/>
    </w:rPr>
  </w:style>
  <w:style w:type="character" w:customStyle="1" w:styleId="Heading4Char">
    <w:name w:val="Heading 4 Char"/>
    <w:aliases w:val="ŠHeading 4 Char"/>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6"/>
      </w:numPr>
      <w:tabs>
        <w:tab w:val="left" w:pos="1134"/>
      </w:tabs>
      <w:adjustRightInd w:val="0"/>
      <w:snapToGrid w:val="0"/>
      <w:spacing w:before="40"/>
      <w:ind w:left="1157" w:hanging="397"/>
      <w:contextualSpacing/>
    </w:pPr>
  </w:style>
  <w:style w:type="character" w:customStyle="1" w:styleId="Heading7Char">
    <w:name w:val="Heading 7 Char"/>
    <w:link w:val="Heading7"/>
    <w:uiPriority w:val="99"/>
    <w:semiHidden/>
    <w:rsid w:val="00F26525"/>
    <w:rPr>
      <w:rFonts w:ascii="Calibri Light" w:eastAsia="DengXian Light" w:hAnsi="Calibri Light" w:cs="Times New Roman"/>
      <w:i/>
      <w:iCs/>
      <w:color w:val="1F3763"/>
      <w:lang w:val="en-AU"/>
    </w:rPr>
  </w:style>
  <w:style w:type="character" w:customStyle="1" w:styleId="Heading8Char">
    <w:name w:val="Heading 8 Char"/>
    <w:link w:val="Heading8"/>
    <w:uiPriority w:val="99"/>
    <w:semiHidden/>
    <w:rsid w:val="00F26525"/>
    <w:rPr>
      <w:rFonts w:ascii="Calibri Light" w:eastAsia="DengXian Light" w:hAnsi="Calibri Light" w:cs="Times New Roman"/>
      <w:color w:val="272727"/>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3"/>
      </w:numPr>
      <w:tabs>
        <w:tab w:val="left" w:pos="1134"/>
      </w:tabs>
      <w:snapToGrid w:val="0"/>
      <w:spacing w:before="40"/>
      <w:contextualSpacing/>
    </w:pPr>
    <w:rPr>
      <w:rFonts w:eastAsia="SimSun"/>
    </w:rPr>
  </w:style>
  <w:style w:type="character" w:customStyle="1" w:styleId="Heading9Char">
    <w:name w:val="Heading 9 Char"/>
    <w:link w:val="Heading9"/>
    <w:uiPriority w:val="99"/>
    <w:semiHidden/>
    <w:rsid w:val="00F26525"/>
    <w:rPr>
      <w:rFonts w:ascii="Calibri Light" w:eastAsia="DengXian Light" w:hAnsi="Calibri Light" w:cs="Times New Roman"/>
      <w:i/>
      <w:iCs/>
      <w:color w:val="272727"/>
      <w:sz w:val="21"/>
      <w:szCs w:val="21"/>
      <w:lang w:val="en-AU"/>
    </w:rPr>
  </w:style>
  <w:style w:type="paragraph" w:styleId="Revision">
    <w:name w:val="Revision"/>
    <w:hidden/>
    <w:uiPriority w:val="99"/>
    <w:semiHidden/>
    <w:rsid w:val="00D6492E"/>
    <w:pPr>
      <w:spacing w:before="240" w:line="276" w:lineRule="auto"/>
    </w:pPr>
    <w:rPr>
      <w:rFonts w:ascii="Arial" w:hAnsi="Arial"/>
      <w:sz w:val="24"/>
      <w:szCs w:val="24"/>
      <w:lang w:eastAsia="en-US"/>
    </w:rPr>
  </w:style>
  <w:style w:type="paragraph" w:styleId="ListNumber">
    <w:name w:val="List Number"/>
    <w:aliases w:val="ŠList 1 Number"/>
    <w:basedOn w:val="Normal"/>
    <w:uiPriority w:val="13"/>
    <w:qFormat/>
    <w:rsid w:val="00755F64"/>
    <w:pPr>
      <w:numPr>
        <w:numId w:val="5"/>
      </w:numPr>
      <w:tabs>
        <w:tab w:val="clear" w:pos="717"/>
        <w:tab w:val="left" w:pos="771"/>
      </w:tabs>
      <w:adjustRightInd w:val="0"/>
      <w:snapToGrid w:val="0"/>
      <w:spacing w:before="80"/>
      <w:ind w:left="771" w:hanging="414"/>
    </w:pPr>
  </w:style>
  <w:style w:type="character" w:styleId="Strong">
    <w:name w:val="Strong"/>
    <w:aliases w:val="ŠStrong emphasis"/>
    <w:uiPriority w:val="28"/>
    <w:qFormat/>
    <w:rsid w:val="00F26525"/>
    <w:rPr>
      <w:rFonts w:ascii="Arial" w:hAnsi="Arial"/>
      <w:b/>
      <w:bCs/>
      <w:noProof w:val="0"/>
      <w:lang w:val="en-AU"/>
    </w:rPr>
  </w:style>
  <w:style w:type="character" w:styleId="FollowedHyperlink">
    <w:name w:val="FollowedHyperlink"/>
    <w:uiPriority w:val="99"/>
    <w:semiHidden/>
    <w:rsid w:val="00F26525"/>
    <w:rPr>
      <w:color w:val="954F72"/>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pPr>
      <w:spacing w:before="240" w:line="276" w:lineRule="auto"/>
    </w:pPr>
    <w:rPr>
      <w:rFonts w:ascii="Arial" w:hAnsi="Arial"/>
      <w:sz w:val="24"/>
      <w:szCs w:val="24"/>
      <w:lang w:eastAsia="en-US"/>
    </w:rPr>
  </w:style>
  <w:style w:type="paragraph" w:styleId="ListBullet">
    <w:name w:val="List Bullet"/>
    <w:aliases w:val="ŠList 1 Bullet"/>
    <w:basedOn w:val="ListParagraph"/>
    <w:uiPriority w:val="12"/>
    <w:qFormat/>
    <w:rsid w:val="008C39DB"/>
    <w:pPr>
      <w:numPr>
        <w:numId w:val="8"/>
      </w:numPr>
      <w:spacing w:before="0" w:line="276" w:lineRule="auto"/>
      <w:contextualSpacing w:val="0"/>
    </w:pPr>
    <w:rPr>
      <w:rFonts w:eastAsia="SimSun" w:cs="Arial"/>
      <w:szCs w:val="28"/>
      <w:lang w:val="en-US"/>
    </w:rPr>
  </w:style>
  <w:style w:type="character" w:customStyle="1" w:styleId="QuoteChar">
    <w:name w:val="Quote Char"/>
    <w:aliases w:val="Š Quote block Char"/>
    <w:link w:val="Quote"/>
    <w:uiPriority w:val="18"/>
    <w:rsid w:val="00755F64"/>
    <w:rPr>
      <w:rFonts w:ascii="Arial" w:hAnsi="Arial"/>
      <w:iCs/>
      <w:sz w:val="22"/>
      <w:lang w:val="en-AU"/>
    </w:rPr>
  </w:style>
  <w:style w:type="character" w:styleId="Emphasis">
    <w:name w:val="Emphasis"/>
    <w:aliases w:val="Š scientific or language Emphasis"/>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92C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b/>
      <w:color w:val="2F5496"/>
      <w:sz w:val="56"/>
      <w:szCs w:val="22"/>
    </w:rPr>
  </w:style>
  <w:style w:type="character" w:customStyle="1" w:styleId="TitleChar">
    <w:name w:val="Title Char"/>
    <w:aliases w:val="ŠTitle Char"/>
    <w:link w:val="Title"/>
    <w:uiPriority w:val="10"/>
    <w:rsid w:val="00792C48"/>
    <w:rPr>
      <w:rFonts w:ascii="Montserrat" w:eastAsia="SimSun" w:hAnsi="Montserrat" w:cs="Times New Roman"/>
      <w:b/>
      <w:color w:val="2F5496"/>
      <w:sz w:val="56"/>
      <w:szCs w:val="22"/>
      <w:lang w:val="en-AU" w:eastAsia="zh-CN"/>
    </w:rPr>
  </w:style>
  <w:style w:type="paragraph" w:styleId="List">
    <w:name w:val="List"/>
    <w:aliases w:val="ŠTable List 1"/>
    <w:basedOn w:val="Tabletext"/>
    <w:uiPriority w:val="16"/>
    <w:rsid w:val="00660565"/>
    <w:pPr>
      <w:keepNext/>
      <w:widowControl w:val="0"/>
      <w:numPr>
        <w:numId w:val="7"/>
      </w:numPr>
      <w:adjustRightInd w:val="0"/>
      <w:snapToGrid w:val="0"/>
    </w:pPr>
  </w:style>
  <w:style w:type="paragraph" w:styleId="TOCHeading">
    <w:name w:val="TOC Heading"/>
    <w:basedOn w:val="Heading1"/>
    <w:next w:val="Normal"/>
    <w:uiPriority w:val="39"/>
    <w:semiHidden/>
    <w:qFormat/>
    <w:rsid w:val="008F364E"/>
    <w:pPr>
      <w:spacing w:before="240" w:after="0" w:line="259" w:lineRule="auto"/>
      <w:outlineLvl w:val="9"/>
    </w:pPr>
    <w:rPr>
      <w:rFonts w:ascii="Calibri Light" w:hAnsi="Calibri Light"/>
      <w:sz w:val="32"/>
      <w:lang w:val="en-US"/>
    </w:rPr>
  </w:style>
  <w:style w:type="paragraph" w:styleId="TOC4">
    <w:name w:val="toc 4"/>
    <w:basedOn w:val="Normal"/>
    <w:next w:val="Normal"/>
    <w:autoRedefine/>
    <w:uiPriority w:val="39"/>
    <w:semiHidden/>
    <w:rsid w:val="00EC6CDB"/>
    <w:pPr>
      <w:tabs>
        <w:tab w:val="right" w:leader="dot" w:pos="9622"/>
      </w:tabs>
      <w:spacing w:line="300" w:lineRule="atLeast"/>
      <w:ind w:left="720"/>
    </w:pPr>
    <w:rPr>
      <w:sz w:val="22"/>
    </w:rPr>
  </w:style>
  <w:style w:type="table" w:styleId="PlainTable1">
    <w:name w:val="Plain Table 1"/>
    <w:basedOn w:val="TableNormal"/>
    <w:uiPriority w:val="41"/>
    <w:rsid w:val="007F10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3C170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laceholderText">
    <w:name w:val="Placeholder Text"/>
    <w:uiPriority w:val="99"/>
    <w:semiHidden/>
    <w:rsid w:val="00AE3875"/>
    <w:rPr>
      <w:color w:val="808080"/>
    </w:rPr>
  </w:style>
  <w:style w:type="paragraph" w:styleId="ListParagraph">
    <w:name w:val="List Paragraph"/>
    <w:basedOn w:val="Normal"/>
    <w:uiPriority w:val="99"/>
    <w:qFormat/>
    <w:rsid w:val="000F3034"/>
    <w:pPr>
      <w:ind w:left="720"/>
      <w:contextualSpacing/>
    </w:pPr>
  </w:style>
  <w:style w:type="paragraph" w:customStyle="1" w:styleId="paragraph">
    <w:name w:val="paragraph"/>
    <w:basedOn w:val="Normal"/>
    <w:rsid w:val="008B7653"/>
    <w:rPr>
      <w:rFonts w:ascii="Times New Roman" w:hAnsi="Times New Roman"/>
    </w:rPr>
  </w:style>
  <w:style w:type="character" w:customStyle="1" w:styleId="normaltextrun">
    <w:name w:val="normaltextrun"/>
    <w:basedOn w:val="DefaultParagraphFont"/>
    <w:rsid w:val="008B7653"/>
  </w:style>
  <w:style w:type="character" w:customStyle="1" w:styleId="eop">
    <w:name w:val="eop"/>
    <w:basedOn w:val="DefaultParagraphFont"/>
    <w:rsid w:val="008B7653"/>
  </w:style>
  <w:style w:type="character" w:customStyle="1" w:styleId="spellingerror">
    <w:name w:val="spellingerror"/>
    <w:basedOn w:val="DefaultParagraphFont"/>
    <w:rsid w:val="008B7653"/>
  </w:style>
  <w:style w:type="paragraph" w:styleId="NormalWeb">
    <w:name w:val="Normal (Web)"/>
    <w:basedOn w:val="Normal"/>
    <w:uiPriority w:val="99"/>
    <w:unhideWhenUsed/>
    <w:rsid w:val="00DB483A"/>
    <w:rPr>
      <w:rFonts w:ascii="Times New Roman" w:hAnsi="Times New Roman"/>
    </w:rPr>
  </w:style>
  <w:style w:type="paragraph" w:styleId="BalloonText">
    <w:name w:val="Balloon Text"/>
    <w:basedOn w:val="Normal"/>
    <w:link w:val="BalloonTextChar"/>
    <w:uiPriority w:val="99"/>
    <w:semiHidden/>
    <w:rsid w:val="00EA0AC3"/>
    <w:pPr>
      <w:spacing w:before="0"/>
    </w:pPr>
    <w:rPr>
      <w:rFonts w:ascii="Segoe UI" w:hAnsi="Segoe UI" w:cs="Segoe UI"/>
      <w:sz w:val="18"/>
      <w:szCs w:val="18"/>
    </w:rPr>
  </w:style>
  <w:style w:type="character" w:customStyle="1" w:styleId="BalloonTextChar">
    <w:name w:val="Balloon Text Char"/>
    <w:link w:val="BalloonText"/>
    <w:uiPriority w:val="99"/>
    <w:semiHidden/>
    <w:rsid w:val="00EA0AC3"/>
    <w:rPr>
      <w:rFonts w:ascii="Segoe UI" w:hAnsi="Segoe UI" w:cs="Segoe UI"/>
      <w:sz w:val="18"/>
      <w:szCs w:val="18"/>
      <w:lang w:val="en-AU"/>
    </w:rPr>
  </w:style>
  <w:style w:type="character" w:styleId="CommentReference">
    <w:name w:val="annotation reference"/>
    <w:uiPriority w:val="99"/>
    <w:semiHidden/>
    <w:rsid w:val="00DD55A3"/>
    <w:rPr>
      <w:sz w:val="16"/>
      <w:szCs w:val="16"/>
    </w:rPr>
  </w:style>
  <w:style w:type="paragraph" w:styleId="CommentText">
    <w:name w:val="annotation text"/>
    <w:basedOn w:val="Normal"/>
    <w:link w:val="CommentTextChar"/>
    <w:uiPriority w:val="99"/>
    <w:semiHidden/>
    <w:rsid w:val="00DD55A3"/>
    <w:rPr>
      <w:sz w:val="20"/>
      <w:szCs w:val="20"/>
    </w:rPr>
  </w:style>
  <w:style w:type="character" w:customStyle="1" w:styleId="CommentTextChar">
    <w:name w:val="Comment Text Char"/>
    <w:link w:val="CommentText"/>
    <w:uiPriority w:val="99"/>
    <w:semiHidden/>
    <w:rsid w:val="00DD55A3"/>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DD55A3"/>
    <w:rPr>
      <w:b/>
      <w:bCs/>
    </w:rPr>
  </w:style>
  <w:style w:type="character" w:customStyle="1" w:styleId="CommentSubjectChar">
    <w:name w:val="Comment Subject Char"/>
    <w:link w:val="CommentSubject"/>
    <w:uiPriority w:val="99"/>
    <w:semiHidden/>
    <w:rsid w:val="00DD55A3"/>
    <w:rPr>
      <w:rFonts w:ascii="Arial" w:hAnsi="Arial"/>
      <w:b/>
      <w:bCs/>
      <w:sz w:val="20"/>
      <w:szCs w:val="20"/>
      <w:lang w:val="en-AU"/>
    </w:rPr>
  </w:style>
  <w:style w:type="character" w:customStyle="1" w:styleId="sr-only">
    <w:name w:val="sr-only"/>
    <w:rsid w:val="002F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3209">
      <w:bodyDiv w:val="1"/>
      <w:marLeft w:val="0"/>
      <w:marRight w:val="0"/>
      <w:marTop w:val="0"/>
      <w:marBottom w:val="0"/>
      <w:divBdr>
        <w:top w:val="none" w:sz="0" w:space="0" w:color="auto"/>
        <w:left w:val="none" w:sz="0" w:space="0" w:color="auto"/>
        <w:bottom w:val="none" w:sz="0" w:space="0" w:color="auto"/>
        <w:right w:val="none" w:sz="0" w:space="0" w:color="auto"/>
      </w:divBdr>
    </w:div>
    <w:div w:id="144978844">
      <w:bodyDiv w:val="1"/>
      <w:marLeft w:val="0"/>
      <w:marRight w:val="0"/>
      <w:marTop w:val="0"/>
      <w:marBottom w:val="0"/>
      <w:divBdr>
        <w:top w:val="none" w:sz="0" w:space="0" w:color="auto"/>
        <w:left w:val="none" w:sz="0" w:space="0" w:color="auto"/>
        <w:bottom w:val="none" w:sz="0" w:space="0" w:color="auto"/>
        <w:right w:val="none" w:sz="0" w:space="0" w:color="auto"/>
      </w:divBdr>
    </w:div>
    <w:div w:id="235434891">
      <w:bodyDiv w:val="1"/>
      <w:marLeft w:val="0"/>
      <w:marRight w:val="0"/>
      <w:marTop w:val="0"/>
      <w:marBottom w:val="0"/>
      <w:divBdr>
        <w:top w:val="none" w:sz="0" w:space="0" w:color="auto"/>
        <w:left w:val="none" w:sz="0" w:space="0" w:color="auto"/>
        <w:bottom w:val="none" w:sz="0" w:space="0" w:color="auto"/>
        <w:right w:val="none" w:sz="0" w:space="0" w:color="auto"/>
      </w:divBdr>
    </w:div>
    <w:div w:id="329451540">
      <w:bodyDiv w:val="1"/>
      <w:marLeft w:val="0"/>
      <w:marRight w:val="0"/>
      <w:marTop w:val="0"/>
      <w:marBottom w:val="0"/>
      <w:divBdr>
        <w:top w:val="none" w:sz="0" w:space="0" w:color="auto"/>
        <w:left w:val="none" w:sz="0" w:space="0" w:color="auto"/>
        <w:bottom w:val="none" w:sz="0" w:space="0" w:color="auto"/>
        <w:right w:val="none" w:sz="0" w:space="0" w:color="auto"/>
      </w:divBdr>
      <w:divsChild>
        <w:div w:id="1723753386">
          <w:marLeft w:val="0"/>
          <w:marRight w:val="0"/>
          <w:marTop w:val="0"/>
          <w:marBottom w:val="0"/>
          <w:divBdr>
            <w:top w:val="none" w:sz="0" w:space="0" w:color="auto"/>
            <w:left w:val="none" w:sz="0" w:space="0" w:color="auto"/>
            <w:bottom w:val="none" w:sz="0" w:space="0" w:color="auto"/>
            <w:right w:val="none" w:sz="0" w:space="0" w:color="auto"/>
          </w:divBdr>
        </w:div>
      </w:divsChild>
    </w:div>
    <w:div w:id="346370332">
      <w:bodyDiv w:val="1"/>
      <w:marLeft w:val="0"/>
      <w:marRight w:val="0"/>
      <w:marTop w:val="0"/>
      <w:marBottom w:val="0"/>
      <w:divBdr>
        <w:top w:val="none" w:sz="0" w:space="0" w:color="auto"/>
        <w:left w:val="none" w:sz="0" w:space="0" w:color="auto"/>
        <w:bottom w:val="none" w:sz="0" w:space="0" w:color="auto"/>
        <w:right w:val="none" w:sz="0" w:space="0" w:color="auto"/>
      </w:divBdr>
    </w:div>
    <w:div w:id="355498372">
      <w:bodyDiv w:val="1"/>
      <w:marLeft w:val="0"/>
      <w:marRight w:val="0"/>
      <w:marTop w:val="0"/>
      <w:marBottom w:val="0"/>
      <w:divBdr>
        <w:top w:val="none" w:sz="0" w:space="0" w:color="auto"/>
        <w:left w:val="none" w:sz="0" w:space="0" w:color="auto"/>
        <w:bottom w:val="none" w:sz="0" w:space="0" w:color="auto"/>
        <w:right w:val="none" w:sz="0" w:space="0" w:color="auto"/>
      </w:divBdr>
    </w:div>
    <w:div w:id="426773089">
      <w:bodyDiv w:val="1"/>
      <w:marLeft w:val="0"/>
      <w:marRight w:val="0"/>
      <w:marTop w:val="0"/>
      <w:marBottom w:val="0"/>
      <w:divBdr>
        <w:top w:val="none" w:sz="0" w:space="0" w:color="auto"/>
        <w:left w:val="none" w:sz="0" w:space="0" w:color="auto"/>
        <w:bottom w:val="none" w:sz="0" w:space="0" w:color="auto"/>
        <w:right w:val="none" w:sz="0" w:space="0" w:color="auto"/>
      </w:divBdr>
    </w:div>
    <w:div w:id="433018135">
      <w:bodyDiv w:val="1"/>
      <w:marLeft w:val="0"/>
      <w:marRight w:val="0"/>
      <w:marTop w:val="0"/>
      <w:marBottom w:val="0"/>
      <w:divBdr>
        <w:top w:val="none" w:sz="0" w:space="0" w:color="auto"/>
        <w:left w:val="none" w:sz="0" w:space="0" w:color="auto"/>
        <w:bottom w:val="none" w:sz="0" w:space="0" w:color="auto"/>
        <w:right w:val="none" w:sz="0" w:space="0" w:color="auto"/>
      </w:divBdr>
    </w:div>
    <w:div w:id="632946728">
      <w:bodyDiv w:val="1"/>
      <w:marLeft w:val="0"/>
      <w:marRight w:val="0"/>
      <w:marTop w:val="0"/>
      <w:marBottom w:val="0"/>
      <w:divBdr>
        <w:top w:val="none" w:sz="0" w:space="0" w:color="auto"/>
        <w:left w:val="none" w:sz="0" w:space="0" w:color="auto"/>
        <w:bottom w:val="none" w:sz="0" w:space="0" w:color="auto"/>
        <w:right w:val="none" w:sz="0" w:space="0" w:color="auto"/>
      </w:divBdr>
    </w:div>
    <w:div w:id="689189194">
      <w:bodyDiv w:val="1"/>
      <w:marLeft w:val="0"/>
      <w:marRight w:val="0"/>
      <w:marTop w:val="0"/>
      <w:marBottom w:val="0"/>
      <w:divBdr>
        <w:top w:val="none" w:sz="0" w:space="0" w:color="auto"/>
        <w:left w:val="none" w:sz="0" w:space="0" w:color="auto"/>
        <w:bottom w:val="none" w:sz="0" w:space="0" w:color="auto"/>
        <w:right w:val="none" w:sz="0" w:space="0" w:color="auto"/>
      </w:divBdr>
    </w:div>
    <w:div w:id="957881379">
      <w:bodyDiv w:val="1"/>
      <w:marLeft w:val="0"/>
      <w:marRight w:val="0"/>
      <w:marTop w:val="0"/>
      <w:marBottom w:val="0"/>
      <w:divBdr>
        <w:top w:val="none" w:sz="0" w:space="0" w:color="auto"/>
        <w:left w:val="none" w:sz="0" w:space="0" w:color="auto"/>
        <w:bottom w:val="none" w:sz="0" w:space="0" w:color="auto"/>
        <w:right w:val="none" w:sz="0" w:space="0" w:color="auto"/>
      </w:divBdr>
    </w:div>
    <w:div w:id="1076317379">
      <w:bodyDiv w:val="1"/>
      <w:marLeft w:val="0"/>
      <w:marRight w:val="0"/>
      <w:marTop w:val="0"/>
      <w:marBottom w:val="0"/>
      <w:divBdr>
        <w:top w:val="none" w:sz="0" w:space="0" w:color="auto"/>
        <w:left w:val="none" w:sz="0" w:space="0" w:color="auto"/>
        <w:bottom w:val="none" w:sz="0" w:space="0" w:color="auto"/>
        <w:right w:val="none" w:sz="0" w:space="0" w:color="auto"/>
      </w:divBdr>
    </w:div>
    <w:div w:id="1078944065">
      <w:bodyDiv w:val="1"/>
      <w:marLeft w:val="0"/>
      <w:marRight w:val="0"/>
      <w:marTop w:val="0"/>
      <w:marBottom w:val="0"/>
      <w:divBdr>
        <w:top w:val="none" w:sz="0" w:space="0" w:color="auto"/>
        <w:left w:val="none" w:sz="0" w:space="0" w:color="auto"/>
        <w:bottom w:val="none" w:sz="0" w:space="0" w:color="auto"/>
        <w:right w:val="none" w:sz="0" w:space="0" w:color="auto"/>
      </w:divBdr>
    </w:div>
    <w:div w:id="1179663823">
      <w:bodyDiv w:val="1"/>
      <w:marLeft w:val="0"/>
      <w:marRight w:val="0"/>
      <w:marTop w:val="0"/>
      <w:marBottom w:val="0"/>
      <w:divBdr>
        <w:top w:val="none" w:sz="0" w:space="0" w:color="auto"/>
        <w:left w:val="none" w:sz="0" w:space="0" w:color="auto"/>
        <w:bottom w:val="none" w:sz="0" w:space="0" w:color="auto"/>
        <w:right w:val="none" w:sz="0" w:space="0" w:color="auto"/>
      </w:divBdr>
    </w:div>
    <w:div w:id="1194616124">
      <w:bodyDiv w:val="1"/>
      <w:marLeft w:val="0"/>
      <w:marRight w:val="0"/>
      <w:marTop w:val="0"/>
      <w:marBottom w:val="0"/>
      <w:divBdr>
        <w:top w:val="none" w:sz="0" w:space="0" w:color="auto"/>
        <w:left w:val="none" w:sz="0" w:space="0" w:color="auto"/>
        <w:bottom w:val="none" w:sz="0" w:space="0" w:color="auto"/>
        <w:right w:val="none" w:sz="0" w:space="0" w:color="auto"/>
      </w:divBdr>
    </w:div>
    <w:div w:id="155354061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7472846">
      <w:bodyDiv w:val="1"/>
      <w:marLeft w:val="0"/>
      <w:marRight w:val="0"/>
      <w:marTop w:val="0"/>
      <w:marBottom w:val="0"/>
      <w:divBdr>
        <w:top w:val="none" w:sz="0" w:space="0" w:color="auto"/>
        <w:left w:val="none" w:sz="0" w:space="0" w:color="auto"/>
        <w:bottom w:val="none" w:sz="0" w:space="0" w:color="auto"/>
        <w:right w:val="none" w:sz="0" w:space="0" w:color="auto"/>
      </w:divBdr>
    </w:div>
    <w:div w:id="199302258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406467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LearningTool/Card/593" TargetMode="External"/><Relationship Id="rId18" Type="http://schemas.openxmlformats.org/officeDocument/2006/relationships/hyperlink" Target="https://app.education.nsw.gov.au/digital-learning-selector/LearningTool/Card/66" TargetMode="External"/><Relationship Id="rId26" Type="http://schemas.openxmlformats.org/officeDocument/2006/relationships/hyperlink" Target="https://app.education.nsw.gov.au/digital-learning-selector/LearningTool/Card/27"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pp.education.nsw.gov.au/digital-learning-selector/LearningTool/Card/24" TargetMode="External"/><Relationship Id="rId34" Type="http://schemas.openxmlformats.org/officeDocument/2006/relationships/hyperlink" Target="https://app.education.nsw.gov.au/digital-learning-selector/LearningTool/Card/40"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schoology.com/blog/what-learning-management-system-and-why-does-my-school-need-one-0" TargetMode="External"/><Relationship Id="rId33" Type="http://schemas.openxmlformats.org/officeDocument/2006/relationships/hyperlink" Target="https://app.education.nsw.gov.au/digital-learning-selector/LearningTool/Card/602"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education.nsw.gov.au/digital-learning-selector/LearningTool/Card/117" TargetMode="External"/><Relationship Id="rId20" Type="http://schemas.openxmlformats.org/officeDocument/2006/relationships/image" Target="media/image5.png"/><Relationship Id="rId29" Type="http://schemas.openxmlformats.org/officeDocument/2006/relationships/hyperlink" Target="https://app.education.nsw.gov.au/digital-learning-selector/LearningTool/Card/5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itsl.edu.au/tools-resources/resource/the-flipped-classroom-model-illustration-of-practice" TargetMode="External"/><Relationship Id="rId32" Type="http://schemas.openxmlformats.org/officeDocument/2006/relationships/image" Target="media/image8.png"/><Relationship Id="rId37" Type="http://schemas.openxmlformats.org/officeDocument/2006/relationships/hyperlink" Target="https://app.education.nsw.gov.au/digital-learning-selector/LearningTool/Card/27"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education.nsw.gov.au/digital-learning-selector/LearningTool/Card/27" TargetMode="External"/><Relationship Id="rId23" Type="http://schemas.openxmlformats.org/officeDocument/2006/relationships/hyperlink" Target="https://www.lifewire.com/epub-vs-pdf-3467286" TargetMode="External"/><Relationship Id="rId28" Type="http://schemas.openxmlformats.org/officeDocument/2006/relationships/hyperlink" Target="https://app.education.nsw.gov.au/digital-learning-selector/LearningTool/Card/58" TargetMode="Externa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app.education.nsw.gov.au/digital-learning-selector/LearningTool/Card/117" TargetMode="External"/><Relationship Id="rId31" Type="http://schemas.openxmlformats.org/officeDocument/2006/relationships/hyperlink" Target="https://app.education.nsw.gov.au/digital-learning-selector/LearningTool/Card/117"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hyperlink" Target="https://app.education.nsw.gov.au/digital-learning-selector/LearningTool/Card/126" TargetMode="External"/><Relationship Id="rId35" Type="http://schemas.openxmlformats.org/officeDocument/2006/relationships/hyperlink" Target="https://app.education.nsw.gov.au/digital-learning-selector/LearningTool/Card/137"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rton1\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86150-83ED-494E-A7FE-67A8BEAB855C}"/>
</file>

<file path=customXml/itemProps2.xml><?xml version="1.0" encoding="utf-8"?>
<ds:datastoreItem xmlns:ds="http://schemas.openxmlformats.org/officeDocument/2006/customXml" ds:itemID="{BFA29ACE-7CF2-4817-B84B-83CD02F6211C}">
  <ds:schemaRefs>
    <ds:schemaRef ds:uri="http://schemas.microsoft.com/sharepoint/v3/contenttype/forms"/>
  </ds:schemaRefs>
</ds:datastoreItem>
</file>

<file path=customXml/itemProps3.xml><?xml version="1.0" encoding="utf-8"?>
<ds:datastoreItem xmlns:ds="http://schemas.openxmlformats.org/officeDocument/2006/customXml" ds:itemID="{FD41E739-0716-4170-B1BD-EAD2A8574F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B4DC56-0AFD-4B9D-B9AD-AFEF72C7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9</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2020-08-10T23:11:00Z</dcterms:created>
  <dcterms:modified xsi:type="dcterms:W3CDTF">2020-08-11T01:43:00Z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