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BA6C1" w14:textId="549B60F5" w:rsidR="00086656" w:rsidRDefault="00C70EFA" w:rsidP="00C70EFA">
      <w:pPr>
        <w:pStyle w:val="Heading2"/>
      </w:pPr>
      <w:r>
        <w:t xml:space="preserve">The co-teaching </w:t>
      </w:r>
      <w:proofErr w:type="gramStart"/>
      <w:r>
        <w:t>cycle</w:t>
      </w:r>
      <w:proofErr w:type="gramEnd"/>
    </w:p>
    <w:p w14:paraId="3FA83E95" w14:textId="0F810FDC" w:rsidR="00493120" w:rsidRDefault="00C70EFA" w:rsidP="00C70EFA">
      <w:pPr>
        <w:pStyle w:val="FeatureBox"/>
      </w:pPr>
      <w:r>
        <w:t>Reflect on the co-teaching cycle, as introduced in Section 4 of the course. Use the questions below to guide your thinking.</w:t>
      </w:r>
    </w:p>
    <w:p w14:paraId="0A742187" w14:textId="652AE55A" w:rsidR="00C70EFA" w:rsidRDefault="00C70EFA">
      <w:pPr>
        <w:rPr>
          <w:rFonts w:eastAsiaTheme="majorEastAsia" w:cs="Arial"/>
          <w:sz w:val="52"/>
          <w:szCs w:val="32"/>
          <w:lang w:eastAsia="zh-CN"/>
        </w:rPr>
      </w:pPr>
      <w:r>
        <w:rPr>
          <w:rFonts w:eastAsiaTheme="majorEastAsia" w:cs="Arial"/>
          <w:noProof/>
          <w:sz w:val="52"/>
          <w:szCs w:val="32"/>
          <w:lang w:eastAsia="zh-CN"/>
        </w:rPr>
        <w:drawing>
          <wp:anchor distT="0" distB="0" distL="114300" distR="114300" simplePos="0" relativeHeight="251658240" behindDoc="0" locked="0" layoutInCell="1" allowOverlap="1" wp14:anchorId="60BAA89F" wp14:editId="55024ED9">
            <wp:simplePos x="0" y="0"/>
            <wp:positionH relativeFrom="margin">
              <wp:posOffset>406400</wp:posOffset>
            </wp:positionH>
            <wp:positionV relativeFrom="margin">
              <wp:posOffset>1558290</wp:posOffset>
            </wp:positionV>
            <wp:extent cx="5303520" cy="2425700"/>
            <wp:effectExtent l="0" t="0" r="0" b="1270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anchor>
        </w:drawing>
      </w:r>
    </w:p>
    <w:p w14:paraId="73E9DB97" w14:textId="7E24CF1F" w:rsidR="00C70EFA" w:rsidRDefault="00C70EFA" w:rsidP="00C70EFA">
      <w:pPr>
        <w:spacing w:before="0" w:line="240" w:lineRule="auto"/>
        <w:ind w:left="360"/>
        <w:rPr>
          <w:rStyle w:val="Strong"/>
          <w:lang w:eastAsia="en-AU"/>
        </w:rPr>
      </w:pPr>
      <w:bookmarkStart w:id="0" w:name="_GoBack"/>
      <w:bookmarkEnd w:id="0"/>
    </w:p>
    <w:p w14:paraId="28650D41" w14:textId="219BE3B9" w:rsidR="00C70EFA" w:rsidRDefault="00C70EFA" w:rsidP="00C70EFA">
      <w:pPr>
        <w:pStyle w:val="ListNumber"/>
        <w:rPr>
          <w:rStyle w:val="Strong"/>
          <w:lang w:eastAsia="en-AU"/>
        </w:rPr>
      </w:pPr>
      <w:r>
        <w:rPr>
          <w:rStyle w:val="Strong"/>
          <w:lang w:eastAsia="en-AU"/>
        </w:rPr>
        <w:t>What are three new things you learned about the co-teaching cycle?</w:t>
      </w:r>
    </w:p>
    <w:p w14:paraId="5AF57987" w14:textId="5A056586" w:rsidR="00C70EFA" w:rsidRDefault="00C70EFA" w:rsidP="00C70EFA">
      <w:pPr>
        <w:pStyle w:val="ListNumber"/>
        <w:numPr>
          <w:ilvl w:val="0"/>
          <w:numId w:val="0"/>
        </w:numPr>
        <w:ind w:left="284"/>
        <w:rPr>
          <w:rStyle w:val="Strong"/>
          <w:lang w:eastAsia="en-AU"/>
        </w:rPr>
      </w:pPr>
    </w:p>
    <w:p w14:paraId="2D311476" w14:textId="681C5121" w:rsidR="00C70EFA" w:rsidRDefault="00C70EFA" w:rsidP="00C70EFA">
      <w:pPr>
        <w:pStyle w:val="ListNumber"/>
        <w:numPr>
          <w:ilvl w:val="0"/>
          <w:numId w:val="0"/>
        </w:numPr>
        <w:ind w:left="284"/>
        <w:rPr>
          <w:rStyle w:val="Strong"/>
          <w:lang w:eastAsia="en-AU"/>
        </w:rPr>
      </w:pPr>
    </w:p>
    <w:p w14:paraId="73C3ACE8" w14:textId="5497B81E" w:rsidR="00C70EFA" w:rsidRDefault="00C70EFA" w:rsidP="00C70EFA">
      <w:pPr>
        <w:pStyle w:val="ListNumber"/>
        <w:numPr>
          <w:ilvl w:val="0"/>
          <w:numId w:val="0"/>
        </w:numPr>
        <w:ind w:left="284"/>
        <w:rPr>
          <w:rStyle w:val="Strong"/>
          <w:lang w:eastAsia="en-AU"/>
        </w:rPr>
      </w:pPr>
    </w:p>
    <w:p w14:paraId="5B7F3635" w14:textId="77777777" w:rsidR="00C70EFA" w:rsidRDefault="00C70EFA" w:rsidP="00C70EFA">
      <w:pPr>
        <w:pStyle w:val="ListNumber"/>
        <w:numPr>
          <w:ilvl w:val="0"/>
          <w:numId w:val="0"/>
        </w:numPr>
        <w:ind w:left="284"/>
        <w:rPr>
          <w:rStyle w:val="Strong"/>
          <w:lang w:eastAsia="en-AU"/>
        </w:rPr>
      </w:pPr>
    </w:p>
    <w:p w14:paraId="1BAE87A0" w14:textId="1195C531" w:rsidR="00C70EFA" w:rsidRDefault="00C70EFA" w:rsidP="00C70EFA">
      <w:pPr>
        <w:pStyle w:val="ListNumber"/>
        <w:numPr>
          <w:ilvl w:val="0"/>
          <w:numId w:val="0"/>
        </w:numPr>
        <w:ind w:left="284"/>
        <w:rPr>
          <w:rStyle w:val="Strong"/>
          <w:lang w:eastAsia="en-AU"/>
        </w:rPr>
      </w:pPr>
    </w:p>
    <w:p w14:paraId="39BAA7E4" w14:textId="77777777" w:rsidR="00C70EFA" w:rsidRDefault="00C70EFA" w:rsidP="00C70EFA">
      <w:pPr>
        <w:pStyle w:val="ListNumber"/>
        <w:numPr>
          <w:ilvl w:val="0"/>
          <w:numId w:val="0"/>
        </w:numPr>
        <w:ind w:left="284"/>
        <w:rPr>
          <w:rStyle w:val="Strong"/>
          <w:lang w:eastAsia="en-AU"/>
        </w:rPr>
      </w:pPr>
    </w:p>
    <w:p w14:paraId="3475BB51" w14:textId="48C7AD6B" w:rsidR="00C70EFA" w:rsidRDefault="00C70EFA" w:rsidP="00C70EFA">
      <w:pPr>
        <w:pStyle w:val="ListNumber"/>
        <w:rPr>
          <w:rStyle w:val="Strong"/>
          <w:lang w:eastAsia="en-AU"/>
        </w:rPr>
      </w:pPr>
      <w:r>
        <w:rPr>
          <w:rStyle w:val="Strong"/>
          <w:lang w:eastAsia="en-AU"/>
        </w:rPr>
        <w:t>Develop two ideas for how you might implement the co-teaching cycle in your own school.</w:t>
      </w:r>
    </w:p>
    <w:p w14:paraId="2F54C8AD" w14:textId="62A3506A" w:rsidR="00C70EFA" w:rsidRDefault="00C70EFA" w:rsidP="00C70EFA">
      <w:pPr>
        <w:pStyle w:val="ListNumber"/>
        <w:numPr>
          <w:ilvl w:val="0"/>
          <w:numId w:val="0"/>
        </w:numPr>
        <w:ind w:left="652" w:hanging="368"/>
        <w:rPr>
          <w:rStyle w:val="Strong"/>
          <w:lang w:eastAsia="en-AU"/>
        </w:rPr>
      </w:pPr>
    </w:p>
    <w:p w14:paraId="2E50DBDC" w14:textId="6F0F493B" w:rsidR="00C70EFA" w:rsidRDefault="00C70EFA" w:rsidP="00C70EFA">
      <w:pPr>
        <w:pStyle w:val="ListNumber"/>
        <w:numPr>
          <w:ilvl w:val="0"/>
          <w:numId w:val="0"/>
        </w:numPr>
        <w:ind w:left="652" w:hanging="368"/>
        <w:rPr>
          <w:rStyle w:val="Strong"/>
          <w:lang w:eastAsia="en-AU"/>
        </w:rPr>
      </w:pPr>
    </w:p>
    <w:p w14:paraId="3879531F" w14:textId="11C48DF0" w:rsidR="00C70EFA" w:rsidRDefault="00C70EFA" w:rsidP="00C70EFA">
      <w:pPr>
        <w:pStyle w:val="ListNumber"/>
        <w:numPr>
          <w:ilvl w:val="0"/>
          <w:numId w:val="0"/>
        </w:numPr>
        <w:ind w:left="652" w:hanging="368"/>
        <w:rPr>
          <w:rStyle w:val="Strong"/>
          <w:lang w:eastAsia="en-AU"/>
        </w:rPr>
      </w:pPr>
    </w:p>
    <w:p w14:paraId="3C85F426" w14:textId="77777777" w:rsidR="00C70EFA" w:rsidRDefault="00C70EFA" w:rsidP="00C70EFA">
      <w:pPr>
        <w:pStyle w:val="ListNumber"/>
        <w:numPr>
          <w:ilvl w:val="0"/>
          <w:numId w:val="0"/>
        </w:numPr>
        <w:ind w:left="652" w:hanging="368"/>
        <w:rPr>
          <w:rStyle w:val="Strong"/>
          <w:lang w:eastAsia="en-AU"/>
        </w:rPr>
      </w:pPr>
    </w:p>
    <w:p w14:paraId="5E3117BD" w14:textId="77777777" w:rsidR="00C70EFA" w:rsidRDefault="00C70EFA" w:rsidP="00C70EFA">
      <w:pPr>
        <w:pStyle w:val="ListNumber"/>
        <w:numPr>
          <w:ilvl w:val="0"/>
          <w:numId w:val="0"/>
        </w:numPr>
        <w:ind w:left="652" w:hanging="368"/>
        <w:rPr>
          <w:rStyle w:val="Strong"/>
          <w:lang w:eastAsia="en-AU"/>
        </w:rPr>
      </w:pPr>
    </w:p>
    <w:p w14:paraId="4ECBF4FC" w14:textId="0A5C3A44" w:rsidR="00C70EFA" w:rsidRDefault="00C70EFA" w:rsidP="00C70EFA">
      <w:pPr>
        <w:pStyle w:val="ListNumber"/>
        <w:rPr>
          <w:rStyle w:val="Strong"/>
          <w:lang w:eastAsia="en-AU"/>
        </w:rPr>
      </w:pPr>
      <w:r>
        <w:rPr>
          <w:rStyle w:val="Strong"/>
          <w:lang w:eastAsia="en-AU"/>
        </w:rPr>
        <w:t>Record one question you still have about the co-teaching cycle.</w:t>
      </w:r>
    </w:p>
    <w:p w14:paraId="1A1AAEE1" w14:textId="77777777" w:rsidR="00C70EFA" w:rsidRPr="00C70EFA" w:rsidRDefault="00C70EFA" w:rsidP="00C70EFA">
      <w:pPr>
        <w:rPr>
          <w:rStyle w:val="Strong"/>
        </w:rPr>
      </w:pPr>
    </w:p>
    <w:sectPr w:rsidR="00C70EFA" w:rsidRPr="00C70EFA" w:rsidSect="00ED288C"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455EE" w14:textId="77777777" w:rsidR="00C70EFA" w:rsidRDefault="00C70EFA" w:rsidP="00191F45">
      <w:r>
        <w:separator/>
      </w:r>
    </w:p>
    <w:p w14:paraId="08715B1D" w14:textId="77777777" w:rsidR="00C70EFA" w:rsidRDefault="00C70EFA"/>
    <w:p w14:paraId="7FC11E3B" w14:textId="77777777" w:rsidR="00C70EFA" w:rsidRDefault="00C70EFA"/>
    <w:p w14:paraId="2EB1AE34" w14:textId="77777777" w:rsidR="00C70EFA" w:rsidRDefault="00C70EFA"/>
  </w:endnote>
  <w:endnote w:type="continuationSeparator" w:id="0">
    <w:p w14:paraId="275A7340" w14:textId="77777777" w:rsidR="00C70EFA" w:rsidRDefault="00C70EFA" w:rsidP="00191F45">
      <w:r>
        <w:continuationSeparator/>
      </w:r>
    </w:p>
    <w:p w14:paraId="540427E7" w14:textId="77777777" w:rsidR="00C70EFA" w:rsidRDefault="00C70EFA"/>
    <w:p w14:paraId="3E7BB7F6" w14:textId="77777777" w:rsidR="00C70EFA" w:rsidRDefault="00C70EFA"/>
    <w:p w14:paraId="2B4D398D" w14:textId="77777777" w:rsidR="00C70EFA" w:rsidRDefault="00C70E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1A2C7" w14:textId="77777777" w:rsidR="00C70EFA" w:rsidRPr="004D333E" w:rsidRDefault="00C70EFA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>
      <w:rPr>
        <w:noProof/>
      </w:rPr>
      <w:t>2</w:t>
    </w:r>
    <w:r w:rsidRPr="002810D3">
      <w:fldChar w:fldCharType="end"/>
    </w:r>
    <w:r w:rsidRPr="002810D3">
      <w:tab/>
    </w:r>
    <w:r>
      <w:t>Replace with name of document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01120" w14:textId="0CEA2393" w:rsidR="00C70EFA" w:rsidRPr="004D333E" w:rsidRDefault="00C70EFA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>
      <w:rPr>
        <w:noProof/>
      </w:rPr>
      <w:t>Mar-21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3E7D0" w14:textId="77777777" w:rsidR="00C70EFA" w:rsidRDefault="00C70EFA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43890C6B" wp14:editId="7BAE3C62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C44CC" w14:textId="77777777" w:rsidR="00C70EFA" w:rsidRDefault="00C70EFA" w:rsidP="00191F45">
      <w:r>
        <w:separator/>
      </w:r>
    </w:p>
    <w:p w14:paraId="7F67F7A2" w14:textId="77777777" w:rsidR="00C70EFA" w:rsidRDefault="00C70EFA"/>
    <w:p w14:paraId="52940487" w14:textId="77777777" w:rsidR="00C70EFA" w:rsidRDefault="00C70EFA"/>
    <w:p w14:paraId="137E807E" w14:textId="77777777" w:rsidR="00C70EFA" w:rsidRDefault="00C70EFA"/>
  </w:footnote>
  <w:footnote w:type="continuationSeparator" w:id="0">
    <w:p w14:paraId="5B0C8C90" w14:textId="77777777" w:rsidR="00C70EFA" w:rsidRDefault="00C70EFA" w:rsidP="00191F45">
      <w:r>
        <w:continuationSeparator/>
      </w:r>
    </w:p>
    <w:p w14:paraId="0B796162" w14:textId="77777777" w:rsidR="00C70EFA" w:rsidRDefault="00C70EFA"/>
    <w:p w14:paraId="4A99A3C0" w14:textId="77777777" w:rsidR="00C70EFA" w:rsidRDefault="00C70EFA"/>
    <w:p w14:paraId="032BCA9B" w14:textId="77777777" w:rsidR="00C70EFA" w:rsidRDefault="00C70E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28E90" w14:textId="77777777" w:rsidR="00C70EFA" w:rsidRDefault="00C70EFA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17803523"/>
    <w:multiLevelType w:val="hybridMultilevel"/>
    <w:tmpl w:val="86CA5A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3B154C3E"/>
    <w:multiLevelType w:val="hybridMultilevel"/>
    <w:tmpl w:val="201067EC"/>
    <w:lvl w:ilvl="0" w:tplc="49B4E1D4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7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8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1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2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6"/>
  </w:num>
  <w:num w:numId="2">
    <w:abstractNumId w:val="14"/>
  </w:num>
  <w:num w:numId="3">
    <w:abstractNumId w:val="18"/>
  </w:num>
  <w:num w:numId="4">
    <w:abstractNumId w:val="2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1"/>
  </w:num>
  <w:num w:numId="8">
    <w:abstractNumId w:val="11"/>
  </w:num>
  <w:num w:numId="9">
    <w:abstractNumId w:val="17"/>
  </w:num>
  <w:num w:numId="10">
    <w:abstractNumId w:val="9"/>
  </w:num>
  <w:num w:numId="11">
    <w:abstractNumId w:val="15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2"/>
  </w:num>
  <w:num w:numId="22">
    <w:abstractNumId w:val="19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6"/>
  </w:num>
  <w:num w:numId="32">
    <w:abstractNumId w:val="22"/>
  </w:num>
  <w:num w:numId="33">
    <w:abstractNumId w:val="18"/>
  </w:num>
  <w:num w:numId="34">
    <w:abstractNumId w:val="20"/>
  </w:num>
  <w:num w:numId="35">
    <w:abstractNumId w:val="10"/>
  </w:num>
  <w:num w:numId="3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4"/>
  <w:gutterAtTop/>
  <w:activeWritingStyle w:appName="MSWord" w:lang="en-AU" w:vendorID="64" w:dllVersion="4096" w:nlCheck="1" w:checkStyle="0"/>
  <w:activeWritingStyle w:appName="MSWord" w:lang="en-AU" w:vendorID="64" w:dllVersion="6" w:nlCheck="1" w:checkStyle="1"/>
  <w:proofState w:spelling="clean" w:grammar="clean"/>
  <w:attachedTemplate r:id="rId1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E9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0EFA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8E9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33553D"/>
  <w14:defaultImageDpi w14:val="32767"/>
  <w15:chartTrackingRefBased/>
  <w15:docId w15:val="{54DD2C75-26ED-43FF-846C-898E5A52C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ListParagraph">
    <w:name w:val="List Paragraph"/>
    <w:basedOn w:val="Normal"/>
    <w:uiPriority w:val="99"/>
    <w:unhideWhenUsed/>
    <w:qFormat/>
    <w:rsid w:val="00C70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9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ilson126\AppData\Local\Temp\Temp1_DoEBrandAsset%20(81).zip\DoE%20Word%20Template%202020\20200115-DOE-annotated-template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DCF15FC-D5A2-43F2-B873-236D0C32EDAB}" type="doc">
      <dgm:prSet loTypeId="urn:microsoft.com/office/officeart/2005/8/layout/cycle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B1EC247F-1744-4651-99C4-BA76FC2C93A6}">
      <dgm:prSet phldrT="[Text]"/>
      <dgm:spPr/>
      <dgm:t>
        <a:bodyPr/>
        <a:lstStyle/>
        <a:p>
          <a:r>
            <a:rPr lang="en-AU"/>
            <a:t>Co-plan</a:t>
          </a:r>
        </a:p>
      </dgm:t>
    </dgm:pt>
    <dgm:pt modelId="{BFD6F2DE-759B-4AAE-87D5-73C369762EFE}" type="parTrans" cxnId="{22A574BE-4B19-43B8-BC2E-46576E67A06E}">
      <dgm:prSet/>
      <dgm:spPr/>
      <dgm:t>
        <a:bodyPr/>
        <a:lstStyle/>
        <a:p>
          <a:endParaRPr lang="en-AU"/>
        </a:p>
      </dgm:t>
    </dgm:pt>
    <dgm:pt modelId="{B0493FA8-4D20-4D80-A953-256BCEE09BA8}" type="sibTrans" cxnId="{22A574BE-4B19-43B8-BC2E-46576E67A06E}">
      <dgm:prSet/>
      <dgm:spPr/>
      <dgm:t>
        <a:bodyPr/>
        <a:lstStyle/>
        <a:p>
          <a:endParaRPr lang="en-AU"/>
        </a:p>
      </dgm:t>
    </dgm:pt>
    <dgm:pt modelId="{F3464FCE-27D8-4A39-A16C-0B8D7F3FDFE2}">
      <dgm:prSet phldrT="[Text]"/>
      <dgm:spPr/>
      <dgm:t>
        <a:bodyPr/>
        <a:lstStyle/>
        <a:p>
          <a:r>
            <a:rPr lang="en-AU"/>
            <a:t>Co-teach</a:t>
          </a:r>
        </a:p>
      </dgm:t>
    </dgm:pt>
    <dgm:pt modelId="{FB3BA2F9-E700-4689-953B-CFB24D01C91F}" type="parTrans" cxnId="{4E21C1C5-0211-42DB-9E72-6763CE38A7D1}">
      <dgm:prSet/>
      <dgm:spPr/>
      <dgm:t>
        <a:bodyPr/>
        <a:lstStyle/>
        <a:p>
          <a:endParaRPr lang="en-AU"/>
        </a:p>
      </dgm:t>
    </dgm:pt>
    <dgm:pt modelId="{7D1A6EE6-4579-406C-92F9-14ADB90E6EBD}" type="sibTrans" cxnId="{4E21C1C5-0211-42DB-9E72-6763CE38A7D1}">
      <dgm:prSet/>
      <dgm:spPr/>
      <dgm:t>
        <a:bodyPr/>
        <a:lstStyle/>
        <a:p>
          <a:endParaRPr lang="en-AU"/>
        </a:p>
      </dgm:t>
    </dgm:pt>
    <dgm:pt modelId="{5E2F15FD-9FB3-4D76-867C-F311339B134F}">
      <dgm:prSet phldrT="[Text]"/>
      <dgm:spPr/>
      <dgm:t>
        <a:bodyPr/>
        <a:lstStyle/>
        <a:p>
          <a:r>
            <a:rPr lang="en-AU"/>
            <a:t>Co-debrief</a:t>
          </a:r>
        </a:p>
      </dgm:t>
    </dgm:pt>
    <dgm:pt modelId="{EDF03C0D-9944-45C0-BDF1-FA40227B8F45}" type="parTrans" cxnId="{512C397A-D3FA-46CB-A7B9-2351DF2FEE35}">
      <dgm:prSet/>
      <dgm:spPr/>
      <dgm:t>
        <a:bodyPr/>
        <a:lstStyle/>
        <a:p>
          <a:endParaRPr lang="en-AU"/>
        </a:p>
      </dgm:t>
    </dgm:pt>
    <dgm:pt modelId="{1B0F2EBB-F090-4251-8334-EF6677EAE6B6}" type="sibTrans" cxnId="{512C397A-D3FA-46CB-A7B9-2351DF2FEE35}">
      <dgm:prSet/>
      <dgm:spPr/>
      <dgm:t>
        <a:bodyPr/>
        <a:lstStyle/>
        <a:p>
          <a:endParaRPr lang="en-AU"/>
        </a:p>
      </dgm:t>
    </dgm:pt>
    <dgm:pt modelId="{DDACE415-CB86-4A64-9535-546337620AB0}">
      <dgm:prSet phldrT="[Text]"/>
      <dgm:spPr/>
      <dgm:t>
        <a:bodyPr/>
        <a:lstStyle/>
        <a:p>
          <a:r>
            <a:rPr lang="en-AU"/>
            <a:t>Co-reflect</a:t>
          </a:r>
        </a:p>
      </dgm:t>
    </dgm:pt>
    <dgm:pt modelId="{699A224B-A671-4090-9D87-2782A78F4B4B}" type="parTrans" cxnId="{084446CE-6431-4B4E-A522-6101BF38D425}">
      <dgm:prSet/>
      <dgm:spPr/>
      <dgm:t>
        <a:bodyPr/>
        <a:lstStyle/>
        <a:p>
          <a:endParaRPr lang="en-AU"/>
        </a:p>
      </dgm:t>
    </dgm:pt>
    <dgm:pt modelId="{E969822D-DBB6-424B-BED8-B88E0A71D122}" type="sibTrans" cxnId="{084446CE-6431-4B4E-A522-6101BF38D425}">
      <dgm:prSet/>
      <dgm:spPr/>
      <dgm:t>
        <a:bodyPr/>
        <a:lstStyle/>
        <a:p>
          <a:endParaRPr lang="en-AU"/>
        </a:p>
      </dgm:t>
    </dgm:pt>
    <dgm:pt modelId="{D652DC32-D291-4906-9FD0-8A59A95909ED}" type="pres">
      <dgm:prSet presAssocID="{9DCF15FC-D5A2-43F2-B873-236D0C32EDAB}" presName="cycle" presStyleCnt="0">
        <dgm:presLayoutVars>
          <dgm:dir/>
          <dgm:resizeHandles val="exact"/>
        </dgm:presLayoutVars>
      </dgm:prSet>
      <dgm:spPr/>
    </dgm:pt>
    <dgm:pt modelId="{94F1B968-C855-40E4-A826-4D4C57E08A61}" type="pres">
      <dgm:prSet presAssocID="{B1EC247F-1744-4651-99C4-BA76FC2C93A6}" presName="node" presStyleLbl="node1" presStyleIdx="0" presStyleCnt="4">
        <dgm:presLayoutVars>
          <dgm:bulletEnabled val="1"/>
        </dgm:presLayoutVars>
      </dgm:prSet>
      <dgm:spPr/>
    </dgm:pt>
    <dgm:pt modelId="{2C16BB8B-AB9C-4E1D-9D00-4868EEB50566}" type="pres">
      <dgm:prSet presAssocID="{B1EC247F-1744-4651-99C4-BA76FC2C93A6}" presName="spNode" presStyleCnt="0"/>
      <dgm:spPr/>
    </dgm:pt>
    <dgm:pt modelId="{10208B51-1137-42A9-A806-ADE3F7435B82}" type="pres">
      <dgm:prSet presAssocID="{B0493FA8-4D20-4D80-A953-256BCEE09BA8}" presName="sibTrans" presStyleLbl="sibTrans1D1" presStyleIdx="0" presStyleCnt="4"/>
      <dgm:spPr/>
    </dgm:pt>
    <dgm:pt modelId="{8024680A-BBB0-4642-A387-CE39502A371C}" type="pres">
      <dgm:prSet presAssocID="{F3464FCE-27D8-4A39-A16C-0B8D7F3FDFE2}" presName="node" presStyleLbl="node1" presStyleIdx="1" presStyleCnt="4">
        <dgm:presLayoutVars>
          <dgm:bulletEnabled val="1"/>
        </dgm:presLayoutVars>
      </dgm:prSet>
      <dgm:spPr/>
    </dgm:pt>
    <dgm:pt modelId="{A4A5C6C0-3444-4FB3-802A-6B308D19741E}" type="pres">
      <dgm:prSet presAssocID="{F3464FCE-27D8-4A39-A16C-0B8D7F3FDFE2}" presName="spNode" presStyleCnt="0"/>
      <dgm:spPr/>
    </dgm:pt>
    <dgm:pt modelId="{46A9B885-3811-462A-9E83-E93EB651A7A9}" type="pres">
      <dgm:prSet presAssocID="{7D1A6EE6-4579-406C-92F9-14ADB90E6EBD}" presName="sibTrans" presStyleLbl="sibTrans1D1" presStyleIdx="1" presStyleCnt="4"/>
      <dgm:spPr/>
    </dgm:pt>
    <dgm:pt modelId="{A8B683F0-BD12-4CFA-BF11-0856FC00AF26}" type="pres">
      <dgm:prSet presAssocID="{5E2F15FD-9FB3-4D76-867C-F311339B134F}" presName="node" presStyleLbl="node1" presStyleIdx="2" presStyleCnt="4">
        <dgm:presLayoutVars>
          <dgm:bulletEnabled val="1"/>
        </dgm:presLayoutVars>
      </dgm:prSet>
      <dgm:spPr/>
    </dgm:pt>
    <dgm:pt modelId="{38FD4C82-6AB9-4EFB-9886-44599E704F66}" type="pres">
      <dgm:prSet presAssocID="{5E2F15FD-9FB3-4D76-867C-F311339B134F}" presName="spNode" presStyleCnt="0"/>
      <dgm:spPr/>
    </dgm:pt>
    <dgm:pt modelId="{8CCDCF16-D41D-43FD-91C0-48121E484C88}" type="pres">
      <dgm:prSet presAssocID="{1B0F2EBB-F090-4251-8334-EF6677EAE6B6}" presName="sibTrans" presStyleLbl="sibTrans1D1" presStyleIdx="2" presStyleCnt="4"/>
      <dgm:spPr/>
    </dgm:pt>
    <dgm:pt modelId="{FE598C67-73E0-4611-899F-415861501AFB}" type="pres">
      <dgm:prSet presAssocID="{DDACE415-CB86-4A64-9535-546337620AB0}" presName="node" presStyleLbl="node1" presStyleIdx="3" presStyleCnt="4">
        <dgm:presLayoutVars>
          <dgm:bulletEnabled val="1"/>
        </dgm:presLayoutVars>
      </dgm:prSet>
      <dgm:spPr/>
    </dgm:pt>
    <dgm:pt modelId="{1D3BF969-E142-42A3-A8F7-7475ABE3691A}" type="pres">
      <dgm:prSet presAssocID="{DDACE415-CB86-4A64-9535-546337620AB0}" presName="spNode" presStyleCnt="0"/>
      <dgm:spPr/>
    </dgm:pt>
    <dgm:pt modelId="{15FE061A-2F6D-4A6D-895C-6E54A4722AC8}" type="pres">
      <dgm:prSet presAssocID="{E969822D-DBB6-424B-BED8-B88E0A71D122}" presName="sibTrans" presStyleLbl="sibTrans1D1" presStyleIdx="3" presStyleCnt="4"/>
      <dgm:spPr/>
    </dgm:pt>
  </dgm:ptLst>
  <dgm:cxnLst>
    <dgm:cxn modelId="{75523509-5D11-4022-8835-414C43C394C8}" type="presOf" srcId="{B0493FA8-4D20-4D80-A953-256BCEE09BA8}" destId="{10208B51-1137-42A9-A806-ADE3F7435B82}" srcOrd="0" destOrd="0" presId="urn:microsoft.com/office/officeart/2005/8/layout/cycle5"/>
    <dgm:cxn modelId="{28763717-144A-4744-88A2-8D01792C034A}" type="presOf" srcId="{B1EC247F-1744-4651-99C4-BA76FC2C93A6}" destId="{94F1B968-C855-40E4-A826-4D4C57E08A61}" srcOrd="0" destOrd="0" presId="urn:microsoft.com/office/officeart/2005/8/layout/cycle5"/>
    <dgm:cxn modelId="{703FC72B-5213-4A08-AA22-286F3618C3A7}" type="presOf" srcId="{F3464FCE-27D8-4A39-A16C-0B8D7F3FDFE2}" destId="{8024680A-BBB0-4642-A387-CE39502A371C}" srcOrd="0" destOrd="0" presId="urn:microsoft.com/office/officeart/2005/8/layout/cycle5"/>
    <dgm:cxn modelId="{588AB245-97FA-4D11-A9EF-0D43CDE8AC01}" type="presOf" srcId="{9DCF15FC-D5A2-43F2-B873-236D0C32EDAB}" destId="{D652DC32-D291-4906-9FD0-8A59A95909ED}" srcOrd="0" destOrd="0" presId="urn:microsoft.com/office/officeart/2005/8/layout/cycle5"/>
    <dgm:cxn modelId="{6311144A-FFC7-4139-90A1-A24F446D8693}" type="presOf" srcId="{7D1A6EE6-4579-406C-92F9-14ADB90E6EBD}" destId="{46A9B885-3811-462A-9E83-E93EB651A7A9}" srcOrd="0" destOrd="0" presId="urn:microsoft.com/office/officeart/2005/8/layout/cycle5"/>
    <dgm:cxn modelId="{62B1AB53-E18F-405C-BE55-77350AD19D0A}" type="presOf" srcId="{DDACE415-CB86-4A64-9535-546337620AB0}" destId="{FE598C67-73E0-4611-899F-415861501AFB}" srcOrd="0" destOrd="0" presId="urn:microsoft.com/office/officeart/2005/8/layout/cycle5"/>
    <dgm:cxn modelId="{512C397A-D3FA-46CB-A7B9-2351DF2FEE35}" srcId="{9DCF15FC-D5A2-43F2-B873-236D0C32EDAB}" destId="{5E2F15FD-9FB3-4D76-867C-F311339B134F}" srcOrd="2" destOrd="0" parTransId="{EDF03C0D-9944-45C0-BDF1-FA40227B8F45}" sibTransId="{1B0F2EBB-F090-4251-8334-EF6677EAE6B6}"/>
    <dgm:cxn modelId="{47D1FD7E-B3F4-4578-BF7D-0E439C6EAB68}" type="presOf" srcId="{E969822D-DBB6-424B-BED8-B88E0A71D122}" destId="{15FE061A-2F6D-4A6D-895C-6E54A4722AC8}" srcOrd="0" destOrd="0" presId="urn:microsoft.com/office/officeart/2005/8/layout/cycle5"/>
    <dgm:cxn modelId="{849ED384-49B7-421D-B8EA-8E1748187824}" type="presOf" srcId="{5E2F15FD-9FB3-4D76-867C-F311339B134F}" destId="{A8B683F0-BD12-4CFA-BF11-0856FC00AF26}" srcOrd="0" destOrd="0" presId="urn:microsoft.com/office/officeart/2005/8/layout/cycle5"/>
    <dgm:cxn modelId="{22A574BE-4B19-43B8-BC2E-46576E67A06E}" srcId="{9DCF15FC-D5A2-43F2-B873-236D0C32EDAB}" destId="{B1EC247F-1744-4651-99C4-BA76FC2C93A6}" srcOrd="0" destOrd="0" parTransId="{BFD6F2DE-759B-4AAE-87D5-73C369762EFE}" sibTransId="{B0493FA8-4D20-4D80-A953-256BCEE09BA8}"/>
    <dgm:cxn modelId="{4E21C1C5-0211-42DB-9E72-6763CE38A7D1}" srcId="{9DCF15FC-D5A2-43F2-B873-236D0C32EDAB}" destId="{F3464FCE-27D8-4A39-A16C-0B8D7F3FDFE2}" srcOrd="1" destOrd="0" parTransId="{FB3BA2F9-E700-4689-953B-CFB24D01C91F}" sibTransId="{7D1A6EE6-4579-406C-92F9-14ADB90E6EBD}"/>
    <dgm:cxn modelId="{084446CE-6431-4B4E-A522-6101BF38D425}" srcId="{9DCF15FC-D5A2-43F2-B873-236D0C32EDAB}" destId="{DDACE415-CB86-4A64-9535-546337620AB0}" srcOrd="3" destOrd="0" parTransId="{699A224B-A671-4090-9D87-2782A78F4B4B}" sibTransId="{E969822D-DBB6-424B-BED8-B88E0A71D122}"/>
    <dgm:cxn modelId="{0A2B81ED-9429-4E59-82B4-8C521D0ACFD9}" type="presOf" srcId="{1B0F2EBB-F090-4251-8334-EF6677EAE6B6}" destId="{8CCDCF16-D41D-43FD-91C0-48121E484C88}" srcOrd="0" destOrd="0" presId="urn:microsoft.com/office/officeart/2005/8/layout/cycle5"/>
    <dgm:cxn modelId="{99D82A84-6B41-4EF7-9D87-A42BB5AA730E}" type="presParOf" srcId="{D652DC32-D291-4906-9FD0-8A59A95909ED}" destId="{94F1B968-C855-40E4-A826-4D4C57E08A61}" srcOrd="0" destOrd="0" presId="urn:microsoft.com/office/officeart/2005/8/layout/cycle5"/>
    <dgm:cxn modelId="{2689B87D-C9E9-4E92-AE82-FF0E3B93F62B}" type="presParOf" srcId="{D652DC32-D291-4906-9FD0-8A59A95909ED}" destId="{2C16BB8B-AB9C-4E1D-9D00-4868EEB50566}" srcOrd="1" destOrd="0" presId="urn:microsoft.com/office/officeart/2005/8/layout/cycle5"/>
    <dgm:cxn modelId="{B6DEE906-A34C-4A95-82B8-3C787B7FBB19}" type="presParOf" srcId="{D652DC32-D291-4906-9FD0-8A59A95909ED}" destId="{10208B51-1137-42A9-A806-ADE3F7435B82}" srcOrd="2" destOrd="0" presId="urn:microsoft.com/office/officeart/2005/8/layout/cycle5"/>
    <dgm:cxn modelId="{EE129EE9-40A9-4E52-8ACB-7BC83B8310B0}" type="presParOf" srcId="{D652DC32-D291-4906-9FD0-8A59A95909ED}" destId="{8024680A-BBB0-4642-A387-CE39502A371C}" srcOrd="3" destOrd="0" presId="urn:microsoft.com/office/officeart/2005/8/layout/cycle5"/>
    <dgm:cxn modelId="{73844444-1684-4B24-A666-C9C81072D282}" type="presParOf" srcId="{D652DC32-D291-4906-9FD0-8A59A95909ED}" destId="{A4A5C6C0-3444-4FB3-802A-6B308D19741E}" srcOrd="4" destOrd="0" presId="urn:microsoft.com/office/officeart/2005/8/layout/cycle5"/>
    <dgm:cxn modelId="{5809C11C-D150-4054-A593-55343EDDDC32}" type="presParOf" srcId="{D652DC32-D291-4906-9FD0-8A59A95909ED}" destId="{46A9B885-3811-462A-9E83-E93EB651A7A9}" srcOrd="5" destOrd="0" presId="urn:microsoft.com/office/officeart/2005/8/layout/cycle5"/>
    <dgm:cxn modelId="{F43D030E-C98B-4012-A462-EE70C3D933A8}" type="presParOf" srcId="{D652DC32-D291-4906-9FD0-8A59A95909ED}" destId="{A8B683F0-BD12-4CFA-BF11-0856FC00AF26}" srcOrd="6" destOrd="0" presId="urn:microsoft.com/office/officeart/2005/8/layout/cycle5"/>
    <dgm:cxn modelId="{52C426B5-F816-4966-8F8B-B5583E7A6C46}" type="presParOf" srcId="{D652DC32-D291-4906-9FD0-8A59A95909ED}" destId="{38FD4C82-6AB9-4EFB-9886-44599E704F66}" srcOrd="7" destOrd="0" presId="urn:microsoft.com/office/officeart/2005/8/layout/cycle5"/>
    <dgm:cxn modelId="{5D954BA0-AC7D-4B08-B547-D494F3248657}" type="presParOf" srcId="{D652DC32-D291-4906-9FD0-8A59A95909ED}" destId="{8CCDCF16-D41D-43FD-91C0-48121E484C88}" srcOrd="8" destOrd="0" presId="urn:microsoft.com/office/officeart/2005/8/layout/cycle5"/>
    <dgm:cxn modelId="{39A5EE12-11AD-4A57-8981-07DA161B5915}" type="presParOf" srcId="{D652DC32-D291-4906-9FD0-8A59A95909ED}" destId="{FE598C67-73E0-4611-899F-415861501AFB}" srcOrd="9" destOrd="0" presId="urn:microsoft.com/office/officeart/2005/8/layout/cycle5"/>
    <dgm:cxn modelId="{408D75E6-C180-436A-B761-CF86ED895879}" type="presParOf" srcId="{D652DC32-D291-4906-9FD0-8A59A95909ED}" destId="{1D3BF969-E142-42A3-A8F7-7475ABE3691A}" srcOrd="10" destOrd="0" presId="urn:microsoft.com/office/officeart/2005/8/layout/cycle5"/>
    <dgm:cxn modelId="{3EEF5EBF-EFC9-4429-985F-2A53CA2FE910}" type="presParOf" srcId="{D652DC32-D291-4906-9FD0-8A59A95909ED}" destId="{15FE061A-2F6D-4A6D-895C-6E54A4722AC8}" srcOrd="11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4F1B968-C855-40E4-A826-4D4C57E08A61}">
      <dsp:nvSpPr>
        <dsp:cNvPr id="0" name=""/>
        <dsp:cNvSpPr/>
      </dsp:nvSpPr>
      <dsp:spPr>
        <a:xfrm>
          <a:off x="2218000" y="83"/>
          <a:ext cx="867519" cy="56388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400" kern="1200"/>
            <a:t>Co-plan</a:t>
          </a:r>
        </a:p>
      </dsp:txBody>
      <dsp:txXfrm>
        <a:off x="2245527" y="27610"/>
        <a:ext cx="812465" cy="508833"/>
      </dsp:txXfrm>
    </dsp:sp>
    <dsp:sp modelId="{10208B51-1137-42A9-A806-ADE3F7435B82}">
      <dsp:nvSpPr>
        <dsp:cNvPr id="0" name=""/>
        <dsp:cNvSpPr/>
      </dsp:nvSpPr>
      <dsp:spPr>
        <a:xfrm>
          <a:off x="1720936" y="282026"/>
          <a:ext cx="1861646" cy="1861646"/>
        </a:xfrm>
        <a:custGeom>
          <a:avLst/>
          <a:gdLst/>
          <a:ahLst/>
          <a:cxnLst/>
          <a:rect l="0" t="0" r="0" b="0"/>
          <a:pathLst>
            <a:path>
              <a:moveTo>
                <a:pt x="1484106" y="182284"/>
              </a:moveTo>
              <a:arcTo wR="930823" hR="930823" stAng="18388200" swAng="1632180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24680A-BBB0-4642-A387-CE39502A371C}">
      <dsp:nvSpPr>
        <dsp:cNvPr id="0" name=""/>
        <dsp:cNvSpPr/>
      </dsp:nvSpPr>
      <dsp:spPr>
        <a:xfrm>
          <a:off x="3148823" y="930906"/>
          <a:ext cx="867519" cy="56388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400" kern="1200"/>
            <a:t>Co-teach</a:t>
          </a:r>
        </a:p>
      </dsp:txBody>
      <dsp:txXfrm>
        <a:off x="3176350" y="958433"/>
        <a:ext cx="812465" cy="508833"/>
      </dsp:txXfrm>
    </dsp:sp>
    <dsp:sp modelId="{46A9B885-3811-462A-9E83-E93EB651A7A9}">
      <dsp:nvSpPr>
        <dsp:cNvPr id="0" name=""/>
        <dsp:cNvSpPr/>
      </dsp:nvSpPr>
      <dsp:spPr>
        <a:xfrm>
          <a:off x="1720936" y="282026"/>
          <a:ext cx="1861646" cy="1861646"/>
        </a:xfrm>
        <a:custGeom>
          <a:avLst/>
          <a:gdLst/>
          <a:ahLst/>
          <a:cxnLst/>
          <a:rect l="0" t="0" r="0" b="0"/>
          <a:pathLst>
            <a:path>
              <a:moveTo>
                <a:pt x="1765099" y="1343637"/>
              </a:moveTo>
              <a:arcTo wR="930823" hR="930823" stAng="1579621" swAng="1632180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B683F0-BD12-4CFA-BF11-0856FC00AF26}">
      <dsp:nvSpPr>
        <dsp:cNvPr id="0" name=""/>
        <dsp:cNvSpPr/>
      </dsp:nvSpPr>
      <dsp:spPr>
        <a:xfrm>
          <a:off x="2218000" y="1861729"/>
          <a:ext cx="867519" cy="56388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400" kern="1200"/>
            <a:t>Co-debrief</a:t>
          </a:r>
        </a:p>
      </dsp:txBody>
      <dsp:txXfrm>
        <a:off x="2245527" y="1889256"/>
        <a:ext cx="812465" cy="508833"/>
      </dsp:txXfrm>
    </dsp:sp>
    <dsp:sp modelId="{8CCDCF16-D41D-43FD-91C0-48121E484C88}">
      <dsp:nvSpPr>
        <dsp:cNvPr id="0" name=""/>
        <dsp:cNvSpPr/>
      </dsp:nvSpPr>
      <dsp:spPr>
        <a:xfrm>
          <a:off x="1720936" y="282026"/>
          <a:ext cx="1861646" cy="1861646"/>
        </a:xfrm>
        <a:custGeom>
          <a:avLst/>
          <a:gdLst/>
          <a:ahLst/>
          <a:cxnLst/>
          <a:rect l="0" t="0" r="0" b="0"/>
          <a:pathLst>
            <a:path>
              <a:moveTo>
                <a:pt x="377540" y="1679361"/>
              </a:moveTo>
              <a:arcTo wR="930823" hR="930823" stAng="7588200" swAng="1632180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598C67-73E0-4611-899F-415861501AFB}">
      <dsp:nvSpPr>
        <dsp:cNvPr id="0" name=""/>
        <dsp:cNvSpPr/>
      </dsp:nvSpPr>
      <dsp:spPr>
        <a:xfrm>
          <a:off x="1287177" y="930906"/>
          <a:ext cx="867519" cy="56388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400" kern="1200"/>
            <a:t>Co-reflect</a:t>
          </a:r>
        </a:p>
      </dsp:txBody>
      <dsp:txXfrm>
        <a:off x="1314704" y="958433"/>
        <a:ext cx="812465" cy="508833"/>
      </dsp:txXfrm>
    </dsp:sp>
    <dsp:sp modelId="{15FE061A-2F6D-4A6D-895C-6E54A4722AC8}">
      <dsp:nvSpPr>
        <dsp:cNvPr id="0" name=""/>
        <dsp:cNvSpPr/>
      </dsp:nvSpPr>
      <dsp:spPr>
        <a:xfrm>
          <a:off x="1720936" y="282026"/>
          <a:ext cx="1861646" cy="1861646"/>
        </a:xfrm>
        <a:custGeom>
          <a:avLst/>
          <a:gdLst/>
          <a:ahLst/>
          <a:cxnLst/>
          <a:rect l="0" t="0" r="0" b="0"/>
          <a:pathLst>
            <a:path>
              <a:moveTo>
                <a:pt x="96547" y="518008"/>
              </a:moveTo>
              <a:arcTo wR="930823" hR="930823" stAng="12379621" swAng="1632180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7E0DF34243A4BBDA5D66ECFE3704B" ma:contentTypeVersion="12" ma:contentTypeDescription="Create a new document." ma:contentTypeScope="" ma:versionID="a29ad0e770f1a9d6f58ca33e76f7cd98">
  <xsd:schema xmlns:xsd="http://www.w3.org/2001/XMLSchema" xmlns:xs="http://www.w3.org/2001/XMLSchema" xmlns:p="http://schemas.microsoft.com/office/2006/metadata/properties" xmlns:ns2="da4df7c7-e29d-4cfd-82ab-74c1a630ce28" xmlns:ns3="10255d4c-7496-4755-9dc8-5a0c1b8fb20e" targetNamespace="http://schemas.microsoft.com/office/2006/metadata/properties" ma:root="true" ma:fieldsID="1704a34bcc493c1d5ce317ff222d9ab1" ns2:_="" ns3:_="">
    <xsd:import namespace="da4df7c7-e29d-4cfd-82ab-74c1a630ce28"/>
    <xsd:import namespace="10255d4c-7496-4755-9dc8-5a0c1b8fb2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df7c7-e29d-4cfd-82ab-74c1a630ce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55d4c-7496-4755-9dc8-5a0c1b8fb2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565E77-01D1-45E2-B60F-545AE181B553}"/>
</file>

<file path=customXml/itemProps2.xml><?xml version="1.0" encoding="utf-8"?>
<ds:datastoreItem xmlns:ds="http://schemas.openxmlformats.org/officeDocument/2006/customXml" ds:itemID="{2AE3A076-9CB4-4844-8A09-DF9E6D31F34D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6e7cfb81-d355-4511-b3e9-6127ed9e0a9f"/>
    <ds:schemaRef ds:uri="http://purl.org/dc/elements/1.1/"/>
    <ds:schemaRef ds:uri="http://purl.org/dc/terms/"/>
    <ds:schemaRef ds:uri="c37e0823-1a8c-410f-a92d-42ccc762e1e2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2E6859-E78A-4E89-8890-2BEC0C39A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20200115-DOE-annotated-template.dotx</Template>
  <TotalTime>9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379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Sarina Wilson</dc:creator>
  <cp:keywords/>
  <dc:description/>
  <cp:lastModifiedBy>Sarina Wilson</cp:lastModifiedBy>
  <cp:revision>2</cp:revision>
  <cp:lastPrinted>2019-09-30T07:42:00Z</cp:lastPrinted>
  <dcterms:created xsi:type="dcterms:W3CDTF">2021-03-15T01:00:00Z</dcterms:created>
  <dcterms:modified xsi:type="dcterms:W3CDTF">2021-03-15T01:10:00Z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0x0101006DB7E0DF34243A4BBDA5D66ECFE3704B</vt:lpwstr>
  </property>
</Properties>
</file>