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52BBCC" w14:textId="6B66C9D0" w:rsidR="00001A84" w:rsidRPr="00693C8D" w:rsidRDefault="00E52FBE" w:rsidP="00693C8D">
      <w:pPr>
        <w:pStyle w:val="Heading1"/>
        <w:shd w:val="clear" w:color="auto" w:fill="002664" w:themeFill="accent1"/>
        <w:spacing w:before="9180" w:after="360"/>
        <w:rPr>
          <w:b w:val="0"/>
          <w:color w:val="FFFFFF" w:themeColor="background1"/>
        </w:rPr>
      </w:pPr>
      <w:r w:rsidRPr="00693C8D">
        <w:rPr>
          <w:rFonts w:eastAsia="Calibri"/>
          <w:noProof/>
          <w:color w:val="FFFFFF" w:themeColor="background1"/>
          <w:sz w:val="28"/>
          <w:szCs w:val="28"/>
        </w:rPr>
        <mc:AlternateContent>
          <mc:Choice Requires="wps">
            <w:drawing>
              <wp:anchor distT="0" distB="0" distL="114300" distR="114300" simplePos="0" relativeHeight="251658241" behindDoc="1" locked="0" layoutInCell="1" allowOverlap="1" wp14:anchorId="5601428C" wp14:editId="57C4451E">
                <wp:simplePos x="0" y="0"/>
                <wp:positionH relativeFrom="page">
                  <wp:posOffset>-435610</wp:posOffset>
                </wp:positionH>
                <wp:positionV relativeFrom="paragraph">
                  <wp:posOffset>5050790</wp:posOffset>
                </wp:positionV>
                <wp:extent cx="8863965" cy="4396203"/>
                <wp:effectExtent l="0" t="0" r="13335" b="23495"/>
                <wp:wrapNone/>
                <wp:docPr id="841546806" name="Rectangle 84154680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863965" cy="4396203"/>
                        </a:xfrm>
                        <a:prstGeom prst="rect">
                          <a:avLst/>
                        </a:prstGeom>
                        <a:solidFill>
                          <a:srgbClr val="002664"/>
                        </a:solidFill>
                        <a:ln w="12700" cap="flat" cmpd="sng" algn="ctr">
                          <a:solidFill>
                            <a:srgbClr val="00266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ect w14:anchorId="6DC83F05" id="Rectangle 841546806" o:spid="_x0000_s1026" alt="&quot;&quot;" style="position:absolute;margin-left:-34.3pt;margin-top:397.7pt;width:697.95pt;height:346.1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" fillcolor="#002664" strokecolor="#001947" strokeweight="1pt">
                <w10:wrap anchorx="page"/>
              </v:rect>
            </w:pict>
          </mc:Fallback>
        </mc:AlternateContent>
      </w:r>
      <w:r w:rsidR="00592A6A" w:rsidRPr="00693C8D">
        <w:rPr>
          <w:b w:val="0"/>
          <w:noProof/>
          <w:color w:val="FFFFFF" w:themeColor="background1"/>
        </w:rPr>
        <w:drawing>
          <wp:anchor distT="0" distB="0" distL="114300" distR="114300" simplePos="0" relativeHeight="251658240" behindDoc="1" locked="0" layoutInCell="1" allowOverlap="1" wp14:anchorId="30A11C90" wp14:editId="226F9EF6">
            <wp:simplePos x="0" y="0"/>
            <wp:positionH relativeFrom="page">
              <wp:posOffset>-48733</wp:posOffset>
            </wp:positionH>
            <wp:positionV relativeFrom="paragraph">
              <wp:posOffset>-189230</wp:posOffset>
            </wp:positionV>
            <wp:extent cx="7678402" cy="5411972"/>
            <wp:effectExtent l="0" t="0" r="0" b="0"/>
            <wp:wrapNone/>
            <wp:docPr id="763400035" name="Picture 7634000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3400035" name="Picture 1">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rot="10800000">
                      <a:off x="0" y="0"/>
                      <a:ext cx="7678402" cy="5411972"/>
                    </a:xfrm>
                    <a:prstGeom prst="rect">
                      <a:avLst/>
                    </a:prstGeom>
                  </pic:spPr>
                </pic:pic>
              </a:graphicData>
            </a:graphic>
            <wp14:sizeRelH relativeFrom="page">
              <wp14:pctWidth>0</wp14:pctWidth>
            </wp14:sizeRelH>
            <wp14:sizeRelV relativeFrom="page">
              <wp14:pctHeight>0</wp14:pctHeight>
            </wp14:sizeRelV>
          </wp:anchor>
        </w:drawing>
      </w:r>
      <w:r w:rsidR="00B17444">
        <w:rPr>
          <w:noProof/>
          <w:color w:val="FFFFFF" w:themeColor="background1"/>
        </w:rPr>
        <w:t>Engaging with the new Science 7</w:t>
      </w:r>
      <w:r w:rsidR="00E60719">
        <w:rPr>
          <w:noProof/>
          <w:color w:val="FFFFFF" w:themeColor="background1"/>
        </w:rPr>
        <w:t>–</w:t>
      </w:r>
      <w:r w:rsidR="00B17444">
        <w:rPr>
          <w:noProof/>
          <w:color w:val="FFFFFF" w:themeColor="background1"/>
        </w:rPr>
        <w:t>10 Syllabus</w:t>
      </w:r>
    </w:p>
    <w:p w14:paraId="5E13A94B" w14:textId="0D314610" w:rsidR="00001A84" w:rsidRPr="00952F77" w:rsidRDefault="00930A20" w:rsidP="005F62A2">
      <w:pPr>
        <w:pStyle w:val="Subtitle0"/>
        <w:rPr>
          <w:rFonts w:eastAsiaTheme="majorEastAsia"/>
          <w:bCs/>
          <w:color w:val="FFFFFF"/>
          <w:sz w:val="40"/>
          <w:szCs w:val="40"/>
        </w:rPr>
      </w:pPr>
      <w:r w:rsidRPr="00952F77">
        <w:rPr>
          <w:noProof/>
          <w:color w:val="FFFFFF"/>
          <w:sz w:val="40"/>
          <w:szCs w:val="40"/>
        </w:rPr>
        <w:drawing>
          <wp:anchor distT="0" distB="0" distL="114300" distR="114300" simplePos="0" relativeHeight="251658242" behindDoc="0" locked="0" layoutInCell="1" allowOverlap="1" wp14:anchorId="55DCCA70" wp14:editId="78619CC7">
            <wp:simplePos x="0" y="0"/>
            <wp:positionH relativeFrom="margin">
              <wp:align>right</wp:align>
            </wp:positionH>
            <wp:positionV relativeFrom="paragraph">
              <wp:posOffset>853239</wp:posOffset>
            </wp:positionV>
            <wp:extent cx="835025" cy="905897"/>
            <wp:effectExtent l="0" t="0" r="3175" b="8890"/>
            <wp:wrapNone/>
            <wp:docPr id="116890786" name="Graphic 11689078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90786" name="Graphic 116890786">
                      <a:extLst>
                        <a:ext uri="{C183D7F6-B498-43B3-948B-1728B52AA6E4}">
                          <adec:decorative xmlns:adec="http://schemas.microsoft.com/office/drawing/2017/decorative" val="1"/>
                        </a:ext>
                      </a:extLst>
                    </pic:cNvPr>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835025" cy="905897"/>
                    </a:xfrm>
                    <a:prstGeom prst="rect">
                      <a:avLst/>
                    </a:prstGeom>
                  </pic:spPr>
                </pic:pic>
              </a:graphicData>
            </a:graphic>
          </wp:anchor>
        </w:drawing>
      </w:r>
      <w:bookmarkStart w:id="0" w:name="_Toc133406250"/>
      <w:r w:rsidRPr="00952F77">
        <w:rPr>
          <w:color w:val="FFFFFF"/>
          <w:sz w:val="40"/>
          <w:szCs w:val="40"/>
        </w:rPr>
        <w:t>Facilitator guide</w:t>
      </w:r>
      <w:r w:rsidR="00001A84" w:rsidRPr="00952F77">
        <w:rPr>
          <w:color w:val="FFFFFF"/>
          <w:sz w:val="40"/>
          <w:szCs w:val="40"/>
        </w:rPr>
        <w:br w:type="page"/>
      </w:r>
    </w:p>
    <w:bookmarkEnd w:id="0" w:displacedByCustomXml="next"/>
    <w:sdt>
      <w:sdtPr>
        <w:rPr>
          <w:rFonts w:eastAsiaTheme="minorHAnsi"/>
          <w:bCs w:val="0"/>
          <w:color w:val="auto"/>
          <w:sz w:val="22"/>
          <w:szCs w:val="24"/>
        </w:rPr>
        <w:id w:val="-713029401"/>
        <w:docPartObj>
          <w:docPartGallery w:val="Table of Contents"/>
          <w:docPartUnique/>
        </w:docPartObj>
      </w:sdtPr>
      <w:sdtEndPr>
        <w:rPr>
          <w:b/>
        </w:rPr>
      </w:sdtEndPr>
      <w:sdtContent>
        <w:p w14:paraId="7240170E" w14:textId="1992588C" w:rsidR="00664F60" w:rsidRPr="00E60719" w:rsidRDefault="00E60719" w:rsidP="00E60719">
          <w:pPr>
            <w:pStyle w:val="TOCHeading"/>
          </w:pPr>
          <w:r>
            <w:t>Contents</w:t>
          </w:r>
        </w:p>
        <w:p w14:paraId="51412ED3" w14:textId="3CFC57FB" w:rsidR="00F13048" w:rsidRDefault="004D6705">
          <w:pPr>
            <w:pStyle w:val="TOC2"/>
            <w:rPr>
              <w:rFonts w:asciiTheme="minorHAnsi" w:eastAsiaTheme="minorEastAsia" w:hAnsiTheme="minorHAnsi" w:cstheme="minorBidi"/>
              <w:kern w:val="2"/>
              <w:szCs w:val="22"/>
              <w:lang w:eastAsia="en-AU"/>
              <w14:ligatures w14:val="standardContextual"/>
            </w:rPr>
          </w:pPr>
          <w:r>
            <w:rPr>
              <w:rFonts w:eastAsiaTheme="majorEastAsia"/>
              <w:b/>
              <w:bCs/>
              <w:noProof w:val="0"/>
              <w:color w:val="002664"/>
              <w:sz w:val="40"/>
              <w:szCs w:val="40"/>
            </w:rPr>
            <w:fldChar w:fldCharType="begin"/>
          </w:r>
          <w:r>
            <w:rPr>
              <w:b/>
            </w:rPr>
            <w:instrText xml:space="preserve"> TOC \o "2-3" \h \z \u </w:instrText>
          </w:r>
          <w:r>
            <w:rPr>
              <w:rFonts w:eastAsiaTheme="majorEastAsia"/>
              <w:b/>
              <w:bCs/>
              <w:noProof w:val="0"/>
              <w:color w:val="002664"/>
              <w:sz w:val="40"/>
              <w:szCs w:val="40"/>
            </w:rPr>
            <w:fldChar w:fldCharType="separate"/>
          </w:r>
          <w:hyperlink w:anchor="_Toc156460543" w:history="1">
            <w:r w:rsidR="00F13048" w:rsidRPr="00455B92">
              <w:rPr>
                <w:rStyle w:val="Hyperlink"/>
              </w:rPr>
              <w:t>About this guide</w:t>
            </w:r>
            <w:r w:rsidR="00F13048">
              <w:rPr>
                <w:webHidden/>
              </w:rPr>
              <w:tab/>
            </w:r>
            <w:r w:rsidR="00F13048">
              <w:rPr>
                <w:webHidden/>
              </w:rPr>
              <w:fldChar w:fldCharType="begin"/>
            </w:r>
            <w:r w:rsidR="00F13048">
              <w:rPr>
                <w:webHidden/>
              </w:rPr>
              <w:instrText xml:space="preserve"> PAGEREF _Toc156460543 \h </w:instrText>
            </w:r>
            <w:r w:rsidR="00F13048">
              <w:rPr>
                <w:webHidden/>
              </w:rPr>
            </w:r>
            <w:r w:rsidR="00F13048">
              <w:rPr>
                <w:webHidden/>
              </w:rPr>
              <w:fldChar w:fldCharType="separate"/>
            </w:r>
            <w:r w:rsidR="00F13048">
              <w:rPr>
                <w:webHidden/>
              </w:rPr>
              <w:t>2</w:t>
            </w:r>
            <w:r w:rsidR="00F13048">
              <w:rPr>
                <w:webHidden/>
              </w:rPr>
              <w:fldChar w:fldCharType="end"/>
            </w:r>
          </w:hyperlink>
        </w:p>
        <w:p w14:paraId="4CAE37B5" w14:textId="0B648805" w:rsidR="00F13048" w:rsidRDefault="00A10420">
          <w:pPr>
            <w:pStyle w:val="TOC2"/>
            <w:rPr>
              <w:rFonts w:asciiTheme="minorHAnsi" w:eastAsiaTheme="minorEastAsia" w:hAnsiTheme="minorHAnsi" w:cstheme="minorBidi"/>
              <w:kern w:val="2"/>
              <w:szCs w:val="22"/>
              <w:lang w:eastAsia="en-AU"/>
              <w14:ligatures w14:val="standardContextual"/>
            </w:rPr>
          </w:pPr>
          <w:hyperlink w:anchor="_Toc156460544" w:history="1">
            <w:r w:rsidR="00F13048" w:rsidRPr="00455B92">
              <w:rPr>
                <w:rStyle w:val="Hyperlink"/>
              </w:rPr>
              <w:t>Presentation overview</w:t>
            </w:r>
            <w:r w:rsidR="00F13048">
              <w:rPr>
                <w:webHidden/>
              </w:rPr>
              <w:tab/>
            </w:r>
            <w:r w:rsidR="00F13048">
              <w:rPr>
                <w:webHidden/>
              </w:rPr>
              <w:fldChar w:fldCharType="begin"/>
            </w:r>
            <w:r w:rsidR="00F13048">
              <w:rPr>
                <w:webHidden/>
              </w:rPr>
              <w:instrText xml:space="preserve"> PAGEREF _Toc156460544 \h </w:instrText>
            </w:r>
            <w:r w:rsidR="00F13048">
              <w:rPr>
                <w:webHidden/>
              </w:rPr>
            </w:r>
            <w:r w:rsidR="00F13048">
              <w:rPr>
                <w:webHidden/>
              </w:rPr>
              <w:fldChar w:fldCharType="separate"/>
            </w:r>
            <w:r w:rsidR="00F13048">
              <w:rPr>
                <w:webHidden/>
              </w:rPr>
              <w:t>3</w:t>
            </w:r>
            <w:r w:rsidR="00F13048">
              <w:rPr>
                <w:webHidden/>
              </w:rPr>
              <w:fldChar w:fldCharType="end"/>
            </w:r>
          </w:hyperlink>
        </w:p>
        <w:p w14:paraId="529BF98A" w14:textId="602A8CE8" w:rsidR="00F13048" w:rsidRDefault="00A10420">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545" w:history="1">
            <w:r w:rsidR="00F13048" w:rsidRPr="00455B92">
              <w:rPr>
                <w:rStyle w:val="Hyperlink"/>
                <w:noProof/>
              </w:rPr>
              <w:t>Learning intentions and success criteria</w:t>
            </w:r>
            <w:r w:rsidR="00F13048">
              <w:rPr>
                <w:noProof/>
                <w:webHidden/>
              </w:rPr>
              <w:tab/>
            </w:r>
            <w:r w:rsidR="00F13048">
              <w:rPr>
                <w:noProof/>
                <w:webHidden/>
              </w:rPr>
              <w:fldChar w:fldCharType="begin"/>
            </w:r>
            <w:r w:rsidR="00F13048">
              <w:rPr>
                <w:noProof/>
                <w:webHidden/>
              </w:rPr>
              <w:instrText xml:space="preserve"> PAGEREF _Toc156460545 \h </w:instrText>
            </w:r>
            <w:r w:rsidR="00F13048">
              <w:rPr>
                <w:noProof/>
                <w:webHidden/>
              </w:rPr>
            </w:r>
            <w:r w:rsidR="00F13048">
              <w:rPr>
                <w:noProof/>
                <w:webHidden/>
              </w:rPr>
              <w:fldChar w:fldCharType="separate"/>
            </w:r>
            <w:r w:rsidR="00F13048">
              <w:rPr>
                <w:noProof/>
                <w:webHidden/>
              </w:rPr>
              <w:t>3</w:t>
            </w:r>
            <w:r w:rsidR="00F13048">
              <w:rPr>
                <w:noProof/>
                <w:webHidden/>
              </w:rPr>
              <w:fldChar w:fldCharType="end"/>
            </w:r>
          </w:hyperlink>
        </w:p>
        <w:p w14:paraId="44C0F45B" w14:textId="4042ACE2" w:rsidR="00F13048" w:rsidRDefault="00A10420">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546" w:history="1">
            <w:r w:rsidR="00F13048" w:rsidRPr="00455B92">
              <w:rPr>
                <w:rStyle w:val="Hyperlink"/>
                <w:noProof/>
              </w:rPr>
              <w:t>Alignment to the Australian Professional Standards for Teachers</w:t>
            </w:r>
            <w:r w:rsidR="00F13048">
              <w:rPr>
                <w:noProof/>
                <w:webHidden/>
              </w:rPr>
              <w:tab/>
            </w:r>
            <w:r w:rsidR="00F13048">
              <w:rPr>
                <w:noProof/>
                <w:webHidden/>
              </w:rPr>
              <w:fldChar w:fldCharType="begin"/>
            </w:r>
            <w:r w:rsidR="00F13048">
              <w:rPr>
                <w:noProof/>
                <w:webHidden/>
              </w:rPr>
              <w:instrText xml:space="preserve"> PAGEREF _Toc156460546 \h </w:instrText>
            </w:r>
            <w:r w:rsidR="00F13048">
              <w:rPr>
                <w:noProof/>
                <w:webHidden/>
              </w:rPr>
            </w:r>
            <w:r w:rsidR="00F13048">
              <w:rPr>
                <w:noProof/>
                <w:webHidden/>
              </w:rPr>
              <w:fldChar w:fldCharType="separate"/>
            </w:r>
            <w:r w:rsidR="00F13048">
              <w:rPr>
                <w:noProof/>
                <w:webHidden/>
              </w:rPr>
              <w:t>3</w:t>
            </w:r>
            <w:r w:rsidR="00F13048">
              <w:rPr>
                <w:noProof/>
                <w:webHidden/>
              </w:rPr>
              <w:fldChar w:fldCharType="end"/>
            </w:r>
          </w:hyperlink>
        </w:p>
        <w:p w14:paraId="396B1D01" w14:textId="5FCEFC3A" w:rsidR="00F13048" w:rsidRDefault="00A10420">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547" w:history="1">
            <w:r w:rsidR="00F13048" w:rsidRPr="00455B92">
              <w:rPr>
                <w:rStyle w:val="Hyperlink"/>
                <w:noProof/>
              </w:rPr>
              <w:t>Alignment to the School Excellence Framework</w:t>
            </w:r>
            <w:r w:rsidR="00F13048">
              <w:rPr>
                <w:noProof/>
                <w:webHidden/>
              </w:rPr>
              <w:tab/>
            </w:r>
            <w:r w:rsidR="00F13048">
              <w:rPr>
                <w:noProof/>
                <w:webHidden/>
              </w:rPr>
              <w:fldChar w:fldCharType="begin"/>
            </w:r>
            <w:r w:rsidR="00F13048">
              <w:rPr>
                <w:noProof/>
                <w:webHidden/>
              </w:rPr>
              <w:instrText xml:space="preserve"> PAGEREF _Toc156460547 \h </w:instrText>
            </w:r>
            <w:r w:rsidR="00F13048">
              <w:rPr>
                <w:noProof/>
                <w:webHidden/>
              </w:rPr>
            </w:r>
            <w:r w:rsidR="00F13048">
              <w:rPr>
                <w:noProof/>
                <w:webHidden/>
              </w:rPr>
              <w:fldChar w:fldCharType="separate"/>
            </w:r>
            <w:r w:rsidR="00F13048">
              <w:rPr>
                <w:noProof/>
                <w:webHidden/>
              </w:rPr>
              <w:t>4</w:t>
            </w:r>
            <w:r w:rsidR="00F13048">
              <w:rPr>
                <w:noProof/>
                <w:webHidden/>
              </w:rPr>
              <w:fldChar w:fldCharType="end"/>
            </w:r>
          </w:hyperlink>
        </w:p>
        <w:p w14:paraId="5D446FF3" w14:textId="59ECB64C" w:rsidR="00F13048" w:rsidRDefault="00A10420">
          <w:pPr>
            <w:pStyle w:val="TOC2"/>
            <w:rPr>
              <w:rFonts w:asciiTheme="minorHAnsi" w:eastAsiaTheme="minorEastAsia" w:hAnsiTheme="minorHAnsi" w:cstheme="minorBidi"/>
              <w:kern w:val="2"/>
              <w:szCs w:val="22"/>
              <w:lang w:eastAsia="en-AU"/>
              <w14:ligatures w14:val="standardContextual"/>
            </w:rPr>
          </w:pPr>
          <w:hyperlink w:anchor="_Toc156460548" w:history="1">
            <w:r w:rsidR="00F13048" w:rsidRPr="00455B92">
              <w:rPr>
                <w:rStyle w:val="Hyperlink"/>
              </w:rPr>
              <w:t>Preparation</w:t>
            </w:r>
            <w:r w:rsidR="00F13048">
              <w:rPr>
                <w:webHidden/>
              </w:rPr>
              <w:tab/>
            </w:r>
            <w:r w:rsidR="00F13048">
              <w:rPr>
                <w:webHidden/>
              </w:rPr>
              <w:fldChar w:fldCharType="begin"/>
            </w:r>
            <w:r w:rsidR="00F13048">
              <w:rPr>
                <w:webHidden/>
              </w:rPr>
              <w:instrText xml:space="preserve"> PAGEREF _Toc156460548 \h </w:instrText>
            </w:r>
            <w:r w:rsidR="00F13048">
              <w:rPr>
                <w:webHidden/>
              </w:rPr>
            </w:r>
            <w:r w:rsidR="00F13048">
              <w:rPr>
                <w:webHidden/>
              </w:rPr>
              <w:fldChar w:fldCharType="separate"/>
            </w:r>
            <w:r w:rsidR="00F13048">
              <w:rPr>
                <w:webHidden/>
              </w:rPr>
              <w:t>5</w:t>
            </w:r>
            <w:r w:rsidR="00F13048">
              <w:rPr>
                <w:webHidden/>
              </w:rPr>
              <w:fldChar w:fldCharType="end"/>
            </w:r>
          </w:hyperlink>
        </w:p>
        <w:p w14:paraId="2587AD26" w14:textId="3F109177" w:rsidR="00F13048" w:rsidRDefault="00A10420">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549" w:history="1">
            <w:r w:rsidR="00F13048" w:rsidRPr="00455B92">
              <w:rPr>
                <w:rStyle w:val="Hyperlink"/>
                <w:noProof/>
                <w:lang w:eastAsia="zh-CN"/>
              </w:rPr>
              <w:t>Prior to the session</w:t>
            </w:r>
            <w:r w:rsidR="00F13048">
              <w:rPr>
                <w:noProof/>
                <w:webHidden/>
              </w:rPr>
              <w:tab/>
            </w:r>
            <w:r w:rsidR="00F13048">
              <w:rPr>
                <w:noProof/>
                <w:webHidden/>
              </w:rPr>
              <w:fldChar w:fldCharType="begin"/>
            </w:r>
            <w:r w:rsidR="00F13048">
              <w:rPr>
                <w:noProof/>
                <w:webHidden/>
              </w:rPr>
              <w:instrText xml:space="preserve"> PAGEREF _Toc156460549 \h </w:instrText>
            </w:r>
            <w:r w:rsidR="00F13048">
              <w:rPr>
                <w:noProof/>
                <w:webHidden/>
              </w:rPr>
            </w:r>
            <w:r w:rsidR="00F13048">
              <w:rPr>
                <w:noProof/>
                <w:webHidden/>
              </w:rPr>
              <w:fldChar w:fldCharType="separate"/>
            </w:r>
            <w:r w:rsidR="00F13048">
              <w:rPr>
                <w:noProof/>
                <w:webHidden/>
              </w:rPr>
              <w:t>5</w:t>
            </w:r>
            <w:r w:rsidR="00F13048">
              <w:rPr>
                <w:noProof/>
                <w:webHidden/>
              </w:rPr>
              <w:fldChar w:fldCharType="end"/>
            </w:r>
          </w:hyperlink>
        </w:p>
        <w:p w14:paraId="610A458C" w14:textId="70B19595" w:rsidR="00F13048" w:rsidRDefault="00A10420">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550" w:history="1">
            <w:r w:rsidR="00F13048" w:rsidRPr="00455B92">
              <w:rPr>
                <w:rStyle w:val="Hyperlink"/>
                <w:noProof/>
              </w:rPr>
              <w:t>After the session</w:t>
            </w:r>
            <w:r w:rsidR="00F13048">
              <w:rPr>
                <w:noProof/>
                <w:webHidden/>
              </w:rPr>
              <w:tab/>
            </w:r>
            <w:r w:rsidR="00F13048">
              <w:rPr>
                <w:noProof/>
                <w:webHidden/>
              </w:rPr>
              <w:fldChar w:fldCharType="begin"/>
            </w:r>
            <w:r w:rsidR="00F13048">
              <w:rPr>
                <w:noProof/>
                <w:webHidden/>
              </w:rPr>
              <w:instrText xml:space="preserve"> PAGEREF _Toc156460550 \h </w:instrText>
            </w:r>
            <w:r w:rsidR="00F13048">
              <w:rPr>
                <w:noProof/>
                <w:webHidden/>
              </w:rPr>
            </w:r>
            <w:r w:rsidR="00F13048">
              <w:rPr>
                <w:noProof/>
                <w:webHidden/>
              </w:rPr>
              <w:fldChar w:fldCharType="separate"/>
            </w:r>
            <w:r w:rsidR="00F13048">
              <w:rPr>
                <w:noProof/>
                <w:webHidden/>
              </w:rPr>
              <w:t>5</w:t>
            </w:r>
            <w:r w:rsidR="00F13048">
              <w:rPr>
                <w:noProof/>
                <w:webHidden/>
              </w:rPr>
              <w:fldChar w:fldCharType="end"/>
            </w:r>
          </w:hyperlink>
        </w:p>
        <w:p w14:paraId="621AF548" w14:textId="72056029" w:rsidR="00F13048" w:rsidRDefault="00A10420">
          <w:pPr>
            <w:pStyle w:val="TOC2"/>
            <w:rPr>
              <w:rFonts w:asciiTheme="minorHAnsi" w:eastAsiaTheme="minorEastAsia" w:hAnsiTheme="minorHAnsi" w:cstheme="minorBidi"/>
              <w:kern w:val="2"/>
              <w:szCs w:val="22"/>
              <w:lang w:eastAsia="en-AU"/>
              <w14:ligatures w14:val="standardContextual"/>
            </w:rPr>
          </w:pPr>
          <w:hyperlink w:anchor="_Toc156460551" w:history="1">
            <w:r w:rsidR="00F13048" w:rsidRPr="00455B92">
              <w:rPr>
                <w:rStyle w:val="Hyperlink"/>
              </w:rPr>
              <w:t>Session structure</w:t>
            </w:r>
            <w:r w:rsidR="00F13048">
              <w:rPr>
                <w:webHidden/>
              </w:rPr>
              <w:tab/>
            </w:r>
            <w:r w:rsidR="00F13048">
              <w:rPr>
                <w:webHidden/>
              </w:rPr>
              <w:fldChar w:fldCharType="begin"/>
            </w:r>
            <w:r w:rsidR="00F13048">
              <w:rPr>
                <w:webHidden/>
              </w:rPr>
              <w:instrText xml:space="preserve"> PAGEREF _Toc156460551 \h </w:instrText>
            </w:r>
            <w:r w:rsidR="00F13048">
              <w:rPr>
                <w:webHidden/>
              </w:rPr>
            </w:r>
            <w:r w:rsidR="00F13048">
              <w:rPr>
                <w:webHidden/>
              </w:rPr>
              <w:fldChar w:fldCharType="separate"/>
            </w:r>
            <w:r w:rsidR="00F13048">
              <w:rPr>
                <w:webHidden/>
              </w:rPr>
              <w:t>6</w:t>
            </w:r>
            <w:r w:rsidR="00F13048">
              <w:rPr>
                <w:webHidden/>
              </w:rPr>
              <w:fldChar w:fldCharType="end"/>
            </w:r>
          </w:hyperlink>
        </w:p>
        <w:p w14:paraId="3F40BACD" w14:textId="6AE5C68B" w:rsidR="00F13048" w:rsidRDefault="00A10420">
          <w:pPr>
            <w:pStyle w:val="TOC2"/>
            <w:rPr>
              <w:rFonts w:asciiTheme="minorHAnsi" w:eastAsiaTheme="minorEastAsia" w:hAnsiTheme="minorHAnsi" w:cstheme="minorBidi"/>
              <w:kern w:val="2"/>
              <w:szCs w:val="22"/>
              <w:lang w:eastAsia="en-AU"/>
              <w14:ligatures w14:val="standardContextual"/>
            </w:rPr>
          </w:pPr>
          <w:hyperlink w:anchor="_Toc156460552" w:history="1">
            <w:r w:rsidR="00F13048" w:rsidRPr="00455B92">
              <w:rPr>
                <w:rStyle w:val="Hyperlink"/>
              </w:rPr>
              <w:t>Session activities</w:t>
            </w:r>
            <w:r w:rsidR="00F13048">
              <w:rPr>
                <w:webHidden/>
              </w:rPr>
              <w:tab/>
            </w:r>
            <w:r w:rsidR="00F13048">
              <w:rPr>
                <w:webHidden/>
              </w:rPr>
              <w:fldChar w:fldCharType="begin"/>
            </w:r>
            <w:r w:rsidR="00F13048">
              <w:rPr>
                <w:webHidden/>
              </w:rPr>
              <w:instrText xml:space="preserve"> PAGEREF _Toc156460552 \h </w:instrText>
            </w:r>
            <w:r w:rsidR="00F13048">
              <w:rPr>
                <w:webHidden/>
              </w:rPr>
            </w:r>
            <w:r w:rsidR="00F13048">
              <w:rPr>
                <w:webHidden/>
              </w:rPr>
              <w:fldChar w:fldCharType="separate"/>
            </w:r>
            <w:r w:rsidR="00F13048">
              <w:rPr>
                <w:webHidden/>
              </w:rPr>
              <w:t>7</w:t>
            </w:r>
            <w:r w:rsidR="00F13048">
              <w:rPr>
                <w:webHidden/>
              </w:rPr>
              <w:fldChar w:fldCharType="end"/>
            </w:r>
          </w:hyperlink>
        </w:p>
        <w:p w14:paraId="314B16AD" w14:textId="331A2A30" w:rsidR="00F13048" w:rsidRDefault="00A10420">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553" w:history="1">
            <w:r w:rsidR="00F13048" w:rsidRPr="00455B92">
              <w:rPr>
                <w:rStyle w:val="Hyperlink"/>
                <w:noProof/>
              </w:rPr>
              <w:t>Participant workbook</w:t>
            </w:r>
            <w:r w:rsidR="00F13048">
              <w:rPr>
                <w:noProof/>
                <w:webHidden/>
              </w:rPr>
              <w:tab/>
            </w:r>
            <w:r w:rsidR="00F13048">
              <w:rPr>
                <w:noProof/>
                <w:webHidden/>
              </w:rPr>
              <w:fldChar w:fldCharType="begin"/>
            </w:r>
            <w:r w:rsidR="00F13048">
              <w:rPr>
                <w:noProof/>
                <w:webHidden/>
              </w:rPr>
              <w:instrText xml:space="preserve"> PAGEREF _Toc156460553 \h </w:instrText>
            </w:r>
            <w:r w:rsidR="00F13048">
              <w:rPr>
                <w:noProof/>
                <w:webHidden/>
              </w:rPr>
            </w:r>
            <w:r w:rsidR="00F13048">
              <w:rPr>
                <w:noProof/>
                <w:webHidden/>
              </w:rPr>
              <w:fldChar w:fldCharType="separate"/>
            </w:r>
            <w:r w:rsidR="00F13048">
              <w:rPr>
                <w:noProof/>
                <w:webHidden/>
              </w:rPr>
              <w:t>7</w:t>
            </w:r>
            <w:r w:rsidR="00F13048">
              <w:rPr>
                <w:noProof/>
                <w:webHidden/>
              </w:rPr>
              <w:fldChar w:fldCharType="end"/>
            </w:r>
          </w:hyperlink>
        </w:p>
        <w:p w14:paraId="28B1BA46" w14:textId="65C8EF1D" w:rsidR="00F13048" w:rsidRDefault="00A10420">
          <w:pPr>
            <w:pStyle w:val="TOC2"/>
            <w:rPr>
              <w:rFonts w:asciiTheme="minorHAnsi" w:eastAsiaTheme="minorEastAsia" w:hAnsiTheme="minorHAnsi" w:cstheme="minorBidi"/>
              <w:kern w:val="2"/>
              <w:szCs w:val="22"/>
              <w:lang w:eastAsia="en-AU"/>
              <w14:ligatures w14:val="standardContextual"/>
            </w:rPr>
          </w:pPr>
          <w:hyperlink w:anchor="_Toc156460554" w:history="1">
            <w:r w:rsidR="00F13048" w:rsidRPr="00455B92">
              <w:rPr>
                <w:rStyle w:val="Hyperlink"/>
              </w:rPr>
              <w:t>Session 1 – key features of the new Science 7–10 Syllabus</w:t>
            </w:r>
            <w:r w:rsidR="00F13048">
              <w:rPr>
                <w:webHidden/>
              </w:rPr>
              <w:tab/>
            </w:r>
            <w:r w:rsidR="00F13048">
              <w:rPr>
                <w:webHidden/>
              </w:rPr>
              <w:fldChar w:fldCharType="begin"/>
            </w:r>
            <w:r w:rsidR="00F13048">
              <w:rPr>
                <w:webHidden/>
              </w:rPr>
              <w:instrText xml:space="preserve"> PAGEREF _Toc156460554 \h </w:instrText>
            </w:r>
            <w:r w:rsidR="00F13048">
              <w:rPr>
                <w:webHidden/>
              </w:rPr>
            </w:r>
            <w:r w:rsidR="00F13048">
              <w:rPr>
                <w:webHidden/>
              </w:rPr>
              <w:fldChar w:fldCharType="separate"/>
            </w:r>
            <w:r w:rsidR="00F13048">
              <w:rPr>
                <w:webHidden/>
              </w:rPr>
              <w:t>8</w:t>
            </w:r>
            <w:r w:rsidR="00F13048">
              <w:rPr>
                <w:webHidden/>
              </w:rPr>
              <w:fldChar w:fldCharType="end"/>
            </w:r>
          </w:hyperlink>
        </w:p>
        <w:p w14:paraId="4543D796" w14:textId="43C98CB8" w:rsidR="00F13048" w:rsidRDefault="00A10420">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555" w:history="1">
            <w:r w:rsidR="00F13048" w:rsidRPr="00455B92">
              <w:rPr>
                <w:rStyle w:val="Hyperlink"/>
                <w:noProof/>
              </w:rPr>
              <w:t>Preparation</w:t>
            </w:r>
            <w:r w:rsidR="00F13048">
              <w:rPr>
                <w:noProof/>
                <w:webHidden/>
              </w:rPr>
              <w:tab/>
            </w:r>
            <w:r w:rsidR="00F13048">
              <w:rPr>
                <w:noProof/>
                <w:webHidden/>
              </w:rPr>
              <w:fldChar w:fldCharType="begin"/>
            </w:r>
            <w:r w:rsidR="00F13048">
              <w:rPr>
                <w:noProof/>
                <w:webHidden/>
              </w:rPr>
              <w:instrText xml:space="preserve"> PAGEREF _Toc156460555 \h </w:instrText>
            </w:r>
            <w:r w:rsidR="00F13048">
              <w:rPr>
                <w:noProof/>
                <w:webHidden/>
              </w:rPr>
            </w:r>
            <w:r w:rsidR="00F13048">
              <w:rPr>
                <w:noProof/>
                <w:webHidden/>
              </w:rPr>
              <w:fldChar w:fldCharType="separate"/>
            </w:r>
            <w:r w:rsidR="00F13048">
              <w:rPr>
                <w:noProof/>
                <w:webHidden/>
              </w:rPr>
              <w:t>8</w:t>
            </w:r>
            <w:r w:rsidR="00F13048">
              <w:rPr>
                <w:noProof/>
                <w:webHidden/>
              </w:rPr>
              <w:fldChar w:fldCharType="end"/>
            </w:r>
          </w:hyperlink>
        </w:p>
        <w:p w14:paraId="56B26C42" w14:textId="0BB9197D" w:rsidR="00F13048" w:rsidRDefault="00A10420">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556" w:history="1">
            <w:r w:rsidR="00F13048" w:rsidRPr="00455B92">
              <w:rPr>
                <w:rStyle w:val="Hyperlink"/>
                <w:noProof/>
              </w:rPr>
              <w:t>Activity 1 – planning to teach the Working scientifically skills</w:t>
            </w:r>
            <w:r w:rsidR="00F13048">
              <w:rPr>
                <w:noProof/>
                <w:webHidden/>
              </w:rPr>
              <w:tab/>
            </w:r>
            <w:r w:rsidR="00F13048">
              <w:rPr>
                <w:noProof/>
                <w:webHidden/>
              </w:rPr>
              <w:fldChar w:fldCharType="begin"/>
            </w:r>
            <w:r w:rsidR="00F13048">
              <w:rPr>
                <w:noProof/>
                <w:webHidden/>
              </w:rPr>
              <w:instrText xml:space="preserve"> PAGEREF _Toc156460556 \h </w:instrText>
            </w:r>
            <w:r w:rsidR="00F13048">
              <w:rPr>
                <w:noProof/>
                <w:webHidden/>
              </w:rPr>
            </w:r>
            <w:r w:rsidR="00F13048">
              <w:rPr>
                <w:noProof/>
                <w:webHidden/>
              </w:rPr>
              <w:fldChar w:fldCharType="separate"/>
            </w:r>
            <w:r w:rsidR="00F13048">
              <w:rPr>
                <w:noProof/>
                <w:webHidden/>
              </w:rPr>
              <w:t>11</w:t>
            </w:r>
            <w:r w:rsidR="00F13048">
              <w:rPr>
                <w:noProof/>
                <w:webHidden/>
              </w:rPr>
              <w:fldChar w:fldCharType="end"/>
            </w:r>
          </w:hyperlink>
        </w:p>
        <w:p w14:paraId="15F006DB" w14:textId="1330BF0C" w:rsidR="00F13048" w:rsidRDefault="00A10420">
          <w:pPr>
            <w:pStyle w:val="TOC2"/>
            <w:rPr>
              <w:rFonts w:asciiTheme="minorHAnsi" w:eastAsiaTheme="minorEastAsia" w:hAnsiTheme="minorHAnsi" w:cstheme="minorBidi"/>
              <w:kern w:val="2"/>
              <w:szCs w:val="22"/>
              <w:lang w:eastAsia="en-AU"/>
              <w14:ligatures w14:val="standardContextual"/>
            </w:rPr>
          </w:pPr>
          <w:hyperlink w:anchor="_Toc156460557" w:history="1">
            <w:r w:rsidR="00F13048" w:rsidRPr="00455B92">
              <w:rPr>
                <w:rStyle w:val="Hyperlink"/>
              </w:rPr>
              <w:t>Session 2 – deep dive into the new Science 7–10 Syllabus</w:t>
            </w:r>
            <w:r w:rsidR="00F13048">
              <w:rPr>
                <w:webHidden/>
              </w:rPr>
              <w:tab/>
            </w:r>
            <w:r w:rsidR="00F13048">
              <w:rPr>
                <w:webHidden/>
              </w:rPr>
              <w:fldChar w:fldCharType="begin"/>
            </w:r>
            <w:r w:rsidR="00F13048">
              <w:rPr>
                <w:webHidden/>
              </w:rPr>
              <w:instrText xml:space="preserve"> PAGEREF _Toc156460557 \h </w:instrText>
            </w:r>
            <w:r w:rsidR="00F13048">
              <w:rPr>
                <w:webHidden/>
              </w:rPr>
            </w:r>
            <w:r w:rsidR="00F13048">
              <w:rPr>
                <w:webHidden/>
              </w:rPr>
              <w:fldChar w:fldCharType="separate"/>
            </w:r>
            <w:r w:rsidR="00F13048">
              <w:rPr>
                <w:webHidden/>
              </w:rPr>
              <w:t>13</w:t>
            </w:r>
            <w:r w:rsidR="00F13048">
              <w:rPr>
                <w:webHidden/>
              </w:rPr>
              <w:fldChar w:fldCharType="end"/>
            </w:r>
          </w:hyperlink>
        </w:p>
        <w:p w14:paraId="3443C219" w14:textId="1B51CD8D" w:rsidR="00F13048" w:rsidRDefault="00A10420">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558" w:history="1">
            <w:r w:rsidR="00F13048" w:rsidRPr="00455B92">
              <w:rPr>
                <w:rStyle w:val="Hyperlink"/>
                <w:noProof/>
              </w:rPr>
              <w:t>Activity 2.1 – the potential of curriculum reform</w:t>
            </w:r>
            <w:r w:rsidR="00F13048">
              <w:rPr>
                <w:noProof/>
                <w:webHidden/>
              </w:rPr>
              <w:tab/>
            </w:r>
            <w:r w:rsidR="00F13048">
              <w:rPr>
                <w:noProof/>
                <w:webHidden/>
              </w:rPr>
              <w:fldChar w:fldCharType="begin"/>
            </w:r>
            <w:r w:rsidR="00F13048">
              <w:rPr>
                <w:noProof/>
                <w:webHidden/>
              </w:rPr>
              <w:instrText xml:space="preserve"> PAGEREF _Toc156460558 \h </w:instrText>
            </w:r>
            <w:r w:rsidR="00F13048">
              <w:rPr>
                <w:noProof/>
                <w:webHidden/>
              </w:rPr>
            </w:r>
            <w:r w:rsidR="00F13048">
              <w:rPr>
                <w:noProof/>
                <w:webHidden/>
              </w:rPr>
              <w:fldChar w:fldCharType="separate"/>
            </w:r>
            <w:r w:rsidR="00F13048">
              <w:rPr>
                <w:noProof/>
                <w:webHidden/>
              </w:rPr>
              <w:t>13</w:t>
            </w:r>
            <w:r w:rsidR="00F13048">
              <w:rPr>
                <w:noProof/>
                <w:webHidden/>
              </w:rPr>
              <w:fldChar w:fldCharType="end"/>
            </w:r>
          </w:hyperlink>
        </w:p>
        <w:p w14:paraId="2679F7F3" w14:textId="40E5D396" w:rsidR="00F13048" w:rsidRDefault="00A10420">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559" w:history="1">
            <w:r w:rsidR="00F13048" w:rsidRPr="00455B92">
              <w:rPr>
                <w:rStyle w:val="Hyperlink"/>
                <w:noProof/>
              </w:rPr>
              <w:t>Activity 2.2 – exploring the new syllabus</w:t>
            </w:r>
            <w:r w:rsidR="00F13048">
              <w:rPr>
                <w:noProof/>
                <w:webHidden/>
              </w:rPr>
              <w:tab/>
            </w:r>
            <w:r w:rsidR="00F13048">
              <w:rPr>
                <w:noProof/>
                <w:webHidden/>
              </w:rPr>
              <w:fldChar w:fldCharType="begin"/>
            </w:r>
            <w:r w:rsidR="00F13048">
              <w:rPr>
                <w:noProof/>
                <w:webHidden/>
              </w:rPr>
              <w:instrText xml:space="preserve"> PAGEREF _Toc156460559 \h </w:instrText>
            </w:r>
            <w:r w:rsidR="00F13048">
              <w:rPr>
                <w:noProof/>
                <w:webHidden/>
              </w:rPr>
            </w:r>
            <w:r w:rsidR="00F13048">
              <w:rPr>
                <w:noProof/>
                <w:webHidden/>
              </w:rPr>
              <w:fldChar w:fldCharType="separate"/>
            </w:r>
            <w:r w:rsidR="00F13048">
              <w:rPr>
                <w:noProof/>
                <w:webHidden/>
              </w:rPr>
              <w:t>16</w:t>
            </w:r>
            <w:r w:rsidR="00F13048">
              <w:rPr>
                <w:noProof/>
                <w:webHidden/>
              </w:rPr>
              <w:fldChar w:fldCharType="end"/>
            </w:r>
          </w:hyperlink>
        </w:p>
        <w:p w14:paraId="3029E7F7" w14:textId="554EC559" w:rsidR="00F13048" w:rsidRDefault="00A10420">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560" w:history="1">
            <w:r w:rsidR="00F13048" w:rsidRPr="00455B92">
              <w:rPr>
                <w:rStyle w:val="Hyperlink"/>
                <w:noProof/>
              </w:rPr>
              <w:t>Activity 2.3 – engage – the first phase of curriculum implementation</w:t>
            </w:r>
            <w:r w:rsidR="00F13048">
              <w:rPr>
                <w:noProof/>
                <w:webHidden/>
              </w:rPr>
              <w:tab/>
            </w:r>
            <w:r w:rsidR="00F13048">
              <w:rPr>
                <w:noProof/>
                <w:webHidden/>
              </w:rPr>
              <w:fldChar w:fldCharType="begin"/>
            </w:r>
            <w:r w:rsidR="00F13048">
              <w:rPr>
                <w:noProof/>
                <w:webHidden/>
              </w:rPr>
              <w:instrText xml:space="preserve"> PAGEREF _Toc156460560 \h </w:instrText>
            </w:r>
            <w:r w:rsidR="00F13048">
              <w:rPr>
                <w:noProof/>
                <w:webHidden/>
              </w:rPr>
            </w:r>
            <w:r w:rsidR="00F13048">
              <w:rPr>
                <w:noProof/>
                <w:webHidden/>
              </w:rPr>
              <w:fldChar w:fldCharType="separate"/>
            </w:r>
            <w:r w:rsidR="00F13048">
              <w:rPr>
                <w:noProof/>
                <w:webHidden/>
              </w:rPr>
              <w:t>17</w:t>
            </w:r>
            <w:r w:rsidR="00F13048">
              <w:rPr>
                <w:noProof/>
                <w:webHidden/>
              </w:rPr>
              <w:fldChar w:fldCharType="end"/>
            </w:r>
          </w:hyperlink>
        </w:p>
        <w:p w14:paraId="52B4BB88" w14:textId="0E3B400D" w:rsidR="00F13048" w:rsidRDefault="00A10420">
          <w:pPr>
            <w:pStyle w:val="TOC2"/>
            <w:rPr>
              <w:rFonts w:asciiTheme="minorHAnsi" w:eastAsiaTheme="minorEastAsia" w:hAnsiTheme="minorHAnsi" w:cstheme="minorBidi"/>
              <w:kern w:val="2"/>
              <w:szCs w:val="22"/>
              <w:lang w:eastAsia="en-AU"/>
              <w14:ligatures w14:val="standardContextual"/>
            </w:rPr>
          </w:pPr>
          <w:hyperlink w:anchor="_Toc156460561" w:history="1">
            <w:r w:rsidR="00F13048" w:rsidRPr="00455B92">
              <w:rPr>
                <w:rStyle w:val="Hyperlink"/>
              </w:rPr>
              <w:t>Session 3 – strategic planning for change</w:t>
            </w:r>
            <w:r w:rsidR="00F13048">
              <w:rPr>
                <w:webHidden/>
              </w:rPr>
              <w:tab/>
            </w:r>
            <w:r w:rsidR="00F13048">
              <w:rPr>
                <w:webHidden/>
              </w:rPr>
              <w:fldChar w:fldCharType="begin"/>
            </w:r>
            <w:r w:rsidR="00F13048">
              <w:rPr>
                <w:webHidden/>
              </w:rPr>
              <w:instrText xml:space="preserve"> PAGEREF _Toc156460561 \h </w:instrText>
            </w:r>
            <w:r w:rsidR="00F13048">
              <w:rPr>
                <w:webHidden/>
              </w:rPr>
            </w:r>
            <w:r w:rsidR="00F13048">
              <w:rPr>
                <w:webHidden/>
              </w:rPr>
              <w:fldChar w:fldCharType="separate"/>
            </w:r>
            <w:r w:rsidR="00F13048">
              <w:rPr>
                <w:webHidden/>
              </w:rPr>
              <w:t>20</w:t>
            </w:r>
            <w:r w:rsidR="00F13048">
              <w:rPr>
                <w:webHidden/>
              </w:rPr>
              <w:fldChar w:fldCharType="end"/>
            </w:r>
          </w:hyperlink>
        </w:p>
        <w:p w14:paraId="7A8B3136" w14:textId="05E4F8E4" w:rsidR="00F13048" w:rsidRDefault="00A10420">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562" w:history="1">
            <w:r w:rsidR="00F13048" w:rsidRPr="00455B92">
              <w:rPr>
                <w:rStyle w:val="Hyperlink"/>
                <w:noProof/>
              </w:rPr>
              <w:t>Activity 3.1 – Kanban board</w:t>
            </w:r>
            <w:r w:rsidR="00F13048">
              <w:rPr>
                <w:noProof/>
                <w:webHidden/>
              </w:rPr>
              <w:tab/>
            </w:r>
            <w:r w:rsidR="00F13048">
              <w:rPr>
                <w:noProof/>
                <w:webHidden/>
              </w:rPr>
              <w:fldChar w:fldCharType="begin"/>
            </w:r>
            <w:r w:rsidR="00F13048">
              <w:rPr>
                <w:noProof/>
                <w:webHidden/>
              </w:rPr>
              <w:instrText xml:space="preserve"> PAGEREF _Toc156460562 \h </w:instrText>
            </w:r>
            <w:r w:rsidR="00F13048">
              <w:rPr>
                <w:noProof/>
                <w:webHidden/>
              </w:rPr>
            </w:r>
            <w:r w:rsidR="00F13048">
              <w:rPr>
                <w:noProof/>
                <w:webHidden/>
              </w:rPr>
              <w:fldChar w:fldCharType="separate"/>
            </w:r>
            <w:r w:rsidR="00F13048">
              <w:rPr>
                <w:noProof/>
                <w:webHidden/>
              </w:rPr>
              <w:t>20</w:t>
            </w:r>
            <w:r w:rsidR="00F13048">
              <w:rPr>
                <w:noProof/>
                <w:webHidden/>
              </w:rPr>
              <w:fldChar w:fldCharType="end"/>
            </w:r>
          </w:hyperlink>
        </w:p>
        <w:p w14:paraId="48EBD888" w14:textId="5FCC8BEA" w:rsidR="00F13048" w:rsidRDefault="00A10420">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6460563" w:history="1">
            <w:r w:rsidR="00F13048" w:rsidRPr="00455B92">
              <w:rPr>
                <w:rStyle w:val="Hyperlink"/>
                <w:noProof/>
              </w:rPr>
              <w:t>Activity 3.2 – the pruning protocol</w:t>
            </w:r>
            <w:r w:rsidR="00F13048">
              <w:rPr>
                <w:noProof/>
                <w:webHidden/>
              </w:rPr>
              <w:tab/>
            </w:r>
            <w:r w:rsidR="00F13048">
              <w:rPr>
                <w:noProof/>
                <w:webHidden/>
              </w:rPr>
              <w:fldChar w:fldCharType="begin"/>
            </w:r>
            <w:r w:rsidR="00F13048">
              <w:rPr>
                <w:noProof/>
                <w:webHidden/>
              </w:rPr>
              <w:instrText xml:space="preserve"> PAGEREF _Toc156460563 \h </w:instrText>
            </w:r>
            <w:r w:rsidR="00F13048">
              <w:rPr>
                <w:noProof/>
                <w:webHidden/>
              </w:rPr>
            </w:r>
            <w:r w:rsidR="00F13048">
              <w:rPr>
                <w:noProof/>
                <w:webHidden/>
              </w:rPr>
              <w:fldChar w:fldCharType="separate"/>
            </w:r>
            <w:r w:rsidR="00F13048">
              <w:rPr>
                <w:noProof/>
                <w:webHidden/>
              </w:rPr>
              <w:t>22</w:t>
            </w:r>
            <w:r w:rsidR="00F13048">
              <w:rPr>
                <w:noProof/>
                <w:webHidden/>
              </w:rPr>
              <w:fldChar w:fldCharType="end"/>
            </w:r>
          </w:hyperlink>
        </w:p>
        <w:p w14:paraId="1ADEB33F" w14:textId="04D6DD34" w:rsidR="00F13048" w:rsidRDefault="00A10420">
          <w:pPr>
            <w:pStyle w:val="TOC2"/>
            <w:rPr>
              <w:rFonts w:asciiTheme="minorHAnsi" w:eastAsiaTheme="minorEastAsia" w:hAnsiTheme="minorHAnsi" w:cstheme="minorBidi"/>
              <w:kern w:val="2"/>
              <w:szCs w:val="22"/>
              <w:lang w:eastAsia="en-AU"/>
              <w14:ligatures w14:val="standardContextual"/>
            </w:rPr>
          </w:pPr>
          <w:hyperlink w:anchor="_Toc156460564" w:history="1">
            <w:r w:rsidR="00F13048" w:rsidRPr="00455B92">
              <w:rPr>
                <w:rStyle w:val="Hyperlink"/>
              </w:rPr>
              <w:t>Where to next?</w:t>
            </w:r>
            <w:r w:rsidR="00F13048">
              <w:rPr>
                <w:webHidden/>
              </w:rPr>
              <w:tab/>
            </w:r>
            <w:r w:rsidR="00F13048">
              <w:rPr>
                <w:webHidden/>
              </w:rPr>
              <w:fldChar w:fldCharType="begin"/>
            </w:r>
            <w:r w:rsidR="00F13048">
              <w:rPr>
                <w:webHidden/>
              </w:rPr>
              <w:instrText xml:space="preserve"> PAGEREF _Toc156460564 \h </w:instrText>
            </w:r>
            <w:r w:rsidR="00F13048">
              <w:rPr>
                <w:webHidden/>
              </w:rPr>
            </w:r>
            <w:r w:rsidR="00F13048">
              <w:rPr>
                <w:webHidden/>
              </w:rPr>
              <w:fldChar w:fldCharType="separate"/>
            </w:r>
            <w:r w:rsidR="00F13048">
              <w:rPr>
                <w:webHidden/>
              </w:rPr>
              <w:t>25</w:t>
            </w:r>
            <w:r w:rsidR="00F13048">
              <w:rPr>
                <w:webHidden/>
              </w:rPr>
              <w:fldChar w:fldCharType="end"/>
            </w:r>
          </w:hyperlink>
        </w:p>
        <w:p w14:paraId="6C8F498E" w14:textId="6C78CE50" w:rsidR="00F13048" w:rsidRDefault="00A10420">
          <w:pPr>
            <w:pStyle w:val="TOC2"/>
            <w:rPr>
              <w:rFonts w:asciiTheme="minorHAnsi" w:eastAsiaTheme="minorEastAsia" w:hAnsiTheme="minorHAnsi" w:cstheme="minorBidi"/>
              <w:kern w:val="2"/>
              <w:szCs w:val="22"/>
              <w:lang w:eastAsia="en-AU"/>
              <w14:ligatures w14:val="standardContextual"/>
            </w:rPr>
          </w:pPr>
          <w:hyperlink w:anchor="_Toc156460565" w:history="1">
            <w:r w:rsidR="00F13048" w:rsidRPr="00455B92">
              <w:rPr>
                <w:rStyle w:val="Hyperlink"/>
              </w:rPr>
              <w:t>References</w:t>
            </w:r>
            <w:r w:rsidR="00F13048">
              <w:rPr>
                <w:webHidden/>
              </w:rPr>
              <w:tab/>
            </w:r>
            <w:r w:rsidR="00F13048">
              <w:rPr>
                <w:webHidden/>
              </w:rPr>
              <w:fldChar w:fldCharType="begin"/>
            </w:r>
            <w:r w:rsidR="00F13048">
              <w:rPr>
                <w:webHidden/>
              </w:rPr>
              <w:instrText xml:space="preserve"> PAGEREF _Toc156460565 \h </w:instrText>
            </w:r>
            <w:r w:rsidR="00F13048">
              <w:rPr>
                <w:webHidden/>
              </w:rPr>
            </w:r>
            <w:r w:rsidR="00F13048">
              <w:rPr>
                <w:webHidden/>
              </w:rPr>
              <w:fldChar w:fldCharType="separate"/>
            </w:r>
            <w:r w:rsidR="00F13048">
              <w:rPr>
                <w:webHidden/>
              </w:rPr>
              <w:t>26</w:t>
            </w:r>
            <w:r w:rsidR="00F13048">
              <w:rPr>
                <w:webHidden/>
              </w:rPr>
              <w:fldChar w:fldCharType="end"/>
            </w:r>
          </w:hyperlink>
        </w:p>
        <w:p w14:paraId="7F6E86F5" w14:textId="5005CC57" w:rsidR="00EC22E4" w:rsidRDefault="004D6705">
          <w:r>
            <w:rPr>
              <w:b/>
              <w:noProof/>
            </w:rPr>
            <w:fldChar w:fldCharType="end"/>
          </w:r>
        </w:p>
      </w:sdtContent>
    </w:sdt>
    <w:p w14:paraId="2F50F38A" w14:textId="77777777" w:rsidR="00B101F5" w:rsidRPr="0075304F" w:rsidRDefault="00B101F5" w:rsidP="0075304F">
      <w:r>
        <w:br w:type="page"/>
      </w:r>
    </w:p>
    <w:p w14:paraId="4F9BC96D" w14:textId="77777777" w:rsidR="00B101F5" w:rsidRPr="00B239B6" w:rsidRDefault="00B101F5" w:rsidP="00B239B6">
      <w:pPr>
        <w:pStyle w:val="Heading2"/>
      </w:pPr>
      <w:bookmarkStart w:id="1" w:name="_Toc148094974"/>
      <w:bookmarkStart w:id="2" w:name="_Toc148344456"/>
      <w:bookmarkStart w:id="3" w:name="_Toc156460543"/>
      <w:r w:rsidRPr="00B239B6">
        <w:t xml:space="preserve">About this </w:t>
      </w:r>
      <w:bookmarkEnd w:id="1"/>
      <w:bookmarkEnd w:id="2"/>
      <w:r w:rsidRPr="00B239B6">
        <w:t>guide</w:t>
      </w:r>
      <w:bookmarkEnd w:id="3"/>
    </w:p>
    <w:p w14:paraId="268B41B3" w14:textId="615928F8" w:rsidR="00B101F5" w:rsidRDefault="00B101F5" w:rsidP="007F02FE">
      <w:r>
        <w:t xml:space="preserve">This guide has been </w:t>
      </w:r>
      <w:r w:rsidR="0053186C">
        <w:t>developed</w:t>
      </w:r>
      <w:r>
        <w:t xml:space="preserve"> to assist leaders in facilitating the</w:t>
      </w:r>
      <w:r w:rsidR="00397099">
        <w:t xml:space="preserve"> </w:t>
      </w:r>
      <w:r w:rsidR="0055452B">
        <w:t>‘</w:t>
      </w:r>
      <w:r w:rsidR="00397099">
        <w:t>Engaging with the new Science 7</w:t>
      </w:r>
      <w:r w:rsidR="007F02FE">
        <w:t>–</w:t>
      </w:r>
      <w:r w:rsidR="00397099">
        <w:t>10 Syllabus</w:t>
      </w:r>
      <w:r w:rsidR="0055452B">
        <w:t>’</w:t>
      </w:r>
      <w:r>
        <w:t xml:space="preserve"> </w:t>
      </w:r>
      <w:r w:rsidR="00E371E3">
        <w:t>professional learning session</w:t>
      </w:r>
      <w:r>
        <w:t>. The guide will explore:</w:t>
      </w:r>
    </w:p>
    <w:p w14:paraId="47644778" w14:textId="77777777" w:rsidR="00B101F5" w:rsidRDefault="00B101F5" w:rsidP="007F02FE">
      <w:pPr>
        <w:pStyle w:val="ListBullet"/>
      </w:pPr>
      <w:r w:rsidRPr="007F02FE">
        <w:t>how</w:t>
      </w:r>
      <w:r>
        <w:t xml:space="preserve"> the presentation supports the NSW Curriculum Reform</w:t>
      </w:r>
    </w:p>
    <w:p w14:paraId="6D169F75" w14:textId="2998D124" w:rsidR="00B101F5" w:rsidRPr="007F02FE" w:rsidRDefault="00B101F5" w:rsidP="007F02FE">
      <w:pPr>
        <w:pStyle w:val="ListBullet"/>
      </w:pPr>
      <w:r w:rsidRPr="007F02FE">
        <w:t xml:space="preserve">how the </w:t>
      </w:r>
      <w:r w:rsidR="003A144B" w:rsidRPr="007F02FE">
        <w:t>session</w:t>
      </w:r>
      <w:r w:rsidRPr="007F02FE">
        <w:t xml:space="preserve"> aligns with the Australian Professional Standards for Teachers and the School Excellence Framework</w:t>
      </w:r>
    </w:p>
    <w:p w14:paraId="17F035AE" w14:textId="20EDD82C" w:rsidR="00B101F5" w:rsidRPr="007F02FE" w:rsidRDefault="00B101F5" w:rsidP="007F02FE">
      <w:pPr>
        <w:pStyle w:val="ListBullet"/>
      </w:pPr>
      <w:r w:rsidRPr="007F02FE">
        <w:t xml:space="preserve">how to structure the session to help your team </w:t>
      </w:r>
      <w:r w:rsidR="007554FF" w:rsidRPr="007F02FE">
        <w:t xml:space="preserve">effectively </w:t>
      </w:r>
      <w:r w:rsidRPr="007F02FE">
        <w:t>engage with the presentation content</w:t>
      </w:r>
    </w:p>
    <w:p w14:paraId="75481685" w14:textId="77777777" w:rsidR="00B101F5" w:rsidRPr="007F02FE" w:rsidRDefault="00B101F5" w:rsidP="007F02FE">
      <w:pPr>
        <w:pStyle w:val="ListBullet"/>
      </w:pPr>
      <w:r w:rsidRPr="007F02FE">
        <w:t>recommended activities to promote collaboration, reflection and plans for future action</w:t>
      </w:r>
    </w:p>
    <w:p w14:paraId="6994E300" w14:textId="2A4F7436" w:rsidR="00B101F5" w:rsidRDefault="00B101F5" w:rsidP="007F02FE">
      <w:pPr>
        <w:pStyle w:val="ListBullet"/>
      </w:pPr>
      <w:r w:rsidRPr="007F02FE">
        <w:t>additional</w:t>
      </w:r>
      <w:r>
        <w:t xml:space="preserve"> resources to support further </w:t>
      </w:r>
      <w:r w:rsidR="002E2962">
        <w:t>professional development</w:t>
      </w:r>
      <w:r>
        <w:t>.</w:t>
      </w:r>
    </w:p>
    <w:p w14:paraId="03532C1D" w14:textId="1B8CF202" w:rsidR="00204AAC" w:rsidRDefault="00B101F5" w:rsidP="007F02FE">
      <w:r>
        <w:t xml:space="preserve">If you have questions about the </w:t>
      </w:r>
      <w:r w:rsidR="00204AAC">
        <w:t>session</w:t>
      </w:r>
      <w:r>
        <w:t xml:space="preserve">, please email </w:t>
      </w:r>
      <w:hyperlink r:id="rId14" w:history="1">
        <w:r w:rsidR="007065F1" w:rsidRPr="0062080F">
          <w:rPr>
            <w:rStyle w:val="Hyperlink"/>
          </w:rPr>
          <w:t>Science7-12@det.nsw.edu.au</w:t>
        </w:r>
      </w:hyperlink>
      <w:r>
        <w:t>.</w:t>
      </w:r>
    </w:p>
    <w:p w14:paraId="2A3C2438" w14:textId="77777777" w:rsidR="0075304F" w:rsidRDefault="0075304F" w:rsidP="0075304F">
      <w:r>
        <w:br w:type="page"/>
      </w:r>
    </w:p>
    <w:p w14:paraId="7AE824E2" w14:textId="2938CC8B" w:rsidR="008F301A" w:rsidRPr="00B239B6" w:rsidRDefault="001D7F94" w:rsidP="00B239B6">
      <w:pPr>
        <w:pStyle w:val="Heading2"/>
      </w:pPr>
      <w:bookmarkStart w:id="4" w:name="_Toc156460544"/>
      <w:r w:rsidRPr="00B239B6">
        <w:t>Presentation</w:t>
      </w:r>
      <w:r w:rsidR="00A532AC" w:rsidRPr="00B239B6">
        <w:t xml:space="preserve"> </w:t>
      </w:r>
      <w:r w:rsidR="007F02FE" w:rsidRPr="00B239B6">
        <w:t>overview</w:t>
      </w:r>
      <w:bookmarkEnd w:id="4"/>
    </w:p>
    <w:p w14:paraId="7C547AAD" w14:textId="0AE5C5C5" w:rsidR="00A42F8E" w:rsidRDefault="00BB5E05" w:rsidP="007F02FE">
      <w:r>
        <w:t xml:space="preserve">In this </w:t>
      </w:r>
      <w:r w:rsidR="002A3E35" w:rsidRPr="007F02FE">
        <w:t>workshop</w:t>
      </w:r>
      <w:r w:rsidR="009523EE">
        <w:t>,</w:t>
      </w:r>
      <w:r>
        <w:t xml:space="preserve"> </w:t>
      </w:r>
      <w:r w:rsidR="00467255">
        <w:t>teachers</w:t>
      </w:r>
      <w:r>
        <w:t xml:space="preserve"> will explore the key changes in the Science 7–10 Syllabus and develop</w:t>
      </w:r>
      <w:r w:rsidR="00974164">
        <w:t xml:space="preserve"> a plan to engage and enact the syllabus at your school.</w:t>
      </w:r>
    </w:p>
    <w:p w14:paraId="0D12FD96" w14:textId="680AAA8B" w:rsidR="00742812" w:rsidRPr="00B239B6" w:rsidRDefault="00742812" w:rsidP="00B239B6">
      <w:pPr>
        <w:pStyle w:val="Heading3"/>
      </w:pPr>
      <w:bookmarkStart w:id="5" w:name="_Toc156460545"/>
      <w:r w:rsidRPr="00B239B6">
        <w:t>Learning intentions and success criteria</w:t>
      </w:r>
      <w:bookmarkEnd w:id="5"/>
    </w:p>
    <w:p w14:paraId="79864461" w14:textId="77777777" w:rsidR="004C28F9" w:rsidRDefault="004C28F9" w:rsidP="00DD2E68">
      <w:r>
        <w:t>By the end of the presentation, participants will:</w:t>
      </w:r>
    </w:p>
    <w:p w14:paraId="2EFA2AB6" w14:textId="41EA4B51" w:rsidR="004C28F9" w:rsidRPr="00DD2E68" w:rsidRDefault="003667C9" w:rsidP="00DD2E68">
      <w:pPr>
        <w:pStyle w:val="ListBullet"/>
      </w:pPr>
      <w:r w:rsidRPr="00DD2E68">
        <w:t>f</w:t>
      </w:r>
      <w:r w:rsidR="004C28F9" w:rsidRPr="00DD2E68">
        <w:t>ind out what is new or different in the Science 7–10 Syllabus</w:t>
      </w:r>
    </w:p>
    <w:p w14:paraId="4E454A21" w14:textId="56B4A17F" w:rsidR="004C28F9" w:rsidRPr="00DD2E68" w:rsidRDefault="003667C9" w:rsidP="00DD2E68">
      <w:pPr>
        <w:pStyle w:val="ListBullet"/>
      </w:pPr>
      <w:r w:rsidRPr="00DD2E68">
        <w:t>u</w:t>
      </w:r>
      <w:r w:rsidR="004C28F9" w:rsidRPr="00DD2E68">
        <w:t>nderstand how these changes will affect the way we teach Science 7–10</w:t>
      </w:r>
    </w:p>
    <w:p w14:paraId="5339AECD" w14:textId="5C1F475D" w:rsidR="004C28F9" w:rsidRPr="00DD2E68" w:rsidRDefault="003667C9" w:rsidP="00DD2E68">
      <w:pPr>
        <w:pStyle w:val="ListBullet"/>
      </w:pPr>
      <w:r w:rsidRPr="00DD2E68">
        <w:t>u</w:t>
      </w:r>
      <w:r w:rsidR="004C28F9" w:rsidRPr="00DD2E68">
        <w:t>se planning tools to prepare for curriculum implementation</w:t>
      </w:r>
    </w:p>
    <w:p w14:paraId="0EA65E8A" w14:textId="0BCDDF4C" w:rsidR="007419E9" w:rsidRDefault="003667C9" w:rsidP="00DD2E68">
      <w:pPr>
        <w:pStyle w:val="ListBullet"/>
      </w:pPr>
      <w:r w:rsidRPr="00DD2E68">
        <w:t>d</w:t>
      </w:r>
      <w:r w:rsidR="004C28F9" w:rsidRPr="00DD2E68">
        <w:t>ecide</w:t>
      </w:r>
      <w:r w:rsidR="004C28F9" w:rsidRPr="00C83E3E">
        <w:t xml:space="preserve"> what is most important to focus on as we implement the new syllabus</w:t>
      </w:r>
      <w:r>
        <w:t>.</w:t>
      </w:r>
    </w:p>
    <w:p w14:paraId="1904D368" w14:textId="6388B576" w:rsidR="004C28F9" w:rsidRDefault="004C28F9" w:rsidP="00223709">
      <w:r>
        <w:t xml:space="preserve">To </w:t>
      </w:r>
      <w:r w:rsidRPr="00CC2072">
        <w:t>demonstrate</w:t>
      </w:r>
      <w:r>
        <w:t xml:space="preserve"> learning, participants will:</w:t>
      </w:r>
    </w:p>
    <w:p w14:paraId="66B75360" w14:textId="2B8DCBA7" w:rsidR="004C28F9" w:rsidRPr="008D6CF6" w:rsidRDefault="004C28F9" w:rsidP="006F0F97">
      <w:pPr>
        <w:pStyle w:val="ListBullet"/>
      </w:pPr>
      <w:r w:rsidRPr="006F0F97">
        <w:t>identify</w:t>
      </w:r>
      <w:r w:rsidRPr="008D6CF6">
        <w:t xml:space="preserve"> changes to the Science 7–10 Syllabus and their potential impact on teaching and learning</w:t>
      </w:r>
    </w:p>
    <w:p w14:paraId="22067493" w14:textId="3D582501" w:rsidR="004C28F9" w:rsidRPr="008D6CF6" w:rsidRDefault="003667C9" w:rsidP="006F0F97">
      <w:pPr>
        <w:pStyle w:val="ListBullet"/>
      </w:pPr>
      <w:r>
        <w:t>u</w:t>
      </w:r>
      <w:r w:rsidR="004C28F9" w:rsidRPr="008D6CF6">
        <w:t xml:space="preserve">se a visual </w:t>
      </w:r>
      <w:r w:rsidR="004C28F9" w:rsidRPr="006F0F97">
        <w:t>planning</w:t>
      </w:r>
      <w:r w:rsidR="004C28F9" w:rsidRPr="008D6CF6">
        <w:t xml:space="preserve"> board (like a Kanban board) to organise and schedule the work needed to bring the new syllabus into the classroom</w:t>
      </w:r>
      <w:r>
        <w:t>.</w:t>
      </w:r>
    </w:p>
    <w:p w14:paraId="4E3C5120" w14:textId="19CCF29F" w:rsidR="00EC22E4" w:rsidRPr="00B239B6" w:rsidRDefault="00755511" w:rsidP="00B239B6">
      <w:pPr>
        <w:pStyle w:val="Heading3"/>
      </w:pPr>
      <w:bookmarkStart w:id="6" w:name="_Toc156460546"/>
      <w:r w:rsidRPr="00B239B6">
        <w:t xml:space="preserve">Alignment to the </w:t>
      </w:r>
      <w:r w:rsidR="00D74CEA" w:rsidRPr="00B239B6">
        <w:t xml:space="preserve">Australian </w:t>
      </w:r>
      <w:r w:rsidRPr="00B239B6">
        <w:t>Professional Standards</w:t>
      </w:r>
      <w:r w:rsidR="00D74CEA" w:rsidRPr="00B239B6">
        <w:t xml:space="preserve"> for Teachers</w:t>
      </w:r>
      <w:bookmarkEnd w:id="6"/>
    </w:p>
    <w:p w14:paraId="22CC6E72" w14:textId="7C803C13" w:rsidR="004F67BC" w:rsidRDefault="00A42885" w:rsidP="006F0F97">
      <w:r>
        <w:t xml:space="preserve">This </w:t>
      </w:r>
      <w:r w:rsidR="00334732" w:rsidRPr="006F0F97">
        <w:t>professional</w:t>
      </w:r>
      <w:r w:rsidR="00334732">
        <w:t xml:space="preserve"> learning session</w:t>
      </w:r>
      <w:r>
        <w:t xml:space="preserve"> aligns </w:t>
      </w:r>
      <w:r w:rsidR="003049CC">
        <w:t xml:space="preserve">with the following </w:t>
      </w:r>
      <w:r w:rsidR="00705D54">
        <w:t>standards:</w:t>
      </w:r>
    </w:p>
    <w:p w14:paraId="1D9D8637" w14:textId="74AB655C" w:rsidR="001B6629" w:rsidRPr="003259C0" w:rsidRDefault="001B6629" w:rsidP="006F0F97">
      <w:pPr>
        <w:pStyle w:val="ListBullet"/>
      </w:pPr>
      <w:r w:rsidRPr="003259C0">
        <w:t xml:space="preserve">2.1.2 </w:t>
      </w:r>
      <w:r w:rsidRPr="006F0F97">
        <w:t>Ap</w:t>
      </w:r>
      <w:r w:rsidR="0003255E" w:rsidRPr="006F0F97">
        <w:t>ply</w:t>
      </w:r>
      <w:r w:rsidR="0003255E" w:rsidRPr="003259C0">
        <w:t xml:space="preserve"> knowledge of the content and teaching strategies</w:t>
      </w:r>
      <w:r w:rsidR="006172D1" w:rsidRPr="003259C0">
        <w:t xml:space="preserve"> of the</w:t>
      </w:r>
      <w:r w:rsidR="004E0CEC" w:rsidRPr="003259C0">
        <w:t xml:space="preserve"> teaching are</w:t>
      </w:r>
      <w:r w:rsidR="00895770" w:rsidRPr="003259C0">
        <w:t>a</w:t>
      </w:r>
      <w:r w:rsidR="004E0CEC" w:rsidRPr="003259C0">
        <w:t xml:space="preserve"> to develop engaging teaching</w:t>
      </w:r>
      <w:r w:rsidR="00C22957" w:rsidRPr="003259C0">
        <w:t xml:space="preserve"> activities.</w:t>
      </w:r>
    </w:p>
    <w:p w14:paraId="5F6BFCD9" w14:textId="6E5C8303" w:rsidR="00F923CD" w:rsidRDefault="00F923CD" w:rsidP="00A70DFA">
      <w:pPr>
        <w:pStyle w:val="ListBullet"/>
      </w:pPr>
      <w:r>
        <w:t>6.2.2 Participate in learning to update knowledge and practice targeted to professional needs and school and/or system priorities.</w:t>
      </w:r>
    </w:p>
    <w:p w14:paraId="39A378AA" w14:textId="74C8B954" w:rsidR="00057CD9" w:rsidRDefault="001103A9" w:rsidP="00A70DFA">
      <w:pPr>
        <w:pStyle w:val="ListBullet"/>
      </w:pPr>
      <w:r>
        <w:t>7.2.2 Unders</w:t>
      </w:r>
      <w:r w:rsidR="007139B3">
        <w:t xml:space="preserve">tand the implications of </w:t>
      </w:r>
      <w:r w:rsidR="00EB65E4">
        <w:t>and comply with</w:t>
      </w:r>
      <w:r w:rsidR="009A7DB3">
        <w:t xml:space="preserve"> relevant legislative, administrative, organisational and professional requirements, policies and proces</w:t>
      </w:r>
      <w:r w:rsidR="008E2AF6">
        <w:t>ses.</w:t>
      </w:r>
    </w:p>
    <w:p w14:paraId="67AF40E3" w14:textId="77777777" w:rsidR="007065F1" w:rsidRPr="00780D6E" w:rsidRDefault="00A10420" w:rsidP="007065F1">
      <w:pPr>
        <w:pStyle w:val="Imageattributioncaption"/>
      </w:pPr>
      <w:hyperlink r:id="rId15" w:history="1">
        <w:r w:rsidR="007065F1" w:rsidRPr="007065F1">
          <w:rPr>
            <w:rStyle w:val="Hyperlink"/>
          </w:rPr>
          <w:t>Proficient Teacher: Standard descriptors</w:t>
        </w:r>
      </w:hyperlink>
      <w:r w:rsidR="007065F1">
        <w:t xml:space="preserve"> </w:t>
      </w:r>
      <w:r w:rsidR="007065F1" w:rsidRPr="00780D6E">
        <w:t>© NSW Education Standards Authority (NESA) for and on behalf of the Crown in right of the State of New South Wales, 202</w:t>
      </w:r>
      <w:r w:rsidR="007065F1">
        <w:t>1</w:t>
      </w:r>
      <w:r w:rsidR="007065F1" w:rsidRPr="00780D6E">
        <w:t>.</w:t>
      </w:r>
    </w:p>
    <w:p w14:paraId="76D31860" w14:textId="6F752F43" w:rsidR="00D6778D" w:rsidRPr="00B239B6" w:rsidRDefault="00D6778D" w:rsidP="00B239B6">
      <w:pPr>
        <w:pStyle w:val="Heading3"/>
      </w:pPr>
      <w:bookmarkStart w:id="7" w:name="_Toc156460547"/>
      <w:r w:rsidRPr="00B239B6">
        <w:t>Alignment to the School Excellence Framework</w:t>
      </w:r>
      <w:bookmarkEnd w:id="7"/>
    </w:p>
    <w:p w14:paraId="6640F132" w14:textId="08D3B189" w:rsidR="00D6778D" w:rsidRDefault="00334732" w:rsidP="006F0F97">
      <w:r>
        <w:t xml:space="preserve">This professional </w:t>
      </w:r>
      <w:r w:rsidR="006E13C3" w:rsidRPr="006F0F97">
        <w:t>learning</w:t>
      </w:r>
      <w:r w:rsidR="006E13C3">
        <w:t xml:space="preserve"> session aligns with the following elements of the </w:t>
      </w:r>
      <w:r w:rsidR="00E20845">
        <w:t>School Excellence Framework</w:t>
      </w:r>
      <w:r w:rsidR="006E13C3">
        <w:t>:</w:t>
      </w:r>
    </w:p>
    <w:p w14:paraId="0AD0454E" w14:textId="704A98FA" w:rsidR="00442E54" w:rsidRDefault="00442E54" w:rsidP="006F0F97">
      <w:pPr>
        <w:pStyle w:val="ListBullet"/>
      </w:pPr>
      <w:r w:rsidRPr="006F0F97">
        <w:t>Assessment</w:t>
      </w:r>
    </w:p>
    <w:p w14:paraId="1D2CDE12" w14:textId="3B6B53BF" w:rsidR="00442E54" w:rsidRDefault="00442E54" w:rsidP="005F412E">
      <w:pPr>
        <w:pStyle w:val="ListBullet"/>
      </w:pPr>
      <w:r>
        <w:t>Curriculum</w:t>
      </w:r>
    </w:p>
    <w:p w14:paraId="6E210B59" w14:textId="6CBED73A" w:rsidR="00442E54" w:rsidRDefault="00442E54" w:rsidP="005F412E">
      <w:pPr>
        <w:pStyle w:val="ListBullet"/>
      </w:pPr>
      <w:r>
        <w:t xml:space="preserve">Effective </w:t>
      </w:r>
      <w:r w:rsidR="000E2B6B">
        <w:t>c</w:t>
      </w:r>
      <w:r>
        <w:t xml:space="preserve">lassroom </w:t>
      </w:r>
      <w:r w:rsidR="000E2B6B">
        <w:t>p</w:t>
      </w:r>
      <w:r>
        <w:t>ractice</w:t>
      </w:r>
    </w:p>
    <w:p w14:paraId="14E5C412" w14:textId="37F19921" w:rsidR="00442E54" w:rsidRDefault="00442E54" w:rsidP="005F412E">
      <w:pPr>
        <w:pStyle w:val="ListBullet"/>
      </w:pPr>
      <w:r>
        <w:t xml:space="preserve">Learning and </w:t>
      </w:r>
      <w:r w:rsidR="000E2B6B">
        <w:t>d</w:t>
      </w:r>
      <w:r>
        <w:t>evelopment</w:t>
      </w:r>
    </w:p>
    <w:p w14:paraId="645DDED7" w14:textId="30D18544" w:rsidR="00442E54" w:rsidRDefault="00442E54" w:rsidP="005F412E">
      <w:pPr>
        <w:pStyle w:val="ListBullet"/>
      </w:pPr>
      <w:r>
        <w:t xml:space="preserve">Educational </w:t>
      </w:r>
      <w:r w:rsidR="000E2B6B">
        <w:t>l</w:t>
      </w:r>
      <w:r>
        <w:t>eadership</w:t>
      </w:r>
      <w:r w:rsidR="31211A55">
        <w:t>.</w:t>
      </w:r>
    </w:p>
    <w:p w14:paraId="0AE29A6D" w14:textId="77777777" w:rsidR="00DB4C3C" w:rsidRDefault="00DB4C3C">
      <w:pPr>
        <w:suppressAutoHyphens w:val="0"/>
        <w:spacing w:before="0" w:after="160" w:line="259" w:lineRule="auto"/>
      </w:pPr>
      <w:r>
        <w:br w:type="page"/>
      </w:r>
    </w:p>
    <w:p w14:paraId="4E858C8E" w14:textId="77777777" w:rsidR="0053508A" w:rsidRDefault="0053508A" w:rsidP="0053508A">
      <w:pPr>
        <w:pStyle w:val="Heading2"/>
      </w:pPr>
      <w:bookmarkStart w:id="8" w:name="_Toc152758911"/>
      <w:bookmarkStart w:id="9" w:name="_Toc153212809"/>
      <w:bookmarkStart w:id="10" w:name="_Toc156460526"/>
      <w:bookmarkStart w:id="11" w:name="_Toc156460548"/>
      <w:r>
        <w:t>Preparation</w:t>
      </w:r>
      <w:bookmarkEnd w:id="8"/>
      <w:bookmarkEnd w:id="9"/>
      <w:bookmarkEnd w:id="10"/>
      <w:bookmarkEnd w:id="11"/>
    </w:p>
    <w:p w14:paraId="746E0F08" w14:textId="77777777" w:rsidR="0053508A" w:rsidRDefault="0053508A" w:rsidP="0053508A">
      <w:pPr>
        <w:rPr>
          <w:lang w:eastAsia="zh-CN"/>
        </w:rPr>
      </w:pPr>
      <w:r>
        <w:rPr>
          <w:lang w:eastAsia="zh-CN"/>
        </w:rPr>
        <w:t>It is recommended that you are familiar with the course structure and content prior to the professional learning session. You should guide participants through the learning by:</w:t>
      </w:r>
    </w:p>
    <w:p w14:paraId="3D4391E1" w14:textId="77777777" w:rsidR="0053508A" w:rsidRDefault="0053508A" w:rsidP="0053508A">
      <w:pPr>
        <w:pStyle w:val="ListBullet"/>
        <w:numPr>
          <w:ilvl w:val="0"/>
          <w:numId w:val="43"/>
        </w:numPr>
        <w:rPr>
          <w:lang w:eastAsia="zh-CN"/>
        </w:rPr>
      </w:pPr>
      <w:r>
        <w:rPr>
          <w:lang w:eastAsia="zh-CN"/>
        </w:rPr>
        <w:t>playing video and audio files</w:t>
      </w:r>
    </w:p>
    <w:p w14:paraId="644034D6" w14:textId="77777777" w:rsidR="0053508A" w:rsidRDefault="0053508A" w:rsidP="0053508A">
      <w:pPr>
        <w:pStyle w:val="ListBullet"/>
        <w:numPr>
          <w:ilvl w:val="0"/>
          <w:numId w:val="43"/>
        </w:numPr>
        <w:rPr>
          <w:lang w:eastAsia="zh-CN"/>
        </w:rPr>
      </w:pPr>
      <w:r>
        <w:rPr>
          <w:lang w:eastAsia="zh-CN"/>
        </w:rPr>
        <w:t>reading content when required (for example, activity instructions)</w:t>
      </w:r>
    </w:p>
    <w:p w14:paraId="0E37D641" w14:textId="77777777" w:rsidR="0053508A" w:rsidRDefault="0053508A" w:rsidP="0053508A">
      <w:pPr>
        <w:pStyle w:val="ListBullet"/>
        <w:numPr>
          <w:ilvl w:val="0"/>
          <w:numId w:val="43"/>
        </w:numPr>
        <w:rPr>
          <w:lang w:eastAsia="zh-CN"/>
        </w:rPr>
      </w:pPr>
      <w:r>
        <w:rPr>
          <w:lang w:eastAsia="zh-CN"/>
        </w:rPr>
        <w:t>leading activities and discussions</w:t>
      </w:r>
    </w:p>
    <w:p w14:paraId="0F232D4B" w14:textId="77777777" w:rsidR="0053508A" w:rsidRDefault="0053508A" w:rsidP="0053508A">
      <w:pPr>
        <w:pStyle w:val="ListBullet"/>
        <w:numPr>
          <w:ilvl w:val="0"/>
          <w:numId w:val="43"/>
        </w:numPr>
        <w:rPr>
          <w:lang w:eastAsia="zh-CN"/>
        </w:rPr>
      </w:pPr>
      <w:r>
        <w:rPr>
          <w:lang w:eastAsia="zh-CN"/>
        </w:rPr>
        <w:t>managing time.</w:t>
      </w:r>
    </w:p>
    <w:p w14:paraId="538D5A21" w14:textId="77777777" w:rsidR="0053508A" w:rsidRDefault="0053508A" w:rsidP="0053508A">
      <w:pPr>
        <w:pStyle w:val="Heading3"/>
        <w:rPr>
          <w:lang w:eastAsia="zh-CN"/>
        </w:rPr>
      </w:pPr>
      <w:bookmarkStart w:id="12" w:name="_Toc153212810"/>
      <w:bookmarkStart w:id="13" w:name="_Toc156460527"/>
      <w:bookmarkStart w:id="14" w:name="_Toc156460549"/>
      <w:r>
        <w:rPr>
          <w:lang w:eastAsia="zh-CN"/>
        </w:rPr>
        <w:t>Prior to the session</w:t>
      </w:r>
      <w:bookmarkEnd w:id="12"/>
      <w:bookmarkEnd w:id="13"/>
      <w:bookmarkEnd w:id="14"/>
    </w:p>
    <w:p w14:paraId="70C7938E" w14:textId="77777777" w:rsidR="0053508A" w:rsidRDefault="0053508A" w:rsidP="0053508A">
      <w:pPr>
        <w:pStyle w:val="ListBullet"/>
        <w:numPr>
          <w:ilvl w:val="0"/>
          <w:numId w:val="43"/>
        </w:numPr>
      </w:pPr>
      <w:r>
        <w:t>Ensure all participants will have access to:</w:t>
      </w:r>
    </w:p>
    <w:p w14:paraId="33749A2F" w14:textId="77777777" w:rsidR="0053508A" w:rsidRDefault="0053508A" w:rsidP="0053508A">
      <w:pPr>
        <w:pStyle w:val="ListBullet2"/>
        <w:numPr>
          <w:ilvl w:val="0"/>
          <w:numId w:val="44"/>
        </w:numPr>
        <w:ind w:left="1134" w:hanging="567"/>
      </w:pPr>
      <w:r>
        <w:t>the participant workbook (either printed or downloaded and completed electronically on a device)</w:t>
      </w:r>
    </w:p>
    <w:p w14:paraId="1C8174EE" w14:textId="0AF0294B" w:rsidR="00CF2DC5" w:rsidRPr="00D03879" w:rsidRDefault="002D3890" w:rsidP="0053508A">
      <w:pPr>
        <w:pStyle w:val="ListBullet2"/>
        <w:numPr>
          <w:ilvl w:val="0"/>
          <w:numId w:val="44"/>
        </w:numPr>
        <w:ind w:left="1134" w:hanging="567"/>
        <w:rPr>
          <w:b/>
          <w:bCs/>
        </w:rPr>
      </w:pPr>
      <w:r>
        <w:t xml:space="preserve">a </w:t>
      </w:r>
      <w:r w:rsidR="006F32F3">
        <w:t xml:space="preserve">digital or printed copy of the </w:t>
      </w:r>
      <w:hyperlink r:id="rId16" w:history="1">
        <w:r w:rsidR="006F32F3" w:rsidRPr="00D30E55">
          <w:rPr>
            <w:rStyle w:val="Hyperlink"/>
          </w:rPr>
          <w:t xml:space="preserve">new </w:t>
        </w:r>
        <w:r w:rsidR="00112663" w:rsidRPr="00D30E55">
          <w:rPr>
            <w:rStyle w:val="Hyperlink"/>
          </w:rPr>
          <w:t>Science 7–10 Syllabus</w:t>
        </w:r>
      </w:hyperlink>
      <w:r w:rsidR="006F32F3">
        <w:t xml:space="preserve"> </w:t>
      </w:r>
      <w:r w:rsidR="00EF2D1C">
        <w:t>(</w:t>
      </w:r>
      <w:r w:rsidR="00CF2DC5">
        <w:t>for Activity 2.2</w:t>
      </w:r>
      <w:r w:rsidR="00EF2D1C">
        <w:t>)</w:t>
      </w:r>
    </w:p>
    <w:p w14:paraId="0AB885CC" w14:textId="74D3517C" w:rsidR="00D03879" w:rsidRPr="00E32CCF" w:rsidRDefault="002D3890" w:rsidP="0053508A">
      <w:pPr>
        <w:pStyle w:val="ListBullet2"/>
        <w:numPr>
          <w:ilvl w:val="0"/>
          <w:numId w:val="44"/>
        </w:numPr>
        <w:ind w:left="1134" w:hanging="567"/>
        <w:rPr>
          <w:b/>
          <w:bCs/>
        </w:rPr>
      </w:pPr>
      <w:r>
        <w:t xml:space="preserve">a </w:t>
      </w:r>
      <w:r w:rsidR="008248DF">
        <w:t>digital Kanban board</w:t>
      </w:r>
      <w:r w:rsidR="00855199">
        <w:t xml:space="preserve">, such as Microsoft Planner </w:t>
      </w:r>
      <w:r w:rsidR="008248DF">
        <w:t xml:space="preserve">or materials for </w:t>
      </w:r>
      <w:r w:rsidR="00B42040">
        <w:t xml:space="preserve">physical Kanban board, such as </w:t>
      </w:r>
      <w:r w:rsidR="00505A00">
        <w:t xml:space="preserve">sticky notes </w:t>
      </w:r>
      <w:r w:rsidR="00EF2D1C">
        <w:t>(</w:t>
      </w:r>
      <w:r w:rsidR="00366237">
        <w:t>for Activity 3.1</w:t>
      </w:r>
      <w:r w:rsidR="00EF2D1C">
        <w:t>)</w:t>
      </w:r>
    </w:p>
    <w:p w14:paraId="7FD167CD" w14:textId="66DB2FF1" w:rsidR="00E32CCF" w:rsidRPr="00CF2DC5" w:rsidRDefault="00894139" w:rsidP="0053508A">
      <w:pPr>
        <w:pStyle w:val="ListBullet2"/>
        <w:numPr>
          <w:ilvl w:val="0"/>
          <w:numId w:val="44"/>
        </w:numPr>
        <w:ind w:left="1134" w:hanging="567"/>
        <w:rPr>
          <w:b/>
          <w:bCs/>
        </w:rPr>
      </w:pPr>
      <w:r>
        <w:t xml:space="preserve">the </w:t>
      </w:r>
      <w:r w:rsidR="00E32CCF">
        <w:t xml:space="preserve">podcast episode </w:t>
      </w:r>
      <w:hyperlink r:id="rId17">
        <w:r w:rsidR="00E32CCF" w:rsidRPr="10D094AC">
          <w:rPr>
            <w:rStyle w:val="Hyperlink"/>
          </w:rPr>
          <w:t>The Power of Kanban (8:06)</w:t>
        </w:r>
      </w:hyperlink>
      <w:r w:rsidR="00E32CCF" w:rsidRPr="004E347D">
        <w:t xml:space="preserve"> </w:t>
      </w:r>
      <w:r w:rsidR="00EF2D1C">
        <w:t>(</w:t>
      </w:r>
      <w:r w:rsidR="00DC238D" w:rsidRPr="004E347D">
        <w:t>for Activity 3</w:t>
      </w:r>
      <w:r w:rsidR="00EF2D1C">
        <w:t>)</w:t>
      </w:r>
      <w:r>
        <w:t>.</w:t>
      </w:r>
    </w:p>
    <w:p w14:paraId="468F2B8B" w14:textId="77777777" w:rsidR="0053508A" w:rsidRDefault="0053508A" w:rsidP="0053508A">
      <w:pPr>
        <w:pStyle w:val="ListBullet"/>
        <w:numPr>
          <w:ilvl w:val="0"/>
          <w:numId w:val="43"/>
        </w:numPr>
        <w:rPr>
          <w:rStyle w:val="Strong"/>
        </w:rPr>
      </w:pPr>
      <w:r>
        <w:t xml:space="preserve">Play any video or multimedia on your browser to ensure they have loaded for your session. </w:t>
      </w:r>
    </w:p>
    <w:p w14:paraId="7D864DC8" w14:textId="77777777" w:rsidR="0053508A" w:rsidRDefault="0053508A" w:rsidP="0053508A">
      <w:pPr>
        <w:pStyle w:val="ListBullet"/>
        <w:numPr>
          <w:ilvl w:val="0"/>
          <w:numId w:val="43"/>
        </w:numPr>
      </w:pPr>
      <w:r>
        <w:t>Consider room or equipment set up for the day.</w:t>
      </w:r>
    </w:p>
    <w:p w14:paraId="2462ED24" w14:textId="77777777" w:rsidR="0053508A" w:rsidRDefault="0053508A" w:rsidP="0053508A">
      <w:pPr>
        <w:pStyle w:val="Heading3"/>
        <w:rPr>
          <w:rStyle w:val="Strong"/>
        </w:rPr>
      </w:pPr>
      <w:bookmarkStart w:id="15" w:name="_Toc153212812"/>
      <w:bookmarkStart w:id="16" w:name="_Toc156460528"/>
      <w:bookmarkStart w:id="17" w:name="_Toc156460550"/>
      <w:r>
        <w:t>After the session</w:t>
      </w:r>
      <w:bookmarkEnd w:id="15"/>
      <w:bookmarkEnd w:id="16"/>
      <w:bookmarkEnd w:id="17"/>
    </w:p>
    <w:p w14:paraId="3C324CAD" w14:textId="625C214E" w:rsidR="00AA448E" w:rsidRPr="006F0F97" w:rsidRDefault="0053508A" w:rsidP="00421A85">
      <w:pPr>
        <w:pStyle w:val="ListBullet"/>
        <w:numPr>
          <w:ilvl w:val="0"/>
          <w:numId w:val="9"/>
        </w:numPr>
      </w:pPr>
      <w:r w:rsidRPr="009C4073">
        <w:t xml:space="preserve">Direct participants to complete the evaluation survey using the QR code in their participant workbook. </w:t>
      </w:r>
      <w:r w:rsidR="00DB4C3C">
        <w:br w:type="page"/>
      </w:r>
    </w:p>
    <w:p w14:paraId="03E640F3" w14:textId="2FF3EF5B" w:rsidR="00D6778D" w:rsidRPr="00B239B6" w:rsidRDefault="001E2C3F" w:rsidP="00B239B6">
      <w:pPr>
        <w:pStyle w:val="Heading2"/>
      </w:pPr>
      <w:bookmarkStart w:id="18" w:name="_Toc156460551"/>
      <w:r w:rsidRPr="00B239B6">
        <w:t>Session structure</w:t>
      </w:r>
      <w:bookmarkEnd w:id="18"/>
    </w:p>
    <w:p w14:paraId="5923A177" w14:textId="249CBEF3" w:rsidR="004551EB" w:rsidRDefault="001E2782" w:rsidP="006F0F97">
      <w:r>
        <w:t xml:space="preserve">This session should take </w:t>
      </w:r>
      <w:r w:rsidRPr="006F0F97">
        <w:t>approximately</w:t>
      </w:r>
      <w:r>
        <w:t xml:space="preserve"> </w:t>
      </w:r>
      <w:r w:rsidR="00CD3288">
        <w:t>9</w:t>
      </w:r>
      <w:r w:rsidR="00AC2EDD">
        <w:t>0</w:t>
      </w:r>
      <w:r w:rsidR="00CD3288">
        <w:t xml:space="preserve"> minutes </w:t>
      </w:r>
      <w:r>
        <w:t xml:space="preserve">to complete. </w:t>
      </w:r>
      <w:r w:rsidR="00C65745">
        <w:t xml:space="preserve">We recommend </w:t>
      </w:r>
      <w:r w:rsidR="00CB35CF">
        <w:t>following the structure below</w:t>
      </w:r>
      <w:r w:rsidR="001336E0">
        <w:t>.</w:t>
      </w:r>
    </w:p>
    <w:tbl>
      <w:tblPr>
        <w:tblStyle w:val="Tableheader"/>
        <w:tblW w:w="0" w:type="auto"/>
        <w:tblLook w:val="0620" w:firstRow="1" w:lastRow="0" w:firstColumn="0" w:lastColumn="0" w:noHBand="1" w:noVBand="1"/>
        <w:tblDescription w:val="This table shows the outline and timing of the workshop."/>
      </w:tblPr>
      <w:tblGrid>
        <w:gridCol w:w="7225"/>
        <w:gridCol w:w="2403"/>
      </w:tblGrid>
      <w:tr w:rsidR="00FA7403" w14:paraId="15AFC08F" w14:textId="77777777" w:rsidTr="00223709">
        <w:trPr>
          <w:cnfStyle w:val="100000000000" w:firstRow="1" w:lastRow="0" w:firstColumn="0" w:lastColumn="0" w:oddVBand="0" w:evenVBand="0" w:oddHBand="0" w:evenHBand="0" w:firstRowFirstColumn="0" w:firstRowLastColumn="0" w:lastRowFirstColumn="0" w:lastRowLastColumn="0"/>
        </w:trPr>
        <w:tc>
          <w:tcPr>
            <w:tcW w:w="7225" w:type="dxa"/>
            <w:tcBorders>
              <w:top w:val="single" w:sz="4" w:space="0" w:color="auto"/>
            </w:tcBorders>
          </w:tcPr>
          <w:p w14:paraId="1C870CFE" w14:textId="1868569F" w:rsidR="00FA7403" w:rsidRDefault="00FA7403" w:rsidP="00FA7403">
            <w:r>
              <w:t>Item</w:t>
            </w:r>
          </w:p>
        </w:tc>
        <w:tc>
          <w:tcPr>
            <w:tcW w:w="2403" w:type="dxa"/>
            <w:tcBorders>
              <w:top w:val="single" w:sz="4" w:space="0" w:color="auto"/>
              <w:right w:val="single" w:sz="4" w:space="0" w:color="auto"/>
            </w:tcBorders>
          </w:tcPr>
          <w:p w14:paraId="040A2EBD" w14:textId="552BAF62" w:rsidR="00FA7403" w:rsidRDefault="00FA7403" w:rsidP="00FA7403">
            <w:r>
              <w:t>Duration</w:t>
            </w:r>
          </w:p>
        </w:tc>
      </w:tr>
      <w:tr w:rsidR="0008001D" w14:paraId="1FD78D97" w14:textId="77777777" w:rsidTr="00223709">
        <w:tc>
          <w:tcPr>
            <w:tcW w:w="7225" w:type="dxa"/>
            <w:tcBorders>
              <w:top w:val="single" w:sz="4" w:space="0" w:color="auto"/>
              <w:left w:val="single" w:sz="4" w:space="0" w:color="auto"/>
              <w:bottom w:val="single" w:sz="4" w:space="0" w:color="auto"/>
              <w:right w:val="nil"/>
            </w:tcBorders>
            <w:shd w:val="clear" w:color="auto" w:fill="EBEBEB" w:themeFill="background2"/>
          </w:tcPr>
          <w:p w14:paraId="50B83980" w14:textId="6BD00C4D" w:rsidR="0008001D" w:rsidRPr="00223709" w:rsidRDefault="00C06ABC" w:rsidP="00FA7403">
            <w:pPr>
              <w:rPr>
                <w:rStyle w:val="Strong"/>
              </w:rPr>
            </w:pPr>
            <w:r w:rsidRPr="00223709">
              <w:rPr>
                <w:rStyle w:val="Strong"/>
              </w:rPr>
              <w:t>Session 1</w:t>
            </w:r>
            <w:r w:rsidR="00877224">
              <w:rPr>
                <w:rStyle w:val="Strong"/>
              </w:rPr>
              <w:t xml:space="preserve"> –</w:t>
            </w:r>
            <w:r w:rsidR="007B4344" w:rsidRPr="00223709">
              <w:rPr>
                <w:rStyle w:val="Strong"/>
              </w:rPr>
              <w:t xml:space="preserve"> </w:t>
            </w:r>
            <w:r w:rsidR="00877224">
              <w:rPr>
                <w:rStyle w:val="Strong"/>
              </w:rPr>
              <w:t>k</w:t>
            </w:r>
            <w:r w:rsidR="00877224" w:rsidRPr="00223709">
              <w:rPr>
                <w:rStyle w:val="Strong"/>
              </w:rPr>
              <w:t xml:space="preserve">ey </w:t>
            </w:r>
            <w:r w:rsidR="007B4344" w:rsidRPr="00223709">
              <w:rPr>
                <w:rStyle w:val="Strong"/>
              </w:rPr>
              <w:t xml:space="preserve">features of the new Science 7–10 </w:t>
            </w:r>
            <w:r w:rsidR="00B56BA6" w:rsidRPr="00223709">
              <w:rPr>
                <w:rStyle w:val="Strong"/>
              </w:rPr>
              <w:t>Syllabus</w:t>
            </w:r>
          </w:p>
        </w:tc>
        <w:tc>
          <w:tcPr>
            <w:tcW w:w="2403" w:type="dxa"/>
            <w:tcBorders>
              <w:top w:val="single" w:sz="4" w:space="0" w:color="auto"/>
              <w:left w:val="nil"/>
              <w:bottom w:val="single" w:sz="4" w:space="0" w:color="auto"/>
              <w:right w:val="single" w:sz="4" w:space="0" w:color="auto"/>
            </w:tcBorders>
            <w:shd w:val="clear" w:color="auto" w:fill="EBEBEB" w:themeFill="background2"/>
          </w:tcPr>
          <w:p w14:paraId="4682B7F2" w14:textId="2A9861E2" w:rsidR="0008001D" w:rsidRDefault="0008001D" w:rsidP="00FA7403"/>
        </w:tc>
      </w:tr>
      <w:tr w:rsidR="00AE37A5" w14:paraId="7AA84501" w14:textId="77777777" w:rsidTr="00223709">
        <w:tc>
          <w:tcPr>
            <w:tcW w:w="7225" w:type="dxa"/>
            <w:tcBorders>
              <w:top w:val="single" w:sz="4" w:space="0" w:color="auto"/>
            </w:tcBorders>
          </w:tcPr>
          <w:p w14:paraId="11C5B909" w14:textId="30DEB6CD" w:rsidR="00AE37A5" w:rsidRPr="00877224" w:rsidRDefault="00AE37A5" w:rsidP="00AE37A5">
            <w:r w:rsidRPr="00877224">
              <w:t>Session 1</w:t>
            </w:r>
            <w:r>
              <w:t xml:space="preserve"> –</w:t>
            </w:r>
            <w:r w:rsidRPr="00877224">
              <w:t xml:space="preserve"> </w:t>
            </w:r>
            <w:r>
              <w:t>i</w:t>
            </w:r>
            <w:r w:rsidRPr="00877224">
              <w:t>ntroductory video</w:t>
            </w:r>
          </w:p>
        </w:tc>
        <w:tc>
          <w:tcPr>
            <w:tcW w:w="2403" w:type="dxa"/>
            <w:tcBorders>
              <w:top w:val="single" w:sz="4" w:space="0" w:color="auto"/>
              <w:right w:val="single" w:sz="4" w:space="0" w:color="auto"/>
            </w:tcBorders>
          </w:tcPr>
          <w:p w14:paraId="695846FD" w14:textId="39870C6D" w:rsidR="00AE37A5" w:rsidRDefault="00AC2EDD" w:rsidP="00AE37A5">
            <w:r>
              <w:t>1</w:t>
            </w:r>
            <w:r w:rsidR="003C4837">
              <w:t>5</w:t>
            </w:r>
            <w:r w:rsidR="00AE37A5">
              <w:t xml:space="preserve"> minutes</w:t>
            </w:r>
          </w:p>
        </w:tc>
      </w:tr>
      <w:tr w:rsidR="00AE37A5" w14:paraId="59B5865D" w14:textId="77777777" w:rsidTr="00223709">
        <w:tc>
          <w:tcPr>
            <w:tcW w:w="7225" w:type="dxa"/>
            <w:tcBorders>
              <w:bottom w:val="single" w:sz="4" w:space="0" w:color="auto"/>
            </w:tcBorders>
          </w:tcPr>
          <w:p w14:paraId="15F7953B" w14:textId="318D9197" w:rsidR="00AE37A5" w:rsidRPr="00877224" w:rsidRDefault="00AE37A5" w:rsidP="00AE37A5">
            <w:r w:rsidRPr="00877224">
              <w:t xml:space="preserve">Activity 1 </w:t>
            </w:r>
            <w:r>
              <w:t>– p</w:t>
            </w:r>
            <w:r w:rsidRPr="00877224">
              <w:t xml:space="preserve">lanning to teach the Working </w:t>
            </w:r>
            <w:r>
              <w:t>s</w:t>
            </w:r>
            <w:r w:rsidRPr="00877224">
              <w:t>cientifically skills</w:t>
            </w:r>
          </w:p>
        </w:tc>
        <w:tc>
          <w:tcPr>
            <w:tcW w:w="2403" w:type="dxa"/>
            <w:tcBorders>
              <w:bottom w:val="single" w:sz="4" w:space="0" w:color="auto"/>
              <w:right w:val="single" w:sz="4" w:space="0" w:color="auto"/>
            </w:tcBorders>
          </w:tcPr>
          <w:p w14:paraId="5624B80C" w14:textId="52DD78F7" w:rsidR="00AE37A5" w:rsidRDefault="00AE37A5" w:rsidP="00AE37A5">
            <w:r>
              <w:t>1</w:t>
            </w:r>
            <w:r w:rsidR="00E60E46">
              <w:t>5</w:t>
            </w:r>
            <w:r>
              <w:t xml:space="preserve"> minutes</w:t>
            </w:r>
          </w:p>
        </w:tc>
      </w:tr>
      <w:tr w:rsidR="00AE37A5" w14:paraId="07422DD4" w14:textId="77777777" w:rsidTr="00223709">
        <w:tc>
          <w:tcPr>
            <w:tcW w:w="7225" w:type="dxa"/>
            <w:tcBorders>
              <w:top w:val="single" w:sz="4" w:space="0" w:color="auto"/>
              <w:left w:val="single" w:sz="4" w:space="0" w:color="auto"/>
              <w:bottom w:val="single" w:sz="4" w:space="0" w:color="auto"/>
              <w:right w:val="nil"/>
            </w:tcBorders>
            <w:shd w:val="clear" w:color="auto" w:fill="EBEBEB" w:themeFill="background2"/>
          </w:tcPr>
          <w:p w14:paraId="2DB35CBE" w14:textId="6F7EB852" w:rsidR="00AE37A5" w:rsidRPr="00021495" w:rsidRDefault="00AE37A5" w:rsidP="00AE37A5">
            <w:pPr>
              <w:rPr>
                <w:rStyle w:val="Strong"/>
                <w:b w:val="0"/>
              </w:rPr>
            </w:pPr>
            <w:r w:rsidRPr="00021495">
              <w:rPr>
                <w:rStyle w:val="Strong"/>
              </w:rPr>
              <w:t xml:space="preserve">Session 2 </w:t>
            </w:r>
            <w:r>
              <w:rPr>
                <w:rStyle w:val="Strong"/>
              </w:rPr>
              <w:t>– d</w:t>
            </w:r>
            <w:r w:rsidRPr="00021495">
              <w:rPr>
                <w:rStyle w:val="Strong"/>
              </w:rPr>
              <w:t xml:space="preserve">eep dive into the </w:t>
            </w:r>
            <w:r w:rsidRPr="00021495">
              <w:rPr>
                <w:rStyle w:val="Strong"/>
                <w:bCs w:val="0"/>
              </w:rPr>
              <w:t xml:space="preserve">new Science 7–10 </w:t>
            </w:r>
            <w:r>
              <w:rPr>
                <w:rStyle w:val="Strong"/>
              </w:rPr>
              <w:t>S</w:t>
            </w:r>
            <w:r w:rsidRPr="00021495">
              <w:rPr>
                <w:rStyle w:val="Strong"/>
              </w:rPr>
              <w:t>yllabus</w:t>
            </w:r>
          </w:p>
        </w:tc>
        <w:tc>
          <w:tcPr>
            <w:tcW w:w="2403" w:type="dxa"/>
            <w:tcBorders>
              <w:top w:val="single" w:sz="4" w:space="0" w:color="auto"/>
              <w:left w:val="nil"/>
              <w:bottom w:val="single" w:sz="4" w:space="0" w:color="auto"/>
              <w:right w:val="single" w:sz="4" w:space="0" w:color="auto"/>
            </w:tcBorders>
            <w:shd w:val="clear" w:color="auto" w:fill="EBEBEB" w:themeFill="background2"/>
          </w:tcPr>
          <w:p w14:paraId="54F99E7E" w14:textId="7E0A54FF" w:rsidR="00AE37A5" w:rsidRDefault="00AE37A5" w:rsidP="00AE37A5"/>
        </w:tc>
      </w:tr>
      <w:tr w:rsidR="00AE37A5" w14:paraId="0FCE30E2" w14:textId="77777777" w:rsidTr="00223709">
        <w:tc>
          <w:tcPr>
            <w:tcW w:w="7225" w:type="dxa"/>
            <w:tcBorders>
              <w:top w:val="single" w:sz="4" w:space="0" w:color="auto"/>
            </w:tcBorders>
          </w:tcPr>
          <w:p w14:paraId="7B9DE641" w14:textId="26089023" w:rsidR="00AE37A5" w:rsidRPr="007647B7" w:rsidRDefault="00AE37A5" w:rsidP="00AE37A5">
            <w:r w:rsidRPr="007647B7">
              <w:t>Activity 2.1 – the potential of curriculum reform</w:t>
            </w:r>
          </w:p>
        </w:tc>
        <w:tc>
          <w:tcPr>
            <w:tcW w:w="2403" w:type="dxa"/>
            <w:tcBorders>
              <w:top w:val="single" w:sz="4" w:space="0" w:color="auto"/>
              <w:right w:val="single" w:sz="4" w:space="0" w:color="auto"/>
            </w:tcBorders>
          </w:tcPr>
          <w:p w14:paraId="73975614" w14:textId="7F04821A" w:rsidR="00AE37A5" w:rsidRDefault="00AE37A5" w:rsidP="00AE37A5">
            <w:r>
              <w:t>5 minutes</w:t>
            </w:r>
          </w:p>
        </w:tc>
      </w:tr>
      <w:tr w:rsidR="00AE37A5" w14:paraId="6096D212" w14:textId="77777777" w:rsidTr="00223709">
        <w:tc>
          <w:tcPr>
            <w:tcW w:w="7225" w:type="dxa"/>
          </w:tcPr>
          <w:p w14:paraId="4E59AA85" w14:textId="333E9C3F" w:rsidR="00AE37A5" w:rsidRPr="007647B7" w:rsidRDefault="00AE37A5" w:rsidP="00AE37A5">
            <w:r w:rsidRPr="007647B7">
              <w:t>Activity 2.2 – exploring the new syllabus</w:t>
            </w:r>
          </w:p>
        </w:tc>
        <w:tc>
          <w:tcPr>
            <w:tcW w:w="2403" w:type="dxa"/>
            <w:tcBorders>
              <w:right w:val="single" w:sz="4" w:space="0" w:color="auto"/>
            </w:tcBorders>
          </w:tcPr>
          <w:p w14:paraId="60EF8A3B" w14:textId="023930CE" w:rsidR="00AE37A5" w:rsidRDefault="00AE37A5" w:rsidP="00AE37A5">
            <w:r>
              <w:t>20 minutes</w:t>
            </w:r>
          </w:p>
        </w:tc>
      </w:tr>
      <w:tr w:rsidR="00AE37A5" w14:paraId="6554C64E" w14:textId="77777777" w:rsidTr="00223709">
        <w:tc>
          <w:tcPr>
            <w:tcW w:w="7225" w:type="dxa"/>
            <w:tcBorders>
              <w:bottom w:val="single" w:sz="4" w:space="0" w:color="auto"/>
            </w:tcBorders>
          </w:tcPr>
          <w:p w14:paraId="441B08B9" w14:textId="56188C4F" w:rsidR="00AE37A5" w:rsidRPr="007647B7" w:rsidRDefault="00AE37A5" w:rsidP="00AE37A5">
            <w:r w:rsidRPr="007647B7">
              <w:t xml:space="preserve">Activity 2.3 – </w:t>
            </w:r>
            <w:r>
              <w:t>e</w:t>
            </w:r>
            <w:r w:rsidRPr="007647B7">
              <w:t xml:space="preserve">ngage </w:t>
            </w:r>
            <w:r>
              <w:t>–</w:t>
            </w:r>
            <w:r w:rsidRPr="007647B7">
              <w:t xml:space="preserve"> the first phase of curriculum implementation</w:t>
            </w:r>
          </w:p>
        </w:tc>
        <w:tc>
          <w:tcPr>
            <w:tcW w:w="2403" w:type="dxa"/>
            <w:tcBorders>
              <w:bottom w:val="single" w:sz="4" w:space="0" w:color="auto"/>
              <w:right w:val="single" w:sz="4" w:space="0" w:color="auto"/>
            </w:tcBorders>
          </w:tcPr>
          <w:p w14:paraId="5C2A7EF1" w14:textId="27B379AB" w:rsidR="00AE37A5" w:rsidRDefault="00AE37A5" w:rsidP="00AE37A5">
            <w:r>
              <w:t>5 minutes</w:t>
            </w:r>
          </w:p>
        </w:tc>
      </w:tr>
      <w:tr w:rsidR="00AE37A5" w14:paraId="00B9B136" w14:textId="77777777" w:rsidTr="00223709">
        <w:tc>
          <w:tcPr>
            <w:tcW w:w="7225" w:type="dxa"/>
            <w:tcBorders>
              <w:top w:val="single" w:sz="4" w:space="0" w:color="auto"/>
              <w:left w:val="single" w:sz="4" w:space="0" w:color="auto"/>
              <w:bottom w:val="single" w:sz="4" w:space="0" w:color="auto"/>
              <w:right w:val="nil"/>
            </w:tcBorders>
            <w:shd w:val="clear" w:color="auto" w:fill="EBEBEB" w:themeFill="background2"/>
          </w:tcPr>
          <w:p w14:paraId="0D5F39C2" w14:textId="52BE69F2" w:rsidR="00AE37A5" w:rsidRPr="00021495" w:rsidRDefault="00AE37A5" w:rsidP="00AE37A5">
            <w:pPr>
              <w:rPr>
                <w:rStyle w:val="Strong"/>
                <w:b w:val="0"/>
              </w:rPr>
            </w:pPr>
            <w:r w:rsidRPr="00021495">
              <w:rPr>
                <w:rStyle w:val="Strong"/>
              </w:rPr>
              <w:t xml:space="preserve">Session 3 </w:t>
            </w:r>
            <w:r>
              <w:rPr>
                <w:rStyle w:val="Strong"/>
              </w:rPr>
              <w:t>– s</w:t>
            </w:r>
            <w:r w:rsidRPr="00021495">
              <w:rPr>
                <w:rStyle w:val="Strong"/>
                <w:bCs w:val="0"/>
              </w:rPr>
              <w:t>trategic</w:t>
            </w:r>
            <w:r w:rsidRPr="00021495">
              <w:rPr>
                <w:rStyle w:val="Strong"/>
              </w:rPr>
              <w:t xml:space="preserve"> planning for change</w:t>
            </w:r>
          </w:p>
        </w:tc>
        <w:tc>
          <w:tcPr>
            <w:tcW w:w="2403" w:type="dxa"/>
            <w:tcBorders>
              <w:top w:val="single" w:sz="4" w:space="0" w:color="auto"/>
              <w:left w:val="nil"/>
              <w:bottom w:val="single" w:sz="4" w:space="0" w:color="auto"/>
              <w:right w:val="single" w:sz="4" w:space="0" w:color="auto"/>
            </w:tcBorders>
            <w:shd w:val="clear" w:color="auto" w:fill="EBEBEB" w:themeFill="background2"/>
          </w:tcPr>
          <w:p w14:paraId="19377CC1" w14:textId="033E2BD8" w:rsidR="00AE37A5" w:rsidRDefault="00AE37A5" w:rsidP="00AE37A5"/>
        </w:tc>
      </w:tr>
      <w:tr w:rsidR="00AE37A5" w14:paraId="60AC184B" w14:textId="77777777" w:rsidTr="00223709">
        <w:tc>
          <w:tcPr>
            <w:tcW w:w="7225" w:type="dxa"/>
            <w:tcBorders>
              <w:top w:val="single" w:sz="4" w:space="0" w:color="auto"/>
            </w:tcBorders>
          </w:tcPr>
          <w:p w14:paraId="6ED027D3" w14:textId="1206D37F" w:rsidR="00AE37A5" w:rsidRPr="007647B7" w:rsidRDefault="00AE37A5" w:rsidP="00AE37A5">
            <w:r w:rsidRPr="007647B7">
              <w:t xml:space="preserve">Activity 3.1 </w:t>
            </w:r>
            <w:r>
              <w:t xml:space="preserve">– </w:t>
            </w:r>
            <w:r w:rsidRPr="007647B7">
              <w:t>Kanban board</w:t>
            </w:r>
          </w:p>
        </w:tc>
        <w:tc>
          <w:tcPr>
            <w:tcW w:w="2403" w:type="dxa"/>
            <w:tcBorders>
              <w:top w:val="single" w:sz="4" w:space="0" w:color="auto"/>
              <w:right w:val="single" w:sz="4" w:space="0" w:color="auto"/>
            </w:tcBorders>
          </w:tcPr>
          <w:p w14:paraId="4294C73C" w14:textId="024ADC1A" w:rsidR="00AE37A5" w:rsidRDefault="00AE37A5" w:rsidP="00AE37A5">
            <w:r>
              <w:t>5 minutes</w:t>
            </w:r>
          </w:p>
        </w:tc>
      </w:tr>
      <w:tr w:rsidR="00AE37A5" w14:paraId="6C4E2AD9" w14:textId="77777777" w:rsidTr="00223709">
        <w:tc>
          <w:tcPr>
            <w:tcW w:w="7225" w:type="dxa"/>
          </w:tcPr>
          <w:p w14:paraId="18F3B693" w14:textId="760D61C3" w:rsidR="00AE37A5" w:rsidRPr="007647B7" w:rsidRDefault="00AE37A5" w:rsidP="00AE37A5">
            <w:r w:rsidRPr="007647B7">
              <w:t xml:space="preserve">Activity 3.2 </w:t>
            </w:r>
            <w:r>
              <w:t>– the pruning protocol</w:t>
            </w:r>
          </w:p>
        </w:tc>
        <w:tc>
          <w:tcPr>
            <w:tcW w:w="2403" w:type="dxa"/>
            <w:tcBorders>
              <w:right w:val="single" w:sz="4" w:space="0" w:color="auto"/>
            </w:tcBorders>
          </w:tcPr>
          <w:p w14:paraId="58AFD368" w14:textId="6ACD7EE0" w:rsidR="00AE37A5" w:rsidRDefault="00AE37A5" w:rsidP="00AE37A5">
            <w:r>
              <w:t>20 minutes</w:t>
            </w:r>
          </w:p>
        </w:tc>
      </w:tr>
      <w:tr w:rsidR="00AE37A5" w14:paraId="27C6E2C0" w14:textId="77777777" w:rsidTr="00223709">
        <w:tc>
          <w:tcPr>
            <w:tcW w:w="7225" w:type="dxa"/>
            <w:tcBorders>
              <w:bottom w:val="single" w:sz="4" w:space="0" w:color="auto"/>
            </w:tcBorders>
            <w:shd w:val="clear" w:color="auto" w:fill="EBEBEB" w:themeFill="background2"/>
          </w:tcPr>
          <w:p w14:paraId="54A09A3E" w14:textId="1D5CB61E" w:rsidR="00AE37A5" w:rsidRPr="00223709" w:rsidRDefault="00AE37A5" w:rsidP="00AE37A5">
            <w:pPr>
              <w:rPr>
                <w:rStyle w:val="Strong"/>
              </w:rPr>
            </w:pPr>
            <w:r w:rsidRPr="00223709">
              <w:rPr>
                <w:rStyle w:val="Strong"/>
              </w:rPr>
              <w:t>Where to next?</w:t>
            </w:r>
          </w:p>
        </w:tc>
        <w:tc>
          <w:tcPr>
            <w:tcW w:w="2403" w:type="dxa"/>
            <w:tcBorders>
              <w:bottom w:val="single" w:sz="4" w:space="0" w:color="auto"/>
              <w:right w:val="single" w:sz="4" w:space="0" w:color="auto"/>
            </w:tcBorders>
            <w:shd w:val="clear" w:color="auto" w:fill="EBEBEB" w:themeFill="background2"/>
          </w:tcPr>
          <w:p w14:paraId="304A26FF" w14:textId="29370858" w:rsidR="00AE37A5" w:rsidRDefault="00AE37A5" w:rsidP="00AE37A5">
            <w:r>
              <w:t>5 minutes</w:t>
            </w:r>
          </w:p>
        </w:tc>
      </w:tr>
    </w:tbl>
    <w:p w14:paraId="6DEE2B0A" w14:textId="77777777" w:rsidR="006D7590" w:rsidRDefault="006D7590" w:rsidP="006D7590">
      <w:r>
        <w:br w:type="page"/>
      </w:r>
    </w:p>
    <w:p w14:paraId="2AB26C3F" w14:textId="77BA2C93" w:rsidR="006337BB" w:rsidRPr="00B239B6" w:rsidRDefault="006337BB" w:rsidP="00B239B6">
      <w:pPr>
        <w:pStyle w:val="Heading2"/>
      </w:pPr>
      <w:bookmarkStart w:id="19" w:name="_Toc156460552"/>
      <w:r w:rsidRPr="00B239B6">
        <w:t>Session activities</w:t>
      </w:r>
      <w:bookmarkEnd w:id="19"/>
    </w:p>
    <w:p w14:paraId="7E375E14" w14:textId="1D4B2153" w:rsidR="006C01EB" w:rsidRPr="006C01EB" w:rsidRDefault="00801611" w:rsidP="006D7590">
      <w:r w:rsidRPr="006D7590">
        <w:t>Learning</w:t>
      </w:r>
      <w:r>
        <w:t xml:space="preserve"> in this session is supported by the Participant workbook and </w:t>
      </w:r>
      <w:r w:rsidR="00745971">
        <w:t>6</w:t>
      </w:r>
      <w:r w:rsidR="00333B97">
        <w:t xml:space="preserve"> collaborative activities. </w:t>
      </w:r>
      <w:r w:rsidR="00F25B5E">
        <w:t xml:space="preserve">These activities are designed to </w:t>
      </w:r>
      <w:r w:rsidR="0014791E">
        <w:t xml:space="preserve">help your </w:t>
      </w:r>
      <w:r w:rsidR="00663F0B">
        <w:t xml:space="preserve">team reflect on the presentation and consider </w:t>
      </w:r>
      <w:r w:rsidR="00D13D6C">
        <w:t xml:space="preserve">how the information can be applied </w:t>
      </w:r>
      <w:r w:rsidR="0076062A">
        <w:t>to</w:t>
      </w:r>
      <w:r w:rsidR="00D13D6C">
        <w:t xml:space="preserve"> your school context.</w:t>
      </w:r>
    </w:p>
    <w:p w14:paraId="759CA79A" w14:textId="6138FE8F" w:rsidR="00FA24B6" w:rsidRPr="00B239B6" w:rsidRDefault="00FA24B6" w:rsidP="00B239B6">
      <w:pPr>
        <w:pStyle w:val="Heading3"/>
      </w:pPr>
      <w:bookmarkStart w:id="20" w:name="_Toc156460553"/>
      <w:r w:rsidRPr="00B239B6">
        <w:t>Participant workbook</w:t>
      </w:r>
      <w:bookmarkEnd w:id="20"/>
    </w:p>
    <w:p w14:paraId="44D1046E" w14:textId="45B1EDBD" w:rsidR="00393493" w:rsidRDefault="00B7025C" w:rsidP="006337BB">
      <w:r>
        <w:t>The Participant workbook can be printed double-sided or used digitally. T</w:t>
      </w:r>
      <w:r w:rsidR="0030474E">
        <w:t>here</w:t>
      </w:r>
      <w:r w:rsidR="008E3195">
        <w:t xml:space="preserve"> are </w:t>
      </w:r>
      <w:r w:rsidR="008E3195" w:rsidRPr="00356442">
        <w:t>note-taking pages</w:t>
      </w:r>
      <w:r w:rsidR="008E3195">
        <w:t xml:space="preserve"> that complement the presentation and </w:t>
      </w:r>
      <w:r w:rsidR="008E3195" w:rsidRPr="00356442">
        <w:t>activity templates</w:t>
      </w:r>
      <w:r w:rsidR="008E3195">
        <w:t xml:space="preserve"> to guide engagement with the content.</w:t>
      </w:r>
    </w:p>
    <w:p w14:paraId="2037E289" w14:textId="5FEB7B6E" w:rsidR="0059303F" w:rsidRDefault="00CD0D2B" w:rsidP="006337BB">
      <w:r>
        <w:t xml:space="preserve">The </w:t>
      </w:r>
      <w:r w:rsidRPr="001264F0">
        <w:rPr>
          <w:rStyle w:val="Strong"/>
        </w:rPr>
        <w:t>note-taking pages</w:t>
      </w:r>
      <w:r>
        <w:t xml:space="preserve"> </w:t>
      </w:r>
      <w:r w:rsidR="009E7FDC">
        <w:t xml:space="preserve">are to be used while watching the presentation. They </w:t>
      </w:r>
      <w:r>
        <w:t xml:space="preserve">provide your team with an opportunity to reflect </w:t>
      </w:r>
      <w:r w:rsidR="00870F1E">
        <w:t xml:space="preserve">and think critically about the </w:t>
      </w:r>
      <w:r w:rsidR="0059303F">
        <w:t>information being shared</w:t>
      </w:r>
      <w:r w:rsidR="009E7FDC">
        <w:t>.</w:t>
      </w:r>
      <w:r w:rsidR="0059303F">
        <w:t xml:space="preserve"> </w:t>
      </w:r>
      <w:r w:rsidR="008D217F">
        <w:t xml:space="preserve">The </w:t>
      </w:r>
      <w:r w:rsidR="00E34BEE">
        <w:t xml:space="preserve">note-taking </w:t>
      </w:r>
      <w:r w:rsidR="008D217F">
        <w:t xml:space="preserve">pages </w:t>
      </w:r>
      <w:r w:rsidR="00B517B7">
        <w:t>feature</w:t>
      </w:r>
      <w:r w:rsidR="008D217F">
        <w:t xml:space="preserve"> </w:t>
      </w:r>
      <w:r w:rsidR="0030474E">
        <w:t>3 main sections:</w:t>
      </w:r>
    </w:p>
    <w:p w14:paraId="7892C282" w14:textId="330E4E2A" w:rsidR="00A53A90" w:rsidRDefault="00A53A90" w:rsidP="001264F0">
      <w:pPr>
        <w:pStyle w:val="ListBullet"/>
      </w:pPr>
      <w:r w:rsidRPr="001264F0">
        <w:t>Focus</w:t>
      </w:r>
      <w:r>
        <w:t xml:space="preserve"> questions – these </w:t>
      </w:r>
      <w:r w:rsidR="00E835E8">
        <w:t xml:space="preserve">are </w:t>
      </w:r>
      <w:r w:rsidR="0024245A">
        <w:t xml:space="preserve">questions to keep in mind while engaging with the </w:t>
      </w:r>
      <w:r w:rsidR="00FE0D9D">
        <w:t>session</w:t>
      </w:r>
      <w:r w:rsidR="0024245A">
        <w:t xml:space="preserve">. They </w:t>
      </w:r>
      <w:r w:rsidR="00755834">
        <w:t xml:space="preserve">encourage your team to </w:t>
      </w:r>
      <w:r w:rsidR="001A624C">
        <w:t>consider</w:t>
      </w:r>
      <w:r w:rsidR="00755834">
        <w:t xml:space="preserve"> how the content </w:t>
      </w:r>
      <w:r w:rsidR="00781617">
        <w:t xml:space="preserve">in the presentation </w:t>
      </w:r>
      <w:r w:rsidR="0066756D">
        <w:t>can inform their</w:t>
      </w:r>
      <w:r w:rsidR="00B66E20">
        <w:t xml:space="preserve"> </w:t>
      </w:r>
      <w:r w:rsidR="0066756D">
        <w:t>practice.</w:t>
      </w:r>
    </w:p>
    <w:p w14:paraId="6EA8AAFF" w14:textId="025BFFB6" w:rsidR="00B361D5" w:rsidRDefault="00C8761A" w:rsidP="0072586B">
      <w:pPr>
        <w:pStyle w:val="ListBullet"/>
      </w:pPr>
      <w:r>
        <w:t xml:space="preserve">Key points and notes – </w:t>
      </w:r>
      <w:r w:rsidR="00D2328C">
        <w:t xml:space="preserve">in </w:t>
      </w:r>
      <w:r>
        <w:t>this section</w:t>
      </w:r>
      <w:r w:rsidR="00D2328C">
        <w:t xml:space="preserve">, </w:t>
      </w:r>
      <w:r w:rsidR="00161A66">
        <w:t>your team</w:t>
      </w:r>
      <w:r w:rsidR="00317690">
        <w:t xml:space="preserve"> </w:t>
      </w:r>
      <w:r w:rsidR="00D2328C">
        <w:t>can</w:t>
      </w:r>
      <w:r>
        <w:t xml:space="preserve"> record</w:t>
      </w:r>
      <w:r w:rsidR="00E12002">
        <w:t xml:space="preserve"> </w:t>
      </w:r>
      <w:r>
        <w:t xml:space="preserve">any </w:t>
      </w:r>
      <w:r w:rsidR="00B839A3">
        <w:t xml:space="preserve">concepts </w:t>
      </w:r>
      <w:r w:rsidR="00270B9F">
        <w:t xml:space="preserve">or ideas </w:t>
      </w:r>
      <w:r w:rsidR="000B09A2">
        <w:t xml:space="preserve">that </w:t>
      </w:r>
      <w:r w:rsidR="00E430CC">
        <w:t>resonate with them</w:t>
      </w:r>
      <w:r w:rsidR="005767E4">
        <w:t>.</w:t>
      </w:r>
      <w:r w:rsidR="00B839A3">
        <w:t xml:space="preserve"> </w:t>
      </w:r>
      <w:r w:rsidR="00B361D5">
        <w:t xml:space="preserve">The left column </w:t>
      </w:r>
      <w:r w:rsidR="00083D09">
        <w:t>is for</w:t>
      </w:r>
      <w:r w:rsidR="00B361D5">
        <w:t xml:space="preserve"> staff to write down the </w:t>
      </w:r>
      <w:r w:rsidR="00C62C09">
        <w:t xml:space="preserve">main points of the presentation for </w:t>
      </w:r>
      <w:r w:rsidR="00E35F43">
        <w:t>future reference</w:t>
      </w:r>
      <w:r w:rsidR="00AD5178">
        <w:t>. T</w:t>
      </w:r>
      <w:r w:rsidR="00E35F43">
        <w:t xml:space="preserve">he right column provides </w:t>
      </w:r>
      <w:r w:rsidR="00A327C0">
        <w:t xml:space="preserve">them with </w:t>
      </w:r>
      <w:r w:rsidR="00E35F43">
        <w:t xml:space="preserve">space to expand </w:t>
      </w:r>
      <w:r w:rsidR="0072586B">
        <w:t>on their thinking and provide additional detail.</w:t>
      </w:r>
    </w:p>
    <w:p w14:paraId="46291BA1" w14:textId="3A801758" w:rsidR="00F24272" w:rsidRDefault="00F24272" w:rsidP="0059303F">
      <w:pPr>
        <w:pStyle w:val="ListBullet"/>
      </w:pPr>
      <w:r>
        <w:t xml:space="preserve">Summary – at the </w:t>
      </w:r>
      <w:r w:rsidR="00C45942">
        <w:t>end</w:t>
      </w:r>
      <w:r>
        <w:t xml:space="preserve"> of the presentation, </w:t>
      </w:r>
      <w:r w:rsidR="00DF4516">
        <w:t xml:space="preserve">staff </w:t>
      </w:r>
      <w:r w:rsidR="006B0512">
        <w:t>can</w:t>
      </w:r>
      <w:r w:rsidR="00DF4516">
        <w:t xml:space="preserve"> write down 3 key ideas they would like to apply to their practice. </w:t>
      </w:r>
      <w:r w:rsidR="00D44B92">
        <w:t xml:space="preserve">You may like to </w:t>
      </w:r>
      <w:r w:rsidR="001E6994">
        <w:t>conclude</w:t>
      </w:r>
      <w:r w:rsidR="00D44B92">
        <w:t xml:space="preserve"> the session by having your team share the reflections they have recorded.</w:t>
      </w:r>
    </w:p>
    <w:p w14:paraId="1E3339C8" w14:textId="0F99BB0F" w:rsidR="008E3195" w:rsidRDefault="00D44B92" w:rsidP="001264F0">
      <w:r>
        <w:t xml:space="preserve">The </w:t>
      </w:r>
      <w:r w:rsidRPr="001264F0">
        <w:rPr>
          <w:rStyle w:val="Strong"/>
        </w:rPr>
        <w:t>activity templates</w:t>
      </w:r>
      <w:r>
        <w:t xml:space="preserve"> </w:t>
      </w:r>
      <w:r w:rsidR="005F6896">
        <w:t xml:space="preserve">provide a scaffold for the ‘pause and reflect’ </w:t>
      </w:r>
      <w:r w:rsidR="00774E04">
        <w:t>slides</w:t>
      </w:r>
      <w:r w:rsidR="005F6896">
        <w:t xml:space="preserve"> </w:t>
      </w:r>
      <w:r w:rsidR="000F29FB">
        <w:t>in</w:t>
      </w:r>
      <w:r w:rsidR="005F6896">
        <w:t xml:space="preserve"> the presentation. Further information about these activities </w:t>
      </w:r>
      <w:r w:rsidR="008C6C5C">
        <w:t>is</w:t>
      </w:r>
      <w:r w:rsidR="005F6896">
        <w:t xml:space="preserve"> provided below.</w:t>
      </w:r>
    </w:p>
    <w:p w14:paraId="176672C2" w14:textId="504D4CE0" w:rsidR="00AC69DE" w:rsidRDefault="00AC69DE">
      <w:pPr>
        <w:suppressAutoHyphens w:val="0"/>
        <w:spacing w:before="0" w:after="160" w:line="259" w:lineRule="auto"/>
      </w:pPr>
      <w:r>
        <w:br w:type="page"/>
      </w:r>
    </w:p>
    <w:p w14:paraId="5C1CC0E6" w14:textId="0113132F" w:rsidR="008C6C5C" w:rsidRPr="00B239B6" w:rsidRDefault="00127DA7" w:rsidP="00B239B6">
      <w:pPr>
        <w:pStyle w:val="Heading2"/>
      </w:pPr>
      <w:bookmarkStart w:id="21" w:name="_Toc156460554"/>
      <w:r w:rsidRPr="00B239B6">
        <w:t>Session</w:t>
      </w:r>
      <w:r w:rsidR="00393493" w:rsidRPr="00B239B6">
        <w:t xml:space="preserve"> </w:t>
      </w:r>
      <w:r w:rsidR="00ED0873" w:rsidRPr="00B239B6">
        <w:t>1</w:t>
      </w:r>
      <w:r w:rsidR="00234BBE" w:rsidRPr="00B239B6">
        <w:t xml:space="preserve"> </w:t>
      </w:r>
      <w:r w:rsidR="001264F0" w:rsidRPr="00B239B6">
        <w:t xml:space="preserve">– key </w:t>
      </w:r>
      <w:r w:rsidR="00234BBE" w:rsidRPr="00B239B6">
        <w:t>features of the new Science 7–10 Syllabus</w:t>
      </w:r>
      <w:bookmarkEnd w:id="21"/>
    </w:p>
    <w:p w14:paraId="115A7077" w14:textId="72C1DF3E" w:rsidR="00820CEE" w:rsidRPr="00157048" w:rsidRDefault="00225A8B" w:rsidP="001264F0">
      <w:pPr>
        <w:pStyle w:val="FeatureBox2"/>
        <w:rPr>
          <w:rStyle w:val="Strong"/>
        </w:rPr>
      </w:pPr>
      <w:r w:rsidRPr="00157048">
        <w:rPr>
          <w:rStyle w:val="Strong"/>
        </w:rPr>
        <w:t>Overview</w:t>
      </w:r>
      <w:r w:rsidR="009004A6" w:rsidRPr="001264F0">
        <w:t xml:space="preserve"> – </w:t>
      </w:r>
      <w:r w:rsidR="001264F0">
        <w:t>t</w:t>
      </w:r>
      <w:r w:rsidR="001264F0" w:rsidRPr="00223709">
        <w:t xml:space="preserve">his </w:t>
      </w:r>
      <w:r w:rsidR="00A7531A" w:rsidRPr="00223709">
        <w:t xml:space="preserve">session highlights the key features of the new </w:t>
      </w:r>
      <w:r w:rsidR="00852D2C" w:rsidRPr="00223709">
        <w:t>Science 7</w:t>
      </w:r>
      <w:r w:rsidR="001264F0">
        <w:t>–</w:t>
      </w:r>
      <w:r w:rsidR="00852D2C" w:rsidRPr="00223709">
        <w:t xml:space="preserve">10 </w:t>
      </w:r>
      <w:r w:rsidR="001264F0">
        <w:t>S</w:t>
      </w:r>
      <w:r w:rsidR="001264F0" w:rsidRPr="00223709">
        <w:t>yllabus</w:t>
      </w:r>
      <w:r w:rsidR="001264F0">
        <w:t xml:space="preserve"> </w:t>
      </w:r>
      <w:r w:rsidR="00A3198A">
        <w:t>and includes a</w:t>
      </w:r>
      <w:r w:rsidR="00A30DF1">
        <w:t xml:space="preserve"> </w:t>
      </w:r>
      <w:r w:rsidR="00A3198A">
        <w:t>video and an activity</w:t>
      </w:r>
      <w:r w:rsidR="0077736C">
        <w:t xml:space="preserve">. The </w:t>
      </w:r>
      <w:r w:rsidR="2A05D6FA">
        <w:t>facilitator</w:t>
      </w:r>
      <w:r w:rsidR="0077736C">
        <w:t xml:space="preserve"> </w:t>
      </w:r>
      <w:r w:rsidR="00A31767">
        <w:t>plays the vide</w:t>
      </w:r>
      <w:r w:rsidR="00200F0D">
        <w:t xml:space="preserve">o </w:t>
      </w:r>
      <w:r w:rsidR="00B703A3">
        <w:t xml:space="preserve">and </w:t>
      </w:r>
      <w:r w:rsidR="0072768B">
        <w:t xml:space="preserve">provides </w:t>
      </w:r>
      <w:r w:rsidR="005C34B6">
        <w:t>thinking</w:t>
      </w:r>
      <w:r w:rsidR="00A30DF1">
        <w:t xml:space="preserve"> or</w:t>
      </w:r>
      <w:r w:rsidR="002A5D46">
        <w:t xml:space="preserve"> reflection time</w:t>
      </w:r>
      <w:r w:rsidR="0079398D">
        <w:t xml:space="preserve"> as indicated in the video</w:t>
      </w:r>
      <w:r w:rsidR="00F70535">
        <w:t>.</w:t>
      </w:r>
    </w:p>
    <w:p w14:paraId="0DA5CF5D" w14:textId="3958548F" w:rsidR="001E6AEB" w:rsidRPr="00B239B6" w:rsidRDefault="001E6AEB" w:rsidP="00B239B6">
      <w:pPr>
        <w:pStyle w:val="Heading3"/>
      </w:pPr>
      <w:bookmarkStart w:id="22" w:name="_Toc156460555"/>
      <w:r w:rsidRPr="00B239B6">
        <w:t>Prepar</w:t>
      </w:r>
      <w:r w:rsidR="002E54A4" w:rsidRPr="00B239B6">
        <w:t>ation</w:t>
      </w:r>
      <w:bookmarkEnd w:id="22"/>
    </w:p>
    <w:p w14:paraId="21CAC936" w14:textId="65786A95" w:rsidR="00D47800" w:rsidRPr="001E6AEB" w:rsidRDefault="0023389E" w:rsidP="00A30DF1">
      <w:pPr>
        <w:pStyle w:val="ListBullet"/>
      </w:pPr>
      <w:r>
        <w:t xml:space="preserve">The reflection </w:t>
      </w:r>
      <w:r w:rsidR="00B04359">
        <w:t>activity</w:t>
      </w:r>
      <w:r>
        <w:t xml:space="preserve"> in </w:t>
      </w:r>
      <w:r w:rsidR="00162730">
        <w:t>this session is flexible</w:t>
      </w:r>
      <w:r w:rsidR="003321E2">
        <w:t xml:space="preserve">. It can be </w:t>
      </w:r>
      <w:r w:rsidR="00B70862">
        <w:t>completed individually or in groups</w:t>
      </w:r>
      <w:r w:rsidR="007B4527">
        <w:t xml:space="preserve">. </w:t>
      </w:r>
      <w:r w:rsidR="0054195C">
        <w:t xml:space="preserve">If you are </w:t>
      </w:r>
      <w:r w:rsidR="00CF1FC2">
        <w:t xml:space="preserve">considering </w:t>
      </w:r>
      <w:r w:rsidR="000303D7">
        <w:t>conducting</w:t>
      </w:r>
      <w:r w:rsidR="00851D60">
        <w:t xml:space="preserve"> it as a</w:t>
      </w:r>
      <w:r w:rsidR="001047AE">
        <w:t xml:space="preserve"> </w:t>
      </w:r>
      <w:r w:rsidR="00851D60">
        <w:t>group activity, it is recommended to organ</w:t>
      </w:r>
      <w:r w:rsidR="006C23FA">
        <w:t>ise the groups beforehand.</w:t>
      </w:r>
    </w:p>
    <w:p w14:paraId="5F23F9A9" w14:textId="4C7BE73B" w:rsidR="00087110" w:rsidRDefault="00B805A2" w:rsidP="00D47800">
      <w:pPr>
        <w:pStyle w:val="ListBullet"/>
      </w:pPr>
      <w:r>
        <w:t>Print out the workbook before</w:t>
      </w:r>
      <w:r w:rsidR="00E15833">
        <w:t>hand if</w:t>
      </w:r>
      <w:r>
        <w:t xml:space="preserve"> you </w:t>
      </w:r>
      <w:r w:rsidR="00BB32A7">
        <w:t>are not using</w:t>
      </w:r>
      <w:r w:rsidR="008644A7">
        <w:t xml:space="preserve"> </w:t>
      </w:r>
      <w:r w:rsidR="00DD0332">
        <w:t xml:space="preserve">the </w:t>
      </w:r>
      <w:r w:rsidR="00D33DE4">
        <w:t>digi</w:t>
      </w:r>
      <w:r w:rsidR="00CE2F82">
        <w:t>tal version</w:t>
      </w:r>
      <w:r w:rsidR="003322D1">
        <w:t>.</w:t>
      </w:r>
    </w:p>
    <w:p w14:paraId="35EB112A" w14:textId="2439F976" w:rsidR="001047AE" w:rsidRPr="001E6AEB" w:rsidRDefault="0046281E" w:rsidP="00D47800">
      <w:pPr>
        <w:pStyle w:val="ListBullet"/>
      </w:pPr>
      <w:r>
        <w:t xml:space="preserve">Watch the video </w:t>
      </w:r>
      <w:r w:rsidR="00232EC5">
        <w:t>beforehand</w:t>
      </w:r>
      <w:r w:rsidR="009A6DDF">
        <w:t>, if possible</w:t>
      </w:r>
      <w:r w:rsidR="00880192">
        <w:t>.</w:t>
      </w:r>
    </w:p>
    <w:p w14:paraId="45D2A0D0" w14:textId="38B1B761" w:rsidR="00D23BD6" w:rsidRDefault="00D23BD6" w:rsidP="0011168E">
      <w:pPr>
        <w:pStyle w:val="ListBullet"/>
      </w:pPr>
      <w:r>
        <w:t>Further explanation</w:t>
      </w:r>
      <w:r w:rsidR="00BB12BF">
        <w:t>s</w:t>
      </w:r>
      <w:r>
        <w:t xml:space="preserve"> of </w:t>
      </w:r>
      <w:r w:rsidR="006A392C">
        <w:t xml:space="preserve">the learning progression slides </w:t>
      </w:r>
      <w:r w:rsidR="00286F55">
        <w:t>are</w:t>
      </w:r>
      <w:r w:rsidR="004778FD">
        <w:t xml:space="preserve"> in the speaker notes.</w:t>
      </w:r>
    </w:p>
    <w:p w14:paraId="3BF4CCC5" w14:textId="5AB4915F" w:rsidR="00EA687B" w:rsidRDefault="007035C9" w:rsidP="007035C9">
      <w:pPr>
        <w:pStyle w:val="Caption"/>
      </w:pPr>
      <w:r>
        <w:t xml:space="preserve">Figure </w:t>
      </w:r>
      <w:r w:rsidR="00A10420">
        <w:fldChar w:fldCharType="begin"/>
      </w:r>
      <w:r w:rsidR="00A10420">
        <w:instrText xml:space="preserve"> SEQ Figure \* ARABIC </w:instrText>
      </w:r>
      <w:r w:rsidR="00A10420">
        <w:fldChar w:fldCharType="separate"/>
      </w:r>
      <w:r w:rsidR="00952F77">
        <w:rPr>
          <w:noProof/>
        </w:rPr>
        <w:t>1</w:t>
      </w:r>
      <w:r w:rsidR="00A10420">
        <w:rPr>
          <w:noProof/>
        </w:rPr>
        <w:fldChar w:fldCharType="end"/>
      </w:r>
      <w:r w:rsidR="00D8028F">
        <w:t>a</w:t>
      </w:r>
      <w:r w:rsidR="00470EE3">
        <w:t xml:space="preserve"> </w:t>
      </w:r>
      <w:r>
        <w:t xml:space="preserve">– presentation </w:t>
      </w:r>
      <w:r w:rsidR="003F1EDC">
        <w:t>s</w:t>
      </w:r>
      <w:r w:rsidR="00470EE3">
        <w:t xml:space="preserve">lide </w:t>
      </w:r>
      <w:r w:rsidR="001E3103">
        <w:t>showing a progression of</w:t>
      </w:r>
      <w:r w:rsidR="008C5E00">
        <w:t xml:space="preserve"> learning </w:t>
      </w:r>
      <w:r w:rsidR="00446409">
        <w:t>for</w:t>
      </w:r>
      <w:r w:rsidR="001E3103">
        <w:t xml:space="preserve"> biology content </w:t>
      </w:r>
      <w:r w:rsidR="003F1EDC">
        <w:t>in Years 7–10</w:t>
      </w:r>
    </w:p>
    <w:p w14:paraId="75EA94A4" w14:textId="739FF8ED" w:rsidR="00746481" w:rsidRPr="00223709" w:rsidRDefault="0081202C" w:rsidP="004C0760">
      <w:r>
        <w:rPr>
          <w:noProof/>
        </w:rPr>
        <w:drawing>
          <wp:inline distT="0" distB="0" distL="0" distR="0" wp14:anchorId="35721AFD" wp14:editId="1C176041">
            <wp:extent cx="6134100" cy="3419798"/>
            <wp:effectExtent l="38100" t="38100" r="95250" b="104775"/>
            <wp:docPr id="2074425786" name="Picture 2074425786" descr="Figure 1a - a screenshot from the presentation highlighting connections between content learned in Years 7–10 Scie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4425786" name="Picture 4" descr="Figure 1a - a screenshot from the presentation highlighting connections between content learned in Years 7–10 Science. "/>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139352" cy="3422726"/>
                    </a:xfrm>
                    <a:prstGeom prst="rect">
                      <a:avLst/>
                    </a:prstGeom>
                    <a:noFill/>
                    <a:effectLst>
                      <a:outerShdw blurRad="50800" dist="38100" dir="2700000" algn="tl" rotWithShape="0">
                        <a:prstClr val="black">
                          <a:alpha val="40000"/>
                        </a:prstClr>
                      </a:outerShdw>
                    </a:effectLst>
                  </pic:spPr>
                </pic:pic>
              </a:graphicData>
            </a:graphic>
          </wp:inline>
        </w:drawing>
      </w:r>
    </w:p>
    <w:p w14:paraId="7B52C4DB" w14:textId="6B248EF2" w:rsidR="00042179" w:rsidRDefault="00C0425F" w:rsidP="00991EBE">
      <w:pPr>
        <w:pStyle w:val="FeatureBox3"/>
      </w:pPr>
      <w:r w:rsidRPr="006618D7">
        <w:rPr>
          <w:rStyle w:val="Strong"/>
        </w:rPr>
        <w:t>Speaker notes</w:t>
      </w:r>
      <w:r w:rsidR="009A7D62">
        <w:t>:</w:t>
      </w:r>
    </w:p>
    <w:p w14:paraId="274AF97D" w14:textId="328BDCE4" w:rsidR="009A7D62" w:rsidRPr="009A7D62" w:rsidRDefault="009A7D62" w:rsidP="000D7867">
      <w:pPr>
        <w:pStyle w:val="FeatureBox3"/>
      </w:pPr>
      <w:r w:rsidRPr="009A7D62">
        <w:t xml:space="preserve">This slide shows an </w:t>
      </w:r>
      <w:r w:rsidRPr="000D7867">
        <w:t>example</w:t>
      </w:r>
      <w:r w:rsidRPr="009A7D62">
        <w:t xml:space="preserve"> of a possible learning progression that addresses some biology concepts in the Science 7</w:t>
      </w:r>
      <w:r w:rsidR="000D7867">
        <w:t>–</w:t>
      </w:r>
      <w:r w:rsidRPr="009A7D62">
        <w:t xml:space="preserve">10 </w:t>
      </w:r>
      <w:r w:rsidR="000D7867">
        <w:t>S</w:t>
      </w:r>
      <w:r w:rsidR="000D7867" w:rsidRPr="009A7D62">
        <w:t>yllabus</w:t>
      </w:r>
      <w:r w:rsidRPr="009A7D62">
        <w:t>. Note that this progression is only illustrative.</w:t>
      </w:r>
    </w:p>
    <w:p w14:paraId="1B5564FE" w14:textId="1B2066B9" w:rsidR="009A7D62" w:rsidRPr="009A7D62" w:rsidRDefault="009A7D62" w:rsidP="00991EBE">
      <w:pPr>
        <w:pStyle w:val="FeatureBox3"/>
      </w:pPr>
      <w:r w:rsidRPr="009A7D62">
        <w:t xml:space="preserve">The concepts in the Stage 4 Cells and Classification </w:t>
      </w:r>
      <w:r w:rsidR="00302D10">
        <w:t>c</w:t>
      </w:r>
      <w:r w:rsidR="00302D10" w:rsidRPr="009A7D62">
        <w:t xml:space="preserve">ontent </w:t>
      </w:r>
      <w:r w:rsidR="00302D10">
        <w:t>f</w:t>
      </w:r>
      <w:r w:rsidR="00302D10" w:rsidRPr="009A7D62">
        <w:t xml:space="preserve">ocus </w:t>
      </w:r>
      <w:r w:rsidR="00302D10">
        <w:t>a</w:t>
      </w:r>
      <w:r w:rsidR="00302D10" w:rsidRPr="009A7D62">
        <w:t xml:space="preserve">rea </w:t>
      </w:r>
      <w:r w:rsidRPr="009A7D62">
        <w:t xml:space="preserve">can be linked to concepts in the Stage 4 Living systems, Stage 5 Disease and Stage 5 Genetics and evolutionary change content focus areas. In this slide, the arrows depict possible connections between various scientific concepts in those </w:t>
      </w:r>
      <w:r w:rsidR="00302D10">
        <w:t>c</w:t>
      </w:r>
      <w:r w:rsidR="00302D10" w:rsidRPr="009A7D62">
        <w:t xml:space="preserve">ontent </w:t>
      </w:r>
      <w:r w:rsidR="00302D10">
        <w:t>f</w:t>
      </w:r>
      <w:r w:rsidR="00302D10" w:rsidRPr="009A7D62">
        <w:t xml:space="preserve">ocus </w:t>
      </w:r>
      <w:r w:rsidR="00302D10">
        <w:t>a</w:t>
      </w:r>
      <w:r w:rsidR="00302D10" w:rsidRPr="009A7D62">
        <w:t>reas</w:t>
      </w:r>
      <w:r w:rsidRPr="009A7D62">
        <w:t>.</w:t>
      </w:r>
    </w:p>
    <w:p w14:paraId="11F0F59F" w14:textId="55BD9990" w:rsidR="00B12D80" w:rsidRDefault="009A7D62" w:rsidP="00991EBE">
      <w:pPr>
        <w:pStyle w:val="FeatureBox3"/>
      </w:pPr>
      <w:r w:rsidRPr="009A7D62">
        <w:t xml:space="preserve">For example, </w:t>
      </w:r>
      <w:r w:rsidR="00F230F2" w:rsidRPr="00F230F2">
        <w:t xml:space="preserve">examine learning progression 1. It shows how the concept of cellular specialisation in tissues and organs (Year 7) is linked to the concept of functional organisation in organ systems in Year 8. </w:t>
      </w:r>
      <w:r w:rsidRPr="009A7D62">
        <w:t>Thus, the Year 7 teacher can ‘anticipate’ future learning by laying the necessary groundwork in the science lessons on cellular specialisation. When cells specialise and differentiate, they acquire the ability to perform specific functions (</w:t>
      </w:r>
      <w:r w:rsidR="007622F6">
        <w:t>for example,</w:t>
      </w:r>
      <w:r w:rsidRPr="009A7D62">
        <w:t xml:space="preserve"> muscle cells – contractility, nerve cells – electrical excitability).</w:t>
      </w:r>
    </w:p>
    <w:p w14:paraId="4ACA5C64" w14:textId="65B91728" w:rsidR="00251D6D" w:rsidRDefault="009A7D62" w:rsidP="00991EBE">
      <w:pPr>
        <w:pStyle w:val="FeatureBox3"/>
      </w:pPr>
      <w:r w:rsidRPr="009A7D62">
        <w:t>To do this, the Year 7 teacher may:</w:t>
      </w:r>
    </w:p>
    <w:p w14:paraId="23B0DAD0" w14:textId="74A10F1A" w:rsidR="009A7D62" w:rsidRPr="009A7D62" w:rsidRDefault="009A7D62" w:rsidP="00302D10">
      <w:pPr>
        <w:pStyle w:val="FeatureBox3"/>
        <w:numPr>
          <w:ilvl w:val="0"/>
          <w:numId w:val="34"/>
        </w:numPr>
        <w:ind w:left="567" w:hanging="567"/>
      </w:pPr>
      <w:r w:rsidRPr="009A7D62">
        <w:t>Introduce the concept of organisational hierarchy, including multicellularity (include familiar examples, such as a school, airport or factory)</w:t>
      </w:r>
      <w:r w:rsidR="00302D10">
        <w:t>.</w:t>
      </w:r>
    </w:p>
    <w:p w14:paraId="3D6C15B2" w14:textId="6A64B883" w:rsidR="009A7D62" w:rsidRPr="009A7D62" w:rsidRDefault="009A7D62" w:rsidP="00302D10">
      <w:pPr>
        <w:pStyle w:val="FeatureBox3"/>
        <w:numPr>
          <w:ilvl w:val="0"/>
          <w:numId w:val="34"/>
        </w:numPr>
        <w:ind w:left="567" w:hanging="567"/>
      </w:pPr>
      <w:r w:rsidRPr="009A7D62">
        <w:t>Discuss the idea of ‘emergent properties’ – emergent properties arise when the interaction of individual component</w:t>
      </w:r>
      <w:r w:rsidR="00224933">
        <w:t>s</w:t>
      </w:r>
      <w:r w:rsidRPr="009A7D62">
        <w:t xml:space="preserve"> produce new functions (</w:t>
      </w:r>
      <w:r w:rsidR="00302D10">
        <w:t>‘</w:t>
      </w:r>
      <w:r w:rsidRPr="009A7D62">
        <w:t>the sum is greater than its parts</w:t>
      </w:r>
      <w:r w:rsidR="00302D10">
        <w:t>’</w:t>
      </w:r>
      <w:r w:rsidRPr="009A7D62">
        <w:t xml:space="preserve">). Thus, tissues exhibit properties that cannot be accounted for by the properties of the specialised cells contained within </w:t>
      </w:r>
      <w:r w:rsidR="00251D6D">
        <w:t>them</w:t>
      </w:r>
      <w:r w:rsidRPr="009A7D62">
        <w:t>.</w:t>
      </w:r>
    </w:p>
    <w:p w14:paraId="7D032056" w14:textId="1FDF6070" w:rsidR="00251D6D" w:rsidRDefault="009A7D62" w:rsidP="00991EBE">
      <w:pPr>
        <w:pStyle w:val="FeatureBox3"/>
      </w:pPr>
      <w:r w:rsidRPr="009A7D62">
        <w:t>The Year 8 science teacher builds upon this learning by discussing:</w:t>
      </w:r>
    </w:p>
    <w:p w14:paraId="3728069B" w14:textId="4C7D52FA" w:rsidR="00251D6D" w:rsidRDefault="003A71CE" w:rsidP="00302D10">
      <w:pPr>
        <w:pStyle w:val="FeatureBox3"/>
        <w:numPr>
          <w:ilvl w:val="0"/>
          <w:numId w:val="36"/>
        </w:numPr>
        <w:ind w:left="567" w:hanging="567"/>
      </w:pPr>
      <w:r>
        <w:t>f</w:t>
      </w:r>
      <w:r w:rsidRPr="009A7D62">
        <w:t xml:space="preserve">unctional </w:t>
      </w:r>
      <w:r w:rsidR="009A7D62" w:rsidRPr="009A7D62">
        <w:t>coordination within tissues, organs and organ systems</w:t>
      </w:r>
    </w:p>
    <w:p w14:paraId="1C69E3A1" w14:textId="2E8FD6F4" w:rsidR="009A7D62" w:rsidRPr="009A7D62" w:rsidRDefault="003A71CE" w:rsidP="00302D10">
      <w:pPr>
        <w:pStyle w:val="FeatureBox3"/>
        <w:numPr>
          <w:ilvl w:val="0"/>
          <w:numId w:val="36"/>
        </w:numPr>
        <w:ind w:left="567" w:hanging="567"/>
      </w:pPr>
      <w:r>
        <w:t xml:space="preserve">the </w:t>
      </w:r>
      <w:r w:rsidR="000D2AAE">
        <w:t>d</w:t>
      </w:r>
      <w:r w:rsidR="009A7D62" w:rsidRPr="009A7D62">
        <w:t>eepen</w:t>
      </w:r>
      <w:r>
        <w:t>ing of</w:t>
      </w:r>
      <w:r w:rsidR="009A7D62" w:rsidRPr="009A7D62">
        <w:t xml:space="preserve"> students’ understanding of emergent properties by introducing the concept of functional complexity.</w:t>
      </w:r>
    </w:p>
    <w:p w14:paraId="173FD78B" w14:textId="302971AC" w:rsidR="00D921C3" w:rsidRDefault="009A7D62" w:rsidP="00991EBE">
      <w:pPr>
        <w:pStyle w:val="FeatureBox3"/>
      </w:pPr>
      <w:r w:rsidRPr="009A7D62">
        <w:t>The Year 8 teacher could include the nervous system (or an endocrine system) to illustrate these concepts to lay the groundwork for the lessons in Year 9</w:t>
      </w:r>
      <w:r w:rsidR="00251D6D">
        <w:t>,</w:t>
      </w:r>
      <w:r w:rsidRPr="009A7D62">
        <w:t xml:space="preserve"> where students compare coordination and response systems (nervous and endocrine systems).</w:t>
      </w:r>
      <w:r w:rsidR="00506A25">
        <w:t xml:space="preserve"> </w:t>
      </w:r>
      <w:r w:rsidRPr="009A7D62">
        <w:t>Thus, identifying and constructing lesson progressions allow teachers to:</w:t>
      </w:r>
    </w:p>
    <w:p w14:paraId="49455529" w14:textId="0756D5DE" w:rsidR="007409CC" w:rsidRDefault="00ED0A68" w:rsidP="00302D10">
      <w:pPr>
        <w:pStyle w:val="FeatureBox3"/>
        <w:numPr>
          <w:ilvl w:val="0"/>
          <w:numId w:val="38"/>
        </w:numPr>
        <w:ind w:left="567" w:hanging="567"/>
      </w:pPr>
      <w:r>
        <w:t>d</w:t>
      </w:r>
      <w:r w:rsidR="009A7D62" w:rsidRPr="009A7D62">
        <w:t>evelop the foundations for future learning</w:t>
      </w:r>
    </w:p>
    <w:p w14:paraId="1E4AFF44" w14:textId="66FBFD63" w:rsidR="009A7D62" w:rsidRPr="009A7D62" w:rsidRDefault="00446D1B" w:rsidP="00302D10">
      <w:pPr>
        <w:pStyle w:val="FeatureBox3"/>
        <w:numPr>
          <w:ilvl w:val="0"/>
          <w:numId w:val="38"/>
        </w:numPr>
        <w:ind w:left="567" w:hanging="567"/>
      </w:pPr>
      <w:r w:rsidRPr="009A7D62">
        <w:t>reinforce</w:t>
      </w:r>
      <w:r w:rsidR="009A7D62" w:rsidRPr="009A7D62">
        <w:t xml:space="preserve"> and deepen prior learning</w:t>
      </w:r>
      <w:r w:rsidR="00D921C3">
        <w:t>.</w:t>
      </w:r>
    </w:p>
    <w:p w14:paraId="6BB543E6" w14:textId="372E0C34" w:rsidR="009A7D62" w:rsidRDefault="009A7D62" w:rsidP="00991EBE">
      <w:pPr>
        <w:pStyle w:val="FeatureBox3"/>
      </w:pPr>
      <w:r w:rsidRPr="009A7D62">
        <w:t>It is strongly recommended that teachers use the learning progressions framework when programming learning sequences for the new Science 7</w:t>
      </w:r>
      <w:r w:rsidR="00737964">
        <w:t>–</w:t>
      </w:r>
      <w:r w:rsidRPr="009A7D62">
        <w:t xml:space="preserve">10 </w:t>
      </w:r>
      <w:r w:rsidR="00737964">
        <w:t>S</w:t>
      </w:r>
      <w:r w:rsidR="00737964" w:rsidRPr="009A7D62">
        <w:t>yllabus</w:t>
      </w:r>
      <w:r w:rsidRPr="009A7D62">
        <w:t>.</w:t>
      </w:r>
    </w:p>
    <w:p w14:paraId="3F6468BF" w14:textId="562297A7" w:rsidR="00D8028F" w:rsidRDefault="00737964" w:rsidP="00737964">
      <w:pPr>
        <w:pStyle w:val="Caption"/>
      </w:pPr>
      <w:r>
        <w:t xml:space="preserve">Figure </w:t>
      </w:r>
      <w:r w:rsidR="00A10420">
        <w:fldChar w:fldCharType="begin"/>
      </w:r>
      <w:r w:rsidR="00A10420">
        <w:instrText xml:space="preserve"> SEQ Figure \* ARABIC \c </w:instrText>
      </w:r>
      <w:r w:rsidR="00A10420">
        <w:fldChar w:fldCharType="separate"/>
      </w:r>
      <w:r w:rsidR="00952F77">
        <w:rPr>
          <w:noProof/>
        </w:rPr>
        <w:t>1</w:t>
      </w:r>
      <w:r w:rsidR="00A10420">
        <w:rPr>
          <w:noProof/>
        </w:rPr>
        <w:fldChar w:fldCharType="end"/>
      </w:r>
      <w:r w:rsidR="00D8028F">
        <w:t>b</w:t>
      </w:r>
      <w:r w:rsidR="007035C9">
        <w:t xml:space="preserve"> –</w:t>
      </w:r>
      <w:r w:rsidR="00D8028F">
        <w:t xml:space="preserve"> </w:t>
      </w:r>
      <w:r w:rsidR="007035C9">
        <w:t xml:space="preserve">presentation </w:t>
      </w:r>
      <w:r w:rsidR="00D8028F">
        <w:t xml:space="preserve">slide showing a </w:t>
      </w:r>
      <w:r w:rsidR="00D921C3">
        <w:t>learning progression</w:t>
      </w:r>
      <w:r w:rsidR="008C5E00">
        <w:t xml:space="preserve"> for chemistry content in Years 7–10</w:t>
      </w:r>
    </w:p>
    <w:p w14:paraId="400C77A0" w14:textId="5B1D85F8" w:rsidR="00D8028F" w:rsidRPr="00D8028F" w:rsidRDefault="00940FDE" w:rsidP="004C0760">
      <w:r>
        <w:rPr>
          <w:noProof/>
        </w:rPr>
        <w:drawing>
          <wp:inline distT="0" distB="0" distL="0" distR="0" wp14:anchorId="0E79DB7F" wp14:editId="2DE1BF46">
            <wp:extent cx="6096635" cy="3429000"/>
            <wp:effectExtent l="38100" t="38100" r="94615" b="95250"/>
            <wp:docPr id="332591302" name="Picture 332591302" descr="Figure 1b - a screenshot from the presentation highlighting connections between content learned in Years 7–10 Scie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591302" name="Picture 3" descr="Figure 1b - a screenshot from the presentation highlighting connections between content learned in Years 7–10 Science. "/>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096635" cy="3429000"/>
                    </a:xfrm>
                    <a:prstGeom prst="rect">
                      <a:avLst/>
                    </a:prstGeom>
                    <a:noFill/>
                    <a:effectLst>
                      <a:outerShdw blurRad="50800" dist="38100" dir="2700000" algn="tl" rotWithShape="0">
                        <a:prstClr val="black">
                          <a:alpha val="40000"/>
                        </a:prstClr>
                      </a:outerShdw>
                    </a:effectLst>
                  </pic:spPr>
                </pic:pic>
              </a:graphicData>
            </a:graphic>
          </wp:inline>
        </w:drawing>
      </w:r>
    </w:p>
    <w:p w14:paraId="604A855D" w14:textId="45944401" w:rsidR="007159B7" w:rsidRDefault="00A509C3" w:rsidP="007159B7">
      <w:pPr>
        <w:pStyle w:val="FeatureBox3"/>
      </w:pPr>
      <w:r w:rsidRPr="00EE52B9">
        <w:rPr>
          <w:rStyle w:val="Strong"/>
        </w:rPr>
        <w:t>Speaker notes</w:t>
      </w:r>
    </w:p>
    <w:p w14:paraId="54E446EB" w14:textId="671413BF" w:rsidR="007159B7" w:rsidRPr="007159B7" w:rsidRDefault="007159B7" w:rsidP="007159B7">
      <w:pPr>
        <w:pStyle w:val="FeatureBox3"/>
        <w:rPr>
          <w:rStyle w:val="Strong"/>
          <w:b w:val="0"/>
          <w:bCs w:val="0"/>
        </w:rPr>
      </w:pPr>
      <w:proofErr w:type="gramStart"/>
      <w:r w:rsidRPr="007159B7">
        <w:rPr>
          <w:rStyle w:val="Strong"/>
          <w:b w:val="0"/>
          <w:bCs w:val="0"/>
        </w:rPr>
        <w:t>Similar to</w:t>
      </w:r>
      <w:proofErr w:type="gramEnd"/>
      <w:r w:rsidRPr="007159B7">
        <w:rPr>
          <w:rStyle w:val="Strong"/>
          <w:b w:val="0"/>
          <w:bCs w:val="0"/>
        </w:rPr>
        <w:t xml:space="preserve"> the previous slide, this slide shows an example of a possible learning progression that addresses some chemistry concepts in the Science 7</w:t>
      </w:r>
      <w:r w:rsidR="00BE42B1">
        <w:rPr>
          <w:rStyle w:val="Strong"/>
          <w:b w:val="0"/>
          <w:bCs w:val="0"/>
        </w:rPr>
        <w:t>–</w:t>
      </w:r>
      <w:r w:rsidRPr="007159B7">
        <w:rPr>
          <w:rStyle w:val="Strong"/>
          <w:b w:val="0"/>
          <w:bCs w:val="0"/>
        </w:rPr>
        <w:t xml:space="preserve">10 </w:t>
      </w:r>
      <w:r w:rsidR="00BE42B1">
        <w:rPr>
          <w:rStyle w:val="Strong"/>
          <w:b w:val="0"/>
          <w:bCs w:val="0"/>
        </w:rPr>
        <w:t>S</w:t>
      </w:r>
      <w:r w:rsidR="00BE42B1" w:rsidRPr="007159B7">
        <w:rPr>
          <w:rStyle w:val="Strong"/>
          <w:b w:val="0"/>
          <w:bCs w:val="0"/>
        </w:rPr>
        <w:t>yllabus</w:t>
      </w:r>
      <w:r w:rsidRPr="007159B7">
        <w:rPr>
          <w:rStyle w:val="Strong"/>
          <w:b w:val="0"/>
          <w:bCs w:val="0"/>
        </w:rPr>
        <w:t>. Note that this progression is only illustrative.</w:t>
      </w:r>
    </w:p>
    <w:p w14:paraId="54817A57" w14:textId="1AE95304" w:rsidR="007159B7" w:rsidRPr="007159B7" w:rsidRDefault="007159B7" w:rsidP="007159B7">
      <w:pPr>
        <w:pStyle w:val="FeatureBox3"/>
        <w:rPr>
          <w:rStyle w:val="Strong"/>
          <w:b w:val="0"/>
          <w:bCs w:val="0"/>
        </w:rPr>
      </w:pPr>
      <w:r w:rsidRPr="790845A7">
        <w:rPr>
          <w:rStyle w:val="Strong"/>
          <w:b w:val="0"/>
          <w:bCs w:val="0"/>
        </w:rPr>
        <w:t xml:space="preserve">The concepts in the Stage 4 Solutions and </w:t>
      </w:r>
      <w:r w:rsidR="00DC2F26">
        <w:rPr>
          <w:rStyle w:val="Strong"/>
          <w:b w:val="0"/>
          <w:bCs w:val="0"/>
        </w:rPr>
        <w:t>m</w:t>
      </w:r>
      <w:r w:rsidRPr="790845A7">
        <w:rPr>
          <w:rStyle w:val="Strong"/>
          <w:b w:val="0"/>
          <w:bCs w:val="0"/>
        </w:rPr>
        <w:t>ixtures</w:t>
      </w:r>
      <w:r w:rsidR="002D4F74" w:rsidRPr="790845A7">
        <w:rPr>
          <w:rStyle w:val="Strong"/>
          <w:b w:val="0"/>
          <w:bCs w:val="0"/>
        </w:rPr>
        <w:t xml:space="preserve"> </w:t>
      </w:r>
      <w:r w:rsidR="00BE42B1">
        <w:rPr>
          <w:rStyle w:val="Strong"/>
          <w:b w:val="0"/>
          <w:bCs w:val="0"/>
        </w:rPr>
        <w:t>c</w:t>
      </w:r>
      <w:r w:rsidR="00BE42B1" w:rsidRPr="790845A7">
        <w:rPr>
          <w:rStyle w:val="Strong"/>
          <w:b w:val="0"/>
          <w:bCs w:val="0"/>
        </w:rPr>
        <w:t xml:space="preserve">ontent </w:t>
      </w:r>
      <w:r w:rsidR="00BE42B1">
        <w:rPr>
          <w:rStyle w:val="Strong"/>
          <w:b w:val="0"/>
          <w:bCs w:val="0"/>
        </w:rPr>
        <w:t>f</w:t>
      </w:r>
      <w:r w:rsidR="00BE42B1" w:rsidRPr="790845A7">
        <w:rPr>
          <w:rStyle w:val="Strong"/>
          <w:b w:val="0"/>
          <w:bCs w:val="0"/>
        </w:rPr>
        <w:t xml:space="preserve">ocus </w:t>
      </w:r>
      <w:r w:rsidR="00BE42B1">
        <w:rPr>
          <w:rStyle w:val="Strong"/>
          <w:b w:val="0"/>
          <w:bCs w:val="0"/>
        </w:rPr>
        <w:t>a</w:t>
      </w:r>
      <w:r w:rsidR="00BE42B1" w:rsidRPr="790845A7">
        <w:rPr>
          <w:rStyle w:val="Strong"/>
          <w:b w:val="0"/>
          <w:bCs w:val="0"/>
        </w:rPr>
        <w:t xml:space="preserve">rea </w:t>
      </w:r>
      <w:r w:rsidRPr="790845A7">
        <w:rPr>
          <w:rStyle w:val="Strong"/>
          <w:b w:val="0"/>
          <w:bCs w:val="0"/>
        </w:rPr>
        <w:t xml:space="preserve">are linked to the concepts in the Stage 4 Periodic table and atomic structure, Change and Stage 5 Reactions </w:t>
      </w:r>
      <w:r w:rsidR="007E2631">
        <w:rPr>
          <w:rStyle w:val="Strong"/>
          <w:b w:val="0"/>
          <w:bCs w:val="0"/>
        </w:rPr>
        <w:t>c</w:t>
      </w:r>
      <w:r w:rsidRPr="790845A7">
        <w:rPr>
          <w:rStyle w:val="Strong"/>
          <w:b w:val="0"/>
          <w:bCs w:val="0"/>
        </w:rPr>
        <w:t xml:space="preserve">ontent </w:t>
      </w:r>
      <w:r w:rsidR="007E2631">
        <w:rPr>
          <w:rStyle w:val="Strong"/>
          <w:b w:val="0"/>
          <w:bCs w:val="0"/>
        </w:rPr>
        <w:t>f</w:t>
      </w:r>
      <w:r w:rsidRPr="790845A7">
        <w:rPr>
          <w:rStyle w:val="Strong"/>
          <w:b w:val="0"/>
          <w:bCs w:val="0"/>
        </w:rPr>
        <w:t xml:space="preserve">ocus </w:t>
      </w:r>
      <w:r w:rsidR="007E2631">
        <w:rPr>
          <w:rStyle w:val="Strong"/>
          <w:b w:val="0"/>
          <w:bCs w:val="0"/>
        </w:rPr>
        <w:t>a</w:t>
      </w:r>
      <w:r w:rsidRPr="790845A7">
        <w:rPr>
          <w:rStyle w:val="Strong"/>
          <w:b w:val="0"/>
          <w:bCs w:val="0"/>
        </w:rPr>
        <w:t xml:space="preserve">reas. In this slide, the arrows depict possible connections between various scientific concepts in those </w:t>
      </w:r>
      <w:r w:rsidR="00BE42B1">
        <w:rPr>
          <w:rStyle w:val="Strong"/>
          <w:b w:val="0"/>
          <w:bCs w:val="0"/>
        </w:rPr>
        <w:t>c</w:t>
      </w:r>
      <w:r w:rsidR="00BE42B1" w:rsidRPr="790845A7">
        <w:rPr>
          <w:rStyle w:val="Strong"/>
          <w:b w:val="0"/>
          <w:bCs w:val="0"/>
        </w:rPr>
        <w:t xml:space="preserve">ontent </w:t>
      </w:r>
      <w:r w:rsidR="00BE42B1">
        <w:rPr>
          <w:rStyle w:val="Strong"/>
          <w:b w:val="0"/>
          <w:bCs w:val="0"/>
        </w:rPr>
        <w:t>f</w:t>
      </w:r>
      <w:r w:rsidR="00BE42B1" w:rsidRPr="790845A7">
        <w:rPr>
          <w:rStyle w:val="Strong"/>
          <w:b w:val="0"/>
          <w:bCs w:val="0"/>
        </w:rPr>
        <w:t xml:space="preserve">ocus </w:t>
      </w:r>
      <w:r w:rsidR="00BE42B1">
        <w:rPr>
          <w:rStyle w:val="Strong"/>
          <w:b w:val="0"/>
          <w:bCs w:val="0"/>
        </w:rPr>
        <w:t>a</w:t>
      </w:r>
      <w:r w:rsidR="00BE42B1" w:rsidRPr="790845A7">
        <w:rPr>
          <w:rStyle w:val="Strong"/>
          <w:b w:val="0"/>
          <w:bCs w:val="0"/>
        </w:rPr>
        <w:t>reas</w:t>
      </w:r>
      <w:r w:rsidRPr="790845A7">
        <w:rPr>
          <w:rStyle w:val="Strong"/>
          <w:b w:val="0"/>
          <w:bCs w:val="0"/>
        </w:rPr>
        <w:t>, indicating that these progressions are not always linear.</w:t>
      </w:r>
    </w:p>
    <w:p w14:paraId="063F34B3" w14:textId="14C1B634" w:rsidR="007159B7" w:rsidRPr="007159B7" w:rsidRDefault="007159B7" w:rsidP="007159B7">
      <w:pPr>
        <w:pStyle w:val="FeatureBox3"/>
        <w:rPr>
          <w:rStyle w:val="Strong"/>
          <w:b w:val="0"/>
          <w:bCs w:val="0"/>
        </w:rPr>
      </w:pPr>
      <w:r w:rsidRPr="007159B7">
        <w:rPr>
          <w:rStyle w:val="Strong"/>
          <w:b w:val="0"/>
          <w:bCs w:val="0"/>
        </w:rPr>
        <w:t>For example, the concept of classification of matter into elements, compounds and mixtures is linked to the structure of atom</w:t>
      </w:r>
      <w:r w:rsidR="00D921C3">
        <w:rPr>
          <w:rStyle w:val="Strong"/>
          <w:b w:val="0"/>
          <w:bCs w:val="0"/>
        </w:rPr>
        <w:t>s</w:t>
      </w:r>
      <w:r w:rsidRPr="007159B7">
        <w:rPr>
          <w:rStyle w:val="Strong"/>
          <w:b w:val="0"/>
          <w:bCs w:val="0"/>
        </w:rPr>
        <w:t xml:space="preserve"> and the related properties in Year 8, to electronic configuration and valency in Year 9 and writing chemical formulae and balanced chemical equation</w:t>
      </w:r>
      <w:r w:rsidR="00EE3477">
        <w:rPr>
          <w:rStyle w:val="Strong"/>
          <w:b w:val="0"/>
          <w:bCs w:val="0"/>
        </w:rPr>
        <w:t>s</w:t>
      </w:r>
      <w:r w:rsidRPr="007159B7">
        <w:rPr>
          <w:rStyle w:val="Strong"/>
          <w:b w:val="0"/>
          <w:bCs w:val="0"/>
        </w:rPr>
        <w:t xml:space="preserve"> in </w:t>
      </w:r>
      <w:r w:rsidR="00EE3477">
        <w:rPr>
          <w:rStyle w:val="Strong"/>
          <w:b w:val="0"/>
          <w:bCs w:val="0"/>
        </w:rPr>
        <w:t>Y</w:t>
      </w:r>
      <w:r w:rsidR="00EE3477" w:rsidRPr="007159B7">
        <w:rPr>
          <w:rStyle w:val="Strong"/>
          <w:b w:val="0"/>
          <w:bCs w:val="0"/>
        </w:rPr>
        <w:t xml:space="preserve">ear </w:t>
      </w:r>
      <w:r w:rsidRPr="007159B7">
        <w:rPr>
          <w:rStyle w:val="Strong"/>
          <w:b w:val="0"/>
          <w:bCs w:val="0"/>
        </w:rPr>
        <w:t>10.</w:t>
      </w:r>
    </w:p>
    <w:p w14:paraId="41D56961" w14:textId="6697396D" w:rsidR="007159B7" w:rsidRPr="007159B7" w:rsidRDefault="007159B7" w:rsidP="007159B7">
      <w:pPr>
        <w:pStyle w:val="FeatureBox3"/>
        <w:rPr>
          <w:rStyle w:val="Strong"/>
          <w:b w:val="0"/>
          <w:bCs w:val="0"/>
        </w:rPr>
      </w:pPr>
      <w:r w:rsidRPr="007159B7">
        <w:rPr>
          <w:rStyle w:val="Strong"/>
          <w:b w:val="0"/>
          <w:bCs w:val="0"/>
        </w:rPr>
        <w:t xml:space="preserve">Year 7 teachers may introduce the big idea ‘All matter in the Universe is made of very small particles’ and use this as an anchor to develop </w:t>
      </w:r>
      <w:r w:rsidR="00EE3477">
        <w:rPr>
          <w:rStyle w:val="Strong"/>
          <w:b w:val="0"/>
          <w:bCs w:val="0"/>
        </w:rPr>
        <w:t xml:space="preserve">an </w:t>
      </w:r>
      <w:r w:rsidRPr="007159B7">
        <w:rPr>
          <w:rStyle w:val="Strong"/>
          <w:b w:val="0"/>
          <w:bCs w:val="0"/>
        </w:rPr>
        <w:t>understanding of chemistry concepts from Stage</w:t>
      </w:r>
      <w:r w:rsidR="00EE3477">
        <w:rPr>
          <w:rStyle w:val="Strong"/>
          <w:b w:val="0"/>
          <w:bCs w:val="0"/>
        </w:rPr>
        <w:t>s</w:t>
      </w:r>
      <w:r w:rsidRPr="007159B7">
        <w:rPr>
          <w:rStyle w:val="Strong"/>
          <w:b w:val="0"/>
          <w:bCs w:val="0"/>
        </w:rPr>
        <w:t xml:space="preserve"> 4 to 5.</w:t>
      </w:r>
    </w:p>
    <w:p w14:paraId="1B2534CD" w14:textId="5A53FD19" w:rsidR="007159B7" w:rsidRPr="007159B7" w:rsidRDefault="007159B7" w:rsidP="007159B7">
      <w:pPr>
        <w:pStyle w:val="FeatureBox3"/>
        <w:rPr>
          <w:rStyle w:val="Strong"/>
          <w:b w:val="0"/>
          <w:bCs w:val="0"/>
        </w:rPr>
      </w:pPr>
      <w:r w:rsidRPr="007159B7">
        <w:rPr>
          <w:rStyle w:val="Strong"/>
          <w:b w:val="0"/>
          <w:bCs w:val="0"/>
        </w:rPr>
        <w:t xml:space="preserve">In </w:t>
      </w:r>
      <w:r w:rsidR="00C32D4D">
        <w:rPr>
          <w:rStyle w:val="Strong"/>
          <w:b w:val="0"/>
          <w:bCs w:val="0"/>
        </w:rPr>
        <w:t>Y</w:t>
      </w:r>
      <w:r w:rsidR="00C32D4D" w:rsidRPr="007159B7">
        <w:rPr>
          <w:rStyle w:val="Strong"/>
          <w:b w:val="0"/>
          <w:bCs w:val="0"/>
        </w:rPr>
        <w:t xml:space="preserve">ear </w:t>
      </w:r>
      <w:r w:rsidRPr="007159B7">
        <w:rPr>
          <w:rStyle w:val="Strong"/>
          <w:b w:val="0"/>
          <w:bCs w:val="0"/>
        </w:rPr>
        <w:t>7</w:t>
      </w:r>
      <w:r w:rsidR="00EE3477">
        <w:rPr>
          <w:rStyle w:val="Strong"/>
          <w:b w:val="0"/>
          <w:bCs w:val="0"/>
        </w:rPr>
        <w:t>,</w:t>
      </w:r>
      <w:r w:rsidRPr="007159B7">
        <w:rPr>
          <w:rStyle w:val="Strong"/>
          <w:b w:val="0"/>
          <w:bCs w:val="0"/>
        </w:rPr>
        <w:t xml:space="preserve"> teachers may introduce the concept of classification of matter based on the ‘type of particles’ that make up matter (similar: pure substance or different: mixtures).</w:t>
      </w:r>
    </w:p>
    <w:p w14:paraId="7D676513" w14:textId="5C8FC466" w:rsidR="007159B7" w:rsidRPr="007159B7" w:rsidRDefault="007159B7" w:rsidP="007159B7">
      <w:pPr>
        <w:pStyle w:val="FeatureBox3"/>
        <w:rPr>
          <w:rStyle w:val="Strong"/>
          <w:b w:val="0"/>
          <w:bCs w:val="0"/>
        </w:rPr>
      </w:pPr>
      <w:r w:rsidRPr="007159B7">
        <w:rPr>
          <w:rStyle w:val="Strong"/>
          <w:b w:val="0"/>
          <w:bCs w:val="0"/>
        </w:rPr>
        <w:t xml:space="preserve">Using relevant examples, discuss how ‘the particle </w:t>
      </w:r>
      <w:r w:rsidR="00EE3477" w:rsidRPr="007159B7">
        <w:rPr>
          <w:rStyle w:val="Strong"/>
          <w:b w:val="0"/>
          <w:bCs w:val="0"/>
        </w:rPr>
        <w:t>make</w:t>
      </w:r>
      <w:r w:rsidR="00EE3477">
        <w:rPr>
          <w:rStyle w:val="Strong"/>
          <w:b w:val="0"/>
          <w:bCs w:val="0"/>
        </w:rPr>
        <w:t>-</w:t>
      </w:r>
      <w:r w:rsidRPr="007159B7">
        <w:rPr>
          <w:rStyle w:val="Strong"/>
          <w:b w:val="0"/>
          <w:bCs w:val="0"/>
        </w:rPr>
        <w:t>up’ is related to differences in the properties of substances (flour v</w:t>
      </w:r>
      <w:r w:rsidR="00C32D4D">
        <w:rPr>
          <w:rStyle w:val="Strong"/>
          <w:b w:val="0"/>
          <w:bCs w:val="0"/>
        </w:rPr>
        <w:t>ersu</w:t>
      </w:r>
      <w:r w:rsidRPr="007159B7">
        <w:rPr>
          <w:rStyle w:val="Strong"/>
          <w:b w:val="0"/>
          <w:bCs w:val="0"/>
        </w:rPr>
        <w:t>s cake). That idea may be extended to discussing how they can combine to form a new substance (or substances) with different properties.</w:t>
      </w:r>
    </w:p>
    <w:p w14:paraId="029D8A7C" w14:textId="442A33BA" w:rsidR="007159B7" w:rsidRPr="007159B7" w:rsidRDefault="007159B7" w:rsidP="007159B7">
      <w:pPr>
        <w:pStyle w:val="FeatureBox3"/>
        <w:rPr>
          <w:rStyle w:val="Strong"/>
          <w:b w:val="0"/>
          <w:bCs w:val="0"/>
        </w:rPr>
      </w:pPr>
      <w:r w:rsidRPr="007159B7">
        <w:rPr>
          <w:rStyle w:val="Strong"/>
          <w:b w:val="0"/>
          <w:bCs w:val="0"/>
        </w:rPr>
        <w:t xml:space="preserve">In </w:t>
      </w:r>
      <w:r w:rsidR="00C32D4D">
        <w:rPr>
          <w:rStyle w:val="Strong"/>
          <w:b w:val="0"/>
          <w:bCs w:val="0"/>
        </w:rPr>
        <w:t>Y</w:t>
      </w:r>
      <w:r w:rsidR="00C32D4D" w:rsidRPr="007159B7">
        <w:rPr>
          <w:rStyle w:val="Strong"/>
          <w:b w:val="0"/>
          <w:bCs w:val="0"/>
        </w:rPr>
        <w:t xml:space="preserve">ear </w:t>
      </w:r>
      <w:r w:rsidRPr="007159B7">
        <w:rPr>
          <w:rStyle w:val="Strong"/>
          <w:b w:val="0"/>
          <w:bCs w:val="0"/>
        </w:rPr>
        <w:t>8</w:t>
      </w:r>
      <w:r w:rsidR="00EE3477">
        <w:rPr>
          <w:rStyle w:val="Strong"/>
          <w:b w:val="0"/>
          <w:bCs w:val="0"/>
        </w:rPr>
        <w:t>,</w:t>
      </w:r>
      <w:r w:rsidRPr="007159B7">
        <w:rPr>
          <w:rStyle w:val="Strong"/>
          <w:b w:val="0"/>
          <w:bCs w:val="0"/>
        </w:rPr>
        <w:t xml:space="preserve"> teachers build on students’ understanding of ‘particle </w:t>
      </w:r>
      <w:r w:rsidR="00EE3477" w:rsidRPr="007159B7">
        <w:rPr>
          <w:rStyle w:val="Strong"/>
          <w:b w:val="0"/>
          <w:bCs w:val="0"/>
        </w:rPr>
        <w:t>make</w:t>
      </w:r>
      <w:r w:rsidR="00EE3477">
        <w:rPr>
          <w:rStyle w:val="Strong"/>
          <w:b w:val="0"/>
          <w:bCs w:val="0"/>
        </w:rPr>
        <w:t>-</w:t>
      </w:r>
      <w:r w:rsidRPr="007159B7">
        <w:rPr>
          <w:rStyle w:val="Strong"/>
          <w:b w:val="0"/>
          <w:bCs w:val="0"/>
        </w:rPr>
        <w:t>up’ to</w:t>
      </w:r>
      <w:r w:rsidR="00C32D4D">
        <w:rPr>
          <w:rStyle w:val="Strong"/>
          <w:b w:val="0"/>
          <w:bCs w:val="0"/>
        </w:rPr>
        <w:t>:</w:t>
      </w:r>
    </w:p>
    <w:p w14:paraId="70D65ED5" w14:textId="220F45BC" w:rsidR="007159B7" w:rsidRPr="007159B7" w:rsidRDefault="007159B7" w:rsidP="00C32D4D">
      <w:pPr>
        <w:pStyle w:val="FeatureBox3"/>
        <w:numPr>
          <w:ilvl w:val="0"/>
          <w:numId w:val="40"/>
        </w:numPr>
        <w:ind w:left="567" w:hanging="567"/>
        <w:rPr>
          <w:rStyle w:val="Strong"/>
          <w:b w:val="0"/>
          <w:bCs w:val="0"/>
        </w:rPr>
      </w:pPr>
      <w:r w:rsidRPr="007159B7">
        <w:rPr>
          <w:rStyle w:val="Strong"/>
          <w:b w:val="0"/>
          <w:bCs w:val="0"/>
        </w:rPr>
        <w:t>delve into the structure of particles (atoms)</w:t>
      </w:r>
    </w:p>
    <w:p w14:paraId="563DAA9A" w14:textId="192F4239" w:rsidR="00E8344F" w:rsidRDefault="007159B7" w:rsidP="00C32D4D">
      <w:pPr>
        <w:pStyle w:val="FeatureBox3"/>
        <w:numPr>
          <w:ilvl w:val="0"/>
          <w:numId w:val="40"/>
        </w:numPr>
        <w:ind w:left="567" w:hanging="567"/>
        <w:rPr>
          <w:rStyle w:val="Strong"/>
          <w:b w:val="0"/>
          <w:bCs w:val="0"/>
        </w:rPr>
      </w:pPr>
      <w:r w:rsidRPr="007159B7">
        <w:rPr>
          <w:rStyle w:val="Strong"/>
          <w:b w:val="0"/>
          <w:bCs w:val="0"/>
        </w:rPr>
        <w:t>discuss how all atoms have the same ‘fundamental particles’</w:t>
      </w:r>
      <w:r w:rsidR="00254036">
        <w:rPr>
          <w:rStyle w:val="Strong"/>
          <w:b w:val="0"/>
          <w:bCs w:val="0"/>
        </w:rPr>
        <w:t>,</w:t>
      </w:r>
      <w:r w:rsidRPr="007159B7">
        <w:rPr>
          <w:rStyle w:val="Strong"/>
          <w:b w:val="0"/>
          <w:bCs w:val="0"/>
        </w:rPr>
        <w:t xml:space="preserve"> but the number</w:t>
      </w:r>
      <w:r w:rsidR="00254036">
        <w:rPr>
          <w:rStyle w:val="Strong"/>
          <w:b w:val="0"/>
          <w:bCs w:val="0"/>
        </w:rPr>
        <w:t>s</w:t>
      </w:r>
      <w:r w:rsidRPr="007159B7">
        <w:rPr>
          <w:rStyle w:val="Strong"/>
          <w:b w:val="0"/>
          <w:bCs w:val="0"/>
        </w:rPr>
        <w:t xml:space="preserve"> of these particles </w:t>
      </w:r>
      <w:r w:rsidR="00254036" w:rsidRPr="007159B7">
        <w:rPr>
          <w:rStyle w:val="Strong"/>
          <w:b w:val="0"/>
          <w:bCs w:val="0"/>
        </w:rPr>
        <w:t>var</w:t>
      </w:r>
      <w:r w:rsidR="00254036">
        <w:rPr>
          <w:rStyle w:val="Strong"/>
          <w:b w:val="0"/>
          <w:bCs w:val="0"/>
        </w:rPr>
        <w:t>y,</w:t>
      </w:r>
      <w:r w:rsidR="00254036" w:rsidRPr="007159B7">
        <w:rPr>
          <w:rStyle w:val="Strong"/>
          <w:b w:val="0"/>
          <w:bCs w:val="0"/>
        </w:rPr>
        <w:t xml:space="preserve"> </w:t>
      </w:r>
      <w:r w:rsidRPr="007159B7">
        <w:rPr>
          <w:rStyle w:val="Strong"/>
          <w:b w:val="0"/>
          <w:bCs w:val="0"/>
        </w:rPr>
        <w:t>resulting in different ‘properties’ of substances.</w:t>
      </w:r>
    </w:p>
    <w:p w14:paraId="41576AC5" w14:textId="7A1B1BAE" w:rsidR="00E63037" w:rsidRPr="00B239B6" w:rsidRDefault="00E63037" w:rsidP="00B239B6">
      <w:pPr>
        <w:pStyle w:val="Heading3"/>
      </w:pPr>
      <w:bookmarkStart w:id="23" w:name="_Toc156460556"/>
      <w:r w:rsidRPr="00B239B6">
        <w:t xml:space="preserve">Activity 1 – </w:t>
      </w:r>
      <w:r w:rsidR="00F321E1" w:rsidRPr="00B239B6">
        <w:t>p</w:t>
      </w:r>
      <w:r w:rsidR="00D22843" w:rsidRPr="00B239B6">
        <w:t xml:space="preserve">lanning to teach the Working </w:t>
      </w:r>
      <w:r w:rsidR="007E3532">
        <w:t>s</w:t>
      </w:r>
      <w:r w:rsidR="00D22843" w:rsidRPr="00B239B6">
        <w:t>cientifically skills</w:t>
      </w:r>
      <w:bookmarkEnd w:id="23"/>
    </w:p>
    <w:p w14:paraId="0B68BECF" w14:textId="412CF3F8" w:rsidR="00EF1772" w:rsidRPr="00223709" w:rsidRDefault="00EF1772" w:rsidP="00223709">
      <w:pPr>
        <w:rPr>
          <w:rStyle w:val="Strong"/>
        </w:rPr>
      </w:pPr>
      <w:r w:rsidRPr="00223709">
        <w:rPr>
          <w:rStyle w:val="Strong"/>
        </w:rPr>
        <w:t xml:space="preserve">Facilitating </w:t>
      </w:r>
      <w:r w:rsidR="005A31E4" w:rsidRPr="00223709">
        <w:rPr>
          <w:rStyle w:val="Strong"/>
        </w:rPr>
        <w:t xml:space="preserve">the </w:t>
      </w:r>
      <w:r w:rsidRPr="00223709">
        <w:rPr>
          <w:rStyle w:val="Strong"/>
        </w:rPr>
        <w:t>activity</w:t>
      </w:r>
    </w:p>
    <w:p w14:paraId="27C34C9C" w14:textId="293F6571" w:rsidR="006B2C6A" w:rsidRDefault="00476ECB" w:rsidP="00640C92">
      <w:pPr>
        <w:pStyle w:val="ListNumber"/>
      </w:pPr>
      <w:r w:rsidRPr="00640C92">
        <w:t>Watch</w:t>
      </w:r>
      <w:r>
        <w:t xml:space="preserve"> the video </w:t>
      </w:r>
      <w:r w:rsidR="00121266">
        <w:t>introducing the key changes in the Science 7–10 Syllabus</w:t>
      </w:r>
      <w:r w:rsidR="00640C92">
        <w:t>.</w:t>
      </w:r>
    </w:p>
    <w:p w14:paraId="310E4FDE" w14:textId="64924602" w:rsidR="00121266" w:rsidRDefault="005E401C" w:rsidP="00367126">
      <w:pPr>
        <w:pStyle w:val="ListNumber"/>
      </w:pPr>
      <w:r>
        <w:t xml:space="preserve">Pause </w:t>
      </w:r>
      <w:r w:rsidR="005E1C5B">
        <w:t>the</w:t>
      </w:r>
      <w:r>
        <w:t xml:space="preserve"> video </w:t>
      </w:r>
      <w:r w:rsidR="001A774E">
        <w:t xml:space="preserve">and </w:t>
      </w:r>
      <w:r w:rsidR="007014AD">
        <w:t xml:space="preserve">complete </w:t>
      </w:r>
      <w:r w:rsidR="00871282">
        <w:t>A</w:t>
      </w:r>
      <w:r w:rsidR="007014AD">
        <w:t xml:space="preserve">ctivity 1 </w:t>
      </w:r>
      <w:r w:rsidR="00871282">
        <w:t xml:space="preserve">– </w:t>
      </w:r>
      <w:r w:rsidR="00871282" w:rsidRPr="00871282">
        <w:t xml:space="preserve">planning to teach the Working </w:t>
      </w:r>
      <w:r w:rsidR="0028517D">
        <w:t>s</w:t>
      </w:r>
      <w:r w:rsidR="00871282" w:rsidRPr="00871282">
        <w:t>cientifically skills</w:t>
      </w:r>
      <w:r w:rsidR="00871282">
        <w:t xml:space="preserve"> </w:t>
      </w:r>
      <w:r w:rsidR="000E3BD4">
        <w:t>in the workbook.</w:t>
      </w:r>
    </w:p>
    <w:p w14:paraId="51A612B4" w14:textId="23017D70" w:rsidR="00465B43" w:rsidRDefault="00581C55" w:rsidP="00581C55">
      <w:pPr>
        <w:pStyle w:val="ListNumber"/>
      </w:pPr>
      <w:r>
        <w:t>Facilitate the activity</w:t>
      </w:r>
      <w:r w:rsidR="00851A3D">
        <w:t xml:space="preserve"> </w:t>
      </w:r>
      <w:r w:rsidR="00191C1F">
        <w:t xml:space="preserve">by </w:t>
      </w:r>
      <w:r w:rsidR="00DB1AE2">
        <w:t>providing prompts</w:t>
      </w:r>
      <w:r w:rsidR="00851A3D">
        <w:t xml:space="preserve"> </w:t>
      </w:r>
      <w:r w:rsidR="00184D05">
        <w:t xml:space="preserve">for </w:t>
      </w:r>
      <w:r w:rsidR="00786764">
        <w:t>reflecti</w:t>
      </w:r>
      <w:r w:rsidR="00F74751">
        <w:t xml:space="preserve">on </w:t>
      </w:r>
      <w:r w:rsidR="008865A9">
        <w:t>questions</w:t>
      </w:r>
      <w:r w:rsidR="00977EAD">
        <w:t xml:space="preserve"> in the activity</w:t>
      </w:r>
      <w:r w:rsidR="00065911">
        <w:t>.</w:t>
      </w:r>
    </w:p>
    <w:p w14:paraId="0AD088E4" w14:textId="4B76D5D2" w:rsidR="00465EC7" w:rsidRDefault="00465EC7" w:rsidP="00225A8B">
      <w:pPr>
        <w:pStyle w:val="ListNumber"/>
      </w:pPr>
      <w:r>
        <w:t xml:space="preserve">Follow the </w:t>
      </w:r>
      <w:r w:rsidR="00700DC8">
        <w:t>procedure</w:t>
      </w:r>
      <w:r w:rsidR="00341AA3">
        <w:t xml:space="preserve"> </w:t>
      </w:r>
      <w:r w:rsidR="00193B1B">
        <w:t xml:space="preserve">for </w:t>
      </w:r>
      <w:r w:rsidR="00A3358E">
        <w:t xml:space="preserve">Activity </w:t>
      </w:r>
      <w:r w:rsidR="000E234F">
        <w:t xml:space="preserve">1 </w:t>
      </w:r>
      <w:r w:rsidR="00193B1B">
        <w:t xml:space="preserve">given </w:t>
      </w:r>
      <w:r w:rsidR="000E234F">
        <w:t xml:space="preserve">in </w:t>
      </w:r>
      <w:r w:rsidR="00C602A2">
        <w:t xml:space="preserve">the </w:t>
      </w:r>
      <w:r w:rsidR="00B10593">
        <w:t>participant workboo</w:t>
      </w:r>
      <w:r w:rsidR="00AC69DE">
        <w:t>k</w:t>
      </w:r>
      <w:r w:rsidR="00065911">
        <w:t>.</w:t>
      </w:r>
    </w:p>
    <w:p w14:paraId="6DBF8F68" w14:textId="45272D0B" w:rsidR="00AC089C" w:rsidRDefault="00AC089C" w:rsidP="00225A8B">
      <w:pPr>
        <w:pStyle w:val="ListNumber"/>
      </w:pPr>
      <w:r>
        <w:t xml:space="preserve">Provide 3 minutes </w:t>
      </w:r>
      <w:r w:rsidR="005E1C5B">
        <w:t xml:space="preserve">of </w:t>
      </w:r>
      <w:r>
        <w:t xml:space="preserve">reading time to the participants to engage with the </w:t>
      </w:r>
      <w:r w:rsidR="00A17679">
        <w:t>qu</w:t>
      </w:r>
      <w:r w:rsidR="009F0862">
        <w:t>estions in the activity</w:t>
      </w:r>
      <w:r w:rsidR="005E1C5B">
        <w:t>.</w:t>
      </w:r>
    </w:p>
    <w:p w14:paraId="0F34BA77" w14:textId="14C61132" w:rsidR="00E21D6F" w:rsidRDefault="00E21D6F" w:rsidP="00225A8B">
      <w:pPr>
        <w:pStyle w:val="ListNumber"/>
      </w:pPr>
      <w:r>
        <w:t xml:space="preserve">Provide </w:t>
      </w:r>
      <w:r w:rsidR="00AA6610">
        <w:t>7</w:t>
      </w:r>
      <w:r w:rsidR="00C875B4">
        <w:t xml:space="preserve"> </w:t>
      </w:r>
      <w:r w:rsidR="00446B23">
        <w:t>minutes</w:t>
      </w:r>
      <w:r w:rsidR="00C875B4">
        <w:t xml:space="preserve"> </w:t>
      </w:r>
      <w:r w:rsidR="00446B23">
        <w:t xml:space="preserve">for recording the reflections in the </w:t>
      </w:r>
      <w:r w:rsidR="00C57523">
        <w:t>workbook.</w:t>
      </w:r>
    </w:p>
    <w:p w14:paraId="6542C0D5" w14:textId="23B5E95B" w:rsidR="002743D6" w:rsidRDefault="00A12F9B" w:rsidP="00225A8B">
      <w:pPr>
        <w:pStyle w:val="ListNumber"/>
      </w:pPr>
      <w:r>
        <w:t>Provide an additional 5 minutes for discussion.</w:t>
      </w:r>
    </w:p>
    <w:p w14:paraId="43FD4FC2" w14:textId="1C69349D" w:rsidR="00C57523" w:rsidRDefault="00C57523" w:rsidP="00223709">
      <w:pPr>
        <w:pStyle w:val="ListNumber"/>
        <w:tabs>
          <w:tab w:val="left" w:pos="567"/>
        </w:tabs>
        <w:ind w:left="0" w:firstLine="0"/>
      </w:pPr>
      <w:r>
        <w:t xml:space="preserve">The </w:t>
      </w:r>
      <w:r w:rsidR="00246D8B">
        <w:t>procedure and reflection questions for the activity are below:</w:t>
      </w:r>
    </w:p>
    <w:p w14:paraId="1F870662" w14:textId="245BE4A7" w:rsidR="00246D8B" w:rsidRPr="009410F0" w:rsidRDefault="00246D8B" w:rsidP="00223709">
      <w:pPr>
        <w:pStyle w:val="FeatureBox4"/>
      </w:pPr>
      <w:r w:rsidRPr="00223709">
        <w:rPr>
          <w:rStyle w:val="Strong"/>
        </w:rPr>
        <w:t>Procedure</w:t>
      </w:r>
      <w:r w:rsidRPr="009410F0">
        <w:t xml:space="preserve"> </w:t>
      </w:r>
      <w:r w:rsidR="005302B0">
        <w:t>(</w:t>
      </w:r>
      <w:r w:rsidR="00F8547C">
        <w:t>a</w:t>
      </w:r>
      <w:r w:rsidR="00F8547C" w:rsidRPr="009410F0">
        <w:t xml:space="preserve">llow </w:t>
      </w:r>
      <w:r w:rsidR="00126DB1" w:rsidRPr="009410F0">
        <w:t xml:space="preserve">about </w:t>
      </w:r>
      <w:r w:rsidRPr="009410F0">
        <w:t>3 minutes</w:t>
      </w:r>
      <w:r w:rsidR="00B25234" w:rsidRPr="009410F0">
        <w:t xml:space="preserve"> </w:t>
      </w:r>
      <w:r w:rsidR="00126DB1" w:rsidRPr="009410F0">
        <w:t xml:space="preserve">for this </w:t>
      </w:r>
      <w:r w:rsidR="005A3D39" w:rsidRPr="009410F0">
        <w:t>section</w:t>
      </w:r>
      <w:r w:rsidR="005302B0">
        <w:t>)</w:t>
      </w:r>
    </w:p>
    <w:p w14:paraId="3DD02C33" w14:textId="34484C5C" w:rsidR="00FF327E" w:rsidRDefault="00FF327E" w:rsidP="00B25234">
      <w:pPr>
        <w:pStyle w:val="FeatureBox"/>
      </w:pPr>
      <w:r w:rsidRPr="00B25234">
        <w:t xml:space="preserve">Tables 1a and </w:t>
      </w:r>
      <w:r w:rsidR="00F8547C">
        <w:t>1</w:t>
      </w:r>
      <w:r w:rsidRPr="00B25234">
        <w:t>b show sample map</w:t>
      </w:r>
      <w:r w:rsidR="00E60E46">
        <w:t>ping</w:t>
      </w:r>
      <w:r w:rsidRPr="00B25234">
        <w:t xml:space="preserve"> of the </w:t>
      </w:r>
      <w:r w:rsidRPr="00BE3A23">
        <w:rPr>
          <w:rStyle w:val="Strong"/>
        </w:rPr>
        <w:t>Observing</w:t>
      </w:r>
      <w:r w:rsidRPr="00B25234">
        <w:t xml:space="preserve"> Working </w:t>
      </w:r>
      <w:r w:rsidR="00614E39">
        <w:t>s</w:t>
      </w:r>
      <w:r w:rsidRPr="00B25234">
        <w:t xml:space="preserve">cientifically outcome within the topics in various </w:t>
      </w:r>
      <w:r w:rsidR="00BE3A23">
        <w:t>c</w:t>
      </w:r>
      <w:r w:rsidR="00BE3A23" w:rsidRPr="00B25234">
        <w:t xml:space="preserve">ontent </w:t>
      </w:r>
      <w:r w:rsidR="00BE3A23">
        <w:t>f</w:t>
      </w:r>
      <w:r w:rsidR="00BE3A23" w:rsidRPr="00B25234">
        <w:t xml:space="preserve">ocus </w:t>
      </w:r>
      <w:r w:rsidR="00BE3A23">
        <w:t>a</w:t>
      </w:r>
      <w:r w:rsidR="00BE3A23" w:rsidRPr="00B25234">
        <w:t>reas</w:t>
      </w:r>
      <w:r>
        <w:t>.</w:t>
      </w:r>
    </w:p>
    <w:p w14:paraId="763C8886" w14:textId="5C8A3C3B" w:rsidR="00FF327E" w:rsidRDefault="00FF327E" w:rsidP="0000186B">
      <w:r w:rsidRPr="0000186B">
        <w:t xml:space="preserve">Analyse the information in Tables 1a and </w:t>
      </w:r>
      <w:r w:rsidR="00BE3A23">
        <w:t>1</w:t>
      </w:r>
      <w:r w:rsidRPr="0000186B">
        <w:t>b, paying attention to</w:t>
      </w:r>
      <w:r w:rsidR="00BE3A23">
        <w:t>:</w:t>
      </w:r>
    </w:p>
    <w:p w14:paraId="0B4E8162" w14:textId="6FFD5162" w:rsidR="00FF327E" w:rsidRPr="002B2473" w:rsidRDefault="00BE3A23" w:rsidP="002B2473">
      <w:pPr>
        <w:pStyle w:val="ListBullet"/>
      </w:pPr>
      <w:r>
        <w:t>t</w:t>
      </w:r>
      <w:r w:rsidRPr="002B2473">
        <w:t xml:space="preserve">he </w:t>
      </w:r>
      <w:r w:rsidR="00FF327E" w:rsidRPr="002B2473">
        <w:t xml:space="preserve">criteria for the </w:t>
      </w:r>
      <w:r w:rsidR="00FF327E" w:rsidRPr="00BE3A23">
        <w:rPr>
          <w:rStyle w:val="Strong"/>
        </w:rPr>
        <w:t>Observing</w:t>
      </w:r>
      <w:r w:rsidR="00FF327E" w:rsidRPr="002B2473">
        <w:t xml:space="preserve"> skill (note the differences in the descriptions for </w:t>
      </w:r>
      <w:r w:rsidR="00FF327E" w:rsidRPr="0090263C">
        <w:rPr>
          <w:b/>
          <w:bCs/>
        </w:rPr>
        <w:t>SC4-WS-01</w:t>
      </w:r>
      <w:r w:rsidR="00FF327E" w:rsidRPr="002B2473">
        <w:t xml:space="preserve"> and </w:t>
      </w:r>
      <w:r w:rsidR="00FF327E" w:rsidRPr="0090263C">
        <w:rPr>
          <w:b/>
          <w:bCs/>
        </w:rPr>
        <w:t>SC5-WS-01</w:t>
      </w:r>
      <w:r w:rsidR="00FF327E" w:rsidRPr="002B2473">
        <w:t>)</w:t>
      </w:r>
    </w:p>
    <w:p w14:paraId="5DC63416" w14:textId="64280DAB" w:rsidR="00FF327E" w:rsidRPr="002B2473" w:rsidRDefault="00BE3A23" w:rsidP="002B2473">
      <w:pPr>
        <w:pStyle w:val="ListBullet"/>
      </w:pPr>
      <w:r>
        <w:t>t</w:t>
      </w:r>
      <w:r w:rsidRPr="002B2473">
        <w:t xml:space="preserve">he </w:t>
      </w:r>
      <w:r w:rsidR="00FF327E" w:rsidRPr="002B2473">
        <w:t>topics (content descriptions) in which this skill may be addressed.</w:t>
      </w:r>
    </w:p>
    <w:p w14:paraId="17C925A2" w14:textId="04078447" w:rsidR="00FF327E" w:rsidRDefault="00FF327E" w:rsidP="00A65CAE">
      <w:r>
        <w:t>Reflect on or discuss with your colleagues the main ideas that emerge from your analysis of the information in the tables.</w:t>
      </w:r>
    </w:p>
    <w:p w14:paraId="1AB57213" w14:textId="1EF1A342" w:rsidR="00FF327E" w:rsidRDefault="00FF327E" w:rsidP="00223709">
      <w:pPr>
        <w:pStyle w:val="FeatureBox4"/>
      </w:pPr>
      <w:r w:rsidRPr="00223709">
        <w:rPr>
          <w:rStyle w:val="Strong"/>
        </w:rPr>
        <w:t>Planning to teach</w:t>
      </w:r>
      <w:r>
        <w:t xml:space="preserve"> (</w:t>
      </w:r>
      <w:r w:rsidR="00F8547C">
        <w:t xml:space="preserve">allow </w:t>
      </w:r>
      <w:r w:rsidR="009410F0">
        <w:t xml:space="preserve">about </w:t>
      </w:r>
      <w:r w:rsidR="00697F52">
        <w:t>7</w:t>
      </w:r>
      <w:r w:rsidR="002E2F44">
        <w:t xml:space="preserve"> </w:t>
      </w:r>
      <w:r w:rsidR="00DC09E1">
        <w:t>minutes for this section</w:t>
      </w:r>
      <w:r w:rsidRPr="009410F0">
        <w:t>)</w:t>
      </w:r>
    </w:p>
    <w:p w14:paraId="3DE5FB8C" w14:textId="023BB33E" w:rsidR="00FF327E" w:rsidRDefault="00FF327E" w:rsidP="00FF327E">
      <w:r>
        <w:t>Working individually, reflect on the following questions and record your responses in the space</w:t>
      </w:r>
      <w:r w:rsidR="0083459F">
        <w:t>s</w:t>
      </w:r>
      <w:r>
        <w:t xml:space="preserve"> provided.</w:t>
      </w:r>
    </w:p>
    <w:p w14:paraId="3FA7C725" w14:textId="00111B3E" w:rsidR="00C1235A" w:rsidRDefault="00FF327E" w:rsidP="00223709">
      <w:pPr>
        <w:pStyle w:val="ListBullet"/>
      </w:pPr>
      <w:r w:rsidRPr="00223709">
        <w:t>What evidence will you collect to show that your students have demonstrated competency in the Observing outcome (all criteria and stages)?</w:t>
      </w:r>
    </w:p>
    <w:p w14:paraId="219092E9" w14:textId="77777777" w:rsidR="00697F52" w:rsidRDefault="00697F52" w:rsidP="00697F52">
      <w:pPr>
        <w:pStyle w:val="FeatureBox4"/>
      </w:pPr>
      <w:r>
        <w:rPr>
          <w:rStyle w:val="Strong"/>
        </w:rPr>
        <w:t>Discussion</w:t>
      </w:r>
      <w:r>
        <w:t xml:space="preserve"> (allow about 5 minutes for this section</w:t>
      </w:r>
      <w:r w:rsidRPr="009410F0">
        <w:t>)</w:t>
      </w:r>
    </w:p>
    <w:p w14:paraId="4260B502" w14:textId="77777777" w:rsidR="00697F52" w:rsidRPr="00223709" w:rsidRDefault="00697F52" w:rsidP="00697F52">
      <w:pPr>
        <w:pStyle w:val="ListBullet"/>
        <w:numPr>
          <w:ilvl w:val="0"/>
          <w:numId w:val="0"/>
        </w:numPr>
      </w:pPr>
      <w:r w:rsidRPr="00223709">
        <w:t xml:space="preserve">Discuss how the learning activities you will develop to address this Working </w:t>
      </w:r>
      <w:r>
        <w:t>s</w:t>
      </w:r>
      <w:r w:rsidRPr="00223709">
        <w:t>cientifically outcome will allow students to deepen their understanding or apply this skill.</w:t>
      </w:r>
    </w:p>
    <w:p w14:paraId="2C9102E8" w14:textId="09DEC1E2" w:rsidR="00532B57" w:rsidRPr="00532B57" w:rsidRDefault="00532B57" w:rsidP="00223709">
      <w:pPr>
        <w:pStyle w:val="FeatureBox2"/>
      </w:pPr>
      <w:r>
        <w:t>End of Session 1</w:t>
      </w:r>
      <w:r w:rsidR="00147660">
        <w:t>.</w:t>
      </w:r>
    </w:p>
    <w:p w14:paraId="183A4053" w14:textId="3C79ED4A" w:rsidR="00B12B4F" w:rsidRPr="00F8547C" w:rsidRDefault="00B12B4F" w:rsidP="00F8547C">
      <w:r>
        <w:br w:type="page"/>
      </w:r>
    </w:p>
    <w:p w14:paraId="2C0A4C53" w14:textId="0267D0F2" w:rsidR="004F6BC2" w:rsidRPr="00B239B6" w:rsidRDefault="004F6BC2" w:rsidP="00B239B6">
      <w:pPr>
        <w:pStyle w:val="Heading2"/>
      </w:pPr>
      <w:bookmarkStart w:id="24" w:name="_Toc156460557"/>
      <w:r w:rsidRPr="00B239B6">
        <w:t xml:space="preserve">Session </w:t>
      </w:r>
      <w:r w:rsidR="00E05EDD" w:rsidRPr="00B239B6">
        <w:t>2</w:t>
      </w:r>
      <w:r w:rsidR="00147660" w:rsidRPr="00B239B6">
        <w:t xml:space="preserve"> –</w:t>
      </w:r>
      <w:r w:rsidR="00586FA2" w:rsidRPr="00B239B6">
        <w:t xml:space="preserve"> </w:t>
      </w:r>
      <w:r w:rsidR="00147660" w:rsidRPr="00B239B6">
        <w:t xml:space="preserve">deep </w:t>
      </w:r>
      <w:r w:rsidR="00586FA2" w:rsidRPr="00B239B6">
        <w:t>dive</w:t>
      </w:r>
      <w:r w:rsidR="00EC3654" w:rsidRPr="00B239B6">
        <w:t xml:space="preserve"> into the new Science 7–10 Syllabus</w:t>
      </w:r>
      <w:bookmarkEnd w:id="24"/>
    </w:p>
    <w:p w14:paraId="1439BC62" w14:textId="79A422EC" w:rsidR="001106C1" w:rsidRPr="001106C1" w:rsidRDefault="3C31AD86" w:rsidP="002C4E4A">
      <w:pPr>
        <w:pStyle w:val="FeatureBox2"/>
        <w:rPr>
          <w:rStyle w:val="Strong"/>
        </w:rPr>
      </w:pPr>
      <w:r w:rsidRPr="5B14AB2E">
        <w:rPr>
          <w:rStyle w:val="Strong"/>
        </w:rPr>
        <w:t>Overview</w:t>
      </w:r>
      <w:r w:rsidR="00147660">
        <w:rPr>
          <w:rStyle w:val="Strong"/>
        </w:rPr>
        <w:t xml:space="preserve"> – t</w:t>
      </w:r>
      <w:r w:rsidR="00147660" w:rsidRPr="5B14AB2E">
        <w:rPr>
          <w:rStyle w:val="Strong"/>
        </w:rPr>
        <w:t xml:space="preserve">he </w:t>
      </w:r>
      <w:r w:rsidR="1D10F270" w:rsidRPr="5B14AB2E">
        <w:rPr>
          <w:rStyle w:val="Strong"/>
        </w:rPr>
        <w:t>facilitator</w:t>
      </w:r>
    </w:p>
    <w:p w14:paraId="604F9DBE" w14:textId="12900F6B" w:rsidR="00D6283F" w:rsidRDefault="007578A9" w:rsidP="002C4E4A">
      <w:pPr>
        <w:pStyle w:val="FeatureBox2"/>
      </w:pPr>
      <w:r>
        <w:t xml:space="preserve">Begin </w:t>
      </w:r>
      <w:r w:rsidR="00AC2DA5">
        <w:t xml:space="preserve">this session </w:t>
      </w:r>
      <w:r w:rsidR="00AA58EE">
        <w:t>by reflecting</w:t>
      </w:r>
      <w:r w:rsidR="000B2997">
        <w:t xml:space="preserve"> o</w:t>
      </w:r>
      <w:r w:rsidR="00854C8D">
        <w:t>n</w:t>
      </w:r>
      <w:r w:rsidR="000B2997">
        <w:t xml:space="preserve"> the </w:t>
      </w:r>
      <w:r w:rsidR="00854C8D">
        <w:t xml:space="preserve">potential </w:t>
      </w:r>
      <w:r w:rsidR="000B2997">
        <w:t>opportu</w:t>
      </w:r>
      <w:r w:rsidR="00411E6A">
        <w:t>nities a</w:t>
      </w:r>
      <w:r w:rsidR="00854C8D">
        <w:t>rising</w:t>
      </w:r>
      <w:r w:rsidR="00411E6A">
        <w:t xml:space="preserve"> through </w:t>
      </w:r>
      <w:r w:rsidR="001035C9">
        <w:t>c</w:t>
      </w:r>
      <w:r w:rsidR="00147660">
        <w:t xml:space="preserve">urriculum </w:t>
      </w:r>
      <w:r w:rsidR="001035C9">
        <w:t>r</w:t>
      </w:r>
      <w:r w:rsidR="00147660">
        <w:t>eform</w:t>
      </w:r>
      <w:r w:rsidR="00D6283F">
        <w:t>.</w:t>
      </w:r>
    </w:p>
    <w:p w14:paraId="1BC53AAA" w14:textId="5005AE6A" w:rsidR="00E05EDD" w:rsidRDefault="006C3091" w:rsidP="002C4E4A">
      <w:pPr>
        <w:pStyle w:val="FeatureBox2"/>
      </w:pPr>
      <w:r>
        <w:t>Follow th</w:t>
      </w:r>
      <w:r w:rsidR="009E5DDF">
        <w:t>e</w:t>
      </w:r>
      <w:r w:rsidR="00854C8D">
        <w:t xml:space="preserve"> reflection</w:t>
      </w:r>
      <w:r>
        <w:t xml:space="preserve"> with </w:t>
      </w:r>
      <w:r w:rsidR="009E5DDF">
        <w:t xml:space="preserve">the </w:t>
      </w:r>
      <w:r w:rsidR="00592B49">
        <w:t xml:space="preserve">supporting PowerPoint to lead your faculty through the session. </w:t>
      </w:r>
      <w:r w:rsidR="00E05EDD">
        <w:t>You will then complete your own analysis of the syllabus using the criteria modelled in the video and the templates provided in the workbook.</w:t>
      </w:r>
    </w:p>
    <w:p w14:paraId="7113DCD2" w14:textId="77777777" w:rsidR="00096B14" w:rsidRDefault="00C71A19" w:rsidP="00096B14">
      <w:pPr>
        <w:pStyle w:val="FeatureBox2"/>
      </w:pPr>
      <w:r>
        <w:t>To complete this session</w:t>
      </w:r>
      <w:r w:rsidR="004B4920">
        <w:t>,</w:t>
      </w:r>
      <w:r w:rsidR="00023A79">
        <w:t xml:space="preserve"> </w:t>
      </w:r>
      <w:r w:rsidR="001F6EB6">
        <w:t xml:space="preserve">teachers will </w:t>
      </w:r>
      <w:r>
        <w:t>engage in an</w:t>
      </w:r>
      <w:r w:rsidR="001F6EB6">
        <w:t xml:space="preserve"> individual reflection</w:t>
      </w:r>
      <w:r>
        <w:t xml:space="preserve"> activity</w:t>
      </w:r>
      <w:r w:rsidR="001F6EB6">
        <w:t xml:space="preserve"> </w:t>
      </w:r>
      <w:r w:rsidR="00A276F1">
        <w:t xml:space="preserve">on how they might </w:t>
      </w:r>
      <w:r w:rsidR="00E2447C">
        <w:t xml:space="preserve">integrate and </w:t>
      </w:r>
      <w:r w:rsidR="00A276F1">
        <w:t>embrace the</w:t>
      </w:r>
      <w:r w:rsidR="002C4E4A">
        <w:t xml:space="preserve"> changes in the new syllabus.</w:t>
      </w:r>
    </w:p>
    <w:p w14:paraId="441A4E72" w14:textId="0C4C33C9" w:rsidR="004E7E78" w:rsidRPr="004E7E78" w:rsidRDefault="00380037" w:rsidP="00096B14">
      <w:pPr>
        <w:pStyle w:val="FeatureBox2"/>
      </w:pPr>
      <w:r>
        <w:t xml:space="preserve">Leaders </w:t>
      </w:r>
      <w:r w:rsidR="00564C6A">
        <w:t>will</w:t>
      </w:r>
      <w:r>
        <w:t xml:space="preserve"> facilitate this session</w:t>
      </w:r>
      <w:r w:rsidR="006B22BC">
        <w:t xml:space="preserve"> using </w:t>
      </w:r>
      <w:r w:rsidR="00853240">
        <w:t xml:space="preserve">the </w:t>
      </w:r>
      <w:r>
        <w:t>PowerPoint presentation</w:t>
      </w:r>
      <w:r w:rsidR="00AF2E00" w:rsidRPr="003C271D">
        <w:t>.</w:t>
      </w:r>
    </w:p>
    <w:p w14:paraId="1F19F100" w14:textId="7D01DDD7" w:rsidR="005C0BCB" w:rsidRPr="00B239B6" w:rsidRDefault="005C0BCB" w:rsidP="00B239B6">
      <w:pPr>
        <w:pStyle w:val="Heading3"/>
      </w:pPr>
      <w:bookmarkStart w:id="25" w:name="_Toc156460558"/>
      <w:r w:rsidRPr="00B239B6">
        <w:t>Activity 2.1</w:t>
      </w:r>
      <w:r w:rsidR="00586FA2" w:rsidRPr="00B239B6">
        <w:t xml:space="preserve"> </w:t>
      </w:r>
      <w:r w:rsidR="00B235C1" w:rsidRPr="00B239B6">
        <w:t xml:space="preserve">– </w:t>
      </w:r>
      <w:r w:rsidR="00DF127E" w:rsidRPr="00B239B6">
        <w:t>t</w:t>
      </w:r>
      <w:r w:rsidR="002E2F44" w:rsidRPr="00B239B6">
        <w:t xml:space="preserve">he </w:t>
      </w:r>
      <w:r w:rsidR="00B235C1" w:rsidRPr="00B239B6">
        <w:t xml:space="preserve">potential of </w:t>
      </w:r>
      <w:r w:rsidR="001035C9">
        <w:t>c</w:t>
      </w:r>
      <w:r w:rsidR="00EC71B7" w:rsidRPr="00B239B6">
        <w:t xml:space="preserve">urriculum </w:t>
      </w:r>
      <w:r w:rsidR="001035C9">
        <w:t>r</w:t>
      </w:r>
      <w:r w:rsidR="00EC71B7" w:rsidRPr="00B239B6">
        <w:t>eform</w:t>
      </w:r>
      <w:bookmarkEnd w:id="25"/>
    </w:p>
    <w:p w14:paraId="73B147E5" w14:textId="0DCE05DA" w:rsidR="00E2447C" w:rsidRPr="001C0360" w:rsidRDefault="00E14C6E" w:rsidP="00E2447C">
      <w:pPr>
        <w:rPr>
          <w:rStyle w:val="Strong"/>
        </w:rPr>
      </w:pPr>
      <w:r>
        <w:rPr>
          <w:rStyle w:val="Strong"/>
        </w:rPr>
        <w:t>Facilitating the activity</w:t>
      </w:r>
    </w:p>
    <w:p w14:paraId="23EEF434" w14:textId="1523103D" w:rsidR="00E14C6E" w:rsidRDefault="001C0360" w:rsidP="007E4FC1">
      <w:pPr>
        <w:pStyle w:val="FeatureBox"/>
      </w:pPr>
      <w:r>
        <w:t xml:space="preserve">This activity </w:t>
      </w:r>
      <w:r w:rsidR="00DC5CCE">
        <w:t>aims to involve</w:t>
      </w:r>
      <w:r w:rsidR="00482C72">
        <w:t xml:space="preserve"> </w:t>
      </w:r>
      <w:r w:rsidR="001A58C3">
        <w:t>teachers in</w:t>
      </w:r>
      <w:r>
        <w:t xml:space="preserve"> identifying</w:t>
      </w:r>
      <w:r w:rsidR="001A58C3">
        <w:t xml:space="preserve"> the oppo</w:t>
      </w:r>
      <w:r w:rsidR="002B3C34">
        <w:t xml:space="preserve">rtunities </w:t>
      </w:r>
      <w:r w:rsidR="00AA58EE">
        <w:t xml:space="preserve">for </w:t>
      </w:r>
      <w:r>
        <w:t>curriculum reform.</w:t>
      </w:r>
      <w:r w:rsidR="008F6A13">
        <w:t xml:space="preserve"> It is </w:t>
      </w:r>
      <w:r w:rsidR="00247838">
        <w:t xml:space="preserve">a </w:t>
      </w:r>
      <w:r w:rsidR="0014750B">
        <w:t>crucial moment t</w:t>
      </w:r>
      <w:r w:rsidR="00247838">
        <w:t xml:space="preserve">o set </w:t>
      </w:r>
      <w:r w:rsidR="0014750B">
        <w:t xml:space="preserve">a positive tone </w:t>
      </w:r>
      <w:r w:rsidR="001E0680">
        <w:t xml:space="preserve">for the rest of the </w:t>
      </w:r>
      <w:r w:rsidR="00E14C6E">
        <w:t>workshop</w:t>
      </w:r>
      <w:r w:rsidR="00281B2F">
        <w:t>.</w:t>
      </w:r>
    </w:p>
    <w:p w14:paraId="55B11845" w14:textId="6517D500" w:rsidR="001B104F" w:rsidRPr="00EE52B9" w:rsidRDefault="0055446A" w:rsidP="001B104F">
      <w:pPr>
        <w:pStyle w:val="FeatureBox3"/>
        <w:rPr>
          <w:rStyle w:val="Strong"/>
        </w:rPr>
      </w:pPr>
      <w:r>
        <w:rPr>
          <w:rStyle w:val="Strong"/>
        </w:rPr>
        <w:t>Sp</w:t>
      </w:r>
      <w:r w:rsidR="00D06E99">
        <w:rPr>
          <w:rStyle w:val="Strong"/>
        </w:rPr>
        <w:t>eaker</w:t>
      </w:r>
      <w:r w:rsidR="001B104F" w:rsidRPr="00EE52B9">
        <w:rPr>
          <w:rStyle w:val="Strong"/>
        </w:rPr>
        <w:t xml:space="preserve"> notes</w:t>
      </w:r>
    </w:p>
    <w:p w14:paraId="05FCFE44" w14:textId="77777777" w:rsidR="001B104F" w:rsidRPr="005523D8" w:rsidRDefault="001B104F" w:rsidP="001B104F">
      <w:pPr>
        <w:pStyle w:val="FeatureBox3"/>
      </w:pPr>
      <w:r w:rsidRPr="001021E7">
        <w:t>The scale of the NSW Curriculum Reform provides an opportunity to progress our aspirations for our students, our teaching and our schools. Now is a good time to consider the opportunities ahead. Take a moment to reflect on these questions and record your thoughts in your workbook.</w:t>
      </w:r>
    </w:p>
    <w:p w14:paraId="1B28455F" w14:textId="15D0B8B8" w:rsidR="006C293C" w:rsidRDefault="00AB66C7" w:rsidP="007E4FC1">
      <w:r>
        <w:t xml:space="preserve">Provide time to </w:t>
      </w:r>
      <w:r w:rsidR="006C293C">
        <w:t xml:space="preserve">allow participants to record their reflections in Activity 2.1. You may choose to follow the reflection time with </w:t>
      </w:r>
      <w:r w:rsidR="001035C9">
        <w:t>sharing if</w:t>
      </w:r>
      <w:r w:rsidR="006C293C">
        <w:t xml:space="preserve"> time allows. Have a few ideas in mind that may be used as prompts to stimulate discussion. For example:</w:t>
      </w:r>
    </w:p>
    <w:p w14:paraId="72FA028F" w14:textId="77777777" w:rsidR="006C293C" w:rsidRPr="00566FD7" w:rsidRDefault="006C293C" w:rsidP="007E4FC1">
      <w:pPr>
        <w:pStyle w:val="ListBullet"/>
      </w:pPr>
      <w:r>
        <w:t>increasing the r</w:t>
      </w:r>
      <w:r w:rsidRPr="00566FD7">
        <w:t>elevance of units of work</w:t>
      </w:r>
    </w:p>
    <w:p w14:paraId="7C4118DD" w14:textId="77777777" w:rsidR="006C293C" w:rsidRPr="00566FD7" w:rsidRDefault="006C293C" w:rsidP="007E4FC1">
      <w:pPr>
        <w:pStyle w:val="ListBullet"/>
      </w:pPr>
      <w:r w:rsidRPr="00566FD7">
        <w:t>improving student engagement</w:t>
      </w:r>
    </w:p>
    <w:p w14:paraId="6863CC4C" w14:textId="77777777" w:rsidR="006C293C" w:rsidRPr="00566FD7" w:rsidRDefault="006C293C" w:rsidP="007E4FC1">
      <w:pPr>
        <w:pStyle w:val="ListBullet"/>
      </w:pPr>
      <w:r w:rsidRPr="00566FD7">
        <w:t>teaching the nature of science</w:t>
      </w:r>
    </w:p>
    <w:p w14:paraId="57A15CBE" w14:textId="109D63A8" w:rsidR="006C293C" w:rsidRPr="00566FD7" w:rsidRDefault="006C293C" w:rsidP="007E4FC1">
      <w:pPr>
        <w:pStyle w:val="ListBullet"/>
      </w:pPr>
      <w:r w:rsidRPr="00566FD7">
        <w:t>developing students</w:t>
      </w:r>
      <w:r w:rsidR="007E4FC1">
        <w:t>’</w:t>
      </w:r>
      <w:r w:rsidRPr="00566FD7">
        <w:t xml:space="preserve"> scientific inquiry skills</w:t>
      </w:r>
    </w:p>
    <w:p w14:paraId="646FDCC2" w14:textId="4988EF4D" w:rsidR="006C293C" w:rsidRPr="00566FD7" w:rsidRDefault="006C293C" w:rsidP="007E4FC1">
      <w:pPr>
        <w:pStyle w:val="ListBullet"/>
      </w:pPr>
      <w:r w:rsidRPr="00566FD7">
        <w:t>integrat</w:t>
      </w:r>
      <w:r w:rsidR="00985613">
        <w:t>ing</w:t>
      </w:r>
      <w:r w:rsidRPr="00566FD7">
        <w:t xml:space="preserve"> cross-curricular connections</w:t>
      </w:r>
    </w:p>
    <w:p w14:paraId="3274E25B" w14:textId="216520EB" w:rsidR="006C293C" w:rsidRPr="00566FD7" w:rsidRDefault="006C293C" w:rsidP="007E4FC1">
      <w:pPr>
        <w:pStyle w:val="ListBullet"/>
      </w:pPr>
      <w:r w:rsidRPr="00566FD7">
        <w:t>incorporat</w:t>
      </w:r>
      <w:r w:rsidR="00985613">
        <w:t>ing</w:t>
      </w:r>
      <w:r w:rsidRPr="00566FD7">
        <w:t xml:space="preserve"> modern teaching tools</w:t>
      </w:r>
    </w:p>
    <w:p w14:paraId="491C9BC5" w14:textId="0DDE3501" w:rsidR="006C293C" w:rsidRDefault="006C293C" w:rsidP="007E4FC1">
      <w:pPr>
        <w:pStyle w:val="ListBullet"/>
      </w:pPr>
      <w:r w:rsidRPr="00566FD7">
        <w:t>cultivat</w:t>
      </w:r>
      <w:r w:rsidR="00985613">
        <w:t>ing</w:t>
      </w:r>
      <w:r w:rsidRPr="00566FD7">
        <w:t xml:space="preserve"> real-world applications</w:t>
      </w:r>
      <w:r w:rsidR="007E4FC1">
        <w:t>.</w:t>
      </w:r>
    </w:p>
    <w:p w14:paraId="533CD1EC" w14:textId="62ADB80B" w:rsidR="00FB130F" w:rsidRDefault="00D06E99" w:rsidP="00FB130F">
      <w:pPr>
        <w:pStyle w:val="FeatureBox3"/>
        <w:rPr>
          <w:rStyle w:val="Strong"/>
        </w:rPr>
      </w:pPr>
      <w:r>
        <w:rPr>
          <w:rStyle w:val="Strong"/>
        </w:rPr>
        <w:t>Speaker</w:t>
      </w:r>
      <w:r w:rsidR="00FB130F" w:rsidRPr="00EE52B9">
        <w:rPr>
          <w:rStyle w:val="Strong"/>
        </w:rPr>
        <w:t xml:space="preserve"> notes</w:t>
      </w:r>
    </w:p>
    <w:p w14:paraId="5180C6EF" w14:textId="05F5D820" w:rsidR="00FB130F" w:rsidRPr="00FB130F" w:rsidRDefault="00FB130F" w:rsidP="00FB130F">
      <w:pPr>
        <w:pStyle w:val="FeatureBox3"/>
      </w:pPr>
      <w:r w:rsidRPr="00FB130F">
        <w:t xml:space="preserve">We will </w:t>
      </w:r>
      <w:r w:rsidR="009C6C4A">
        <w:t>briefly overview</w:t>
      </w:r>
      <w:r w:rsidRPr="00FB130F">
        <w:t xml:space="preserve"> the key similarities and differences </w:t>
      </w:r>
      <w:r w:rsidR="006D4E40">
        <w:t>explored</w:t>
      </w:r>
      <w:r w:rsidRPr="00FB130F">
        <w:t xml:space="preserve"> in this session.</w:t>
      </w:r>
      <w:r>
        <w:t xml:space="preserve"> </w:t>
      </w:r>
      <w:r w:rsidRPr="00FB130F">
        <w:t>The important similarity is that the skills are still embedded into the content. This has not changed with the new syllabus.</w:t>
      </w:r>
      <w:r>
        <w:t xml:space="preserve"> </w:t>
      </w:r>
      <w:r w:rsidRPr="00FB130F">
        <w:t>The major points of difference are:</w:t>
      </w:r>
    </w:p>
    <w:p w14:paraId="545C9298" w14:textId="6961ACE1" w:rsidR="00FB130F" w:rsidRPr="00FB130F" w:rsidRDefault="00FB130F" w:rsidP="00FB130F">
      <w:pPr>
        <w:pStyle w:val="FeatureBox3"/>
      </w:pPr>
      <w:r w:rsidRPr="00FB130F">
        <w:t xml:space="preserve">Changes in content – decluttering the syllabus has seen a removal of content with new changes to develop a depth of understanding </w:t>
      </w:r>
      <w:r w:rsidR="00540B47">
        <w:t>of</w:t>
      </w:r>
      <w:r w:rsidR="00540B47" w:rsidRPr="00FB130F">
        <w:t xml:space="preserve"> </w:t>
      </w:r>
      <w:r w:rsidRPr="00FB130F">
        <w:t>the existing content.</w:t>
      </w:r>
    </w:p>
    <w:p w14:paraId="7E70ADE7" w14:textId="291E1E13" w:rsidR="00FB130F" w:rsidRPr="00FB130F" w:rsidRDefault="00FB130F" w:rsidP="00FB130F">
      <w:pPr>
        <w:pStyle w:val="FeatureBox3"/>
      </w:pPr>
      <w:r w:rsidRPr="00FB130F">
        <w:t xml:space="preserve">There has been a language shift in the syllabus towards </w:t>
      </w:r>
      <w:r w:rsidR="00540B47">
        <w:t>using</w:t>
      </w:r>
      <w:r w:rsidRPr="00FB130F">
        <w:t xml:space="preserve"> </w:t>
      </w:r>
      <w:r w:rsidR="00540B47" w:rsidRPr="00FB130F">
        <w:t>higher</w:t>
      </w:r>
      <w:r w:rsidR="00540B47">
        <w:t>-</w:t>
      </w:r>
      <w:r w:rsidRPr="00FB130F">
        <w:t xml:space="preserve">order verbs. This leads to </w:t>
      </w:r>
      <w:r w:rsidR="00A9476D">
        <w:t>deeper</w:t>
      </w:r>
      <w:r w:rsidRPr="00FB130F">
        <w:t xml:space="preserve"> knowledge and understanding being developed through the content statements</w:t>
      </w:r>
      <w:r w:rsidR="001C23D9">
        <w:t>.</w:t>
      </w:r>
    </w:p>
    <w:p w14:paraId="78C3D2C2" w14:textId="4C2953A5" w:rsidR="00FB130F" w:rsidRDefault="00FB130F" w:rsidP="00FB130F">
      <w:pPr>
        <w:pStyle w:val="FeatureBox3"/>
      </w:pPr>
      <w:r w:rsidRPr="00FB130F">
        <w:t xml:space="preserve">The increased emphasis on conducting investigations rather than verification experiments means </w:t>
      </w:r>
      <w:r w:rsidR="00A9476D">
        <w:t>we must change how we have historically done</w:t>
      </w:r>
      <w:r w:rsidRPr="00FB130F">
        <w:t xml:space="preserve"> practical work. Verification experiments will no longer achieve the intended outcomes. We need to move, instead, toward</w:t>
      </w:r>
      <w:r w:rsidR="006D4E40">
        <w:t>s</w:t>
      </w:r>
      <w:r w:rsidRPr="00FB130F">
        <w:t xml:space="preserve"> inquiry. Leading the students through developing their own questions and hypotheses, developing plans, analysing the data and drawing conclusions.</w:t>
      </w:r>
    </w:p>
    <w:p w14:paraId="39981B30" w14:textId="1BAA1725" w:rsidR="00C15849" w:rsidRPr="00C15849" w:rsidRDefault="00C15849" w:rsidP="00C50B06">
      <w:pPr>
        <w:pStyle w:val="FeatureBox3"/>
      </w:pPr>
      <w:r w:rsidRPr="00C15849">
        <w:t xml:space="preserve">When we contrast the </w:t>
      </w:r>
      <w:r w:rsidR="00B22004">
        <w:t>2</w:t>
      </w:r>
      <w:r w:rsidR="00B22004" w:rsidRPr="00C15849">
        <w:t xml:space="preserve"> </w:t>
      </w:r>
      <w:r w:rsidRPr="00C15849">
        <w:t>syllabus documents</w:t>
      </w:r>
      <w:r w:rsidR="001C23D9">
        <w:t>,</w:t>
      </w:r>
      <w:r w:rsidRPr="00C15849">
        <w:t xml:space="preserve"> the</w:t>
      </w:r>
      <w:r w:rsidR="001C23D9">
        <w:t xml:space="preserve"> content statements have some key change</w:t>
      </w:r>
      <w:r w:rsidRPr="00C15849">
        <w:t>s</w:t>
      </w:r>
      <w:r w:rsidR="001C23D9">
        <w:t>. W</w:t>
      </w:r>
      <w:r w:rsidRPr="00C15849">
        <w:t xml:space="preserve">e will highlight </w:t>
      </w:r>
      <w:r w:rsidR="00B22004">
        <w:t>2</w:t>
      </w:r>
      <w:r w:rsidR="00B22004" w:rsidRPr="00C15849">
        <w:t xml:space="preserve"> </w:t>
      </w:r>
      <w:r w:rsidRPr="00C15849">
        <w:t>here.</w:t>
      </w:r>
    </w:p>
    <w:p w14:paraId="32569752" w14:textId="43710231" w:rsidR="00C15849" w:rsidRPr="00C15849" w:rsidRDefault="00C15849" w:rsidP="00C50B06">
      <w:pPr>
        <w:pStyle w:val="FeatureBox3"/>
      </w:pPr>
      <w:r w:rsidRPr="00C15849">
        <w:t>We see many examples of a refined focus in the content descriptors where metalanguage is specified to deepen the learning in these areas, for example</w:t>
      </w:r>
      <w:r w:rsidR="0033121F">
        <w:t>,</w:t>
      </w:r>
      <w:r w:rsidRPr="00C15849">
        <w:t xml:space="preserve"> the specific inclusion of the terms </w:t>
      </w:r>
      <w:r w:rsidR="00B22004">
        <w:t>‘</w:t>
      </w:r>
      <w:r w:rsidRPr="00C15849">
        <w:t>xylem</w:t>
      </w:r>
      <w:r w:rsidR="00B22004">
        <w:t>’</w:t>
      </w:r>
      <w:r w:rsidRPr="00C15849">
        <w:t xml:space="preserve"> and </w:t>
      </w:r>
      <w:r w:rsidR="00B22004">
        <w:t>‘</w:t>
      </w:r>
      <w:r w:rsidRPr="00C15849">
        <w:t>phloem</w:t>
      </w:r>
      <w:r w:rsidR="00B22004">
        <w:t>’</w:t>
      </w:r>
      <w:r w:rsidRPr="00C15849">
        <w:t xml:space="preserve"> to describe plant structures</w:t>
      </w:r>
      <w:r w:rsidR="0033121F">
        <w:t>,</w:t>
      </w:r>
      <w:r w:rsidRPr="00C15849">
        <w:t xml:space="preserve"> which </w:t>
      </w:r>
      <w:r w:rsidR="006D4E40" w:rsidRPr="00C15849">
        <w:t>w</w:t>
      </w:r>
      <w:r w:rsidR="006D4E40">
        <w:t>ere</w:t>
      </w:r>
      <w:r w:rsidR="006D4E40" w:rsidRPr="00C15849">
        <w:t xml:space="preserve"> </w:t>
      </w:r>
      <w:r w:rsidRPr="00C15849">
        <w:t>formerly not specifically included in our syllabus.</w:t>
      </w:r>
    </w:p>
    <w:p w14:paraId="033B5665" w14:textId="3AE2829F" w:rsidR="00C15849" w:rsidRPr="00C15849" w:rsidRDefault="00C15849" w:rsidP="00C50B06">
      <w:pPr>
        <w:pStyle w:val="FeatureBox3"/>
      </w:pPr>
      <w:r w:rsidRPr="00C15849">
        <w:t>With the decluttering of content, we can integrate more modern topics relevant to students</w:t>
      </w:r>
      <w:r w:rsidR="0033121F">
        <w:t>'</w:t>
      </w:r>
      <w:r w:rsidRPr="00C15849">
        <w:t xml:space="preserve"> current and future worlds</w:t>
      </w:r>
      <w:r w:rsidR="0033121F">
        <w:t>. T</w:t>
      </w:r>
      <w:r w:rsidRPr="00C15849">
        <w:t xml:space="preserve">he Stage 5 Data Science 2 focus area includes </w:t>
      </w:r>
      <w:r w:rsidR="0033121F">
        <w:t>investigating</w:t>
      </w:r>
      <w:r w:rsidRPr="00C15849">
        <w:t xml:space="preserve"> </w:t>
      </w:r>
      <w:r w:rsidR="0033121F">
        <w:t>how</w:t>
      </w:r>
      <w:r w:rsidRPr="00C15849">
        <w:t xml:space="preserve"> </w:t>
      </w:r>
      <w:r w:rsidR="0033121F">
        <w:t>others distort or manipulate data</w:t>
      </w:r>
      <w:r w:rsidRPr="00C15849">
        <w:t xml:space="preserve"> to support specific viewpoints. This understanding will be invaluable to students growing up in our modern society.</w:t>
      </w:r>
    </w:p>
    <w:p w14:paraId="4BFAC8E2" w14:textId="19F84CAD" w:rsidR="00503B1D" w:rsidRPr="00503B1D" w:rsidRDefault="00503B1D" w:rsidP="00C50B06">
      <w:pPr>
        <w:pStyle w:val="FeatureBox3"/>
      </w:pPr>
      <w:r w:rsidRPr="00503B1D">
        <w:t xml:space="preserve">When we contrast the </w:t>
      </w:r>
      <w:r w:rsidR="00B22004">
        <w:t>2</w:t>
      </w:r>
      <w:r w:rsidR="00B22004" w:rsidRPr="00503B1D">
        <w:t xml:space="preserve"> </w:t>
      </w:r>
      <w:r w:rsidRPr="00503B1D">
        <w:t>syllabus documents, where content statements are similar, there is an increased depth of knowledge and understanding</w:t>
      </w:r>
      <w:r w:rsidR="00D776FC">
        <w:t>. W</w:t>
      </w:r>
      <w:r w:rsidRPr="00503B1D">
        <w:t xml:space="preserve">e will highlight </w:t>
      </w:r>
      <w:r w:rsidR="00B22004">
        <w:t>2</w:t>
      </w:r>
      <w:r w:rsidR="00B22004" w:rsidRPr="00503B1D">
        <w:t xml:space="preserve"> </w:t>
      </w:r>
      <w:r w:rsidRPr="00503B1D">
        <w:t>here.</w:t>
      </w:r>
    </w:p>
    <w:p w14:paraId="0AA9B837" w14:textId="1AA222CE" w:rsidR="00503B1D" w:rsidRPr="00503B1D" w:rsidRDefault="00503B1D" w:rsidP="00C50B06">
      <w:pPr>
        <w:pStyle w:val="FeatureBox3"/>
      </w:pPr>
      <w:r w:rsidRPr="00503B1D">
        <w:t xml:space="preserve">In the current Stage 4 </w:t>
      </w:r>
      <w:r w:rsidR="00B22004">
        <w:t>S</w:t>
      </w:r>
      <w:r w:rsidR="00B22004" w:rsidRPr="00503B1D">
        <w:t>yllabus</w:t>
      </w:r>
      <w:r w:rsidRPr="00503B1D">
        <w:t>, we perform a highly prescriptive array of 6 separation techniques</w:t>
      </w:r>
      <w:r w:rsidR="00D776FC">
        <w:t>,</w:t>
      </w:r>
      <w:r w:rsidRPr="00503B1D">
        <w:t xml:space="preserve"> </w:t>
      </w:r>
      <w:r w:rsidR="00D776FC">
        <w:t>addressing</w:t>
      </w:r>
      <w:r w:rsidR="00D776FC" w:rsidRPr="00503B1D">
        <w:t xml:space="preserve"> </w:t>
      </w:r>
      <w:r w:rsidRPr="00503B1D">
        <w:t xml:space="preserve">the verb </w:t>
      </w:r>
      <w:r w:rsidR="00D776FC">
        <w:t>‘</w:t>
      </w:r>
      <w:r w:rsidRPr="00503B1D">
        <w:t>relate</w:t>
      </w:r>
      <w:r w:rsidR="00D776FC">
        <w:t>’</w:t>
      </w:r>
      <w:r w:rsidR="008D2ADD">
        <w:t>. T</w:t>
      </w:r>
      <w:r w:rsidRPr="00503B1D">
        <w:t xml:space="preserve">his </w:t>
      </w:r>
      <w:r w:rsidR="008D2ADD" w:rsidRPr="00503B1D">
        <w:t>low</w:t>
      </w:r>
      <w:r w:rsidR="008D2ADD">
        <w:t>-</w:t>
      </w:r>
      <w:r w:rsidRPr="00503B1D">
        <w:t>level verb does not encourage a depth of investigation</w:t>
      </w:r>
      <w:r w:rsidR="008D2ADD">
        <w:t>,</w:t>
      </w:r>
      <w:r w:rsidRPr="00503B1D">
        <w:t xml:space="preserve"> nor does this statement even require a practical investigation to be undertaken in this area. In the new Science 7</w:t>
      </w:r>
      <w:r w:rsidR="00B22004">
        <w:t>–</w:t>
      </w:r>
      <w:r w:rsidR="00044FDD">
        <w:t>1</w:t>
      </w:r>
      <w:r w:rsidRPr="00503B1D">
        <w:t xml:space="preserve">0 </w:t>
      </w:r>
      <w:r w:rsidR="00B22004">
        <w:t>S</w:t>
      </w:r>
      <w:r w:rsidR="00B22004" w:rsidRPr="00503B1D">
        <w:t>yllabus</w:t>
      </w:r>
      <w:r w:rsidR="008D2ADD">
        <w:t>,</w:t>
      </w:r>
      <w:r w:rsidRPr="00503B1D">
        <w:t xml:space="preserve"> we see a reduced length of this similar content descriptor where the prescription of each separation technique is no longer required (now listed in examples)</w:t>
      </w:r>
      <w:r w:rsidR="008D2ADD">
        <w:t>,</w:t>
      </w:r>
      <w:r w:rsidRPr="00503B1D">
        <w:t xml:space="preserve"> and we will explore (a higher</w:t>
      </w:r>
      <w:r w:rsidR="005C016A">
        <w:t>-</w:t>
      </w:r>
      <w:r w:rsidRPr="00503B1D">
        <w:t>level verb) through practical investigations as deemed contextually relevant to your students.</w:t>
      </w:r>
    </w:p>
    <w:p w14:paraId="104C085E" w14:textId="583A1425" w:rsidR="00503B1D" w:rsidRPr="00503B1D" w:rsidRDefault="00503B1D" w:rsidP="00C50B06">
      <w:pPr>
        <w:pStyle w:val="FeatureBox3"/>
      </w:pPr>
      <w:r w:rsidRPr="00503B1D">
        <w:t xml:space="preserve">In the current Stage 5 </w:t>
      </w:r>
      <w:r w:rsidR="005C016A">
        <w:t>S</w:t>
      </w:r>
      <w:r w:rsidR="005C016A" w:rsidRPr="00503B1D">
        <w:t>yllabus</w:t>
      </w:r>
      <w:r w:rsidRPr="00503B1D">
        <w:t>, we apply the law of conservation of energy to account for total energy. The verbs used here do not encourage a depth of understanding to be developed. This content descriptor has been strengthened by the increased depth of specific calculations to be undertaken and used to explain (a much higher verb) how the law of conservation of energy is validated.</w:t>
      </w:r>
    </w:p>
    <w:p w14:paraId="1875A74B" w14:textId="7DADE1A5" w:rsidR="00353AA7" w:rsidRPr="00353AA7" w:rsidRDefault="00353AA7" w:rsidP="00C50B06">
      <w:pPr>
        <w:pStyle w:val="FeatureBox3"/>
      </w:pPr>
      <w:r w:rsidRPr="00353AA7">
        <w:t xml:space="preserve">A major focus in our new syllabus is to develop a holistic approach to investigations in science by encouraging </w:t>
      </w:r>
      <w:r w:rsidR="008D2ADD" w:rsidRPr="00353AA7">
        <w:t>student</w:t>
      </w:r>
      <w:r w:rsidR="008D2ADD">
        <w:t>-</w:t>
      </w:r>
      <w:r w:rsidRPr="00353AA7">
        <w:t xml:space="preserve">led investigation in </w:t>
      </w:r>
      <w:r w:rsidR="008D2ADD">
        <w:t>various</w:t>
      </w:r>
      <w:r w:rsidRPr="00353AA7">
        <w:t xml:space="preserve"> content statements. To investigate, NESA defines this as where students plan, inquire into and draw conclusions about the topic being investigated. Let</w:t>
      </w:r>
      <w:r w:rsidR="008D2ADD">
        <w:t xml:space="preserve"> u</w:t>
      </w:r>
      <w:r w:rsidRPr="00353AA7">
        <w:t>s look at a few examples.</w:t>
      </w:r>
    </w:p>
    <w:p w14:paraId="15C7BA3C" w14:textId="4CC2DF9C" w:rsidR="00353AA7" w:rsidRPr="00353AA7" w:rsidRDefault="00353AA7" w:rsidP="00C50B06">
      <w:pPr>
        <w:pStyle w:val="FeatureBox3"/>
      </w:pPr>
      <w:r w:rsidRPr="00353AA7">
        <w:t>In Stage 4</w:t>
      </w:r>
      <w:r w:rsidR="008D2ADD">
        <w:t>,</w:t>
      </w:r>
      <w:r w:rsidRPr="00353AA7">
        <w:t xml:space="preserve"> we will investigate using scientific tools and instruments to make observations over time, indicating that this is a longitudinal study into a particular area of interest.</w:t>
      </w:r>
    </w:p>
    <w:p w14:paraId="5FD27806" w14:textId="2787F86D" w:rsidR="00353AA7" w:rsidRPr="00353AA7" w:rsidRDefault="00353AA7" w:rsidP="00C50B06">
      <w:pPr>
        <w:pStyle w:val="FeatureBox3"/>
      </w:pPr>
      <w:r w:rsidRPr="00353AA7">
        <w:t xml:space="preserve">Staying in </w:t>
      </w:r>
      <w:r w:rsidR="00124C26">
        <w:t>S</w:t>
      </w:r>
      <w:r w:rsidR="00124C26" w:rsidRPr="00353AA7">
        <w:t xml:space="preserve">tage </w:t>
      </w:r>
      <w:r w:rsidRPr="00353AA7">
        <w:t>4 for one more example, practically investigating simple machines to investigate the action of forces will allow a wide range of opportunities for a breadth of practical applications of learning in this focus area.</w:t>
      </w:r>
    </w:p>
    <w:p w14:paraId="143F9C59" w14:textId="4F0FFA1B" w:rsidR="00353AA7" w:rsidRPr="00353AA7" w:rsidRDefault="00353AA7" w:rsidP="00C50B06">
      <w:pPr>
        <w:pStyle w:val="FeatureBox3"/>
      </w:pPr>
      <w:r w:rsidRPr="00353AA7">
        <w:t xml:space="preserve">Stage 5 </w:t>
      </w:r>
      <w:r w:rsidR="00B61119">
        <w:t>D</w:t>
      </w:r>
      <w:r w:rsidRPr="00353AA7">
        <w:t>isease includes the specific use of modelling as an investigation tool to dive deeper into the transmission of infectious diseases.</w:t>
      </w:r>
    </w:p>
    <w:p w14:paraId="105CA027" w14:textId="547032C9" w:rsidR="00353AA7" w:rsidRPr="00353AA7" w:rsidRDefault="00353AA7" w:rsidP="00C50B06">
      <w:pPr>
        <w:pStyle w:val="FeatureBox3"/>
      </w:pPr>
      <w:r w:rsidRPr="00353AA7">
        <w:t xml:space="preserve">Stage 5 also </w:t>
      </w:r>
      <w:r w:rsidR="008D2ADD">
        <w:t>provides</w:t>
      </w:r>
      <w:r w:rsidR="008D2ADD" w:rsidRPr="00353AA7">
        <w:t xml:space="preserve"> </w:t>
      </w:r>
      <w:r w:rsidRPr="00353AA7">
        <w:t xml:space="preserve">the opportunity to investigate data </w:t>
      </w:r>
      <w:r w:rsidR="009E5FBF">
        <w:t>to identify</w:t>
      </w:r>
      <w:r w:rsidR="009E5FBF" w:rsidRPr="00353AA7">
        <w:t xml:space="preserve"> </w:t>
      </w:r>
      <w:r w:rsidRPr="00353AA7">
        <w:t>climate trends</w:t>
      </w:r>
      <w:r w:rsidR="009E5FBF">
        <w:t>. T</w:t>
      </w:r>
      <w:r w:rsidRPr="00353AA7">
        <w:t xml:space="preserve">his higher focus on </w:t>
      </w:r>
      <w:r w:rsidR="008D2ADD">
        <w:t>data-</w:t>
      </w:r>
      <w:r w:rsidRPr="00353AA7">
        <w:t>informed conclusions is evident across many areas of the new Science 7</w:t>
      </w:r>
      <w:r w:rsidR="002A49D2">
        <w:t>–</w:t>
      </w:r>
      <w:r w:rsidRPr="00353AA7">
        <w:t xml:space="preserve">10 </w:t>
      </w:r>
      <w:r w:rsidR="002A49D2">
        <w:t>S</w:t>
      </w:r>
      <w:r w:rsidR="002A49D2" w:rsidRPr="00353AA7">
        <w:t>yllabus</w:t>
      </w:r>
      <w:r w:rsidRPr="00353AA7">
        <w:t>.</w:t>
      </w:r>
    </w:p>
    <w:p w14:paraId="19262E15" w14:textId="38AB32E6" w:rsidR="00353AA7" w:rsidRDefault="00353AA7" w:rsidP="00C50B06">
      <w:pPr>
        <w:pStyle w:val="FeatureBox3"/>
      </w:pPr>
      <w:r w:rsidRPr="00353AA7">
        <w:t>This focus on investigations is also present in our life skills course</w:t>
      </w:r>
      <w:r w:rsidR="00B51667">
        <w:t>. T</w:t>
      </w:r>
      <w:r w:rsidR="00B51667" w:rsidRPr="00353AA7">
        <w:t>h</w:t>
      </w:r>
      <w:r w:rsidR="00B51667">
        <w:t>e</w:t>
      </w:r>
      <w:r w:rsidR="00B51667" w:rsidRPr="00353AA7">
        <w:t xml:space="preserve"> </w:t>
      </w:r>
      <w:r w:rsidRPr="00353AA7">
        <w:t>content statement allows students to investigate the harmful impact of forces and how technology can mitigate these issues.</w:t>
      </w:r>
    </w:p>
    <w:p w14:paraId="7D7C59AC" w14:textId="50881AC1" w:rsidR="008D4B03" w:rsidRPr="00903782" w:rsidRDefault="008D4B03" w:rsidP="008D4B03">
      <w:pPr>
        <w:pStyle w:val="FeatureBox3"/>
      </w:pPr>
      <w:r w:rsidRPr="00903782">
        <w:t>Now</w:t>
      </w:r>
      <w:r>
        <w:t>,</w:t>
      </w:r>
      <w:r w:rsidRPr="00903782">
        <w:t xml:space="preserve"> it is your turn to work in small groups to delve deeper into the syllabus. We have recommended specific focus areas </w:t>
      </w:r>
      <w:r>
        <w:t xml:space="preserve">to analyse. </w:t>
      </w:r>
      <w:r w:rsidRPr="006E6F6D">
        <w:t>Alternatively, choose your focus areas that reflect</w:t>
      </w:r>
      <w:r w:rsidR="002A49D2">
        <w:t>s</w:t>
      </w:r>
      <w:r w:rsidRPr="006E6F6D">
        <w:t xml:space="preserve"> your school and participant interest.</w:t>
      </w:r>
      <w:r w:rsidRPr="00903782">
        <w:t xml:space="preserve"> </w:t>
      </w:r>
      <w:r>
        <w:t>Consider</w:t>
      </w:r>
      <w:r w:rsidRPr="00903782">
        <w:t xml:space="preserve"> the following aspects: changes to content and the opportunities for investigation. Highlight key changes as you analyse the focus area.</w:t>
      </w:r>
    </w:p>
    <w:p w14:paraId="2689238E" w14:textId="77777777" w:rsidR="008D4B03" w:rsidRPr="005523D8" w:rsidRDefault="008D4B03" w:rsidP="008D4B03">
      <w:pPr>
        <w:pStyle w:val="FeatureBox3"/>
      </w:pPr>
      <w:r w:rsidRPr="00903782">
        <w:t>You have 20 minutes to complete this activity. We will then come back as a group and share our findings</w:t>
      </w:r>
      <w:r>
        <w:t>.</w:t>
      </w:r>
    </w:p>
    <w:p w14:paraId="78328FE2" w14:textId="38D4C66D" w:rsidR="0027509F" w:rsidRDefault="008D4B03" w:rsidP="00830794">
      <w:r>
        <w:t>F</w:t>
      </w:r>
      <w:r w:rsidR="0027509F">
        <w:t>acilitate a discussion of the differences between a practical experience and an investigation.</w:t>
      </w:r>
    </w:p>
    <w:tbl>
      <w:tblPr>
        <w:tblStyle w:val="Tableheader"/>
        <w:tblW w:w="0" w:type="auto"/>
        <w:tblLook w:val="04A0" w:firstRow="1" w:lastRow="0" w:firstColumn="1" w:lastColumn="0" w:noHBand="0" w:noVBand="1"/>
        <w:tblDescription w:val="The table contains examples of the differences between a practical experience and an investigation."/>
      </w:tblPr>
      <w:tblGrid>
        <w:gridCol w:w="4814"/>
        <w:gridCol w:w="4814"/>
      </w:tblGrid>
      <w:tr w:rsidR="0027509F" w14:paraId="12D11A26"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46C6D340" w14:textId="77777777" w:rsidR="0027509F" w:rsidRDefault="0027509F">
            <w:r>
              <w:t>Practical experience</w:t>
            </w:r>
          </w:p>
        </w:tc>
        <w:tc>
          <w:tcPr>
            <w:tcW w:w="4814" w:type="dxa"/>
          </w:tcPr>
          <w:p w14:paraId="54A32BB8" w14:textId="77777777" w:rsidR="0027509F" w:rsidRDefault="0027509F">
            <w:pPr>
              <w:cnfStyle w:val="100000000000" w:firstRow="1" w:lastRow="0" w:firstColumn="0" w:lastColumn="0" w:oddVBand="0" w:evenVBand="0" w:oddHBand="0" w:evenHBand="0" w:firstRowFirstColumn="0" w:firstRowLastColumn="0" w:lastRowFirstColumn="0" w:lastRowLastColumn="0"/>
            </w:pPr>
            <w:r>
              <w:t>Investigation</w:t>
            </w:r>
          </w:p>
        </w:tc>
      </w:tr>
      <w:tr w:rsidR="0027509F" w14:paraId="5728A54D"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7AE4D148" w14:textId="77777777" w:rsidR="0027509F" w:rsidRPr="00132602" w:rsidRDefault="0027509F">
            <w:pPr>
              <w:rPr>
                <w:b w:val="0"/>
                <w:bCs/>
              </w:rPr>
            </w:pPr>
            <w:r w:rsidRPr="00132602">
              <w:rPr>
                <w:b w:val="0"/>
                <w:bCs/>
              </w:rPr>
              <w:t>Verification of knowledge</w:t>
            </w:r>
          </w:p>
        </w:tc>
        <w:tc>
          <w:tcPr>
            <w:tcW w:w="4814" w:type="dxa"/>
          </w:tcPr>
          <w:p w14:paraId="373DC12D" w14:textId="77777777" w:rsidR="0027509F" w:rsidRDefault="0027509F" w:rsidP="0022158A">
            <w:pPr>
              <w:cnfStyle w:val="000000100000" w:firstRow="0" w:lastRow="0" w:firstColumn="0" w:lastColumn="0" w:oddVBand="0" w:evenVBand="0" w:oddHBand="1" w:evenHBand="0" w:firstRowFirstColumn="0" w:firstRowLastColumn="0" w:lastRowFirstColumn="0" w:lastRowLastColumn="0"/>
            </w:pPr>
            <w:r>
              <w:t>Develop knowledge</w:t>
            </w:r>
          </w:p>
        </w:tc>
      </w:tr>
      <w:tr w:rsidR="0027509F" w14:paraId="32E3DA8D"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4D5A5F87" w14:textId="77777777" w:rsidR="0027509F" w:rsidRPr="00132602" w:rsidRDefault="0027509F">
            <w:pPr>
              <w:rPr>
                <w:b w:val="0"/>
                <w:bCs/>
              </w:rPr>
            </w:pPr>
            <w:r>
              <w:rPr>
                <w:b w:val="0"/>
                <w:bCs/>
              </w:rPr>
              <w:t>Teacher designed process</w:t>
            </w:r>
          </w:p>
        </w:tc>
        <w:tc>
          <w:tcPr>
            <w:tcW w:w="4814" w:type="dxa"/>
          </w:tcPr>
          <w:p w14:paraId="1F0F8EBE" w14:textId="77777777" w:rsidR="0027509F" w:rsidRDefault="0027509F">
            <w:pPr>
              <w:cnfStyle w:val="000000010000" w:firstRow="0" w:lastRow="0" w:firstColumn="0" w:lastColumn="0" w:oddVBand="0" w:evenVBand="0" w:oddHBand="0" w:evenHBand="1" w:firstRowFirstColumn="0" w:firstRowLastColumn="0" w:lastRowFirstColumn="0" w:lastRowLastColumn="0"/>
            </w:pPr>
            <w:r>
              <w:t>Collaboratively designed process</w:t>
            </w:r>
          </w:p>
        </w:tc>
      </w:tr>
    </w:tbl>
    <w:p w14:paraId="5651B370" w14:textId="4BA87638" w:rsidR="00ED0873" w:rsidRPr="00B239B6" w:rsidRDefault="00ED0873" w:rsidP="00B239B6">
      <w:pPr>
        <w:pStyle w:val="Heading3"/>
      </w:pPr>
      <w:bookmarkStart w:id="26" w:name="_Toc156460559"/>
      <w:r w:rsidRPr="00B239B6">
        <w:t>Activity 2</w:t>
      </w:r>
      <w:r w:rsidR="005E47AD" w:rsidRPr="00B239B6">
        <w:t>.</w:t>
      </w:r>
      <w:r w:rsidR="005C0BCB" w:rsidRPr="00B239B6">
        <w:t>2</w:t>
      </w:r>
      <w:r w:rsidR="005E47AD" w:rsidRPr="00B239B6">
        <w:t xml:space="preserve"> </w:t>
      </w:r>
      <w:r w:rsidR="005D1891" w:rsidRPr="00B239B6">
        <w:t xml:space="preserve">– </w:t>
      </w:r>
      <w:r w:rsidR="00223709" w:rsidRPr="00B239B6">
        <w:t>e</w:t>
      </w:r>
      <w:r w:rsidR="00FF3E97" w:rsidRPr="00B239B6">
        <w:t xml:space="preserve">xploring </w:t>
      </w:r>
      <w:r w:rsidR="00C60812" w:rsidRPr="00B239B6">
        <w:t>the new syllabus</w:t>
      </w:r>
      <w:bookmarkEnd w:id="26"/>
    </w:p>
    <w:p w14:paraId="488FB3E0" w14:textId="3056EB6E" w:rsidR="009807EB" w:rsidRPr="009807EB" w:rsidRDefault="009807EB" w:rsidP="00172A54">
      <w:pPr>
        <w:rPr>
          <w:rStyle w:val="Strong"/>
        </w:rPr>
      </w:pPr>
      <w:r w:rsidRPr="009807EB">
        <w:rPr>
          <w:rStyle w:val="Strong"/>
        </w:rPr>
        <w:t>Background</w:t>
      </w:r>
    </w:p>
    <w:p w14:paraId="1542E20E" w14:textId="620699E1" w:rsidR="004102D6" w:rsidRDefault="00C43053" w:rsidP="0022158A">
      <w:r>
        <w:t xml:space="preserve">Working </w:t>
      </w:r>
      <w:r w:rsidR="00495D4E">
        <w:t>scientifically</w:t>
      </w:r>
      <w:r>
        <w:t xml:space="preserve"> outcomes are integrated across </w:t>
      </w:r>
      <w:r w:rsidR="006800E9">
        <w:t>content</w:t>
      </w:r>
      <w:r>
        <w:t xml:space="preserve"> </w:t>
      </w:r>
      <w:r w:rsidR="00851AA0">
        <w:t xml:space="preserve">areas in our </w:t>
      </w:r>
      <w:r w:rsidR="00B509AA">
        <w:t>current Science 7</w:t>
      </w:r>
      <w:r w:rsidR="00D74569">
        <w:t>–</w:t>
      </w:r>
      <w:r w:rsidR="00B509AA">
        <w:t xml:space="preserve">10 </w:t>
      </w:r>
      <w:r w:rsidR="000A525A">
        <w:t>S</w:t>
      </w:r>
      <w:r w:rsidR="00B509AA">
        <w:t>yllabus</w:t>
      </w:r>
      <w:r w:rsidR="00851AA0">
        <w:t xml:space="preserve">. </w:t>
      </w:r>
      <w:r w:rsidR="006800E9">
        <w:t>T</w:t>
      </w:r>
      <w:r w:rsidR="00B509AA">
        <w:t>he new</w:t>
      </w:r>
      <w:r w:rsidR="00D046AF">
        <w:t xml:space="preserve"> Science 7</w:t>
      </w:r>
      <w:r w:rsidR="00D74569">
        <w:t>–</w:t>
      </w:r>
      <w:r w:rsidR="00D046AF">
        <w:t xml:space="preserve">10 </w:t>
      </w:r>
      <w:r w:rsidR="000A525A">
        <w:t>S</w:t>
      </w:r>
      <w:r w:rsidR="00D046AF">
        <w:t xml:space="preserve">yllabus </w:t>
      </w:r>
      <w:r w:rsidR="006800E9">
        <w:t>also integrates</w:t>
      </w:r>
      <w:r w:rsidR="001315B9">
        <w:t xml:space="preserve"> the</w:t>
      </w:r>
      <w:r w:rsidR="00BB5C12">
        <w:t xml:space="preserve"> </w:t>
      </w:r>
      <w:r w:rsidR="00FF3E97">
        <w:t xml:space="preserve">Working </w:t>
      </w:r>
      <w:r w:rsidR="007E3532">
        <w:t>s</w:t>
      </w:r>
      <w:r w:rsidR="00FF3E97">
        <w:t xml:space="preserve">cientifically </w:t>
      </w:r>
      <w:r w:rsidR="00BB5C12">
        <w:t xml:space="preserve">outcomes across each </w:t>
      </w:r>
      <w:r w:rsidR="007F7F2C">
        <w:t>focus area. However,</w:t>
      </w:r>
      <w:r w:rsidR="00BB5C12">
        <w:t xml:space="preserve"> </w:t>
      </w:r>
      <w:r w:rsidR="008E626C">
        <w:t xml:space="preserve">this has been strengthened by the </w:t>
      </w:r>
      <w:r w:rsidR="00AF6C9A">
        <w:t xml:space="preserve">improved specificity of some content statements </w:t>
      </w:r>
      <w:r w:rsidR="00EA50A9">
        <w:t>to teach and apply specific skills at certain points.</w:t>
      </w:r>
    </w:p>
    <w:p w14:paraId="37181B37" w14:textId="0394B20E" w:rsidR="002217AB" w:rsidRDefault="002217AB" w:rsidP="001142FD">
      <w:pPr>
        <w:rPr>
          <w:rStyle w:val="Strong"/>
        </w:rPr>
      </w:pPr>
      <w:r>
        <w:rPr>
          <w:rStyle w:val="Strong"/>
        </w:rPr>
        <w:t>Preparation</w:t>
      </w:r>
    </w:p>
    <w:p w14:paraId="1DB94BF8" w14:textId="7C3C709A" w:rsidR="0053625B" w:rsidRDefault="000F093F" w:rsidP="00830794">
      <w:r w:rsidRPr="00D74569">
        <w:t xml:space="preserve">Ensure each </w:t>
      </w:r>
      <w:r w:rsidR="002217AB" w:rsidRPr="00D74569">
        <w:t xml:space="preserve">small group </w:t>
      </w:r>
      <w:r w:rsidRPr="00D74569">
        <w:t>has a digital or printed copy of</w:t>
      </w:r>
      <w:r w:rsidR="002217AB" w:rsidRPr="00D74569">
        <w:t xml:space="preserve"> a focus area </w:t>
      </w:r>
      <w:r w:rsidR="00FB41C8" w:rsidRPr="00D74569">
        <w:t>from the new Science 7</w:t>
      </w:r>
      <w:r w:rsidR="00D74569" w:rsidRPr="00D74569">
        <w:t>–</w:t>
      </w:r>
      <w:r w:rsidR="00FB41C8" w:rsidRPr="00D74569">
        <w:t xml:space="preserve">10 </w:t>
      </w:r>
      <w:r w:rsidR="000A525A" w:rsidRPr="00D74569">
        <w:t xml:space="preserve">Syllabus </w:t>
      </w:r>
      <w:r w:rsidR="002217AB" w:rsidRPr="00D74569">
        <w:t>to analyse.</w:t>
      </w:r>
      <w:r w:rsidR="003D06D7" w:rsidRPr="00D74569">
        <w:t xml:space="preserve"> </w:t>
      </w:r>
      <w:r w:rsidR="009855D4" w:rsidRPr="00D74569">
        <w:t>Highlighters may also be useful</w:t>
      </w:r>
      <w:r w:rsidR="00153609" w:rsidRPr="00D74569">
        <w:t>.</w:t>
      </w:r>
    </w:p>
    <w:tbl>
      <w:tblPr>
        <w:tblStyle w:val="Tableheader"/>
        <w:tblW w:w="0" w:type="auto"/>
        <w:tblLook w:val="04A0" w:firstRow="1" w:lastRow="0" w:firstColumn="1" w:lastColumn="0" w:noHBand="0" w:noVBand="1"/>
        <w:tblDescription w:val="The table contains suggested focus areas that can be analysed for Stage 4 and Stage 5."/>
      </w:tblPr>
      <w:tblGrid>
        <w:gridCol w:w="4814"/>
        <w:gridCol w:w="4814"/>
      </w:tblGrid>
      <w:tr w:rsidR="0053625B" w14:paraId="43013091"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68A41A78" w14:textId="77777777" w:rsidR="0053625B" w:rsidRPr="00D74569" w:rsidRDefault="0053625B" w:rsidP="00D74569">
            <w:r w:rsidRPr="00D74569">
              <w:t>Stage 4</w:t>
            </w:r>
          </w:p>
        </w:tc>
        <w:tc>
          <w:tcPr>
            <w:tcW w:w="4814" w:type="dxa"/>
          </w:tcPr>
          <w:p w14:paraId="7A986254" w14:textId="77777777" w:rsidR="0053625B" w:rsidRPr="00D74569" w:rsidRDefault="0053625B" w:rsidP="00D74569">
            <w:pPr>
              <w:cnfStyle w:val="100000000000" w:firstRow="1" w:lastRow="0" w:firstColumn="0" w:lastColumn="0" w:oddVBand="0" w:evenVBand="0" w:oddHBand="0" w:evenHBand="0" w:firstRowFirstColumn="0" w:firstRowLastColumn="0" w:lastRowFirstColumn="0" w:lastRowLastColumn="0"/>
            </w:pPr>
            <w:r w:rsidRPr="00D74569">
              <w:t>Stage 5</w:t>
            </w:r>
          </w:p>
        </w:tc>
      </w:tr>
      <w:tr w:rsidR="0053625B" w14:paraId="4298B8A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1FB114DA" w14:textId="23EFE029" w:rsidR="0053625B" w:rsidRPr="00D95408" w:rsidRDefault="00270CDF" w:rsidP="0011168E">
            <w:pPr>
              <w:pStyle w:val="ListBullet"/>
              <w:rPr>
                <w:b w:val="0"/>
                <w:bCs/>
              </w:rPr>
            </w:pPr>
            <w:hyperlink r:id="rId20" w:history="1">
              <w:r w:rsidR="0053625B" w:rsidRPr="00270CDF">
                <w:rPr>
                  <w:rStyle w:val="Hyperlink"/>
                  <w:b w:val="0"/>
                  <w:bCs/>
                </w:rPr>
                <w:t>Living systems</w:t>
              </w:r>
            </w:hyperlink>
          </w:p>
        </w:tc>
        <w:tc>
          <w:tcPr>
            <w:tcW w:w="4814" w:type="dxa"/>
          </w:tcPr>
          <w:p w14:paraId="6779B16E" w14:textId="4BF8AB6E" w:rsidR="0053625B" w:rsidRPr="00D95408" w:rsidRDefault="00FF1F9F" w:rsidP="0011168E">
            <w:pPr>
              <w:pStyle w:val="ListBullet"/>
              <w:cnfStyle w:val="000000100000" w:firstRow="0" w:lastRow="0" w:firstColumn="0" w:lastColumn="0" w:oddVBand="0" w:evenVBand="0" w:oddHBand="1" w:evenHBand="0" w:firstRowFirstColumn="0" w:firstRowLastColumn="0" w:lastRowFirstColumn="0" w:lastRowLastColumn="0"/>
            </w:pPr>
            <w:hyperlink r:id="rId21" w:history="1">
              <w:r w:rsidR="0053625B" w:rsidRPr="00FF1F9F">
                <w:rPr>
                  <w:rStyle w:val="Hyperlink"/>
                </w:rPr>
                <w:t>Materials</w:t>
              </w:r>
            </w:hyperlink>
          </w:p>
        </w:tc>
      </w:tr>
      <w:tr w:rsidR="0053625B" w14:paraId="705B0CE2"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77F1BE61" w14:textId="49DD2BFD" w:rsidR="0053625B" w:rsidRPr="00D95408" w:rsidRDefault="00927083" w:rsidP="0011168E">
            <w:pPr>
              <w:pStyle w:val="ListBullet"/>
              <w:rPr>
                <w:b w:val="0"/>
                <w:bCs/>
              </w:rPr>
            </w:pPr>
            <w:hyperlink r:id="rId22" w:history="1">
              <w:r w:rsidR="0053625B" w:rsidRPr="00927083">
                <w:rPr>
                  <w:rStyle w:val="Hyperlink"/>
                  <w:b w:val="0"/>
                  <w:bCs/>
                </w:rPr>
                <w:t xml:space="preserve">Data </w:t>
              </w:r>
              <w:r w:rsidR="00681CEB" w:rsidRPr="00927083">
                <w:rPr>
                  <w:rStyle w:val="Hyperlink"/>
                  <w:b w:val="0"/>
                  <w:bCs/>
                </w:rPr>
                <w:t>s</w:t>
              </w:r>
              <w:r w:rsidR="0053625B" w:rsidRPr="00927083">
                <w:rPr>
                  <w:rStyle w:val="Hyperlink"/>
                  <w:b w:val="0"/>
                  <w:bCs/>
                </w:rPr>
                <w:t>cience 1</w:t>
              </w:r>
            </w:hyperlink>
          </w:p>
        </w:tc>
        <w:tc>
          <w:tcPr>
            <w:tcW w:w="4814" w:type="dxa"/>
          </w:tcPr>
          <w:p w14:paraId="102180E8" w14:textId="70F1D2A1" w:rsidR="0053625B" w:rsidRPr="00D95408" w:rsidRDefault="00D31A8F" w:rsidP="0011168E">
            <w:pPr>
              <w:pStyle w:val="ListBullet"/>
              <w:cnfStyle w:val="000000010000" w:firstRow="0" w:lastRow="0" w:firstColumn="0" w:lastColumn="0" w:oddVBand="0" w:evenVBand="0" w:oddHBand="0" w:evenHBand="1" w:firstRowFirstColumn="0" w:firstRowLastColumn="0" w:lastRowFirstColumn="0" w:lastRowLastColumn="0"/>
            </w:pPr>
            <w:hyperlink r:id="rId23" w:history="1">
              <w:r w:rsidR="0053625B" w:rsidRPr="00D31A8F">
                <w:rPr>
                  <w:rStyle w:val="Hyperlink"/>
                </w:rPr>
                <w:t xml:space="preserve">Data </w:t>
              </w:r>
              <w:r w:rsidR="00681CEB" w:rsidRPr="00D31A8F">
                <w:rPr>
                  <w:rStyle w:val="Hyperlink"/>
                </w:rPr>
                <w:t>s</w:t>
              </w:r>
              <w:r w:rsidR="0053625B" w:rsidRPr="00D31A8F">
                <w:rPr>
                  <w:rStyle w:val="Hyperlink"/>
                </w:rPr>
                <w:t>cience 2</w:t>
              </w:r>
            </w:hyperlink>
          </w:p>
        </w:tc>
      </w:tr>
    </w:tbl>
    <w:p w14:paraId="4ED4A986" w14:textId="0338DA37" w:rsidR="00134806" w:rsidRDefault="009807EB" w:rsidP="001142FD">
      <w:pPr>
        <w:rPr>
          <w:rStyle w:val="Strong"/>
        </w:rPr>
      </w:pPr>
      <w:r w:rsidRPr="009807EB">
        <w:rPr>
          <w:rStyle w:val="Strong"/>
        </w:rPr>
        <w:t>Facilitating the activity</w:t>
      </w:r>
    </w:p>
    <w:p w14:paraId="7794B081" w14:textId="7472B154" w:rsidR="000A525A" w:rsidRPr="00D74569" w:rsidRDefault="00C67361" w:rsidP="00D74569">
      <w:r>
        <w:rPr>
          <w:rStyle w:val="Strong"/>
          <w:b w:val="0"/>
          <w:bCs w:val="0"/>
        </w:rPr>
        <w:t xml:space="preserve">Allow the </w:t>
      </w:r>
      <w:r w:rsidR="00937AD6">
        <w:rPr>
          <w:rStyle w:val="Strong"/>
          <w:b w:val="0"/>
          <w:bCs w:val="0"/>
        </w:rPr>
        <w:t>participants</w:t>
      </w:r>
      <w:r>
        <w:rPr>
          <w:rStyle w:val="Strong"/>
          <w:b w:val="0"/>
          <w:bCs w:val="0"/>
        </w:rPr>
        <w:t xml:space="preserve"> to work in small groups to complete this task.</w:t>
      </w:r>
      <w:r w:rsidR="009F5B85">
        <w:rPr>
          <w:rStyle w:val="Strong"/>
          <w:b w:val="0"/>
          <w:bCs w:val="0"/>
        </w:rPr>
        <w:t xml:space="preserve"> </w:t>
      </w:r>
      <w:r w:rsidR="00B46A75">
        <w:t>You may choose to follow the reflection time with sharing if time allows.</w:t>
      </w:r>
    </w:p>
    <w:p w14:paraId="3EFFB3C8" w14:textId="18CC1897" w:rsidR="004F6BC2" w:rsidRPr="00B239B6" w:rsidRDefault="004F6BC2" w:rsidP="00B239B6">
      <w:pPr>
        <w:pStyle w:val="Heading3"/>
      </w:pPr>
      <w:bookmarkStart w:id="27" w:name="_Toc156460560"/>
      <w:r w:rsidRPr="00B239B6">
        <w:t>Activity 2.</w:t>
      </w:r>
      <w:r w:rsidR="005C0BCB" w:rsidRPr="00B239B6">
        <w:t>3</w:t>
      </w:r>
      <w:r w:rsidRPr="00B239B6">
        <w:t xml:space="preserve"> </w:t>
      </w:r>
      <w:r w:rsidR="005D1891" w:rsidRPr="00B239B6">
        <w:t xml:space="preserve">– </w:t>
      </w:r>
      <w:r w:rsidR="00DB374E" w:rsidRPr="00B239B6">
        <w:t>e</w:t>
      </w:r>
      <w:r w:rsidR="00632860" w:rsidRPr="00B239B6">
        <w:t xml:space="preserve">ngage </w:t>
      </w:r>
      <w:r w:rsidR="00D74569" w:rsidRPr="00B239B6">
        <w:t xml:space="preserve">– </w:t>
      </w:r>
      <w:r w:rsidR="000A525A" w:rsidRPr="00B239B6">
        <w:t>t</w:t>
      </w:r>
      <w:r w:rsidR="00632860" w:rsidRPr="00B239B6">
        <w:t>he first phase of curriculum implementation</w:t>
      </w:r>
      <w:bookmarkEnd w:id="27"/>
    </w:p>
    <w:p w14:paraId="18C7151C" w14:textId="77777777" w:rsidR="006C31BA" w:rsidRDefault="006C31BA" w:rsidP="006C31BA">
      <w:pPr>
        <w:rPr>
          <w:rStyle w:val="Strong"/>
        </w:rPr>
      </w:pPr>
      <w:r>
        <w:rPr>
          <w:rStyle w:val="Strong"/>
        </w:rPr>
        <w:t>Facilitating the activity</w:t>
      </w:r>
    </w:p>
    <w:p w14:paraId="3E68929A" w14:textId="7AE347A2" w:rsidR="00FA71FA" w:rsidRPr="00592571" w:rsidRDefault="00D06E99" w:rsidP="00592571">
      <w:pPr>
        <w:pStyle w:val="FeatureBox3"/>
      </w:pPr>
      <w:r>
        <w:rPr>
          <w:rStyle w:val="Strong"/>
        </w:rPr>
        <w:t>Speaker</w:t>
      </w:r>
      <w:r w:rsidR="006C5D19" w:rsidRPr="0095256E">
        <w:rPr>
          <w:rStyle w:val="Strong"/>
        </w:rPr>
        <w:t xml:space="preserve"> notes</w:t>
      </w:r>
    </w:p>
    <w:p w14:paraId="4BC0B349" w14:textId="58153E79" w:rsidR="00FA71FA" w:rsidRDefault="00FA71FA" w:rsidP="00E7448A">
      <w:pPr>
        <w:pStyle w:val="FeatureBox3"/>
      </w:pPr>
      <w:r w:rsidRPr="00FA71FA">
        <w:t>Take a moment now to reflect on your teaching practice. Identify any changes you need to make to your practice to align with the changes in the syllabus.</w:t>
      </w:r>
    </w:p>
    <w:p w14:paraId="0F71B780" w14:textId="73895070" w:rsidR="00FA71FA" w:rsidRDefault="00FA71FA" w:rsidP="00E7448A">
      <w:pPr>
        <w:pStyle w:val="FeatureBox3"/>
      </w:pPr>
      <w:r w:rsidRPr="00FA71FA">
        <w:t xml:space="preserve">The department has produced resources to guide teachers and school leaders through curriculum implementation. The resources outline activities and questions to explore </w:t>
      </w:r>
      <w:r w:rsidR="00986402">
        <w:t>in</w:t>
      </w:r>
      <w:r w:rsidR="00986402" w:rsidRPr="00FA71FA">
        <w:t xml:space="preserve"> </w:t>
      </w:r>
      <w:r w:rsidRPr="00FA71FA">
        <w:t xml:space="preserve">each of the </w:t>
      </w:r>
      <w:r w:rsidR="00946FB1">
        <w:t>3</w:t>
      </w:r>
      <w:r w:rsidR="00946FB1" w:rsidRPr="00FA71FA">
        <w:t xml:space="preserve"> </w:t>
      </w:r>
      <w:r w:rsidRPr="00FA71FA">
        <w:t>phases</w:t>
      </w:r>
      <w:r w:rsidR="00986402">
        <w:t>:</w:t>
      </w:r>
      <w:r w:rsidR="00986402" w:rsidRPr="00FA71FA">
        <w:t xml:space="preserve"> </w:t>
      </w:r>
      <w:r w:rsidR="006E1114">
        <w:t>e</w:t>
      </w:r>
      <w:r w:rsidRPr="00FA71FA">
        <w:t xml:space="preserve">ngage, </w:t>
      </w:r>
      <w:r w:rsidR="006E1114">
        <w:t>e</w:t>
      </w:r>
      <w:r w:rsidRPr="00FA71FA">
        <w:t xml:space="preserve">nact and </w:t>
      </w:r>
      <w:r w:rsidR="006E1114">
        <w:t>e</w:t>
      </w:r>
      <w:r w:rsidRPr="00FA71FA">
        <w:t>mbed.</w:t>
      </w:r>
    </w:p>
    <w:p w14:paraId="1C0267B2" w14:textId="1BED3D52" w:rsidR="00E7448A" w:rsidRDefault="00FA71FA" w:rsidP="00E7448A">
      <w:pPr>
        <w:pStyle w:val="FeatureBox3"/>
      </w:pPr>
      <w:r w:rsidRPr="00FA71FA">
        <w:t xml:space="preserve">The new Science 7–10 Syllabus was released in 2023, so everyone will currently be in the </w:t>
      </w:r>
      <w:r w:rsidR="006E1114">
        <w:t>e</w:t>
      </w:r>
      <w:r w:rsidRPr="00FA71FA">
        <w:t>ngage phase. This is the time to explore new aspects of the syllabus, including the evidence</w:t>
      </w:r>
      <w:r w:rsidR="00E7448A">
        <w:t xml:space="preserve"> </w:t>
      </w:r>
      <w:r w:rsidRPr="00FA71FA">
        <w:t>base underpinning them, and identify changes in practice that will be required for effective syllabus implementation.</w:t>
      </w:r>
    </w:p>
    <w:p w14:paraId="272B419B" w14:textId="77777777" w:rsidR="00BC296B" w:rsidRDefault="00164EFB" w:rsidP="00164EFB">
      <w:r>
        <w:t>Provide time to allow participants to record their reflections in Activity 2.</w:t>
      </w:r>
      <w:r w:rsidR="00984A45">
        <w:t>3</w:t>
      </w:r>
      <w:r>
        <w:t>. You may choose to follow the reflection time with sharing if time allows.</w:t>
      </w:r>
    </w:p>
    <w:p w14:paraId="7F6FE507" w14:textId="5BCC3337" w:rsidR="000A525A" w:rsidRDefault="004F5CB1" w:rsidP="004F5CB1">
      <w:pPr>
        <w:pStyle w:val="Caption"/>
      </w:pPr>
      <w:r>
        <w:t xml:space="preserve">Figure </w:t>
      </w:r>
      <w:r w:rsidR="00A10420">
        <w:fldChar w:fldCharType="begin"/>
      </w:r>
      <w:r w:rsidR="00A10420">
        <w:instrText xml:space="preserve"> SEQ Figure \* ARABIC </w:instrText>
      </w:r>
      <w:r w:rsidR="00A10420">
        <w:fldChar w:fldCharType="separate"/>
      </w:r>
      <w:r w:rsidR="00952F77">
        <w:rPr>
          <w:noProof/>
        </w:rPr>
        <w:t>2</w:t>
      </w:r>
      <w:r w:rsidR="00A10420">
        <w:rPr>
          <w:noProof/>
        </w:rPr>
        <w:fldChar w:fldCharType="end"/>
      </w:r>
      <w:r w:rsidR="00D76702">
        <w:t>a</w:t>
      </w:r>
      <w:r>
        <w:t xml:space="preserve"> –</w:t>
      </w:r>
      <w:r w:rsidR="00CC52D2">
        <w:t xml:space="preserve"> </w:t>
      </w:r>
      <w:r w:rsidR="00D76702">
        <w:t>the</w:t>
      </w:r>
      <w:r w:rsidR="00E51650">
        <w:t xml:space="preserve"> c</w:t>
      </w:r>
      <w:r w:rsidR="001D1E0A" w:rsidRPr="001D1E0A">
        <w:t xml:space="preserve">urriculum implementation journey </w:t>
      </w:r>
      <w:r w:rsidR="00E51650">
        <w:t xml:space="preserve">resource for a </w:t>
      </w:r>
      <w:r w:rsidR="001D1E0A" w:rsidRPr="001D1E0A">
        <w:t>classroom teacher</w:t>
      </w:r>
    </w:p>
    <w:p w14:paraId="1F0CD05D" w14:textId="16A96E43" w:rsidR="00C80A46" w:rsidRDefault="009464FA" w:rsidP="004C0760">
      <w:r>
        <w:rPr>
          <w:noProof/>
        </w:rPr>
        <w:drawing>
          <wp:inline distT="0" distB="0" distL="0" distR="0" wp14:anchorId="4C6C0C62" wp14:editId="64305961">
            <wp:extent cx="6096635" cy="3429000"/>
            <wp:effectExtent l="38100" t="38100" r="94615" b="95250"/>
            <wp:docPr id="980669941" name="Picture 980669941" descr="Screenshot of a slide outlining the Curriculum implementation journey. It highlights that we are in the Engage ph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0669941" name="Picture 2" descr="Screenshot of a slide outlining the Curriculum implementation journey. It highlights that we are in the Engage phase."/>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096635" cy="3429000"/>
                    </a:xfrm>
                    <a:prstGeom prst="rect">
                      <a:avLst/>
                    </a:prstGeom>
                    <a:noFill/>
                    <a:effectLst>
                      <a:outerShdw blurRad="50800" dist="38100" dir="2700000" algn="tl" rotWithShape="0">
                        <a:prstClr val="black">
                          <a:alpha val="40000"/>
                        </a:prstClr>
                      </a:outerShdw>
                    </a:effectLst>
                  </pic:spPr>
                </pic:pic>
              </a:graphicData>
            </a:graphic>
          </wp:inline>
        </w:drawing>
      </w:r>
    </w:p>
    <w:p w14:paraId="49A0E479" w14:textId="2F5C4B63" w:rsidR="005A1421" w:rsidRDefault="00D06E99" w:rsidP="00223709">
      <w:pPr>
        <w:pStyle w:val="FeatureBox3"/>
        <w:rPr>
          <w:rStyle w:val="Strong"/>
        </w:rPr>
      </w:pPr>
      <w:r>
        <w:rPr>
          <w:rStyle w:val="Strong"/>
        </w:rPr>
        <w:t>Speaker</w:t>
      </w:r>
      <w:r w:rsidR="0095256E" w:rsidRPr="0095256E">
        <w:rPr>
          <w:rStyle w:val="Strong"/>
        </w:rPr>
        <w:t xml:space="preserve"> notes</w:t>
      </w:r>
    </w:p>
    <w:p w14:paraId="2E5A8489" w14:textId="310670D8" w:rsidR="005A1421" w:rsidRDefault="005A1421" w:rsidP="00223709">
      <w:pPr>
        <w:pStyle w:val="FeatureBox3"/>
      </w:pPr>
      <w:r w:rsidRPr="005A1421">
        <w:t xml:space="preserve">Curriculum implementation journey resources have been created to </w:t>
      </w:r>
      <w:r w:rsidR="00345EEC">
        <w:t>guide</w:t>
      </w:r>
      <w:r w:rsidRPr="005A1421">
        <w:t xml:space="preserve"> teachers and school leaders </w:t>
      </w:r>
      <w:r w:rsidR="00345EEC">
        <w:t xml:space="preserve">in </w:t>
      </w:r>
      <w:r w:rsidRPr="005A1421">
        <w:t>implementing a new syllabus. Each journey includes suggested activities, reflective questions and useful resources that can be used flexibly across a range of schools for each phase of implementation.</w:t>
      </w:r>
    </w:p>
    <w:p w14:paraId="627482D6" w14:textId="5F23DD4B" w:rsidR="005A1421" w:rsidRDefault="005A1421" w:rsidP="00223709">
      <w:pPr>
        <w:pStyle w:val="FeatureBox3"/>
        <w:rPr>
          <w:lang w:val="en-US"/>
        </w:rPr>
      </w:pPr>
      <w:r w:rsidRPr="005A1421">
        <w:rPr>
          <w:lang w:val="en-US"/>
        </w:rPr>
        <w:t xml:space="preserve">Curriculum implementation journeys align </w:t>
      </w:r>
      <w:r w:rsidR="00345EEC">
        <w:rPr>
          <w:lang w:val="en-US"/>
        </w:rPr>
        <w:t>with</w:t>
      </w:r>
      <w:r w:rsidR="00345EEC" w:rsidRPr="005A1421">
        <w:rPr>
          <w:lang w:val="en-US"/>
        </w:rPr>
        <w:t xml:space="preserve"> </w:t>
      </w:r>
      <w:r w:rsidRPr="005A1421">
        <w:rPr>
          <w:lang w:val="en-US"/>
        </w:rPr>
        <w:t>the phases and include</w:t>
      </w:r>
      <w:r>
        <w:rPr>
          <w:lang w:val="en-US"/>
        </w:rPr>
        <w:t>:</w:t>
      </w:r>
    </w:p>
    <w:p w14:paraId="0FDF1A33" w14:textId="2E45EAAC" w:rsidR="005A1421" w:rsidRPr="009C38B5" w:rsidRDefault="00A10420" w:rsidP="00223709">
      <w:pPr>
        <w:pStyle w:val="FeatureBox3"/>
        <w:rPr>
          <w:rStyle w:val="Hyperlink"/>
        </w:rPr>
      </w:pPr>
      <w:hyperlink r:id="rId25" w:history="1">
        <w:r w:rsidR="005A1421" w:rsidRPr="009C38B5">
          <w:rPr>
            <w:rStyle w:val="Hyperlink"/>
          </w:rPr>
          <w:t>Principal</w:t>
        </w:r>
        <w:r w:rsidR="000E3270" w:rsidRPr="009C38B5">
          <w:rPr>
            <w:rStyle w:val="Hyperlink"/>
          </w:rPr>
          <w:t xml:space="preserve"> </w:t>
        </w:r>
        <w:r w:rsidR="005A1421" w:rsidRPr="009C38B5">
          <w:rPr>
            <w:rStyle w:val="Hyperlink"/>
          </w:rPr>
          <w:t>journey</w:t>
        </w:r>
      </w:hyperlink>
    </w:p>
    <w:p w14:paraId="5C727CC4" w14:textId="38B3E7ED" w:rsidR="005A1421" w:rsidRPr="00237F14" w:rsidRDefault="00A10420" w:rsidP="00223709">
      <w:pPr>
        <w:pStyle w:val="FeatureBox3"/>
        <w:rPr>
          <w:rStyle w:val="Hyperlink"/>
        </w:rPr>
      </w:pPr>
      <w:hyperlink r:id="rId26" w:history="1">
        <w:r w:rsidR="005A1421" w:rsidRPr="00237F14">
          <w:rPr>
            <w:rStyle w:val="Hyperlink"/>
          </w:rPr>
          <w:t>Head teacher</w:t>
        </w:r>
        <w:r w:rsidR="000E3270" w:rsidRPr="00237F14">
          <w:rPr>
            <w:rStyle w:val="Hyperlink"/>
          </w:rPr>
          <w:t xml:space="preserve"> </w:t>
        </w:r>
        <w:r w:rsidR="005A1421" w:rsidRPr="00237F14">
          <w:rPr>
            <w:rStyle w:val="Hyperlink"/>
          </w:rPr>
          <w:t>journey</w:t>
        </w:r>
      </w:hyperlink>
    </w:p>
    <w:p w14:paraId="346BEB28" w14:textId="699BC46F" w:rsidR="005A1421" w:rsidRDefault="00A10420" w:rsidP="00223709">
      <w:pPr>
        <w:pStyle w:val="FeatureBox3"/>
        <w:rPr>
          <w:lang w:val="en-US"/>
        </w:rPr>
      </w:pPr>
      <w:hyperlink r:id="rId27" w:history="1">
        <w:r w:rsidR="005A1421" w:rsidRPr="00237F14">
          <w:rPr>
            <w:rStyle w:val="Hyperlink"/>
          </w:rPr>
          <w:t>Assistant principal, curriculum and instruction</w:t>
        </w:r>
        <w:r w:rsidR="000E3270" w:rsidRPr="00237F14">
          <w:rPr>
            <w:rStyle w:val="Hyperlink"/>
          </w:rPr>
          <w:t xml:space="preserve"> </w:t>
        </w:r>
        <w:r w:rsidR="005A1421" w:rsidRPr="00237F14">
          <w:rPr>
            <w:rStyle w:val="Hyperlink"/>
          </w:rPr>
          <w:t>journey</w:t>
        </w:r>
      </w:hyperlink>
    </w:p>
    <w:p w14:paraId="2EBF9511" w14:textId="217B86ED" w:rsidR="005A1421" w:rsidRPr="00237F14" w:rsidRDefault="00A10420" w:rsidP="00223709">
      <w:pPr>
        <w:pStyle w:val="FeatureBox3"/>
        <w:rPr>
          <w:rStyle w:val="Hyperlink"/>
        </w:rPr>
      </w:pPr>
      <w:hyperlink r:id="rId28" w:history="1">
        <w:r w:rsidR="00237F14">
          <w:rPr>
            <w:rStyle w:val="Hyperlink"/>
          </w:rPr>
          <w:t>Classroom teacher journey</w:t>
        </w:r>
      </w:hyperlink>
    </w:p>
    <w:p w14:paraId="06C66826" w14:textId="170A77FA" w:rsidR="005A1421" w:rsidRDefault="005A1421" w:rsidP="00223709">
      <w:pPr>
        <w:pStyle w:val="FeatureBox3"/>
        <w:rPr>
          <w:lang w:val="en-US"/>
        </w:rPr>
      </w:pPr>
      <w:r w:rsidRPr="005A1421">
        <w:rPr>
          <w:lang w:val="en-US"/>
        </w:rPr>
        <w:t xml:space="preserve">Each </w:t>
      </w:r>
      <w:r w:rsidR="00345EEC" w:rsidRPr="005A1421">
        <w:rPr>
          <w:lang w:val="en-US"/>
        </w:rPr>
        <w:t>role</w:t>
      </w:r>
      <w:r w:rsidR="00345EEC">
        <w:rPr>
          <w:lang w:val="en-US"/>
        </w:rPr>
        <w:t>-</w:t>
      </w:r>
      <w:r w:rsidRPr="005A1421">
        <w:rPr>
          <w:lang w:val="en-US"/>
        </w:rPr>
        <w:t xml:space="preserve">specific journey has a downloadable graphic to </w:t>
      </w:r>
      <w:r w:rsidR="00D53EAD" w:rsidRPr="005A1421">
        <w:rPr>
          <w:lang w:val="en-US"/>
        </w:rPr>
        <w:t>support</w:t>
      </w:r>
      <w:r w:rsidR="00D53EAD">
        <w:rPr>
          <w:lang w:val="en-US"/>
        </w:rPr>
        <w:t xml:space="preserve"> </w:t>
      </w:r>
      <w:r w:rsidRPr="005A1421">
        <w:rPr>
          <w:lang w:val="en-US"/>
        </w:rPr>
        <w:t>implementation.</w:t>
      </w:r>
    </w:p>
    <w:p w14:paraId="656B68DC" w14:textId="21C0FAB1" w:rsidR="00D76702" w:rsidRPr="00D76702" w:rsidRDefault="00AD51BA" w:rsidP="00AD51BA">
      <w:pPr>
        <w:pStyle w:val="Caption"/>
      </w:pPr>
      <w:r>
        <w:t xml:space="preserve">Figure </w:t>
      </w:r>
      <w:r w:rsidR="00A10420">
        <w:fldChar w:fldCharType="begin"/>
      </w:r>
      <w:r w:rsidR="00A10420">
        <w:instrText xml:space="preserve"> SEQ Figure \* ARABIC \c </w:instrText>
      </w:r>
      <w:r w:rsidR="00A10420">
        <w:fldChar w:fldCharType="separate"/>
      </w:r>
      <w:r w:rsidR="00952F77">
        <w:rPr>
          <w:noProof/>
        </w:rPr>
        <w:t>2</w:t>
      </w:r>
      <w:r w:rsidR="00A10420">
        <w:rPr>
          <w:noProof/>
        </w:rPr>
        <w:fldChar w:fldCharType="end"/>
      </w:r>
      <w:r w:rsidR="00D76702">
        <w:t>b</w:t>
      </w:r>
      <w:r>
        <w:t xml:space="preserve"> –</w:t>
      </w:r>
      <w:r w:rsidR="00D76702" w:rsidRPr="00D76702">
        <w:t xml:space="preserve"> resources that the Science curriculum team will produce to support the implementation of the new syllabus</w:t>
      </w:r>
    </w:p>
    <w:p w14:paraId="2719DF62" w14:textId="7CF7BAC8" w:rsidR="00F32DDD" w:rsidRPr="00223709" w:rsidRDefault="009464FA" w:rsidP="004C0760">
      <w:r>
        <w:rPr>
          <w:noProof/>
        </w:rPr>
        <w:drawing>
          <wp:inline distT="0" distB="0" distL="0" distR="0" wp14:anchorId="734F8D8B" wp14:editId="22F32071">
            <wp:extent cx="6096635" cy="3429000"/>
            <wp:effectExtent l="38100" t="38100" r="94615" b="95250"/>
            <wp:docPr id="1206437543" name="Picture 1206437543" descr="Screenshot of a PowerPoint Slide highlighting the resources that the Science curriculum team will produce to support the implementation of the new syllab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6437543" name="Picture 1" descr="Screenshot of a PowerPoint Slide highlighting the resources that the Science curriculum team will produce to support the implementation of the new syllabus."/>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096635" cy="3429000"/>
                    </a:xfrm>
                    <a:prstGeom prst="rect">
                      <a:avLst/>
                    </a:prstGeom>
                    <a:noFill/>
                    <a:effectLst>
                      <a:outerShdw blurRad="50800" dist="38100" dir="2700000" algn="tl" rotWithShape="0">
                        <a:prstClr val="black">
                          <a:alpha val="40000"/>
                        </a:prstClr>
                      </a:outerShdw>
                    </a:effectLst>
                  </pic:spPr>
                </pic:pic>
              </a:graphicData>
            </a:graphic>
          </wp:inline>
        </w:drawing>
      </w:r>
    </w:p>
    <w:p w14:paraId="2796205A" w14:textId="21CE31AA" w:rsidR="005D0474" w:rsidRDefault="005D0474" w:rsidP="00223709">
      <w:pPr>
        <w:pStyle w:val="FeatureBox3"/>
      </w:pPr>
      <w:r w:rsidRPr="005D0474">
        <w:t xml:space="preserve">You may have noticed that significant changes </w:t>
      </w:r>
      <w:r w:rsidR="00345EEC">
        <w:t>must</w:t>
      </w:r>
      <w:r w:rsidRPr="005D0474">
        <w:t xml:space="preserve"> be made to your teaching and learning practices and programs.</w:t>
      </w:r>
    </w:p>
    <w:p w14:paraId="1CCF577B" w14:textId="778E17A3" w:rsidR="007614DC" w:rsidRDefault="005D0474" w:rsidP="00223709">
      <w:pPr>
        <w:pStyle w:val="FeatureBox3"/>
      </w:pPr>
      <w:r w:rsidRPr="005D0474">
        <w:t xml:space="preserve">This may seem </w:t>
      </w:r>
      <w:r w:rsidR="00345EEC">
        <w:t>monumental, but the science curriculum team is</w:t>
      </w:r>
      <w:r w:rsidR="007614DC" w:rsidRPr="007614DC">
        <w:t xml:space="preserve"> here to help. </w:t>
      </w:r>
      <w:r w:rsidRPr="005D0474">
        <w:t>We are developing a comprehensive package including:</w:t>
      </w:r>
    </w:p>
    <w:p w14:paraId="76814308" w14:textId="77777777" w:rsidR="007614DC" w:rsidRDefault="005D0474" w:rsidP="00CC52D2">
      <w:pPr>
        <w:pStyle w:val="FeatureBox3"/>
        <w:numPr>
          <w:ilvl w:val="0"/>
          <w:numId w:val="41"/>
        </w:numPr>
        <w:ind w:left="567" w:hanging="567"/>
      </w:pPr>
      <w:r w:rsidRPr="00984A45">
        <w:rPr>
          <w:rStyle w:val="Strong"/>
        </w:rPr>
        <w:t xml:space="preserve">a scope and </w:t>
      </w:r>
      <w:r w:rsidR="007614DC" w:rsidRPr="00984A45">
        <w:rPr>
          <w:rStyle w:val="Strong"/>
        </w:rPr>
        <w:t>sequence</w:t>
      </w:r>
      <w:r w:rsidRPr="005D0474">
        <w:t xml:space="preserve"> for all outcomes with </w:t>
      </w:r>
      <w:r w:rsidR="007614DC" w:rsidRPr="007614DC">
        <w:t>sample units</w:t>
      </w:r>
    </w:p>
    <w:p w14:paraId="0397DF33" w14:textId="77777777" w:rsidR="005D0474" w:rsidRPr="005D0474" w:rsidRDefault="005D0474" w:rsidP="00CC52D2">
      <w:pPr>
        <w:pStyle w:val="FeatureBox3"/>
        <w:numPr>
          <w:ilvl w:val="0"/>
          <w:numId w:val="41"/>
        </w:numPr>
        <w:ind w:left="567" w:hanging="567"/>
      </w:pPr>
      <w:r w:rsidRPr="00984A45">
        <w:rPr>
          <w:rStyle w:val="Strong"/>
        </w:rPr>
        <w:t>assessment tasks</w:t>
      </w:r>
      <w:r w:rsidRPr="005D0474">
        <w:t xml:space="preserve"> aligned to sample </w:t>
      </w:r>
      <w:r w:rsidR="007614DC" w:rsidRPr="007614DC">
        <w:t>units</w:t>
      </w:r>
      <w:r w:rsidRPr="005D0474">
        <w:t>.</w:t>
      </w:r>
    </w:p>
    <w:p w14:paraId="0C90ED68" w14:textId="195C438B" w:rsidR="0095256E" w:rsidRPr="002D7547" w:rsidRDefault="005D0474" w:rsidP="00223709">
      <w:pPr>
        <w:pStyle w:val="FeatureBox3"/>
        <w:rPr>
          <w:rStyle w:val="Strong"/>
          <w:b w:val="0"/>
          <w:bCs w:val="0"/>
        </w:rPr>
      </w:pPr>
      <w:r w:rsidRPr="005D0474">
        <w:t xml:space="preserve">Our resources are designed for you to </w:t>
      </w:r>
      <w:r w:rsidR="007614DC" w:rsidRPr="007614DC">
        <w:t>adopt and adapt.</w:t>
      </w:r>
    </w:p>
    <w:p w14:paraId="7E8557D4" w14:textId="77777777" w:rsidR="00252781" w:rsidRDefault="00532B57" w:rsidP="00223709">
      <w:pPr>
        <w:pStyle w:val="FeatureBox2"/>
      </w:pPr>
      <w:r>
        <w:t>End of Session 2</w:t>
      </w:r>
      <w:r w:rsidR="00252781">
        <w:t>.</w:t>
      </w:r>
    </w:p>
    <w:p w14:paraId="1E99C17D" w14:textId="25E9343A" w:rsidR="003D06D7" w:rsidRDefault="003D06D7" w:rsidP="00252781">
      <w:r>
        <w:br w:type="page"/>
      </w:r>
    </w:p>
    <w:p w14:paraId="12A0638F" w14:textId="1EAB0C44" w:rsidR="00ED0873" w:rsidRPr="00B239B6" w:rsidRDefault="003E6EFA" w:rsidP="00B239B6">
      <w:pPr>
        <w:pStyle w:val="Heading2"/>
      </w:pPr>
      <w:bookmarkStart w:id="28" w:name="_Toc156460561"/>
      <w:r w:rsidRPr="00B239B6">
        <w:t>Session</w:t>
      </w:r>
      <w:r w:rsidR="00ED0873" w:rsidRPr="00B239B6">
        <w:t xml:space="preserve"> 3</w:t>
      </w:r>
      <w:r w:rsidR="00252781" w:rsidRPr="00B239B6">
        <w:t xml:space="preserve"> –</w:t>
      </w:r>
      <w:r w:rsidR="00B258D3" w:rsidRPr="00B239B6">
        <w:t xml:space="preserve"> </w:t>
      </w:r>
      <w:r w:rsidR="00252781" w:rsidRPr="00B239B6">
        <w:t xml:space="preserve">strategic </w:t>
      </w:r>
      <w:r w:rsidR="00B258D3" w:rsidRPr="00B239B6">
        <w:t>planning for change</w:t>
      </w:r>
      <w:bookmarkEnd w:id="28"/>
    </w:p>
    <w:p w14:paraId="12D597EA" w14:textId="0A2D0487" w:rsidR="00EE35FC" w:rsidRDefault="008D1EFA" w:rsidP="008D1EFA">
      <w:pPr>
        <w:pStyle w:val="FeatureBox2"/>
      </w:pPr>
      <w:r w:rsidRPr="00D82864">
        <w:rPr>
          <w:rStyle w:val="Strong"/>
        </w:rPr>
        <w:t>Overview</w:t>
      </w:r>
      <w:r>
        <w:t xml:space="preserve"> – </w:t>
      </w:r>
      <w:r w:rsidR="00252781">
        <w:t xml:space="preserve">facilitators </w:t>
      </w:r>
      <w:r w:rsidR="004C7888">
        <w:t>deliver information in the provided PowerPoint presentation</w:t>
      </w:r>
      <w:r w:rsidR="00DF0B44">
        <w:t xml:space="preserve"> </w:t>
      </w:r>
      <w:r w:rsidR="00FE6994">
        <w:t>followed by</w:t>
      </w:r>
      <w:r w:rsidR="00EE35FC">
        <w:t xml:space="preserve"> </w:t>
      </w:r>
      <w:r w:rsidR="00252781">
        <w:t xml:space="preserve">2 </w:t>
      </w:r>
      <w:r w:rsidR="00EE35FC">
        <w:t>activities</w:t>
      </w:r>
      <w:r w:rsidR="007C27FF">
        <w:t>,</w:t>
      </w:r>
      <w:r w:rsidR="00252781">
        <w:t xml:space="preserve"> a</w:t>
      </w:r>
      <w:r w:rsidR="007C27FF">
        <w:t xml:space="preserve"> Kanban board and </w:t>
      </w:r>
      <w:r w:rsidR="00AE37A5">
        <w:t>pruning protocol</w:t>
      </w:r>
      <w:r w:rsidR="00FE6994">
        <w:t>.</w:t>
      </w:r>
      <w:r w:rsidR="00EE35FC">
        <w:t xml:space="preserve"> </w:t>
      </w:r>
      <w:r w:rsidR="00FE6994">
        <w:t xml:space="preserve">These activities are designed to </w:t>
      </w:r>
      <w:r w:rsidR="00EE35FC">
        <w:t xml:space="preserve">be </w:t>
      </w:r>
      <w:r w:rsidR="00FE6994">
        <w:t>facilitated in a faculty group but could be completed individually</w:t>
      </w:r>
      <w:r w:rsidR="00E66661">
        <w:t xml:space="preserve"> if required</w:t>
      </w:r>
      <w:r w:rsidR="00FE6994">
        <w:t>.</w:t>
      </w:r>
      <w:r w:rsidR="00EE35FC">
        <w:t xml:space="preserve"> </w:t>
      </w:r>
      <w:r w:rsidR="00FE6994" w:rsidRPr="00B258D3">
        <w:t>S</w:t>
      </w:r>
      <w:r w:rsidR="002754BC" w:rsidRPr="00B258D3">
        <w:t xml:space="preserve">peaker notes are </w:t>
      </w:r>
      <w:r w:rsidR="00FE6994" w:rsidRPr="00B258D3">
        <w:t>included</w:t>
      </w:r>
      <w:r w:rsidR="002754BC" w:rsidRPr="00B258D3">
        <w:t xml:space="preserve"> </w:t>
      </w:r>
      <w:r w:rsidR="00B258D3" w:rsidRPr="00B258D3">
        <w:t>for</w:t>
      </w:r>
      <w:r w:rsidR="002754BC" w:rsidRPr="00B258D3">
        <w:t xml:space="preserve"> each slide </w:t>
      </w:r>
      <w:r w:rsidR="00B258D3">
        <w:t>in the facilitator notes.</w:t>
      </w:r>
    </w:p>
    <w:p w14:paraId="37D08CB1" w14:textId="68D80EF4" w:rsidR="0033407F" w:rsidRPr="00B239B6" w:rsidRDefault="003E6EFA" w:rsidP="00B239B6">
      <w:pPr>
        <w:pStyle w:val="Heading3"/>
      </w:pPr>
      <w:bookmarkStart w:id="29" w:name="_Toc156460562"/>
      <w:r w:rsidRPr="00B239B6">
        <w:t>Activity 3.1</w:t>
      </w:r>
      <w:r w:rsidR="00D53EAD" w:rsidRPr="00B239B6">
        <w:t xml:space="preserve"> –</w:t>
      </w:r>
      <w:r w:rsidRPr="00B239B6">
        <w:t xml:space="preserve"> </w:t>
      </w:r>
      <w:r w:rsidR="009306BF" w:rsidRPr="00B239B6">
        <w:t>Kanban board</w:t>
      </w:r>
      <w:bookmarkEnd w:id="29"/>
    </w:p>
    <w:p w14:paraId="15AC7768" w14:textId="44D9C1A8" w:rsidR="00087F4D" w:rsidRPr="00087F4D" w:rsidRDefault="007754F5" w:rsidP="00ED0873">
      <w:pPr>
        <w:rPr>
          <w:rStyle w:val="Strong"/>
        </w:rPr>
      </w:pPr>
      <w:r>
        <w:rPr>
          <w:rStyle w:val="Strong"/>
        </w:rPr>
        <w:t>Introduction</w:t>
      </w:r>
    </w:p>
    <w:p w14:paraId="3D109501" w14:textId="2EB447C9" w:rsidR="35745A21" w:rsidRDefault="35745A21" w:rsidP="00252781">
      <w:r>
        <w:t xml:space="preserve">Lead </w:t>
      </w:r>
      <w:r w:rsidRPr="00252781">
        <w:t>your</w:t>
      </w:r>
      <w:r>
        <w:t xml:space="preserve"> team through the creation and use of a Kanban board, </w:t>
      </w:r>
      <w:r w:rsidR="00252781">
        <w:t xml:space="preserve">which is </w:t>
      </w:r>
      <w:r>
        <w:t>a visual project management tool.</w:t>
      </w:r>
    </w:p>
    <w:p w14:paraId="18B43596" w14:textId="7E2479C6" w:rsidR="00D9589E" w:rsidRPr="00D9589E" w:rsidRDefault="00D9589E" w:rsidP="00ED0873">
      <w:pPr>
        <w:rPr>
          <w:rStyle w:val="Strong"/>
        </w:rPr>
      </w:pPr>
      <w:r w:rsidRPr="00D9589E">
        <w:rPr>
          <w:rStyle w:val="Strong"/>
        </w:rPr>
        <w:t>Prepar</w:t>
      </w:r>
      <w:r w:rsidR="00CA4D1D">
        <w:rPr>
          <w:rStyle w:val="Strong"/>
        </w:rPr>
        <w:t>ing for this activity</w:t>
      </w:r>
    </w:p>
    <w:p w14:paraId="05FB0905" w14:textId="0F449126" w:rsidR="005F2A90" w:rsidRDefault="005F2A90" w:rsidP="00252781">
      <w:r>
        <w:t>For this activity</w:t>
      </w:r>
      <w:r w:rsidR="00955524">
        <w:t>,</w:t>
      </w:r>
      <w:r>
        <w:t xml:space="preserve"> </w:t>
      </w:r>
      <w:r w:rsidR="00C14480">
        <w:t xml:space="preserve">you will need to decide on the format of your Kanban board. </w:t>
      </w:r>
      <w:r w:rsidR="009B0CDC">
        <w:t>For example, y</w:t>
      </w:r>
      <w:r w:rsidR="00C14480">
        <w:t>ou could house it digitally in Microsoft Planner</w:t>
      </w:r>
      <w:r w:rsidR="002511E5">
        <w:t xml:space="preserve"> </w:t>
      </w:r>
      <w:r w:rsidR="0077382C">
        <w:t xml:space="preserve">or </w:t>
      </w:r>
      <w:r w:rsidR="00BE6B85">
        <w:t>have a physical Kanban board on the wall in the staffroom</w:t>
      </w:r>
      <w:r w:rsidR="005A7190">
        <w:t>.</w:t>
      </w:r>
      <w:r w:rsidR="00BE6B85">
        <w:t xml:space="preserve"> </w:t>
      </w:r>
      <w:r w:rsidR="00A926BE">
        <w:t>For</w:t>
      </w:r>
      <w:r w:rsidR="00293A8E">
        <w:t xml:space="preserve"> </w:t>
      </w:r>
      <w:r w:rsidR="00A926BE">
        <w:t xml:space="preserve">this </w:t>
      </w:r>
      <w:r w:rsidR="001D2B63">
        <w:t>activity,</w:t>
      </w:r>
      <w:r w:rsidR="00A926BE">
        <w:t xml:space="preserve"> </w:t>
      </w:r>
      <w:r w:rsidR="00433814">
        <w:t>you could use</w:t>
      </w:r>
      <w:r w:rsidR="00CA7FCA">
        <w:t xml:space="preserve"> </w:t>
      </w:r>
      <w:r w:rsidR="004C0760">
        <w:t>sticky</w:t>
      </w:r>
      <w:r w:rsidR="00CA7FCA">
        <w:t xml:space="preserve"> notes to develop the </w:t>
      </w:r>
      <w:r w:rsidR="00955524">
        <w:t>to-</w:t>
      </w:r>
      <w:r w:rsidR="00CA7FCA">
        <w:t>do list and transfer them to the preferred method</w:t>
      </w:r>
      <w:r w:rsidR="00C45729">
        <w:t xml:space="preserve"> to continue using the Kanban board to manage </w:t>
      </w:r>
      <w:r w:rsidR="00AB1C67">
        <w:t>your school's science curriculum implementation journey</w:t>
      </w:r>
      <w:r w:rsidR="00C45729">
        <w:t>.</w:t>
      </w:r>
    </w:p>
    <w:p w14:paraId="40DC3A76" w14:textId="415B0E75" w:rsidR="55078B1E" w:rsidRDefault="55078B1E" w:rsidP="10D094AC">
      <w:bookmarkStart w:id="30" w:name="_Hlk156557272"/>
      <w:r>
        <w:t>A</w:t>
      </w:r>
      <w:r w:rsidR="3C8AFF4A">
        <w:t>ccess this podcast episode</w:t>
      </w:r>
      <w:r w:rsidR="28953533">
        <w:t xml:space="preserve">, </w:t>
      </w:r>
      <w:hyperlink r:id="rId30">
        <w:r w:rsidR="70760141" w:rsidRPr="10D094AC">
          <w:rPr>
            <w:rStyle w:val="Hyperlink"/>
          </w:rPr>
          <w:t>The Power of Kanban (8:06)</w:t>
        </w:r>
      </w:hyperlink>
      <w:bookmarkEnd w:id="30"/>
      <w:r w:rsidR="004C0760">
        <w:t xml:space="preserve">, </w:t>
      </w:r>
      <w:r w:rsidR="04374705">
        <w:t>to learn more about</w:t>
      </w:r>
      <w:r w:rsidR="28953533">
        <w:t xml:space="preserve"> this simple visual method for planning and structuring complex work</w:t>
      </w:r>
      <w:r w:rsidR="67C9F5E8">
        <w:t>.</w:t>
      </w:r>
    </w:p>
    <w:p w14:paraId="7F51AF38" w14:textId="2D7C59A0" w:rsidR="007754F5" w:rsidRPr="0088064D" w:rsidRDefault="00215139" w:rsidP="007754F5">
      <w:pPr>
        <w:rPr>
          <w:rStyle w:val="Strong"/>
        </w:rPr>
      </w:pPr>
      <w:r>
        <w:rPr>
          <w:rStyle w:val="Strong"/>
        </w:rPr>
        <w:t>Facilitating the activity</w:t>
      </w:r>
    </w:p>
    <w:p w14:paraId="5DE21A22" w14:textId="29930860" w:rsidR="00CB7BE0" w:rsidRDefault="00CB7BE0" w:rsidP="0088064D">
      <w:r>
        <w:t>Open the PowerPoint presentation and present from Session 3</w:t>
      </w:r>
      <w:r w:rsidR="00DA57F8">
        <w:t xml:space="preserve"> </w:t>
      </w:r>
      <w:r w:rsidR="004C0760">
        <w:t xml:space="preserve">– strategic </w:t>
      </w:r>
      <w:r w:rsidR="00DA57F8">
        <w:t>planning for change</w:t>
      </w:r>
      <w:r w:rsidR="00A915E9">
        <w:t xml:space="preserve"> and direct the participants to open Session 3</w:t>
      </w:r>
      <w:r w:rsidR="00280D78">
        <w:t xml:space="preserve"> in the participant workbook.</w:t>
      </w:r>
    </w:p>
    <w:p w14:paraId="6A3F816D" w14:textId="625F3065" w:rsidR="003D06D7" w:rsidRDefault="004C0760" w:rsidP="004C0760">
      <w:pPr>
        <w:pStyle w:val="Caption"/>
      </w:pPr>
      <w:r>
        <w:t xml:space="preserve">Figure </w:t>
      </w:r>
      <w:r w:rsidR="00A10420">
        <w:fldChar w:fldCharType="begin"/>
      </w:r>
      <w:r w:rsidR="00A10420">
        <w:instrText xml:space="preserve"> SEQ Figure \* ARABIC </w:instrText>
      </w:r>
      <w:r w:rsidR="00A10420">
        <w:fldChar w:fldCharType="separate"/>
      </w:r>
      <w:r w:rsidR="00952F77">
        <w:rPr>
          <w:noProof/>
        </w:rPr>
        <w:t>3</w:t>
      </w:r>
      <w:r w:rsidR="00A10420">
        <w:rPr>
          <w:noProof/>
        </w:rPr>
        <w:fldChar w:fldCharType="end"/>
      </w:r>
      <w:r w:rsidR="00532B57">
        <w:t>a</w:t>
      </w:r>
      <w:r w:rsidR="003D06D7">
        <w:t xml:space="preserve"> </w:t>
      </w:r>
      <w:r>
        <w:t xml:space="preserve">– </w:t>
      </w:r>
      <w:r w:rsidR="003D06D7">
        <w:t xml:space="preserve">Kanban board PowerPoint slide depicting the layout of the management </w:t>
      </w:r>
      <w:proofErr w:type="gramStart"/>
      <w:r w:rsidR="003D06D7">
        <w:t>tool</w:t>
      </w:r>
      <w:proofErr w:type="gramEnd"/>
    </w:p>
    <w:p w14:paraId="5971A854" w14:textId="7C8B33FD" w:rsidR="006B00A0" w:rsidRDefault="00393CF7" w:rsidP="004C0760">
      <w:r>
        <w:rPr>
          <w:noProof/>
        </w:rPr>
        <w:drawing>
          <wp:inline distT="0" distB="0" distL="0" distR="0" wp14:anchorId="73FF1FDE" wp14:editId="5FA047E6">
            <wp:extent cx="6120130" cy="3442335"/>
            <wp:effectExtent l="38100" t="38100" r="90170" b="100965"/>
            <wp:docPr id="2048152194" name="Picture 2048152194" descr="Kanban board PowerPoint slide depicting the layout of the management t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152194" name="Picture 1" descr="Kanban board PowerPoint slide depicting the layout of the management tool."/>
                    <pic:cNvPicPr/>
                  </pic:nvPicPr>
                  <pic:blipFill>
                    <a:blip r:embed="rId31" cstate="print">
                      <a:extLst>
                        <a:ext uri="{28A0092B-C50C-407E-A947-70E740481C1C}">
                          <a14:useLocalDpi xmlns:a14="http://schemas.microsoft.com/office/drawing/2010/main" val="0"/>
                        </a:ext>
                      </a:extLst>
                    </a:blip>
                    <a:stretch>
                      <a:fillRect/>
                    </a:stretch>
                  </pic:blipFill>
                  <pic:spPr>
                    <a:xfrm>
                      <a:off x="0" y="0"/>
                      <a:ext cx="6120130" cy="3442335"/>
                    </a:xfrm>
                    <a:prstGeom prst="rect">
                      <a:avLst/>
                    </a:prstGeom>
                    <a:effectLst>
                      <a:outerShdw blurRad="50800" dist="38100" dir="2700000" algn="tl" rotWithShape="0">
                        <a:prstClr val="black">
                          <a:alpha val="40000"/>
                        </a:prstClr>
                      </a:outerShdw>
                    </a:effectLst>
                  </pic:spPr>
                </pic:pic>
              </a:graphicData>
            </a:graphic>
          </wp:inline>
        </w:drawing>
      </w:r>
    </w:p>
    <w:p w14:paraId="27AB4E32" w14:textId="017AC173" w:rsidR="00637E70" w:rsidRDefault="00C32024" w:rsidP="0088064D">
      <w:r>
        <w:t>Explain the following to the participants:</w:t>
      </w:r>
    </w:p>
    <w:p w14:paraId="675C924A" w14:textId="5B82E617" w:rsidR="00DA5694" w:rsidRPr="00E51CF3" w:rsidRDefault="00DA5694" w:rsidP="00A53351">
      <w:pPr>
        <w:pStyle w:val="FeatureBox3"/>
      </w:pPr>
      <w:r w:rsidRPr="008D2568">
        <w:rPr>
          <w:rStyle w:val="Strong"/>
          <w:b w:val="0"/>
          <w:bCs w:val="0"/>
        </w:rPr>
        <w:t xml:space="preserve">A </w:t>
      </w:r>
      <w:r w:rsidRPr="00F76489">
        <w:rPr>
          <w:rStyle w:val="Strong"/>
        </w:rPr>
        <w:t>Kanban board</w:t>
      </w:r>
      <w:r w:rsidRPr="00E51CF3">
        <w:t xml:space="preserve"> is a visual project management tool </w:t>
      </w:r>
      <w:r w:rsidR="00955524">
        <w:t>for managing</w:t>
      </w:r>
      <w:r w:rsidRPr="00E51CF3">
        <w:t xml:space="preserve"> </w:t>
      </w:r>
      <w:r w:rsidR="00955524">
        <w:t>project workflows</w:t>
      </w:r>
      <w:r w:rsidRPr="00E51CF3">
        <w:t>. It can be a physical or a digital board with columns and cards. Each column represents a stage or step in the workflow, and each card represents a task or work item. The cards move from left to right across the board as they progress through the workflow.</w:t>
      </w:r>
    </w:p>
    <w:p w14:paraId="421EBEBF" w14:textId="3CC03434" w:rsidR="00D02B68" w:rsidRPr="00E51CF3" w:rsidRDefault="00DA5694" w:rsidP="00A53351">
      <w:pPr>
        <w:pStyle w:val="FeatureBox3"/>
      </w:pPr>
      <w:r w:rsidRPr="00F76489">
        <w:rPr>
          <w:rStyle w:val="Strong"/>
        </w:rPr>
        <w:t>Work in progress (WIP) limits</w:t>
      </w:r>
      <w:r w:rsidRPr="00E51CF3">
        <w:t xml:space="preserve"> should be set for the work in progress column to control the number of items in progress at any given time. This helps prevent overload and ensures a smooth flow of work.</w:t>
      </w:r>
    </w:p>
    <w:p w14:paraId="2DDE40A6" w14:textId="36169E5C" w:rsidR="0088064D" w:rsidRDefault="00EE7176" w:rsidP="00647F87">
      <w:r>
        <w:t>Spend approximately 5 minutes b</w:t>
      </w:r>
      <w:r w:rsidR="00C52D12" w:rsidRPr="007754F5">
        <w:t>rainstorm</w:t>
      </w:r>
      <w:r>
        <w:t>ing</w:t>
      </w:r>
      <w:r w:rsidR="00C52D12" w:rsidRPr="007754F5">
        <w:t xml:space="preserve"> with your team</w:t>
      </w:r>
      <w:r w:rsidR="00BD1DED" w:rsidRPr="007754F5">
        <w:t xml:space="preserve"> </w:t>
      </w:r>
      <w:r w:rsidR="0061789A">
        <w:t xml:space="preserve">about </w:t>
      </w:r>
      <w:r w:rsidR="00BD1DED" w:rsidRPr="007754F5">
        <w:t xml:space="preserve">the </w:t>
      </w:r>
      <w:r w:rsidR="00AC4B4E" w:rsidRPr="007754F5">
        <w:t xml:space="preserve">tasks that </w:t>
      </w:r>
      <w:r w:rsidR="0061789A">
        <w:t>must</w:t>
      </w:r>
      <w:r w:rsidR="00AC4B4E" w:rsidRPr="007754F5">
        <w:t xml:space="preserve"> </w:t>
      </w:r>
      <w:r w:rsidR="00570FD1">
        <w:t xml:space="preserve">be </w:t>
      </w:r>
      <w:r w:rsidR="002923C2" w:rsidRPr="007754F5">
        <w:t>complete</w:t>
      </w:r>
      <w:r w:rsidR="00570FD1">
        <w:t>d</w:t>
      </w:r>
      <w:r w:rsidR="00AC4B4E" w:rsidRPr="007754F5">
        <w:t xml:space="preserve">. </w:t>
      </w:r>
      <w:r w:rsidR="00C55EF4">
        <w:t xml:space="preserve">This activity could be completed </w:t>
      </w:r>
      <w:r w:rsidR="0061789A">
        <w:t xml:space="preserve">using </w:t>
      </w:r>
      <w:r w:rsidR="00647F87">
        <w:t>sticky</w:t>
      </w:r>
      <w:r w:rsidR="00C55EF4">
        <w:t xml:space="preserve"> notes</w:t>
      </w:r>
      <w:r w:rsidR="00F90C73">
        <w:t xml:space="preserve"> placed on </w:t>
      </w:r>
      <w:r w:rsidR="007D3DCC">
        <w:t xml:space="preserve">a physical Kanban board, or </w:t>
      </w:r>
      <w:r w:rsidR="00F34525">
        <w:t>digitally if a</w:t>
      </w:r>
      <w:r w:rsidR="00C503D1">
        <w:t xml:space="preserve">n alternative has been set up </w:t>
      </w:r>
      <w:r w:rsidR="007F7BB5">
        <w:t>before</w:t>
      </w:r>
      <w:r w:rsidR="00C503D1">
        <w:t xml:space="preserve"> this session.</w:t>
      </w:r>
    </w:p>
    <w:p w14:paraId="5E2A7B25" w14:textId="0DAB1858" w:rsidR="002923C2" w:rsidRDefault="009F2313" w:rsidP="00647F87">
      <w:r>
        <w:t>S</w:t>
      </w:r>
      <w:r w:rsidR="002923C2">
        <w:t>uggestions</w:t>
      </w:r>
      <w:r w:rsidR="00ED63E8">
        <w:t xml:space="preserve"> </w:t>
      </w:r>
      <w:r>
        <w:t>might include</w:t>
      </w:r>
      <w:r w:rsidR="002923C2">
        <w:t>:</w:t>
      </w:r>
    </w:p>
    <w:p w14:paraId="008D3403" w14:textId="1180B77E" w:rsidR="009E6359" w:rsidRDefault="00E10D00" w:rsidP="00647F87">
      <w:pPr>
        <w:pStyle w:val="ListBullet"/>
      </w:pPr>
      <w:r>
        <w:t>e</w:t>
      </w:r>
      <w:r w:rsidR="009E6359">
        <w:t xml:space="preserve">valuating current </w:t>
      </w:r>
      <w:r w:rsidR="009E6359" w:rsidRPr="00647F87">
        <w:t>programming</w:t>
      </w:r>
      <w:r w:rsidR="009E6359">
        <w:t xml:space="preserve"> practices</w:t>
      </w:r>
    </w:p>
    <w:p w14:paraId="498FD506" w14:textId="72570A40" w:rsidR="009E6359" w:rsidRDefault="00E10D00" w:rsidP="009E6359">
      <w:pPr>
        <w:pStyle w:val="ListBullet"/>
      </w:pPr>
      <w:r>
        <w:t>i</w:t>
      </w:r>
      <w:r w:rsidR="009E6359">
        <w:t>dentifying resource needs</w:t>
      </w:r>
    </w:p>
    <w:p w14:paraId="22514633" w14:textId="22240760" w:rsidR="009E6359" w:rsidRDefault="00281A9B" w:rsidP="009E6359">
      <w:pPr>
        <w:pStyle w:val="ListBullet"/>
      </w:pPr>
      <w:r>
        <w:t>i</w:t>
      </w:r>
      <w:r w:rsidR="001B0769">
        <w:t>dentifying potential depth studies</w:t>
      </w:r>
    </w:p>
    <w:p w14:paraId="16215F83" w14:textId="06B81BF8" w:rsidR="00C85F1D" w:rsidRDefault="00E10D00" w:rsidP="009E6359">
      <w:pPr>
        <w:pStyle w:val="ListBullet"/>
      </w:pPr>
      <w:r>
        <w:t>c</w:t>
      </w:r>
      <w:r w:rsidR="00E449FE">
        <w:t>ompleting</w:t>
      </w:r>
      <w:r w:rsidR="00073CB0">
        <w:t xml:space="preserve"> </w:t>
      </w:r>
      <w:r w:rsidR="00D661DD">
        <w:t>C</w:t>
      </w:r>
      <w:r w:rsidR="00073CB0">
        <w:t xml:space="preserve">urriculum </w:t>
      </w:r>
      <w:r w:rsidR="00D661DD">
        <w:t>R</w:t>
      </w:r>
      <w:r w:rsidR="00073CB0">
        <w:t>eform microlearning</w:t>
      </w:r>
    </w:p>
    <w:p w14:paraId="1AF98F94" w14:textId="03B6F16B" w:rsidR="00073CB0" w:rsidRDefault="00E10D00" w:rsidP="00FE411D">
      <w:pPr>
        <w:pStyle w:val="ListBullet"/>
      </w:pPr>
      <w:r>
        <w:t>d</w:t>
      </w:r>
      <w:r w:rsidR="00073CB0">
        <w:t>eveloping a scope and sequence</w:t>
      </w:r>
      <w:r>
        <w:t>.</w:t>
      </w:r>
    </w:p>
    <w:p w14:paraId="07090F15" w14:textId="48F7F306" w:rsidR="00B45659" w:rsidRPr="00256057" w:rsidRDefault="009F31B5" w:rsidP="00C65055">
      <w:pPr>
        <w:rPr>
          <w:rStyle w:val="Strong"/>
        </w:rPr>
      </w:pPr>
      <w:r>
        <w:rPr>
          <w:rStyle w:val="Strong"/>
        </w:rPr>
        <w:t>Next steps</w:t>
      </w:r>
    </w:p>
    <w:p w14:paraId="4913737A" w14:textId="253A5AC5" w:rsidR="00FB4F03" w:rsidRDefault="00256057" w:rsidP="00647F87">
      <w:r w:rsidRPr="00EF623F">
        <w:t xml:space="preserve">It is recommended that you continue </w:t>
      </w:r>
      <w:r w:rsidR="000E0FA9">
        <w:t>using the Kanban board throughout the implementation of the new Science 7–10 Syllabus to keep track of the tasks that</w:t>
      </w:r>
      <w:r w:rsidRPr="00EF623F">
        <w:t xml:space="preserve"> need to be completed.</w:t>
      </w:r>
      <w:r w:rsidR="00FB4F03">
        <w:t xml:space="preserve"> </w:t>
      </w:r>
      <w:r w:rsidR="00112796">
        <w:t>Assign cards to individuals or teams to distrib</w:t>
      </w:r>
      <w:r w:rsidR="00FB4F03">
        <w:t>ute the workload across the faculty and provide leadership opportunities.</w:t>
      </w:r>
    </w:p>
    <w:p w14:paraId="362B2933" w14:textId="43C28606" w:rsidR="00AC4B4E" w:rsidRPr="00B239B6" w:rsidRDefault="003054C3" w:rsidP="00B239B6">
      <w:pPr>
        <w:pStyle w:val="Heading3"/>
      </w:pPr>
      <w:bookmarkStart w:id="31" w:name="_Toc156460563"/>
      <w:r w:rsidRPr="00B239B6">
        <w:t>Activity 3.2</w:t>
      </w:r>
      <w:r w:rsidR="00A1547D" w:rsidRPr="00B239B6">
        <w:t xml:space="preserve"> –</w:t>
      </w:r>
      <w:r w:rsidRPr="00B239B6">
        <w:t xml:space="preserve"> </w:t>
      </w:r>
      <w:r w:rsidR="00107BA4" w:rsidRPr="00B239B6">
        <w:t>t</w:t>
      </w:r>
      <w:r w:rsidR="000F6ECF" w:rsidRPr="00B239B6">
        <w:t>he pruning protocol</w:t>
      </w:r>
      <w:bookmarkEnd w:id="31"/>
    </w:p>
    <w:p w14:paraId="1A8A0148" w14:textId="0AEF538E" w:rsidR="00281A9B" w:rsidRPr="00281A9B" w:rsidRDefault="00281A9B" w:rsidP="00281A9B">
      <w:pPr>
        <w:rPr>
          <w:rStyle w:val="Strong"/>
        </w:rPr>
      </w:pPr>
      <w:r w:rsidRPr="00281A9B">
        <w:rPr>
          <w:rStyle w:val="Strong"/>
        </w:rPr>
        <w:t>Introduction</w:t>
      </w:r>
    </w:p>
    <w:p w14:paraId="450A6065" w14:textId="66F2559F" w:rsidR="003332A2" w:rsidRDefault="003332A2" w:rsidP="00647F87">
      <w:r w:rsidRPr="003332A2">
        <w:t xml:space="preserve">This activity </w:t>
      </w:r>
      <w:r w:rsidR="00C13E68">
        <w:t>can be used to</w:t>
      </w:r>
      <w:r w:rsidRPr="003332A2">
        <w:t xml:space="preserve"> get </w:t>
      </w:r>
      <w:r w:rsidR="00677490">
        <w:t>people</w:t>
      </w:r>
      <w:r w:rsidRPr="003332A2">
        <w:t xml:space="preserve"> talking about </w:t>
      </w:r>
      <w:r w:rsidR="002766CB">
        <w:t>how faculties can find more time to implement a new syllabus</w:t>
      </w:r>
      <w:r w:rsidRPr="003332A2">
        <w:t>. This could mean cutting back on less important tasks or moving time and resources around. By understanding what</w:t>
      </w:r>
      <w:r>
        <w:t xml:space="preserve"> i</w:t>
      </w:r>
      <w:r w:rsidRPr="003332A2">
        <w:t xml:space="preserve">s needed to </w:t>
      </w:r>
      <w:r w:rsidR="002766CB">
        <w:t>implement a new syllabus successfully</w:t>
      </w:r>
      <w:r w:rsidRPr="003332A2">
        <w:t>, faculties can make plans to free up the necessary time and resources.</w:t>
      </w:r>
    </w:p>
    <w:p w14:paraId="2CF81802" w14:textId="30BD3D20" w:rsidR="00875E58" w:rsidRDefault="004E1D07" w:rsidP="003054C3">
      <w:pPr>
        <w:rPr>
          <w:rStyle w:val="Strong"/>
        </w:rPr>
      </w:pPr>
      <w:r>
        <w:rPr>
          <w:rStyle w:val="Strong"/>
        </w:rPr>
        <w:t>Facilitating the activity</w:t>
      </w:r>
    </w:p>
    <w:p w14:paraId="0D94683C" w14:textId="3570914D" w:rsidR="003D06D7" w:rsidRDefault="00647F87" w:rsidP="00647F87">
      <w:pPr>
        <w:pStyle w:val="Caption"/>
      </w:pPr>
      <w:r>
        <w:t xml:space="preserve">Figure </w:t>
      </w:r>
      <w:r w:rsidR="00A10420">
        <w:fldChar w:fldCharType="begin"/>
      </w:r>
      <w:r w:rsidR="00A10420">
        <w:instrText xml:space="preserve"> SEQ Figure \* ARABIC \c </w:instrText>
      </w:r>
      <w:r w:rsidR="00A10420">
        <w:fldChar w:fldCharType="separate"/>
      </w:r>
      <w:r w:rsidR="00952F77">
        <w:rPr>
          <w:noProof/>
        </w:rPr>
        <w:t>3</w:t>
      </w:r>
      <w:r w:rsidR="00A10420">
        <w:rPr>
          <w:noProof/>
        </w:rPr>
        <w:fldChar w:fldCharType="end"/>
      </w:r>
      <w:r w:rsidR="00107BA4">
        <w:t>b</w:t>
      </w:r>
      <w:r w:rsidR="0033392B">
        <w:rPr>
          <w:noProof/>
        </w:rPr>
        <w:t xml:space="preserve"> –</w:t>
      </w:r>
      <w:r w:rsidR="003D06D7">
        <w:t xml:space="preserve"> Activity 3.2 </w:t>
      </w:r>
      <w:r w:rsidR="0033392B">
        <w:t xml:space="preserve">– the </w:t>
      </w:r>
      <w:r w:rsidR="003D06D7">
        <w:t>pruning protocol slide</w:t>
      </w:r>
    </w:p>
    <w:p w14:paraId="761C7859" w14:textId="318F46C1" w:rsidR="003A7B0C" w:rsidRPr="002A7741" w:rsidRDefault="002A7741" w:rsidP="0033392B">
      <w:pPr>
        <w:rPr>
          <w:rStyle w:val="Strong"/>
          <w:b w:val="0"/>
        </w:rPr>
      </w:pPr>
      <w:r>
        <w:rPr>
          <w:noProof/>
        </w:rPr>
        <w:drawing>
          <wp:inline distT="0" distB="0" distL="0" distR="0" wp14:anchorId="36B8C3ED" wp14:editId="0E4C168B">
            <wp:extent cx="6120130" cy="3442335"/>
            <wp:effectExtent l="38100" t="38100" r="90170" b="100965"/>
            <wp:docPr id="2070119928" name="Graphic 2070119928" descr="Screenshot of a PowerPoint Slide posing the question: What is something that you have paused or stopped or would like to pause or stop in your school or faculty to allow for deep curriculum implemen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0119928" name="Graphic 1" descr="Screenshot of a PowerPoint Slide posing the question: What is something that you have paused or stopped or would like to pause or stop in your school or faculty to allow for deep curriculum implementation?"/>
                    <pic:cNvPicPr/>
                  </pic:nvPicPr>
                  <pic:blipFill>
                    <a:blip r:embed="rId32">
                      <a:extLst>
                        <a:ext uri="{96DAC541-7B7A-43D3-8B79-37D633B846F1}">
                          <asvg:svgBlip xmlns:asvg="http://schemas.microsoft.com/office/drawing/2016/SVG/main" r:embed="rId33"/>
                        </a:ext>
                      </a:extLst>
                    </a:blip>
                    <a:stretch>
                      <a:fillRect/>
                    </a:stretch>
                  </pic:blipFill>
                  <pic:spPr>
                    <a:xfrm>
                      <a:off x="0" y="0"/>
                      <a:ext cx="6120130" cy="3442335"/>
                    </a:xfrm>
                    <a:prstGeom prst="rect">
                      <a:avLst/>
                    </a:prstGeom>
                    <a:effectLst>
                      <a:outerShdw blurRad="50800" dist="38100" dir="2700000" algn="tl" rotWithShape="0">
                        <a:prstClr val="black">
                          <a:alpha val="40000"/>
                        </a:prstClr>
                      </a:outerShdw>
                    </a:effectLst>
                  </pic:spPr>
                </pic:pic>
              </a:graphicData>
            </a:graphic>
          </wp:inline>
        </w:drawing>
      </w:r>
    </w:p>
    <w:p w14:paraId="7FC98DB0" w14:textId="780C1FD5" w:rsidR="00AC1ECB" w:rsidRPr="00AC1ECB" w:rsidRDefault="00AC1ECB" w:rsidP="00AC1ECB">
      <w:r>
        <w:t xml:space="preserve">Open the PowerPoint presentation at Activity 3.2. Use the </w:t>
      </w:r>
      <w:r w:rsidR="00531DC3">
        <w:t xml:space="preserve">following </w:t>
      </w:r>
      <w:r w:rsidR="00E725EB">
        <w:t>speaker notes to introduce</w:t>
      </w:r>
      <w:r w:rsidR="00B543FC">
        <w:t xml:space="preserve"> </w:t>
      </w:r>
      <w:r w:rsidR="002766CB">
        <w:t xml:space="preserve">the </w:t>
      </w:r>
      <w:r w:rsidR="00B543FC">
        <w:t>purpose</w:t>
      </w:r>
      <w:r w:rsidR="00E725EB">
        <w:t xml:space="preserve"> </w:t>
      </w:r>
      <w:r w:rsidR="002766CB">
        <w:t xml:space="preserve">of </w:t>
      </w:r>
      <w:r w:rsidR="00E725EB">
        <w:t>the activity</w:t>
      </w:r>
      <w:r>
        <w:t xml:space="preserve">. </w:t>
      </w:r>
      <w:r w:rsidR="00B543FC">
        <w:t>Then</w:t>
      </w:r>
      <w:r w:rsidR="002766CB">
        <w:t>,</w:t>
      </w:r>
      <w:r w:rsidR="00B543FC">
        <w:t xml:space="preserve"> take a moment to consider the question posed</w:t>
      </w:r>
      <w:r w:rsidR="00CA6D7A">
        <w:t xml:space="preserve"> before continuing</w:t>
      </w:r>
      <w:r w:rsidR="00B543FC">
        <w:t>.</w:t>
      </w:r>
    </w:p>
    <w:p w14:paraId="2DF352B8" w14:textId="3C81066D" w:rsidR="00E00F88" w:rsidRPr="008278A2" w:rsidRDefault="00205CFD" w:rsidP="008278A2">
      <w:pPr>
        <w:pStyle w:val="FeatureBox3"/>
        <w:rPr>
          <w:rStyle w:val="Strong"/>
          <w:b w:val="0"/>
          <w:bCs w:val="0"/>
        </w:rPr>
      </w:pPr>
      <w:r w:rsidRPr="00205CFD">
        <w:t xml:space="preserve">We are starting an important change in how we teach. We need to think about where we are now, </w:t>
      </w:r>
      <w:r w:rsidR="003F56B6">
        <w:t>our next steps</w:t>
      </w:r>
      <w:r w:rsidRPr="00205CFD">
        <w:t xml:space="preserve"> and how we can make room for these new ideas in our classrooms. For those who want to improve our students</w:t>
      </w:r>
      <w:r w:rsidR="0023709B">
        <w:t>’</w:t>
      </w:r>
      <w:r w:rsidRPr="00205CFD">
        <w:t xml:space="preserve"> performance in major exams like the HSC, now is the perfect time to start laying the groundwork in Stage</w:t>
      </w:r>
      <w:r w:rsidR="003F56B6">
        <w:t>s</w:t>
      </w:r>
      <w:r w:rsidRPr="00205CFD">
        <w:t xml:space="preserve"> 4 and 5. Through this change, we </w:t>
      </w:r>
      <w:r w:rsidR="003F56B6">
        <w:t>can</w:t>
      </w:r>
      <w:r w:rsidRPr="00205CFD">
        <w:t xml:space="preserve"> focus on the key concepts in science. Our goal is to </w:t>
      </w:r>
      <w:r w:rsidR="003F56B6">
        <w:t>en</w:t>
      </w:r>
      <w:r w:rsidRPr="00205CFD">
        <w:t xml:space="preserve">sure that by the time our students </w:t>
      </w:r>
      <w:r w:rsidR="00BC755E">
        <w:t>leave school</w:t>
      </w:r>
      <w:r w:rsidRPr="00205CFD">
        <w:t>, they are knowledgeable, engaged and well-informed about science.</w:t>
      </w:r>
    </w:p>
    <w:p w14:paraId="6739E93A" w14:textId="1CC866FD" w:rsidR="00753111" w:rsidRDefault="0081483F" w:rsidP="00BF3729">
      <w:r w:rsidRPr="00E239F2">
        <w:t>Ask participants to turn to Activity 3.</w:t>
      </w:r>
      <w:r w:rsidR="008C456A" w:rsidRPr="00E239F2">
        <w:t>2</w:t>
      </w:r>
      <w:r w:rsidRPr="00E239F2">
        <w:t xml:space="preserve"> in their workbook</w:t>
      </w:r>
      <w:r w:rsidR="00C705E7" w:rsidRPr="00E239F2">
        <w:t>s</w:t>
      </w:r>
      <w:r w:rsidRPr="00E239F2">
        <w:t xml:space="preserve">. </w:t>
      </w:r>
      <w:r w:rsidR="00C912B5" w:rsidRPr="00E239F2">
        <w:t>Explain the following to the</w:t>
      </w:r>
      <w:r w:rsidR="00BF3729" w:rsidRPr="00E239F2">
        <w:t xml:space="preserve"> </w:t>
      </w:r>
      <w:r w:rsidR="00C912B5" w:rsidRPr="00E239F2">
        <w:t>participants</w:t>
      </w:r>
      <w:r w:rsidR="00C912B5">
        <w:t>:</w:t>
      </w:r>
    </w:p>
    <w:p w14:paraId="0E69DAC6" w14:textId="23CE0D67" w:rsidR="00C912B5" w:rsidRPr="003925F4" w:rsidRDefault="00473EE5" w:rsidP="00E239F2">
      <w:pPr>
        <w:pStyle w:val="FeatureBox3"/>
      </w:pPr>
      <w:r w:rsidRPr="00E239F2">
        <w:t>This</w:t>
      </w:r>
      <w:r w:rsidRPr="003925F4">
        <w:t xml:space="preserve"> activity </w:t>
      </w:r>
      <w:r w:rsidR="003F56B6">
        <w:t>explores</w:t>
      </w:r>
      <w:r w:rsidR="00C37E8E" w:rsidRPr="003925F4">
        <w:t xml:space="preserve"> what can be done at the faculty and personal levels to create space for the significant task of implementing the Science 7</w:t>
      </w:r>
      <w:r w:rsidR="00E239F2">
        <w:t>–</w:t>
      </w:r>
      <w:r w:rsidR="00C37E8E" w:rsidRPr="003925F4">
        <w:t xml:space="preserve">10 </w:t>
      </w:r>
      <w:r w:rsidR="00F81CED" w:rsidRPr="003925F4">
        <w:t>S</w:t>
      </w:r>
      <w:r w:rsidR="00C37E8E" w:rsidRPr="003925F4">
        <w:t xml:space="preserve">yllabus. </w:t>
      </w:r>
      <w:r w:rsidR="008A59BB" w:rsidRPr="003925F4">
        <w:t>We cannot expect to get this syllabus implemented purely by working harder. We need to be realistic</w:t>
      </w:r>
      <w:r w:rsidR="00CC5649">
        <w:t>, get in,</w:t>
      </w:r>
      <w:r w:rsidR="008A59BB" w:rsidRPr="003925F4">
        <w:t xml:space="preserve"> and do some reduction and reallocation </w:t>
      </w:r>
      <w:r w:rsidR="00CC5649">
        <w:t>to</w:t>
      </w:r>
      <w:r w:rsidR="008A59BB" w:rsidRPr="003925F4">
        <w:t xml:space="preserve"> have the time required to implement the new syllabus well. If you are already working at 100%, now is a good time to create space for this work.</w:t>
      </w:r>
    </w:p>
    <w:p w14:paraId="322C9412" w14:textId="74319E83" w:rsidR="003D06D7" w:rsidRDefault="00952F77" w:rsidP="00952F77">
      <w:pPr>
        <w:pStyle w:val="Caption"/>
      </w:pPr>
      <w:r>
        <w:t xml:space="preserve">Figure </w:t>
      </w:r>
      <w:r w:rsidR="00A10420">
        <w:fldChar w:fldCharType="begin"/>
      </w:r>
      <w:r w:rsidR="00A10420">
        <w:instrText xml:space="preserve"> SEQ Figure \* ARABIC \c </w:instrText>
      </w:r>
      <w:r w:rsidR="00A10420">
        <w:fldChar w:fldCharType="separate"/>
      </w:r>
      <w:r>
        <w:rPr>
          <w:noProof/>
        </w:rPr>
        <w:t>3</w:t>
      </w:r>
      <w:r w:rsidR="00A10420">
        <w:rPr>
          <w:noProof/>
        </w:rPr>
        <w:fldChar w:fldCharType="end"/>
      </w:r>
      <w:r w:rsidR="00107BA4">
        <w:t>c</w:t>
      </w:r>
      <w:r w:rsidR="003D06D7">
        <w:t xml:space="preserve"> </w:t>
      </w:r>
      <w:r w:rsidR="0042174C">
        <w:t xml:space="preserve">– </w:t>
      </w:r>
      <w:r w:rsidR="003D06D7">
        <w:t>Creating space PowerPoint slide. The numbers identify the order of the animations in the PowerPoint presentation and correspond with the included prompts</w:t>
      </w:r>
    </w:p>
    <w:p w14:paraId="3B24DAFA" w14:textId="3A8F573C" w:rsidR="001D5AEC" w:rsidRDefault="006B1A6C" w:rsidP="00162E6F">
      <w:r w:rsidRPr="006B1A6C">
        <w:rPr>
          <w:noProof/>
        </w:rPr>
        <w:drawing>
          <wp:inline distT="0" distB="0" distL="0" distR="0" wp14:anchorId="3AC8C3C1" wp14:editId="20071D3A">
            <wp:extent cx="6120130" cy="3439056"/>
            <wp:effectExtent l="38100" t="38100" r="90170" b="104775"/>
            <wp:docPr id="55075668" name="Picture 55075668" descr="Screenshot of the creating space PowerPoint slide with supplementary speaker notes.&#10;&#10;1. This is not to devalue any work, but to recognise how big the job of implementing a new syllabus is.&#10;&#10;2. Consider any current faculty initiatives or improvement work you are undertaking.&#10;&#10;3. This is out of the faculty’s control in most cases, but this is an opportunity to highlight any positive steps the school has taken to reduce workload.&#10;&#10;4. For example, how do you currently use faculty meeting time? How are the syllabus implementation hours being used?&#10;&#10;Creating space - pruning protocol with two headings Reduce and Reallocate. &#10;&#10;Under reduce: School priorities - What work is being paused, delayed or shut down? Faculty priorities - What work could you pause, delay or shut down? Personal priorities - Where could you reduce your involvement, in order to effectively contribute to the Science Syllabus implementation? &#10;&#10;Under Reallocate: Collaboration time - How might we reallocate existing time? Professional learning - How might we better harness the existing PL structures, processes and routines? Roles - How can we share the responsibility for curriculum implemen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75668" name="Picture 55075668" descr="Screenshot of the creating space PowerPoint slide with supplementary speaker notes.&#10;&#10;1. This is not to devalue any work, but to recognise how big the job of implementing a new syllabus is.&#10;&#10;2. Consider any current faculty initiatives or improvement work you are undertaking.&#10;&#10;3. This is out of the faculty’s control in most cases, but this is an opportunity to highlight any positive steps the school has taken to reduce workload.&#10;&#10;4. For example, how do you currently use faculty meeting time? How are the syllabus implementation hours being used?&#10;&#10;Creating space - pruning protocol with two headings Reduce and Reallocate. &#10;&#10;Under reduce: School priorities - What work is being paused, delayed or shut down? Faculty priorities - What work could you pause, delay or shut down? Personal priorities - Where could you reduce your involvement, in order to effectively contribute to the Science Syllabus implementation? &#10;&#10;Under Reallocate: Collaboration time - How might we reallocate existing time? Professional learning - How might we better harness the existing PL structures, processes and routines? Roles - How can we share the responsibility for curriculum implementation?"/>
                    <pic:cNvPicPr/>
                  </pic:nvPicPr>
                  <pic:blipFill>
                    <a:blip r:embed="rId34" cstate="print">
                      <a:extLst>
                        <a:ext uri="{28A0092B-C50C-407E-A947-70E740481C1C}">
                          <a14:useLocalDpi xmlns:a14="http://schemas.microsoft.com/office/drawing/2010/main" val="0"/>
                        </a:ext>
                      </a:extLst>
                    </a:blip>
                    <a:stretch>
                      <a:fillRect/>
                    </a:stretch>
                  </pic:blipFill>
                  <pic:spPr>
                    <a:xfrm>
                      <a:off x="0" y="0"/>
                      <a:ext cx="6120130" cy="3439056"/>
                    </a:xfrm>
                    <a:prstGeom prst="rect">
                      <a:avLst/>
                    </a:prstGeom>
                    <a:effectLst>
                      <a:outerShdw blurRad="50800" dist="38100" dir="2700000" algn="tl" rotWithShape="0">
                        <a:prstClr val="black">
                          <a:alpha val="40000"/>
                        </a:prstClr>
                      </a:outerShdw>
                    </a:effectLst>
                  </pic:spPr>
                </pic:pic>
              </a:graphicData>
            </a:graphic>
          </wp:inline>
        </w:drawing>
      </w:r>
    </w:p>
    <w:p w14:paraId="663FC66D" w14:textId="17FECF14" w:rsidR="007F3D6F" w:rsidRPr="00047C27" w:rsidRDefault="00A7702C" w:rsidP="00047C27">
      <w:pPr>
        <w:pStyle w:val="Imageattributioncaption"/>
      </w:pPr>
      <w:r w:rsidRPr="00047C27">
        <w:t>This adapted work is based on Dr. Simon Breakspear’s original</w:t>
      </w:r>
      <w:r w:rsidR="00D83083" w:rsidRPr="00047C27">
        <w:t xml:space="preserve"> and is</w:t>
      </w:r>
      <w:r w:rsidRPr="00047C27">
        <w:t xml:space="preserve"> licensed under </w:t>
      </w:r>
      <w:hyperlink r:id="rId35" w:history="1">
        <w:r w:rsidRPr="00047C27">
          <w:rPr>
            <w:rStyle w:val="Hyperlink"/>
          </w:rPr>
          <w:t>CC BY-NC-SA 4.0</w:t>
        </w:r>
      </w:hyperlink>
      <w:r w:rsidR="00D83083" w:rsidRPr="00047C27">
        <w:t>.</w:t>
      </w:r>
    </w:p>
    <w:p w14:paraId="31E85E57" w14:textId="78FC7955" w:rsidR="004522DB" w:rsidRPr="00162E6F" w:rsidRDefault="00753111" w:rsidP="00162E6F">
      <w:r w:rsidRPr="00162E6F">
        <w:t>Allow</w:t>
      </w:r>
      <w:r w:rsidR="0046009E" w:rsidRPr="00162E6F">
        <w:t xml:space="preserve"> team members to </w:t>
      </w:r>
      <w:r w:rsidR="00D4752F" w:rsidRPr="00162E6F">
        <w:t>take</w:t>
      </w:r>
      <w:r w:rsidR="0046009E" w:rsidRPr="00162E6F">
        <w:t xml:space="preserve"> </w:t>
      </w:r>
      <w:r w:rsidR="00116012" w:rsidRPr="00162E6F">
        <w:t>a few</w:t>
      </w:r>
      <w:r w:rsidR="0046009E" w:rsidRPr="00162E6F">
        <w:t xml:space="preserve"> minutes of private thinking time to complete the activity. </w:t>
      </w:r>
      <w:r w:rsidR="004522DB" w:rsidRPr="00162E6F">
        <w:t xml:space="preserve">Start at </w:t>
      </w:r>
      <w:r w:rsidR="00D4752F" w:rsidRPr="00162E6F">
        <w:t>‘</w:t>
      </w:r>
      <w:r w:rsidR="00906647" w:rsidRPr="00162E6F">
        <w:t>Personal priorities</w:t>
      </w:r>
      <w:r w:rsidR="00D4752F" w:rsidRPr="00162E6F">
        <w:t>’</w:t>
      </w:r>
      <w:r w:rsidR="00906647" w:rsidRPr="00162E6F">
        <w:t xml:space="preserve"> and work up the </w:t>
      </w:r>
      <w:r w:rsidR="00CE4C7E" w:rsidRPr="00162E6F">
        <w:t xml:space="preserve">left-hand </w:t>
      </w:r>
      <w:r w:rsidR="00906647" w:rsidRPr="00162E6F">
        <w:t>column</w:t>
      </w:r>
      <w:r w:rsidR="003368E7">
        <w:t>,</w:t>
      </w:r>
      <w:r w:rsidR="00906647" w:rsidRPr="00162E6F">
        <w:t xml:space="preserve"> then</w:t>
      </w:r>
      <w:r w:rsidR="00226145" w:rsidRPr="00162E6F">
        <w:t xml:space="preserve"> </w:t>
      </w:r>
      <w:r w:rsidR="00CE4C7E" w:rsidRPr="00162E6F">
        <w:t>repeat</w:t>
      </w:r>
      <w:r w:rsidR="00D11671" w:rsidRPr="00162E6F">
        <w:t xml:space="preserve"> for</w:t>
      </w:r>
      <w:r w:rsidR="00AD4758" w:rsidRPr="00162E6F">
        <w:t xml:space="preserve"> the reallocate</w:t>
      </w:r>
      <w:r w:rsidR="001F26EF" w:rsidRPr="00162E6F">
        <w:t xml:space="preserve"> column.</w:t>
      </w:r>
    </w:p>
    <w:p w14:paraId="256EE15F" w14:textId="08C7A14D" w:rsidR="009E7CD4" w:rsidRPr="00162E6F" w:rsidRDefault="00DF4024" w:rsidP="00162E6F">
      <w:r w:rsidRPr="00162E6F">
        <w:t xml:space="preserve">After </w:t>
      </w:r>
      <w:r w:rsidR="00116012" w:rsidRPr="00162E6F">
        <w:t>a few minutes</w:t>
      </w:r>
      <w:r w:rsidR="00EA6846" w:rsidRPr="00162E6F">
        <w:t>,</w:t>
      </w:r>
      <w:r w:rsidRPr="00162E6F">
        <w:t xml:space="preserve"> allow each member to </w:t>
      </w:r>
      <w:r w:rsidR="00DF1C49" w:rsidRPr="00162E6F">
        <w:t xml:space="preserve">share </w:t>
      </w:r>
      <w:r w:rsidR="00AC0BD6" w:rsidRPr="00162E6F">
        <w:t xml:space="preserve">something they recorded </w:t>
      </w:r>
      <w:r w:rsidR="00B12C7D" w:rsidRPr="00162E6F">
        <w:t>in their workbook</w:t>
      </w:r>
      <w:r w:rsidR="001749E7" w:rsidRPr="00162E6F">
        <w:t xml:space="preserve">. </w:t>
      </w:r>
      <w:r w:rsidR="007C12E8" w:rsidRPr="00162E6F">
        <w:t>Encourage all members to share and</w:t>
      </w:r>
      <w:r w:rsidR="00ED2138" w:rsidRPr="00162E6F">
        <w:t xml:space="preserve"> </w:t>
      </w:r>
      <w:r w:rsidR="00DE6C2D" w:rsidRPr="00162E6F">
        <w:t>initially accept all suggestions without judgment.</w:t>
      </w:r>
    </w:p>
    <w:p w14:paraId="088F52FE" w14:textId="6B1579E5" w:rsidR="00E812F1" w:rsidRDefault="001749E7" w:rsidP="00162E6F">
      <w:r w:rsidRPr="00162E6F">
        <w:t>As a faculty</w:t>
      </w:r>
      <w:r w:rsidR="00A36A02" w:rsidRPr="00162E6F">
        <w:t>,</w:t>
      </w:r>
      <w:r w:rsidRPr="00162E6F">
        <w:t xml:space="preserve"> </w:t>
      </w:r>
      <w:r w:rsidR="004E1D07" w:rsidRPr="00162E6F">
        <w:t>d</w:t>
      </w:r>
      <w:r w:rsidR="0014199B" w:rsidRPr="00162E6F">
        <w:t xml:space="preserve">iscuss the suggestions </w:t>
      </w:r>
      <w:r w:rsidR="00E068BF" w:rsidRPr="00162E6F">
        <w:t>that have been shared</w:t>
      </w:r>
      <w:r w:rsidR="003368E7">
        <w:t>, create a list of activities that might be reduced</w:t>
      </w:r>
      <w:r w:rsidR="0058159F" w:rsidRPr="00162E6F">
        <w:t xml:space="preserve"> </w:t>
      </w:r>
      <w:r w:rsidR="00DD4FB5" w:rsidRPr="00162E6F">
        <w:t xml:space="preserve">and </w:t>
      </w:r>
      <w:r w:rsidR="004E1D07" w:rsidRPr="00162E6F">
        <w:t>identify ways that</w:t>
      </w:r>
      <w:r w:rsidR="00DD4FB5" w:rsidRPr="00162E6F">
        <w:t xml:space="preserve"> faculty collaboration time could be </w:t>
      </w:r>
      <w:r w:rsidR="004E1D07" w:rsidRPr="00162E6F">
        <w:t>reallocated</w:t>
      </w:r>
      <w:r w:rsidR="00DD4FB5" w:rsidRPr="00162E6F">
        <w:t xml:space="preserve"> to ensure </w:t>
      </w:r>
      <w:r w:rsidR="00537097" w:rsidRPr="00162E6F">
        <w:t>effective implementation of</w:t>
      </w:r>
      <w:r w:rsidR="00ED0873" w:rsidRPr="00162E6F">
        <w:t xml:space="preserve"> the </w:t>
      </w:r>
      <w:r w:rsidR="00537097" w:rsidRPr="00162E6F">
        <w:t>new Science 7</w:t>
      </w:r>
      <w:r w:rsidR="00D83083">
        <w:t>–</w:t>
      </w:r>
      <w:r w:rsidR="00537097" w:rsidRPr="00162E6F">
        <w:t xml:space="preserve">10 </w:t>
      </w:r>
      <w:r w:rsidR="00D83083">
        <w:t>S</w:t>
      </w:r>
      <w:r w:rsidR="00D83083" w:rsidRPr="00162E6F">
        <w:t>yllabus</w:t>
      </w:r>
      <w:r w:rsidR="00537097" w:rsidRPr="00162E6F">
        <w:t>.</w:t>
      </w:r>
    </w:p>
    <w:p w14:paraId="11E0EA37" w14:textId="2C27F880" w:rsidR="006337BB" w:rsidRPr="00162E6F" w:rsidRDefault="00E812F1" w:rsidP="00223709">
      <w:pPr>
        <w:pStyle w:val="FeatureBox2"/>
      </w:pPr>
      <w:r>
        <w:t>End of Session 3</w:t>
      </w:r>
      <w:r w:rsidR="00D83083">
        <w:t>.</w:t>
      </w:r>
      <w:r w:rsidR="006337BB" w:rsidRPr="00162E6F">
        <w:br w:type="page"/>
      </w:r>
    </w:p>
    <w:p w14:paraId="550B2023" w14:textId="3C29DB9C" w:rsidR="0094562F" w:rsidRPr="00B239B6" w:rsidRDefault="00086102" w:rsidP="00B239B6">
      <w:pPr>
        <w:pStyle w:val="Heading2"/>
      </w:pPr>
      <w:bookmarkStart w:id="32" w:name="_Toc143504798"/>
      <w:bookmarkStart w:id="33" w:name="_Toc156460564"/>
      <w:r w:rsidRPr="00B239B6">
        <w:t>Where to next?</w:t>
      </w:r>
      <w:bookmarkEnd w:id="33"/>
    </w:p>
    <w:p w14:paraId="780C975D" w14:textId="6D34348C" w:rsidR="002F7284" w:rsidRDefault="009B5DB0" w:rsidP="0004038C">
      <w:r>
        <w:t>At the end of the PowerPoint presentation</w:t>
      </w:r>
      <w:r w:rsidR="003368E7">
        <w:t>,</w:t>
      </w:r>
      <w:r>
        <w:t xml:space="preserve"> there are concluding slides. </w:t>
      </w:r>
      <w:r w:rsidR="00587B34">
        <w:t xml:space="preserve">Share these slides with the </w:t>
      </w:r>
      <w:r w:rsidR="004C3279">
        <w:t xml:space="preserve">participants so they can </w:t>
      </w:r>
      <w:r w:rsidR="00ED58A5">
        <w:t xml:space="preserve">join the Science statewide staffroom </w:t>
      </w:r>
      <w:r w:rsidR="00043214">
        <w:t>and</w:t>
      </w:r>
      <w:r w:rsidR="00ED58A5">
        <w:t xml:space="preserve"> provide feedback on today</w:t>
      </w:r>
      <w:r w:rsidR="00AA7072">
        <w:t>’</w:t>
      </w:r>
      <w:r w:rsidR="00ED58A5">
        <w:t>s session.</w:t>
      </w:r>
    </w:p>
    <w:p w14:paraId="15D325CE" w14:textId="58AF4338" w:rsidR="0004038C" w:rsidRDefault="002C34E7" w:rsidP="0004038C">
      <w:r w:rsidRPr="00A9172C">
        <w:rPr>
          <w:rStyle w:val="Strong"/>
          <w:b w:val="0"/>
          <w:bCs w:val="0"/>
        </w:rPr>
        <w:t>Would you like to learn more?</w:t>
      </w:r>
      <w:r w:rsidR="00A9172C" w:rsidRPr="00A9172C">
        <w:t xml:space="preserve"> </w:t>
      </w:r>
      <w:r w:rsidRPr="00A9172C">
        <w:t>The</w:t>
      </w:r>
      <w:r>
        <w:t xml:space="preserve"> links below provide additional learning and resources</w:t>
      </w:r>
      <w:r w:rsidR="00C12567">
        <w:t xml:space="preserve">. These may </w:t>
      </w:r>
      <w:r w:rsidR="0065721A">
        <w:t>assist you</w:t>
      </w:r>
      <w:r w:rsidR="00C12567">
        <w:t xml:space="preserve"> </w:t>
      </w:r>
      <w:r w:rsidR="00585365">
        <w:t>in developing future professional learning sessions to respond to the needs of your team.</w:t>
      </w:r>
    </w:p>
    <w:p w14:paraId="11849D85" w14:textId="7039DABD" w:rsidR="001F23AC" w:rsidRPr="0004038C" w:rsidRDefault="00F43879" w:rsidP="0004038C">
      <w:pPr>
        <w:pStyle w:val="ListBullet"/>
      </w:pPr>
      <w:r w:rsidRPr="00F82B27">
        <w:rPr>
          <w:rStyle w:val="Strong"/>
        </w:rPr>
        <w:t>Phases of curriculum implementation</w:t>
      </w:r>
      <w:r>
        <w:t xml:space="preserve"> – </w:t>
      </w:r>
      <w:r w:rsidR="005A3F39">
        <w:t>t</w:t>
      </w:r>
      <w:r w:rsidR="005A3F39" w:rsidRPr="00F9319D">
        <w:t xml:space="preserve">he </w:t>
      </w:r>
      <w:r w:rsidR="00F9319D" w:rsidRPr="00F9319D">
        <w:t>phases of engage, enact and embed can be used as a guide for effective curriculum implementation in schools.</w:t>
      </w:r>
      <w:r w:rsidR="00F9319D">
        <w:t xml:space="preserve"> Access the </w:t>
      </w:r>
      <w:hyperlink r:id="rId36" w:history="1">
        <w:r w:rsidR="005A3F39">
          <w:rPr>
            <w:rStyle w:val="Hyperlink"/>
          </w:rPr>
          <w:t>Phases of curriculum implementation</w:t>
        </w:r>
      </w:hyperlink>
      <w:r w:rsidR="00F9319D">
        <w:t xml:space="preserve"> </w:t>
      </w:r>
      <w:r w:rsidR="005A3F39">
        <w:t xml:space="preserve">overview page </w:t>
      </w:r>
      <w:r w:rsidR="00F9319D">
        <w:t>or v</w:t>
      </w:r>
      <w:r w:rsidR="00CE0380" w:rsidRPr="00CE0380">
        <w:t xml:space="preserve">ideo </w:t>
      </w:r>
      <w:r w:rsidR="00F9319D">
        <w:t>outlining the</w:t>
      </w:r>
      <w:r w:rsidR="00CE0380" w:rsidRPr="00CE0380">
        <w:t xml:space="preserve"> </w:t>
      </w:r>
      <w:hyperlink r:id="rId37" w:history="1">
        <w:r w:rsidR="00CE0380" w:rsidRPr="0076582B">
          <w:rPr>
            <w:rStyle w:val="Hyperlink"/>
          </w:rPr>
          <w:t>Phases of curriculum implementatio</w:t>
        </w:r>
        <w:r w:rsidR="00F9319D">
          <w:rPr>
            <w:rStyle w:val="Hyperlink"/>
          </w:rPr>
          <w:t>n (3:2</w:t>
        </w:r>
        <w:r w:rsidR="00EC02F4">
          <w:rPr>
            <w:rStyle w:val="Hyperlink"/>
          </w:rPr>
          <w:t>1</w:t>
        </w:r>
        <w:r w:rsidR="00F9319D">
          <w:rPr>
            <w:rStyle w:val="Hyperlink"/>
          </w:rPr>
          <w:t>)</w:t>
        </w:r>
      </w:hyperlink>
      <w:r w:rsidR="00CE0380" w:rsidRPr="00CE0380">
        <w:t xml:space="preserve"> </w:t>
      </w:r>
      <w:r w:rsidR="00F9319D">
        <w:t>for</w:t>
      </w:r>
      <w:r w:rsidR="00CE0380" w:rsidRPr="00CE0380">
        <w:t xml:space="preserve"> overarching guidance when implementing a new syllabus</w:t>
      </w:r>
      <w:r w:rsidR="00F9319D">
        <w:t>.</w:t>
      </w:r>
    </w:p>
    <w:p w14:paraId="73CDA69D" w14:textId="7610BC25" w:rsidR="00F43879" w:rsidRDefault="00F43879" w:rsidP="0004038C">
      <w:pPr>
        <w:pStyle w:val="ListBullet"/>
      </w:pPr>
      <w:r w:rsidRPr="00F82B27">
        <w:rPr>
          <w:rStyle w:val="Strong"/>
        </w:rPr>
        <w:t>Kanban approach to team planning</w:t>
      </w:r>
      <w:r>
        <w:t xml:space="preserve"> – Simon Breakspear outlines this simple visual method for planning and structuring complex work in education in this podcast episode</w:t>
      </w:r>
      <w:r w:rsidR="00C34F65">
        <w:t xml:space="preserve">, </w:t>
      </w:r>
      <w:hyperlink r:id="rId38" w:history="1">
        <w:r w:rsidR="00C34F65" w:rsidRPr="00C34F65">
          <w:rPr>
            <w:rStyle w:val="Hyperlink"/>
          </w:rPr>
          <w:t>The Power of Kanban</w:t>
        </w:r>
        <w:r w:rsidRPr="00C34F65">
          <w:rPr>
            <w:rStyle w:val="Hyperlink"/>
          </w:rPr>
          <w:t xml:space="preserve"> (8:06)</w:t>
        </w:r>
      </w:hyperlink>
      <w:r w:rsidR="00C34F65">
        <w:t>.</w:t>
      </w:r>
    </w:p>
    <w:p w14:paraId="4ADF71FA" w14:textId="47ADB631" w:rsidR="00A02A0B" w:rsidRPr="0004038C" w:rsidRDefault="00A10420" w:rsidP="0004038C">
      <w:pPr>
        <w:pStyle w:val="ListBullet"/>
      </w:pPr>
      <w:hyperlink r:id="rId39" w:history="1">
        <w:r w:rsidR="001A7607" w:rsidRPr="00EC02F4">
          <w:rPr>
            <w:rStyle w:val="Hyperlink"/>
          </w:rPr>
          <w:t>Navigating the Science statewide staffroom</w:t>
        </w:r>
        <w:r w:rsidR="00EC02F4" w:rsidRPr="00EC02F4">
          <w:rPr>
            <w:rStyle w:val="Hyperlink"/>
          </w:rPr>
          <w:t xml:space="preserve"> website</w:t>
        </w:r>
        <w:r w:rsidR="00FC3B14" w:rsidRPr="00EC02F4">
          <w:rPr>
            <w:rStyle w:val="Hyperlink"/>
          </w:rPr>
          <w:t xml:space="preserve"> (5:17)</w:t>
        </w:r>
      </w:hyperlink>
      <w:r w:rsidR="0091325C">
        <w:t xml:space="preserve"> – </w:t>
      </w:r>
      <w:r w:rsidR="005A3F39">
        <w:t xml:space="preserve">this </w:t>
      </w:r>
      <w:r w:rsidR="00FC3B14">
        <w:t xml:space="preserve">video </w:t>
      </w:r>
      <w:r w:rsidR="002B43B0">
        <w:t xml:space="preserve">demonstrates </w:t>
      </w:r>
      <w:r w:rsidR="00FC3B14">
        <w:t xml:space="preserve">how to add the Science SWS website to </w:t>
      </w:r>
      <w:r w:rsidR="00BC400D">
        <w:t>‘My e</w:t>
      </w:r>
      <w:r w:rsidR="00FC3B14">
        <w:t>ssentials</w:t>
      </w:r>
      <w:r w:rsidR="00BC400D">
        <w:t>’</w:t>
      </w:r>
      <w:r w:rsidR="00FC3B14">
        <w:t xml:space="preserve"> on your </w:t>
      </w:r>
      <w:r w:rsidR="00BC400D">
        <w:t xml:space="preserve">DoE </w:t>
      </w:r>
      <w:r w:rsidR="00FC3B14">
        <w:t xml:space="preserve">portal and how to locate resources produced by the Science </w:t>
      </w:r>
      <w:r w:rsidR="00AA413E">
        <w:t xml:space="preserve">7–12 </w:t>
      </w:r>
      <w:r w:rsidR="00FC3B14">
        <w:t>curriculum team.</w:t>
      </w:r>
    </w:p>
    <w:p w14:paraId="32674BA8" w14:textId="77777777" w:rsidR="00A9172C" w:rsidRDefault="00A9172C">
      <w:pPr>
        <w:suppressAutoHyphens w:val="0"/>
        <w:spacing w:before="0" w:after="160" w:line="259" w:lineRule="auto"/>
        <w:rPr>
          <w:rFonts w:eastAsiaTheme="majorEastAsia"/>
          <w:bCs/>
          <w:color w:val="002664"/>
          <w:sz w:val="36"/>
          <w:szCs w:val="48"/>
        </w:rPr>
      </w:pPr>
      <w:r>
        <w:br w:type="page"/>
      </w:r>
    </w:p>
    <w:p w14:paraId="70B4C9F9" w14:textId="5B7F0172" w:rsidR="00627C2D" w:rsidRPr="00B239B6" w:rsidRDefault="00627C2D" w:rsidP="00B239B6">
      <w:pPr>
        <w:pStyle w:val="Heading2"/>
      </w:pPr>
      <w:bookmarkStart w:id="34" w:name="_Toc156460565"/>
      <w:r w:rsidRPr="00B239B6">
        <w:t>References</w:t>
      </w:r>
      <w:bookmarkEnd w:id="34"/>
    </w:p>
    <w:bookmarkEnd w:id="32"/>
    <w:p w14:paraId="4D40DADD" w14:textId="77777777" w:rsidR="00937AD6" w:rsidRDefault="00937AD6" w:rsidP="00937AD6">
      <w:pPr>
        <w:pStyle w:val="FeatureBox2"/>
      </w:pPr>
      <w: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4C19281A" w14:textId="30181202" w:rsidR="00937AD6" w:rsidRDefault="00937AD6" w:rsidP="00937AD6">
      <w:pPr>
        <w:pStyle w:val="FeatureBox2"/>
      </w:pPr>
      <w:r>
        <w:t xml:space="preserve">Please refer to the NESA Copyright Disclaimer for more information </w:t>
      </w:r>
      <w:hyperlink r:id="rId40" w:tgtFrame="_blank" w:tooltip="https://educationstandards.nsw.edu.au/wps/portal/nesa/mini-footer/copyright" w:history="1">
        <w:r>
          <w:rPr>
            <w:rStyle w:val="Hyperlink"/>
          </w:rPr>
          <w:t>https://educationstandards.nsw.edu.au/wps/portal/nesa/mini-footer/copyright</w:t>
        </w:r>
      </w:hyperlink>
      <w:r>
        <w:t>.</w:t>
      </w:r>
    </w:p>
    <w:p w14:paraId="7C2442C9" w14:textId="22552E72" w:rsidR="00937AD6" w:rsidRDefault="00937AD6" w:rsidP="00937AD6">
      <w:pPr>
        <w:pStyle w:val="FeatureBox2"/>
      </w:pPr>
      <w:r>
        <w:t xml:space="preserve">NESA holds the only official and up-to-date versions of the NSW Curriculum and syllabus documents. Please visit the NSW Education Standards Authority (NESA) website </w:t>
      </w:r>
      <w:hyperlink r:id="rId41" w:history="1">
        <w:r>
          <w:rPr>
            <w:rStyle w:val="Hyperlink"/>
          </w:rPr>
          <w:t>https://educationstandards.nsw.edu.au/</w:t>
        </w:r>
      </w:hyperlink>
      <w:r>
        <w:t xml:space="preserve"> and the NSW Curriculum website </w:t>
      </w:r>
      <w:hyperlink r:id="rId42" w:history="1">
        <w:r w:rsidRPr="0036333D">
          <w:rPr>
            <w:rStyle w:val="Hyperlink"/>
          </w:rPr>
          <w:t>https://curriculum.nsw.edu.au</w:t>
        </w:r>
      </w:hyperlink>
      <w:r>
        <w:t>.</w:t>
      </w:r>
    </w:p>
    <w:p w14:paraId="21FCFFA5" w14:textId="77777777" w:rsidR="00937AD6" w:rsidRPr="00F66592" w:rsidRDefault="00A10420" w:rsidP="00937AD6">
      <w:hyperlink r:id="rId43" w:history="1">
        <w:r w:rsidR="00937AD6" w:rsidRPr="000332FF">
          <w:rPr>
            <w:rStyle w:val="Hyperlink"/>
          </w:rPr>
          <w:t>Science 7–10 Syllabus</w:t>
        </w:r>
      </w:hyperlink>
      <w:r w:rsidR="00937AD6" w:rsidRPr="00F66592">
        <w:t xml:space="preserve"> © NSW Education Standards Authority (NESA) for and on behalf of the Crown in right of the State of New South Wales, 2023.</w:t>
      </w:r>
    </w:p>
    <w:p w14:paraId="01E81B10" w14:textId="07869EC2" w:rsidR="00937AD6" w:rsidRPr="00F66592" w:rsidRDefault="00937AD6" w:rsidP="00937AD6">
      <w:r w:rsidRPr="00F66592">
        <w:t>NESA (NSW Education Standards Authority) (202</w:t>
      </w:r>
      <w:r>
        <w:t>1</w:t>
      </w:r>
      <w:r w:rsidRPr="00F66592">
        <w:t>) ‘</w:t>
      </w:r>
      <w:hyperlink r:id="rId44" w:history="1">
        <w:r w:rsidRPr="000332FF">
          <w:rPr>
            <w:rStyle w:val="Hyperlink"/>
          </w:rPr>
          <w:t>Proficient Teacher: Standard descriptors</w:t>
        </w:r>
      </w:hyperlink>
      <w:r w:rsidRPr="00F66592">
        <w:t xml:space="preserve">’, </w:t>
      </w:r>
      <w:r w:rsidRPr="000332FF">
        <w:rPr>
          <w:rStyle w:val="Emphasis"/>
        </w:rPr>
        <w:t>The Standards</w:t>
      </w:r>
      <w:r w:rsidRPr="00F66592">
        <w:t>, NESA website, accessed 09 November 2023.</w:t>
      </w:r>
    </w:p>
    <w:p w14:paraId="4062D82E" w14:textId="3607E3A2" w:rsidR="00937AD6" w:rsidRPr="00F66592" w:rsidRDefault="00937AD6" w:rsidP="00937AD6">
      <w:r w:rsidRPr="00F66592">
        <w:t>Breakspear S</w:t>
      </w:r>
      <w:r>
        <w:t xml:space="preserve"> (host)</w:t>
      </w:r>
      <w:r w:rsidRPr="00F66592">
        <w:t xml:space="preserve"> (</w:t>
      </w:r>
      <w:r>
        <w:t xml:space="preserve">18 June </w:t>
      </w:r>
      <w:r w:rsidRPr="00F66592">
        <w:t xml:space="preserve">2023) </w:t>
      </w:r>
      <w:r>
        <w:t>‘</w:t>
      </w:r>
      <w:hyperlink r:id="rId45" w:history="1">
        <w:r w:rsidRPr="00F66592">
          <w:rPr>
            <w:rStyle w:val="Hyperlink"/>
          </w:rPr>
          <w:t>The Power Of Kanban</w:t>
        </w:r>
      </w:hyperlink>
      <w:r>
        <w:t>’ [podcast],</w:t>
      </w:r>
      <w:r w:rsidRPr="00F66592">
        <w:t xml:space="preserve"> </w:t>
      </w:r>
      <w:r w:rsidRPr="00CB1F0E">
        <w:rPr>
          <w:rStyle w:val="Emphasis"/>
        </w:rPr>
        <w:t>Strategic Schools</w:t>
      </w:r>
      <w:r w:rsidRPr="00117813">
        <w:t xml:space="preserve"> </w:t>
      </w:r>
      <w:r w:rsidRPr="00685A6F">
        <w:rPr>
          <w:i/>
          <w:iCs/>
        </w:rPr>
        <w:t>Podcast</w:t>
      </w:r>
      <w:r w:rsidRPr="00F66592">
        <w:t xml:space="preserve">, </w:t>
      </w:r>
      <w:r w:rsidR="00685A6F">
        <w:t xml:space="preserve">Simon </w:t>
      </w:r>
      <w:r w:rsidRPr="00F66592">
        <w:t>Breakspear website, accessed 09 November 2023.</w:t>
      </w:r>
    </w:p>
    <w:p w14:paraId="4464EA40" w14:textId="69E3FFE3" w:rsidR="006E755C" w:rsidRDefault="006E755C" w:rsidP="006E755C">
      <w:pPr>
        <w:sectPr w:rsidR="006E755C" w:rsidSect="00E207A5">
          <w:headerReference w:type="even" r:id="rId46"/>
          <w:headerReference w:type="default" r:id="rId47"/>
          <w:footerReference w:type="default" r:id="rId48"/>
          <w:headerReference w:type="first" r:id="rId49"/>
          <w:footerReference w:type="first" r:id="rId50"/>
          <w:pgSz w:w="11906" w:h="16838"/>
          <w:pgMar w:top="1134" w:right="1134" w:bottom="1134" w:left="1134" w:header="709" w:footer="709" w:gutter="0"/>
          <w:pgNumType w:start="0"/>
          <w:cols w:space="708"/>
          <w:titlePg/>
          <w:docGrid w:linePitch="360"/>
        </w:sectPr>
      </w:pPr>
    </w:p>
    <w:p w14:paraId="5DEBF1D7" w14:textId="77777777" w:rsidR="005F62A2" w:rsidRPr="001748AB" w:rsidRDefault="005F62A2" w:rsidP="005F62A2">
      <w:pPr>
        <w:rPr>
          <w:rStyle w:val="Strong"/>
          <w:szCs w:val="22"/>
        </w:rPr>
      </w:pPr>
      <w:r w:rsidRPr="001748AB">
        <w:rPr>
          <w:rStyle w:val="Strong"/>
          <w:szCs w:val="22"/>
        </w:rPr>
        <w:t>© State of New South Wales (Department of Education), 2023</w:t>
      </w:r>
    </w:p>
    <w:p w14:paraId="3FA9C083" w14:textId="77777777" w:rsidR="005F62A2" w:rsidRDefault="005F62A2" w:rsidP="005F62A2">
      <w:r>
        <w:t xml:space="preserve">The copyright material published in this resource is subject to the </w:t>
      </w:r>
      <w:r w:rsidRPr="00937AD6">
        <w:rPr>
          <w:rStyle w:val="Emphasis"/>
        </w:rPr>
        <w:t>Copyright Act 1968</w:t>
      </w:r>
      <w:r>
        <w:t xml:space="preserve"> (Cth) and is owned by the NSW Department of Education or, where indicated, by a party other than the NSW Department of Education (third-party material).</w:t>
      </w:r>
    </w:p>
    <w:p w14:paraId="6E4B41A5" w14:textId="77777777" w:rsidR="005F62A2" w:rsidRDefault="005F62A2" w:rsidP="005F62A2">
      <w:r>
        <w:t xml:space="preserve">Copyright material available in this resource and owned by the NSW Department of Education is licensed under a </w:t>
      </w:r>
      <w:hyperlink r:id="rId51" w:history="1">
        <w:r w:rsidRPr="003B3E41">
          <w:rPr>
            <w:rStyle w:val="Hyperlink"/>
          </w:rPr>
          <w:t>Creative Commons Attribution 4.0 International (CC BY 4.0) license</w:t>
        </w:r>
      </w:hyperlink>
      <w:r>
        <w:t>.</w:t>
      </w:r>
    </w:p>
    <w:p w14:paraId="582251E6" w14:textId="291545EF" w:rsidR="005F62A2" w:rsidRDefault="005F62A2" w:rsidP="005F62A2">
      <w:r>
        <w:rPr>
          <w:noProof/>
        </w:rPr>
        <w:drawing>
          <wp:inline distT="0" distB="0" distL="0" distR="0" wp14:anchorId="0B44D069" wp14:editId="69FC0B02">
            <wp:extent cx="1228725" cy="428625"/>
            <wp:effectExtent l="0" t="0" r="9525" b="9525"/>
            <wp:docPr id="32" name="Picture 32" descr="Creative Commons Attribution license logo.">
              <a:hlinkClick xmlns:a="http://schemas.openxmlformats.org/drawingml/2006/main" r:id="rId5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51"/>
                    </pic:cNvPr>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37ACC13E" w14:textId="77777777" w:rsidR="005F62A2" w:rsidRDefault="005F62A2" w:rsidP="005F62A2">
      <w:r>
        <w:t>This license allows you to share and adapt the material for any purpose, even commercially.</w:t>
      </w:r>
    </w:p>
    <w:p w14:paraId="797E3572" w14:textId="77777777" w:rsidR="005F62A2" w:rsidRDefault="005F62A2" w:rsidP="005F62A2">
      <w:r>
        <w:t>Attribution should be given to © State of New South Wales (Department of Education), 2023.</w:t>
      </w:r>
    </w:p>
    <w:p w14:paraId="79D55304" w14:textId="77777777" w:rsidR="005F62A2" w:rsidRDefault="005F62A2" w:rsidP="005F62A2">
      <w:r>
        <w:t>Material in this resource not available under a Creative Commons license:</w:t>
      </w:r>
    </w:p>
    <w:p w14:paraId="07DEC35B" w14:textId="77777777" w:rsidR="005F62A2" w:rsidRDefault="005F62A2" w:rsidP="005F62A2">
      <w:pPr>
        <w:pStyle w:val="ListBullet"/>
      </w:pPr>
      <w:r>
        <w:t>the NSW Department of Education logo, other logos and trademark-protected material</w:t>
      </w:r>
    </w:p>
    <w:p w14:paraId="07F93A20" w14:textId="77777777" w:rsidR="005F62A2" w:rsidRDefault="005F62A2" w:rsidP="005F62A2">
      <w:pPr>
        <w:pStyle w:val="ListBullet"/>
      </w:pPr>
      <w:r>
        <w:t>material owned by a third party that has been reproduced with permission. You will need to obtain permission from the third party to reuse its material.</w:t>
      </w:r>
    </w:p>
    <w:p w14:paraId="7F379CB6" w14:textId="77777777" w:rsidR="005F62A2" w:rsidRPr="003B3E41" w:rsidRDefault="005F62A2" w:rsidP="005F62A2">
      <w:pPr>
        <w:pStyle w:val="FeatureBox2"/>
        <w:rPr>
          <w:rStyle w:val="Strong"/>
        </w:rPr>
      </w:pPr>
      <w:r w:rsidRPr="003B3E41">
        <w:rPr>
          <w:rStyle w:val="Strong"/>
        </w:rPr>
        <w:t>Links to third-party material and websites</w:t>
      </w:r>
    </w:p>
    <w:p w14:paraId="1383F013" w14:textId="77777777" w:rsidR="005F62A2" w:rsidRDefault="005F62A2" w:rsidP="005F62A2">
      <w:pPr>
        <w:pStyle w:val="FeatureBox2"/>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6BF6B7C9" w14:textId="0B830379" w:rsidR="004D6705" w:rsidRPr="00607DF0" w:rsidRDefault="005F62A2" w:rsidP="005F62A2">
      <w:pPr>
        <w:pStyle w:val="FeatureBox2"/>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937AD6">
        <w:rPr>
          <w:rStyle w:val="Emphasis"/>
        </w:rPr>
        <w:t>Copyright Act 1968</w:t>
      </w:r>
      <w:r>
        <w:t xml:space="preserve"> (Cth). The department accepts no responsibility for content on third-party websites.</w:t>
      </w:r>
    </w:p>
    <w:sectPr w:rsidR="004D6705" w:rsidRPr="00607DF0" w:rsidSect="0012654C">
      <w:headerReference w:type="first" r:id="rId53"/>
      <w:footerReference w:type="first" r:id="rId54"/>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91C8C4" w14:textId="77777777" w:rsidR="006517F7" w:rsidRDefault="006517F7" w:rsidP="00843DF5">
      <w:r>
        <w:separator/>
      </w:r>
    </w:p>
    <w:p w14:paraId="14CFBD9B" w14:textId="77777777" w:rsidR="006517F7" w:rsidRDefault="006517F7" w:rsidP="00843DF5"/>
    <w:p w14:paraId="00A991D8" w14:textId="77777777" w:rsidR="006517F7" w:rsidRDefault="006517F7" w:rsidP="00843DF5"/>
  </w:endnote>
  <w:endnote w:type="continuationSeparator" w:id="0">
    <w:p w14:paraId="0E1E08E9" w14:textId="77777777" w:rsidR="006517F7" w:rsidRDefault="006517F7" w:rsidP="00843DF5">
      <w:r>
        <w:continuationSeparator/>
      </w:r>
    </w:p>
    <w:p w14:paraId="314893A4" w14:textId="77777777" w:rsidR="006517F7" w:rsidRDefault="006517F7" w:rsidP="00843DF5"/>
    <w:p w14:paraId="4854CF9A" w14:textId="77777777" w:rsidR="006517F7" w:rsidRDefault="006517F7" w:rsidP="00843DF5"/>
  </w:endnote>
  <w:endnote w:type="continuationNotice" w:id="1">
    <w:p w14:paraId="26EBF861" w14:textId="77777777" w:rsidR="006517F7" w:rsidRDefault="006517F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charset w:val="00"/>
    <w:family w:val="auto"/>
    <w:pitch w:val="variable"/>
    <w:sig w:usb0="A00000FF" w:usb1="4000205B" w:usb2="00000000" w:usb3="00000000" w:csb0="00000193"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0000000000000000000"/>
    <w:charset w:val="8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DAAFC7" w14:textId="0E8FECD9" w:rsidR="008A353C" w:rsidRPr="00123A38" w:rsidRDefault="00123A38" w:rsidP="00843DF5">
    <w:pPr>
      <w:pStyle w:val="Footer"/>
    </w:pPr>
    <w:r>
      <w:t>© NSW Department of Education,</w:t>
    </w:r>
    <w:r w:rsidR="007E159F">
      <w:t xml:space="preserve"> Apr-24</w:t>
    </w:r>
    <w:r>
      <w:ptab w:relativeTo="margin" w:alignment="right" w:leader="none"/>
    </w:r>
    <w:r>
      <w:rPr>
        <w:b/>
        <w:noProof/>
        <w:sz w:val="28"/>
        <w:szCs w:val="28"/>
      </w:rPr>
      <w:drawing>
        <wp:inline distT="0" distB="0" distL="0" distR="0" wp14:anchorId="1A4E5729" wp14:editId="73809A4D">
          <wp:extent cx="571500" cy="190500"/>
          <wp:effectExtent l="0" t="0" r="0" b="0"/>
          <wp:docPr id="2130296198" name="Picture 2130296198"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0296198" name="Picture 2130296198"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3B34B0" w14:textId="3F4BE94C" w:rsidR="009B3D61" w:rsidRPr="002F375A" w:rsidRDefault="009B3D61" w:rsidP="00AC0185">
    <w:pPr>
      <w:pStyle w:val="Logo"/>
      <w:tabs>
        <w:tab w:val="clear" w:pos="10200"/>
        <w:tab w:val="left" w:pos="4378"/>
        <w:tab w:val="right" w:pos="9639"/>
      </w:tabs>
      <w:ind w:right="-285"/>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7627F9" w14:textId="045D560E" w:rsidR="003B3E41" w:rsidRPr="005F62A2" w:rsidRDefault="003B3E41" w:rsidP="00937A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4B19661" w14:textId="77777777" w:rsidR="006517F7" w:rsidRDefault="006517F7" w:rsidP="00843DF5">
      <w:r>
        <w:separator/>
      </w:r>
    </w:p>
    <w:p w14:paraId="2BE2C4E8" w14:textId="77777777" w:rsidR="006517F7" w:rsidRDefault="006517F7" w:rsidP="00843DF5"/>
    <w:p w14:paraId="35A8BE91" w14:textId="77777777" w:rsidR="006517F7" w:rsidRDefault="006517F7" w:rsidP="00843DF5"/>
  </w:footnote>
  <w:footnote w:type="continuationSeparator" w:id="0">
    <w:p w14:paraId="0CD974C1" w14:textId="77777777" w:rsidR="006517F7" w:rsidRDefault="006517F7" w:rsidP="00843DF5">
      <w:r>
        <w:continuationSeparator/>
      </w:r>
    </w:p>
    <w:p w14:paraId="0D60C949" w14:textId="77777777" w:rsidR="006517F7" w:rsidRDefault="006517F7" w:rsidP="00843DF5"/>
    <w:p w14:paraId="5516BFB3" w14:textId="77777777" w:rsidR="006517F7" w:rsidRDefault="006517F7" w:rsidP="00843DF5"/>
  </w:footnote>
  <w:footnote w:type="continuationNotice" w:id="1">
    <w:p w14:paraId="75FBD4F5" w14:textId="77777777" w:rsidR="006517F7" w:rsidRDefault="006517F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44A858" w14:textId="77777777" w:rsidR="00EC7662" w:rsidRDefault="00EC7662">
    <w:pPr>
      <w:pStyle w:val="Header"/>
    </w:pPr>
  </w:p>
  <w:p w14:paraId="2DFB0F30" w14:textId="77777777" w:rsidR="006215C8" w:rsidRDefault="006215C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EBE13B" w14:textId="5A586D11" w:rsidR="006215C8" w:rsidRDefault="00B21A66" w:rsidP="00D2440E">
    <w:pPr>
      <w:pStyle w:val="Documentname"/>
    </w:pPr>
    <w:r w:rsidRPr="00B21A66">
      <w:t>Engaging with the new Science 7</w:t>
    </w:r>
    <w:r w:rsidR="00E60719">
      <w:t>–</w:t>
    </w:r>
    <w:r w:rsidRPr="00B21A66">
      <w:t>10 Syllabus</w:t>
    </w:r>
    <w:r w:rsidRPr="00B21A66" w:rsidDel="00B21A66">
      <w:t xml:space="preserve"> </w:t>
    </w:r>
    <w:r w:rsidR="00050417">
      <w:t xml:space="preserve">– </w:t>
    </w:r>
    <w:r w:rsidR="004D2114">
      <w:t>Facilitator guide</w:t>
    </w:r>
    <w:r w:rsidR="00B222FB" w:rsidRPr="00D2403C">
      <w:t xml:space="preserve"> | </w:t>
    </w:r>
    <w:r w:rsidR="00B222FB">
      <w:fldChar w:fldCharType="begin"/>
    </w:r>
    <w:r w:rsidR="00B222FB">
      <w:instrText xml:space="preserve"> PAGE   \* MERGEFORMAT </w:instrText>
    </w:r>
    <w:r w:rsidR="00B222FB">
      <w:fldChar w:fldCharType="separate"/>
    </w:r>
    <w:r w:rsidR="00B222FB">
      <w:t>1</w:t>
    </w:r>
    <w:r w:rsidR="00B222FB">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D84C11" w14:textId="77777777" w:rsidR="00F87821" w:rsidRPr="00001A84" w:rsidRDefault="00F87821" w:rsidP="00F87821">
    <w:pPr>
      <w:shd w:val="clear" w:color="auto" w:fill="002664"/>
      <w:tabs>
        <w:tab w:val="right" w:pos="9638"/>
      </w:tabs>
      <w:suppressAutoHyphens w:val="0"/>
      <w:spacing w:before="0" w:after="240" w:line="276" w:lineRule="auto"/>
      <w:rPr>
        <w:rFonts w:eastAsia="Calibri"/>
        <w:color w:val="002664"/>
        <w:sz w:val="28"/>
        <w:szCs w:val="28"/>
      </w:rPr>
    </w:pPr>
    <w:r w:rsidRPr="00001A84">
      <w:rPr>
        <w:rFonts w:eastAsia="Calibri"/>
        <w:noProof/>
        <w:color w:val="002664"/>
        <w:sz w:val="28"/>
        <w:szCs w:val="28"/>
      </w:rPr>
      <mc:AlternateContent>
        <mc:Choice Requires="wps">
          <w:drawing>
            <wp:anchor distT="0" distB="0" distL="114300" distR="114300" simplePos="0" relativeHeight="251658240" behindDoc="1" locked="0" layoutInCell="1" allowOverlap="1" wp14:anchorId="2AEE922D" wp14:editId="1D6A83B1">
              <wp:simplePos x="0" y="0"/>
              <wp:positionH relativeFrom="page">
                <wp:posOffset>-568411</wp:posOffset>
              </wp:positionH>
              <wp:positionV relativeFrom="paragraph">
                <wp:posOffset>-450216</wp:posOffset>
              </wp:positionV>
              <wp:extent cx="8864081" cy="1025611"/>
              <wp:effectExtent l="0" t="0" r="13335" b="22225"/>
              <wp:wrapNone/>
              <wp:docPr id="2" name="Rectangl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864081" cy="1025611"/>
                      </a:xfrm>
                      <a:prstGeom prst="rect">
                        <a:avLst/>
                      </a:prstGeom>
                      <a:solidFill>
                        <a:srgbClr val="002664"/>
                      </a:solidFill>
                      <a:ln w="12700" cap="flat" cmpd="sng" algn="ctr">
                        <a:solidFill>
                          <a:srgbClr val="00266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ect w14:anchorId="76CDDF23" id="Rectangle 2" o:spid="_x0000_s1026" alt="&quot;&quot;" style="position:absolute;margin-left:-44.75pt;margin-top:-35.45pt;width:697.95pt;height:80.7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" fillcolor="#002664" strokecolor="#001947" strokeweight="1pt">
              <w10:wrap anchorx="page"/>
            </v:rect>
          </w:pict>
        </mc:Fallback>
      </mc:AlternateContent>
    </w:r>
    <w:r w:rsidRPr="00001A84">
      <w:rPr>
        <w:rFonts w:eastAsia="Calibri"/>
        <w:color w:val="FFFFFF"/>
        <w:sz w:val="28"/>
        <w:szCs w:val="28"/>
      </w:rPr>
      <w:t>NSW Department of Education</w:t>
    </w:r>
  </w:p>
  <w:p w14:paraId="05EB321F" w14:textId="77777777" w:rsidR="00F87821" w:rsidRPr="00001A84" w:rsidRDefault="00F87821" w:rsidP="00F87821">
    <w:pPr>
      <w:pStyle w:val="Header"/>
      <w:tabs>
        <w:tab w:val="left" w:pos="8205"/>
      </w:tabs>
    </w:pP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67EA86" w14:textId="1AE9BD83" w:rsidR="003B3E41" w:rsidRPr="005F62A2" w:rsidRDefault="003B3E41" w:rsidP="00937AD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E"/>
    <w:multiLevelType w:val="singleLevel"/>
    <w:tmpl w:val="AD90DB2A"/>
    <w:lvl w:ilvl="0">
      <w:start w:val="1"/>
      <w:numFmt w:val="lowerRoman"/>
      <w:lvlText w:val="%1."/>
      <w:lvlJc w:val="right"/>
      <w:pPr>
        <w:ind w:left="926" w:hanging="360"/>
      </w:pPr>
    </w:lvl>
  </w:abstractNum>
  <w:abstractNum w:abstractNumId="1" w15:restartNumberingAfterBreak="0">
    <w:nsid w:val="FFFFFF82"/>
    <w:multiLevelType w:val="singleLevel"/>
    <w:tmpl w:val="E528ABC0"/>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2" w15:restartNumberingAfterBreak="0">
    <w:nsid w:val="FFFFFF88"/>
    <w:multiLevelType w:val="singleLevel"/>
    <w:tmpl w:val="4798DDEA"/>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4EAA289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1D60F53"/>
    <w:multiLevelType w:val="hybridMultilevel"/>
    <w:tmpl w:val="0F7A41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4222D9F"/>
    <w:multiLevelType w:val="hybridMultilevel"/>
    <w:tmpl w:val="08AA9B0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66B46B6"/>
    <w:multiLevelType w:val="hybridMultilevel"/>
    <w:tmpl w:val="FB604C00"/>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917376F"/>
    <w:multiLevelType w:val="hybridMultilevel"/>
    <w:tmpl w:val="12129A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1E81787B"/>
    <w:multiLevelType w:val="hybridMultilevel"/>
    <w:tmpl w:val="9F10D9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21D6993"/>
    <w:multiLevelType w:val="hybridMultilevel"/>
    <w:tmpl w:val="163663B4"/>
    <w:lvl w:ilvl="0" w:tplc="5B123AB8">
      <w:start w:val="1"/>
      <w:numFmt w:val="bullet"/>
      <w:lvlText w:val="o"/>
      <w:lvlJc w:val="left"/>
      <w:pPr>
        <w:tabs>
          <w:tab w:val="num" w:pos="720"/>
        </w:tabs>
        <w:ind w:left="720" w:hanging="360"/>
      </w:pPr>
      <w:rPr>
        <w:rFonts w:ascii="Courier New" w:hAnsi="Courier New" w:hint="default"/>
      </w:rPr>
    </w:lvl>
    <w:lvl w:ilvl="1" w:tplc="29FE4D0A">
      <w:start w:val="1"/>
      <w:numFmt w:val="bullet"/>
      <w:lvlText w:val="o"/>
      <w:lvlJc w:val="left"/>
      <w:pPr>
        <w:tabs>
          <w:tab w:val="num" w:pos="1440"/>
        </w:tabs>
        <w:ind w:left="1440" w:hanging="360"/>
      </w:pPr>
      <w:rPr>
        <w:rFonts w:ascii="Courier New" w:hAnsi="Courier New" w:hint="default"/>
      </w:rPr>
    </w:lvl>
    <w:lvl w:ilvl="2" w:tplc="F0B28AD6" w:tentative="1">
      <w:start w:val="1"/>
      <w:numFmt w:val="bullet"/>
      <w:lvlText w:val="o"/>
      <w:lvlJc w:val="left"/>
      <w:pPr>
        <w:tabs>
          <w:tab w:val="num" w:pos="2160"/>
        </w:tabs>
        <w:ind w:left="2160" w:hanging="360"/>
      </w:pPr>
      <w:rPr>
        <w:rFonts w:ascii="Courier New" w:hAnsi="Courier New" w:hint="default"/>
      </w:rPr>
    </w:lvl>
    <w:lvl w:ilvl="3" w:tplc="A02E8CCC" w:tentative="1">
      <w:start w:val="1"/>
      <w:numFmt w:val="bullet"/>
      <w:lvlText w:val="o"/>
      <w:lvlJc w:val="left"/>
      <w:pPr>
        <w:tabs>
          <w:tab w:val="num" w:pos="2880"/>
        </w:tabs>
        <w:ind w:left="2880" w:hanging="360"/>
      </w:pPr>
      <w:rPr>
        <w:rFonts w:ascii="Courier New" w:hAnsi="Courier New" w:hint="default"/>
      </w:rPr>
    </w:lvl>
    <w:lvl w:ilvl="4" w:tplc="151291A0" w:tentative="1">
      <w:start w:val="1"/>
      <w:numFmt w:val="bullet"/>
      <w:lvlText w:val="o"/>
      <w:lvlJc w:val="left"/>
      <w:pPr>
        <w:tabs>
          <w:tab w:val="num" w:pos="3600"/>
        </w:tabs>
        <w:ind w:left="3600" w:hanging="360"/>
      </w:pPr>
      <w:rPr>
        <w:rFonts w:ascii="Courier New" w:hAnsi="Courier New" w:hint="default"/>
      </w:rPr>
    </w:lvl>
    <w:lvl w:ilvl="5" w:tplc="4CD60AF6" w:tentative="1">
      <w:start w:val="1"/>
      <w:numFmt w:val="bullet"/>
      <w:lvlText w:val="o"/>
      <w:lvlJc w:val="left"/>
      <w:pPr>
        <w:tabs>
          <w:tab w:val="num" w:pos="4320"/>
        </w:tabs>
        <w:ind w:left="4320" w:hanging="360"/>
      </w:pPr>
      <w:rPr>
        <w:rFonts w:ascii="Courier New" w:hAnsi="Courier New" w:hint="default"/>
      </w:rPr>
    </w:lvl>
    <w:lvl w:ilvl="6" w:tplc="E862A360" w:tentative="1">
      <w:start w:val="1"/>
      <w:numFmt w:val="bullet"/>
      <w:lvlText w:val="o"/>
      <w:lvlJc w:val="left"/>
      <w:pPr>
        <w:tabs>
          <w:tab w:val="num" w:pos="5040"/>
        </w:tabs>
        <w:ind w:left="5040" w:hanging="360"/>
      </w:pPr>
      <w:rPr>
        <w:rFonts w:ascii="Courier New" w:hAnsi="Courier New" w:hint="default"/>
      </w:rPr>
    </w:lvl>
    <w:lvl w:ilvl="7" w:tplc="155852B4" w:tentative="1">
      <w:start w:val="1"/>
      <w:numFmt w:val="bullet"/>
      <w:lvlText w:val="o"/>
      <w:lvlJc w:val="left"/>
      <w:pPr>
        <w:tabs>
          <w:tab w:val="num" w:pos="5760"/>
        </w:tabs>
        <w:ind w:left="5760" w:hanging="360"/>
      </w:pPr>
      <w:rPr>
        <w:rFonts w:ascii="Courier New" w:hAnsi="Courier New" w:hint="default"/>
      </w:rPr>
    </w:lvl>
    <w:lvl w:ilvl="8" w:tplc="36CA3FB6" w:tentative="1">
      <w:start w:val="1"/>
      <w:numFmt w:val="bullet"/>
      <w:lvlText w:val="o"/>
      <w:lvlJc w:val="left"/>
      <w:pPr>
        <w:tabs>
          <w:tab w:val="num" w:pos="6480"/>
        </w:tabs>
        <w:ind w:left="6480" w:hanging="360"/>
      </w:pPr>
      <w:rPr>
        <w:rFonts w:ascii="Courier New" w:hAnsi="Courier New" w:hint="default"/>
      </w:rPr>
    </w:lvl>
  </w:abstractNum>
  <w:abstractNum w:abstractNumId="11" w15:restartNumberingAfterBreak="0">
    <w:nsid w:val="2C183F24"/>
    <w:multiLevelType w:val="multilevel"/>
    <w:tmpl w:val="B7F240E2"/>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325D4BF0"/>
    <w:multiLevelType w:val="hybridMultilevel"/>
    <w:tmpl w:val="F270469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34F2537"/>
    <w:multiLevelType w:val="hybridMultilevel"/>
    <w:tmpl w:val="B79A164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2B84BF1"/>
    <w:multiLevelType w:val="multilevel"/>
    <w:tmpl w:val="F0326C3A"/>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B594C31"/>
    <w:multiLevelType w:val="multilevel"/>
    <w:tmpl w:val="518E1108"/>
    <w:lvl w:ilvl="0">
      <w:start w:val="1"/>
      <w:numFmt w:val="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52D21B5C"/>
    <w:multiLevelType w:val="hybridMultilevel"/>
    <w:tmpl w:val="8CC628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FEA7094"/>
    <w:multiLevelType w:val="hybridMultilevel"/>
    <w:tmpl w:val="338263B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65675E02"/>
    <w:multiLevelType w:val="hybridMultilevel"/>
    <w:tmpl w:val="58CC02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6993DE0"/>
    <w:multiLevelType w:val="multilevel"/>
    <w:tmpl w:val="5EC29D34"/>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6802616C"/>
    <w:multiLevelType w:val="hybridMultilevel"/>
    <w:tmpl w:val="0402FED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2BE380E"/>
    <w:multiLevelType w:val="hybridMultilevel"/>
    <w:tmpl w:val="3FEC9E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771812AD"/>
    <w:multiLevelType w:val="hybridMultilevel"/>
    <w:tmpl w:val="7B8E8FA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21894419">
    <w:abstractNumId w:val="11"/>
  </w:num>
  <w:num w:numId="2" w16cid:durableId="2092238781">
    <w:abstractNumId w:val="14"/>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3" w16cid:durableId="174196836">
    <w:abstractNumId w:val="1"/>
  </w:num>
  <w:num w:numId="4" w16cid:durableId="1396515346">
    <w:abstractNumId w:val="19"/>
  </w:num>
  <w:num w:numId="5" w16cid:durableId="929508655">
    <w:abstractNumId w:val="3"/>
  </w:num>
  <w:num w:numId="6" w16cid:durableId="135340084">
    <w:abstractNumId w:val="2"/>
  </w:num>
  <w:num w:numId="7" w16cid:durableId="68741215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555582897">
    <w:abstractNumId w:val="14"/>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9" w16cid:durableId="676690617">
    <w:abstractNumId w:val="8"/>
  </w:num>
  <w:num w:numId="10" w16cid:durableId="1857034095">
    <w:abstractNumId w:val="0"/>
  </w:num>
  <w:num w:numId="11" w16cid:durableId="636107299">
    <w:abstractNumId w:val="6"/>
  </w:num>
  <w:num w:numId="12" w16cid:durableId="309410937">
    <w:abstractNumId w:val="14"/>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3" w16cid:durableId="2134980788">
    <w:abstractNumId w:val="14"/>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4" w16cid:durableId="1563784761">
    <w:abstractNumId w:val="14"/>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5" w16cid:durableId="1423061495">
    <w:abstractNumId w:val="15"/>
  </w:num>
  <w:num w:numId="16" w16cid:durableId="451679559">
    <w:abstractNumId w:val="16"/>
  </w:num>
  <w:num w:numId="17" w16cid:durableId="113445606">
    <w:abstractNumId w:val="17"/>
  </w:num>
  <w:num w:numId="18" w16cid:durableId="187662465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35006370">
    <w:abstractNumId w:val="9"/>
  </w:num>
  <w:num w:numId="20" w16cid:durableId="147806614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389814144">
    <w:abstractNumId w:val="2"/>
    <w:lvlOverride w:ilvl="0">
      <w:startOverride w:val="1"/>
    </w:lvlOverride>
  </w:num>
  <w:num w:numId="22" w16cid:durableId="119765736">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30763024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33596049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34874817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430740228">
    <w:abstractNumId w:val="10"/>
  </w:num>
  <w:num w:numId="27" w16cid:durableId="2107194748">
    <w:abstractNumId w:val="14"/>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8" w16cid:durableId="201286092">
    <w:abstractNumId w:val="1"/>
  </w:num>
  <w:num w:numId="29" w16cid:durableId="357003433">
    <w:abstractNumId w:val="8"/>
  </w:num>
  <w:num w:numId="30" w16cid:durableId="1199314729">
    <w:abstractNumId w:val="19"/>
  </w:num>
  <w:num w:numId="31" w16cid:durableId="801968549">
    <w:abstractNumId w:val="19"/>
  </w:num>
  <w:num w:numId="32" w16cid:durableId="167795057">
    <w:abstractNumId w:val="11"/>
  </w:num>
  <w:num w:numId="33" w16cid:durableId="573321364">
    <w:abstractNumId w:val="18"/>
  </w:num>
  <w:num w:numId="34" w16cid:durableId="1142041211">
    <w:abstractNumId w:val="12"/>
  </w:num>
  <w:num w:numId="35" w16cid:durableId="748119096">
    <w:abstractNumId w:val="21"/>
  </w:num>
  <w:num w:numId="36" w16cid:durableId="6255900">
    <w:abstractNumId w:val="20"/>
  </w:num>
  <w:num w:numId="37" w16cid:durableId="1158574070">
    <w:abstractNumId w:val="22"/>
  </w:num>
  <w:num w:numId="38" w16cid:durableId="1742561346">
    <w:abstractNumId w:val="5"/>
  </w:num>
  <w:num w:numId="39" w16cid:durableId="1436369204">
    <w:abstractNumId w:val="13"/>
  </w:num>
  <w:num w:numId="40" w16cid:durableId="521746792">
    <w:abstractNumId w:val="7"/>
  </w:num>
  <w:num w:numId="41" w16cid:durableId="680858297">
    <w:abstractNumId w:val="4"/>
  </w:num>
  <w:num w:numId="42" w16cid:durableId="1508859740">
    <w:abstractNumId w:val="14"/>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43" w16cid:durableId="1587618429">
    <w:abstractNumId w:val="8"/>
    <w:lvlOverride w:ilvl="0"/>
    <w:lvlOverride w:ilvl="1"/>
    <w:lvlOverride w:ilvl="2"/>
    <w:lvlOverride w:ilvl="3"/>
    <w:lvlOverride w:ilvl="4"/>
    <w:lvlOverride w:ilvl="5"/>
    <w:lvlOverride w:ilvl="6"/>
    <w:lvlOverride w:ilvl="7"/>
    <w:lvlOverride w:ilvl="8"/>
  </w:num>
  <w:num w:numId="44" w16cid:durableId="778068948">
    <w:abstractNumId w:val="14"/>
    <w:lvlOverride w:ilvl="0">
      <w:lvl w:ilvl="0">
        <w:start w:val="1"/>
        <w:numFmt w:val="decimal"/>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start w:val="1"/>
        <w:numFmt w:val="decimal"/>
        <w:lvlText w:val="o"/>
        <w:lvlJc w:val="left"/>
        <w:pPr>
          <w:ind w:left="1647" w:hanging="360"/>
        </w:pPr>
        <w:rPr>
          <w:rFonts w:ascii="Courier New" w:hAnsi="Courier New" w:cs="Courier New" w:hint="default"/>
        </w:rPr>
      </w:lvl>
    </w:lvlOverride>
    <w:lvlOverride w:ilvl="2">
      <w:lvl w:ilvl="2">
        <w:start w:val="1"/>
        <w:numFmt w:val="decimal"/>
        <w:lvlText w:val=""/>
        <w:lvlJc w:val="left"/>
        <w:pPr>
          <w:ind w:left="2367" w:hanging="360"/>
        </w:pPr>
        <w:rPr>
          <w:rFonts w:ascii="Wingdings" w:hAnsi="Wingdings" w:hint="default"/>
        </w:rPr>
      </w:lvl>
    </w:lvlOverride>
    <w:lvlOverride w:ilvl="3">
      <w:lvl w:ilvl="3">
        <w:start w:val="1"/>
        <w:numFmt w:val="decimal"/>
        <w:lvlText w:val=""/>
        <w:lvlJc w:val="left"/>
        <w:pPr>
          <w:ind w:left="3087" w:hanging="360"/>
        </w:pPr>
        <w:rPr>
          <w:rFonts w:ascii="Symbol" w:hAnsi="Symbol" w:hint="default"/>
        </w:rPr>
      </w:lvl>
    </w:lvlOverride>
    <w:lvlOverride w:ilvl="4">
      <w:lvl w:ilvl="4">
        <w:start w:val="1"/>
        <w:numFmt w:val="decimal"/>
        <w:lvlText w:val="o"/>
        <w:lvlJc w:val="left"/>
        <w:pPr>
          <w:ind w:left="3807" w:hanging="360"/>
        </w:pPr>
        <w:rPr>
          <w:rFonts w:ascii="Courier New" w:hAnsi="Courier New" w:cs="Courier New" w:hint="default"/>
        </w:rPr>
      </w:lvl>
    </w:lvlOverride>
    <w:lvlOverride w:ilvl="5">
      <w:lvl w:ilvl="5">
        <w:start w:val="1"/>
        <w:numFmt w:val="decimal"/>
        <w:lvlText w:val=""/>
        <w:lvlJc w:val="left"/>
        <w:pPr>
          <w:ind w:left="4527" w:hanging="360"/>
        </w:pPr>
        <w:rPr>
          <w:rFonts w:ascii="Wingdings" w:hAnsi="Wingdings" w:hint="default"/>
        </w:rPr>
      </w:lvl>
    </w:lvlOverride>
    <w:lvlOverride w:ilvl="6">
      <w:lvl w:ilvl="6">
        <w:start w:val="1"/>
        <w:numFmt w:val="decimal"/>
        <w:lvlText w:val=""/>
        <w:lvlJc w:val="left"/>
        <w:pPr>
          <w:ind w:left="5247" w:hanging="360"/>
        </w:pPr>
        <w:rPr>
          <w:rFonts w:ascii="Symbol" w:hAnsi="Symbol" w:hint="default"/>
        </w:rPr>
      </w:lvl>
    </w:lvlOverride>
    <w:lvlOverride w:ilvl="7">
      <w:lvl w:ilvl="7">
        <w:start w:val="1"/>
        <w:numFmt w:val="decimal"/>
        <w:lvlText w:val="o"/>
        <w:lvlJc w:val="left"/>
        <w:pPr>
          <w:ind w:left="5967" w:hanging="360"/>
        </w:pPr>
        <w:rPr>
          <w:rFonts w:ascii="Courier New" w:hAnsi="Courier New" w:cs="Courier New" w:hint="default"/>
        </w:rPr>
      </w:lvl>
    </w:lvlOverride>
    <w:lvlOverride w:ilvl="8">
      <w:lvl w:ilvl="8">
        <w:start w:val="1"/>
        <w:numFmt w:val="decimal"/>
        <w:lvlText w:val=""/>
        <w:lvlJc w:val="left"/>
        <w:pPr>
          <w:ind w:left="6687" w:hanging="360"/>
        </w:pPr>
        <w:rPr>
          <w:rFonts w:ascii="Wingdings" w:hAnsi="Wingdings" w:hint="default"/>
        </w:rPr>
      </w:lvl>
    </w:lvlOverride>
  </w:num>
  <w:num w:numId="45" w16cid:durableId="1824346691">
    <w:abstractNumId w:val="2"/>
  </w:num>
  <w:num w:numId="46" w16cid:durableId="1501774439">
    <w:abstractNumId w:val="2"/>
  </w:num>
  <w:num w:numId="47" w16cid:durableId="1809546230">
    <w:abstractNumId w:val="2"/>
  </w:num>
  <w:num w:numId="48" w16cid:durableId="1690717062">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GxMLcwMLYwMLE0NzZV0lEKTi0uzszPAykwqgUAlBhh4CwAAAA="/>
  </w:docVars>
  <w:rsids>
    <w:rsidRoot w:val="00001A84"/>
    <w:rsid w:val="00000C55"/>
    <w:rsid w:val="00000EF8"/>
    <w:rsid w:val="000015ED"/>
    <w:rsid w:val="0000186B"/>
    <w:rsid w:val="00001A84"/>
    <w:rsid w:val="00001A9F"/>
    <w:rsid w:val="00001B97"/>
    <w:rsid w:val="00001E4F"/>
    <w:rsid w:val="00003969"/>
    <w:rsid w:val="00003EFA"/>
    <w:rsid w:val="00003F1D"/>
    <w:rsid w:val="00003F6C"/>
    <w:rsid w:val="00004183"/>
    <w:rsid w:val="000041A8"/>
    <w:rsid w:val="00004D5F"/>
    <w:rsid w:val="00004DED"/>
    <w:rsid w:val="00005512"/>
    <w:rsid w:val="000057CA"/>
    <w:rsid w:val="00005FE0"/>
    <w:rsid w:val="00006110"/>
    <w:rsid w:val="0000658F"/>
    <w:rsid w:val="00006E7E"/>
    <w:rsid w:val="000077BF"/>
    <w:rsid w:val="00007CA6"/>
    <w:rsid w:val="00007DEC"/>
    <w:rsid w:val="0001055A"/>
    <w:rsid w:val="00010756"/>
    <w:rsid w:val="00010C82"/>
    <w:rsid w:val="00010F1A"/>
    <w:rsid w:val="00010FF0"/>
    <w:rsid w:val="00012DB1"/>
    <w:rsid w:val="00013451"/>
    <w:rsid w:val="00013A3C"/>
    <w:rsid w:val="00013ACA"/>
    <w:rsid w:val="00013E9E"/>
    <w:rsid w:val="00013FF2"/>
    <w:rsid w:val="00014D9F"/>
    <w:rsid w:val="00016245"/>
    <w:rsid w:val="00016B5B"/>
    <w:rsid w:val="00016BED"/>
    <w:rsid w:val="00016F47"/>
    <w:rsid w:val="00017B07"/>
    <w:rsid w:val="00017CB9"/>
    <w:rsid w:val="00020671"/>
    <w:rsid w:val="000209D1"/>
    <w:rsid w:val="00020ADC"/>
    <w:rsid w:val="00020E3D"/>
    <w:rsid w:val="00021495"/>
    <w:rsid w:val="00023857"/>
    <w:rsid w:val="00023A79"/>
    <w:rsid w:val="000246CC"/>
    <w:rsid w:val="000247C3"/>
    <w:rsid w:val="000252CB"/>
    <w:rsid w:val="000257A4"/>
    <w:rsid w:val="00025BB8"/>
    <w:rsid w:val="0002618D"/>
    <w:rsid w:val="00027FA8"/>
    <w:rsid w:val="000303D7"/>
    <w:rsid w:val="00030ED5"/>
    <w:rsid w:val="00031915"/>
    <w:rsid w:val="00031D24"/>
    <w:rsid w:val="00031DB9"/>
    <w:rsid w:val="0003255E"/>
    <w:rsid w:val="000329DD"/>
    <w:rsid w:val="0003389A"/>
    <w:rsid w:val="00034045"/>
    <w:rsid w:val="000344C9"/>
    <w:rsid w:val="00034D12"/>
    <w:rsid w:val="00034DFE"/>
    <w:rsid w:val="00034F6D"/>
    <w:rsid w:val="00035923"/>
    <w:rsid w:val="00036941"/>
    <w:rsid w:val="00036E92"/>
    <w:rsid w:val="00036F97"/>
    <w:rsid w:val="0003795D"/>
    <w:rsid w:val="00037CA0"/>
    <w:rsid w:val="0004038C"/>
    <w:rsid w:val="00042179"/>
    <w:rsid w:val="0004301F"/>
    <w:rsid w:val="00043214"/>
    <w:rsid w:val="000440BD"/>
    <w:rsid w:val="00044FDD"/>
    <w:rsid w:val="00045B7D"/>
    <w:rsid w:val="00045E39"/>
    <w:rsid w:val="00045F0D"/>
    <w:rsid w:val="00046109"/>
    <w:rsid w:val="0004676E"/>
    <w:rsid w:val="00046E30"/>
    <w:rsid w:val="00046EE3"/>
    <w:rsid w:val="000470CD"/>
    <w:rsid w:val="0004730F"/>
    <w:rsid w:val="000474C6"/>
    <w:rsid w:val="0004750C"/>
    <w:rsid w:val="000477ED"/>
    <w:rsid w:val="00047862"/>
    <w:rsid w:val="00047C27"/>
    <w:rsid w:val="00050301"/>
    <w:rsid w:val="00050417"/>
    <w:rsid w:val="0005085A"/>
    <w:rsid w:val="00050F5E"/>
    <w:rsid w:val="00051080"/>
    <w:rsid w:val="00051E3C"/>
    <w:rsid w:val="00053F6C"/>
    <w:rsid w:val="00054A6E"/>
    <w:rsid w:val="00054D26"/>
    <w:rsid w:val="00055B9E"/>
    <w:rsid w:val="00056455"/>
    <w:rsid w:val="0005687D"/>
    <w:rsid w:val="00056B19"/>
    <w:rsid w:val="000576A8"/>
    <w:rsid w:val="000577FA"/>
    <w:rsid w:val="00057CD9"/>
    <w:rsid w:val="00057F61"/>
    <w:rsid w:val="00060359"/>
    <w:rsid w:val="00060669"/>
    <w:rsid w:val="00060778"/>
    <w:rsid w:val="00061514"/>
    <w:rsid w:val="00061D5B"/>
    <w:rsid w:val="00062FF9"/>
    <w:rsid w:val="00063C5E"/>
    <w:rsid w:val="00063D50"/>
    <w:rsid w:val="00065260"/>
    <w:rsid w:val="000652C9"/>
    <w:rsid w:val="00065911"/>
    <w:rsid w:val="00065CE9"/>
    <w:rsid w:val="00065E1A"/>
    <w:rsid w:val="0006610C"/>
    <w:rsid w:val="00066804"/>
    <w:rsid w:val="00066985"/>
    <w:rsid w:val="00066A2F"/>
    <w:rsid w:val="00066EEE"/>
    <w:rsid w:val="0006718B"/>
    <w:rsid w:val="000671A5"/>
    <w:rsid w:val="000673B7"/>
    <w:rsid w:val="00070384"/>
    <w:rsid w:val="00070804"/>
    <w:rsid w:val="000709EB"/>
    <w:rsid w:val="00071696"/>
    <w:rsid w:val="0007226B"/>
    <w:rsid w:val="0007270F"/>
    <w:rsid w:val="00072E51"/>
    <w:rsid w:val="00072E86"/>
    <w:rsid w:val="000733A1"/>
    <w:rsid w:val="0007350F"/>
    <w:rsid w:val="00073CB0"/>
    <w:rsid w:val="0007418A"/>
    <w:rsid w:val="00074864"/>
    <w:rsid w:val="0007497E"/>
    <w:rsid w:val="00074F0F"/>
    <w:rsid w:val="000754DD"/>
    <w:rsid w:val="00075BB7"/>
    <w:rsid w:val="00076465"/>
    <w:rsid w:val="000769CC"/>
    <w:rsid w:val="0007750B"/>
    <w:rsid w:val="00077C79"/>
    <w:rsid w:val="00077D66"/>
    <w:rsid w:val="0008001D"/>
    <w:rsid w:val="00081063"/>
    <w:rsid w:val="000816FA"/>
    <w:rsid w:val="00081D4A"/>
    <w:rsid w:val="0008218E"/>
    <w:rsid w:val="00082902"/>
    <w:rsid w:val="0008351A"/>
    <w:rsid w:val="000836AD"/>
    <w:rsid w:val="000836C6"/>
    <w:rsid w:val="00083D09"/>
    <w:rsid w:val="0008433C"/>
    <w:rsid w:val="00084AE7"/>
    <w:rsid w:val="00084C53"/>
    <w:rsid w:val="000853F5"/>
    <w:rsid w:val="0008592F"/>
    <w:rsid w:val="00086102"/>
    <w:rsid w:val="00086E3E"/>
    <w:rsid w:val="00087110"/>
    <w:rsid w:val="00087F4D"/>
    <w:rsid w:val="00087F69"/>
    <w:rsid w:val="00092B4F"/>
    <w:rsid w:val="00094103"/>
    <w:rsid w:val="00094BDE"/>
    <w:rsid w:val="00094F98"/>
    <w:rsid w:val="00096310"/>
    <w:rsid w:val="000967FF"/>
    <w:rsid w:val="00096B14"/>
    <w:rsid w:val="000A046D"/>
    <w:rsid w:val="000A07BB"/>
    <w:rsid w:val="000A0B3D"/>
    <w:rsid w:val="000A0B46"/>
    <w:rsid w:val="000A1D29"/>
    <w:rsid w:val="000A2B84"/>
    <w:rsid w:val="000A31FC"/>
    <w:rsid w:val="000A3717"/>
    <w:rsid w:val="000A41C3"/>
    <w:rsid w:val="000A525A"/>
    <w:rsid w:val="000A6338"/>
    <w:rsid w:val="000A6505"/>
    <w:rsid w:val="000A69A6"/>
    <w:rsid w:val="000A6E04"/>
    <w:rsid w:val="000A72F8"/>
    <w:rsid w:val="000A7B70"/>
    <w:rsid w:val="000B01C1"/>
    <w:rsid w:val="000B09A2"/>
    <w:rsid w:val="000B167B"/>
    <w:rsid w:val="000B2085"/>
    <w:rsid w:val="000B2997"/>
    <w:rsid w:val="000B3A97"/>
    <w:rsid w:val="000B5AA5"/>
    <w:rsid w:val="000B6AF3"/>
    <w:rsid w:val="000B7B3C"/>
    <w:rsid w:val="000C1B93"/>
    <w:rsid w:val="000C24ED"/>
    <w:rsid w:val="000C27F6"/>
    <w:rsid w:val="000C38C4"/>
    <w:rsid w:val="000C4344"/>
    <w:rsid w:val="000C4763"/>
    <w:rsid w:val="000C5481"/>
    <w:rsid w:val="000C60EA"/>
    <w:rsid w:val="000C6F59"/>
    <w:rsid w:val="000C7A05"/>
    <w:rsid w:val="000D07A7"/>
    <w:rsid w:val="000D1B63"/>
    <w:rsid w:val="000D1EB7"/>
    <w:rsid w:val="000D2AAE"/>
    <w:rsid w:val="000D3A9A"/>
    <w:rsid w:val="000D3BBE"/>
    <w:rsid w:val="000D4479"/>
    <w:rsid w:val="000D48AD"/>
    <w:rsid w:val="000D7466"/>
    <w:rsid w:val="000D7867"/>
    <w:rsid w:val="000D7DFA"/>
    <w:rsid w:val="000D7E5E"/>
    <w:rsid w:val="000E0FA9"/>
    <w:rsid w:val="000E1ACB"/>
    <w:rsid w:val="000E234F"/>
    <w:rsid w:val="000E2A95"/>
    <w:rsid w:val="000E2B6B"/>
    <w:rsid w:val="000E2C1E"/>
    <w:rsid w:val="000E2CC8"/>
    <w:rsid w:val="000E3270"/>
    <w:rsid w:val="000E37FA"/>
    <w:rsid w:val="000E385C"/>
    <w:rsid w:val="000E3BD4"/>
    <w:rsid w:val="000E458C"/>
    <w:rsid w:val="000E4B95"/>
    <w:rsid w:val="000E501A"/>
    <w:rsid w:val="000E5404"/>
    <w:rsid w:val="000E5507"/>
    <w:rsid w:val="000E5D88"/>
    <w:rsid w:val="000E65B9"/>
    <w:rsid w:val="000E7A21"/>
    <w:rsid w:val="000E7AFA"/>
    <w:rsid w:val="000E7DE9"/>
    <w:rsid w:val="000F006D"/>
    <w:rsid w:val="000F093F"/>
    <w:rsid w:val="000F0AB0"/>
    <w:rsid w:val="000F110B"/>
    <w:rsid w:val="000F11B2"/>
    <w:rsid w:val="000F1213"/>
    <w:rsid w:val="000F1709"/>
    <w:rsid w:val="000F17DC"/>
    <w:rsid w:val="000F22D6"/>
    <w:rsid w:val="000F29FB"/>
    <w:rsid w:val="000F2F80"/>
    <w:rsid w:val="000F3156"/>
    <w:rsid w:val="000F461D"/>
    <w:rsid w:val="000F4F1A"/>
    <w:rsid w:val="000F5613"/>
    <w:rsid w:val="000F5A81"/>
    <w:rsid w:val="000F6A8D"/>
    <w:rsid w:val="000F6B05"/>
    <w:rsid w:val="000F6ECF"/>
    <w:rsid w:val="000F7F5C"/>
    <w:rsid w:val="000F7F78"/>
    <w:rsid w:val="00100BF2"/>
    <w:rsid w:val="00100DC0"/>
    <w:rsid w:val="00101AF5"/>
    <w:rsid w:val="00101EB3"/>
    <w:rsid w:val="001021E7"/>
    <w:rsid w:val="0010326F"/>
    <w:rsid w:val="001034E0"/>
    <w:rsid w:val="001035C9"/>
    <w:rsid w:val="00103E4F"/>
    <w:rsid w:val="00103F64"/>
    <w:rsid w:val="00104200"/>
    <w:rsid w:val="00104751"/>
    <w:rsid w:val="001047AE"/>
    <w:rsid w:val="00105743"/>
    <w:rsid w:val="00105AB9"/>
    <w:rsid w:val="001070B2"/>
    <w:rsid w:val="00107BA4"/>
    <w:rsid w:val="00107BD4"/>
    <w:rsid w:val="00107CDE"/>
    <w:rsid w:val="00110277"/>
    <w:rsid w:val="001103A9"/>
    <w:rsid w:val="0011060C"/>
    <w:rsid w:val="001106C1"/>
    <w:rsid w:val="00110A09"/>
    <w:rsid w:val="001110F4"/>
    <w:rsid w:val="0011163E"/>
    <w:rsid w:val="0011168E"/>
    <w:rsid w:val="001119D5"/>
    <w:rsid w:val="0011234E"/>
    <w:rsid w:val="00112528"/>
    <w:rsid w:val="00112663"/>
    <w:rsid w:val="00112796"/>
    <w:rsid w:val="00113093"/>
    <w:rsid w:val="001142FD"/>
    <w:rsid w:val="00114389"/>
    <w:rsid w:val="001147F7"/>
    <w:rsid w:val="001154C4"/>
    <w:rsid w:val="00115AB2"/>
    <w:rsid w:val="00116012"/>
    <w:rsid w:val="00116332"/>
    <w:rsid w:val="00120480"/>
    <w:rsid w:val="00120F72"/>
    <w:rsid w:val="00121266"/>
    <w:rsid w:val="001215DF"/>
    <w:rsid w:val="001217C1"/>
    <w:rsid w:val="00121E7B"/>
    <w:rsid w:val="0012208B"/>
    <w:rsid w:val="0012209D"/>
    <w:rsid w:val="00122232"/>
    <w:rsid w:val="0012239E"/>
    <w:rsid w:val="00122A73"/>
    <w:rsid w:val="00122BC2"/>
    <w:rsid w:val="00123A38"/>
    <w:rsid w:val="00123EFD"/>
    <w:rsid w:val="001249D2"/>
    <w:rsid w:val="00124C26"/>
    <w:rsid w:val="00124DD3"/>
    <w:rsid w:val="00124E2E"/>
    <w:rsid w:val="00125406"/>
    <w:rsid w:val="0012547A"/>
    <w:rsid w:val="00125DED"/>
    <w:rsid w:val="00125DFF"/>
    <w:rsid w:val="001264F0"/>
    <w:rsid w:val="0012654C"/>
    <w:rsid w:val="00126DB1"/>
    <w:rsid w:val="0012711F"/>
    <w:rsid w:val="00127598"/>
    <w:rsid w:val="0012793C"/>
    <w:rsid w:val="00127D60"/>
    <w:rsid w:val="00127DA7"/>
    <w:rsid w:val="0013059F"/>
    <w:rsid w:val="00130AC3"/>
    <w:rsid w:val="00130C8B"/>
    <w:rsid w:val="00130E75"/>
    <w:rsid w:val="001315B9"/>
    <w:rsid w:val="00132602"/>
    <w:rsid w:val="00133299"/>
    <w:rsid w:val="001336E0"/>
    <w:rsid w:val="00133927"/>
    <w:rsid w:val="0013394A"/>
    <w:rsid w:val="00133A58"/>
    <w:rsid w:val="00134806"/>
    <w:rsid w:val="00135522"/>
    <w:rsid w:val="001362ED"/>
    <w:rsid w:val="001368DB"/>
    <w:rsid w:val="00136CE3"/>
    <w:rsid w:val="0014199B"/>
    <w:rsid w:val="00141D44"/>
    <w:rsid w:val="00142EF9"/>
    <w:rsid w:val="001435BA"/>
    <w:rsid w:val="001435BB"/>
    <w:rsid w:val="00143B40"/>
    <w:rsid w:val="001452F0"/>
    <w:rsid w:val="0014750B"/>
    <w:rsid w:val="001475BF"/>
    <w:rsid w:val="00147660"/>
    <w:rsid w:val="0014791E"/>
    <w:rsid w:val="001513E7"/>
    <w:rsid w:val="001518F6"/>
    <w:rsid w:val="001523A4"/>
    <w:rsid w:val="00153609"/>
    <w:rsid w:val="00153D13"/>
    <w:rsid w:val="0015452C"/>
    <w:rsid w:val="001557DD"/>
    <w:rsid w:val="00155D9B"/>
    <w:rsid w:val="001563D4"/>
    <w:rsid w:val="00157048"/>
    <w:rsid w:val="00157585"/>
    <w:rsid w:val="001605CD"/>
    <w:rsid w:val="0016112D"/>
    <w:rsid w:val="001613E4"/>
    <w:rsid w:val="00161888"/>
    <w:rsid w:val="00161A66"/>
    <w:rsid w:val="00161C31"/>
    <w:rsid w:val="0016238E"/>
    <w:rsid w:val="00162730"/>
    <w:rsid w:val="00162DC5"/>
    <w:rsid w:val="00162E6F"/>
    <w:rsid w:val="00163A6A"/>
    <w:rsid w:val="00164B91"/>
    <w:rsid w:val="00164EFB"/>
    <w:rsid w:val="001653D9"/>
    <w:rsid w:val="0016570F"/>
    <w:rsid w:val="001659AB"/>
    <w:rsid w:val="001663F2"/>
    <w:rsid w:val="00167319"/>
    <w:rsid w:val="001675D3"/>
    <w:rsid w:val="00170E00"/>
    <w:rsid w:val="00171E5D"/>
    <w:rsid w:val="001727AE"/>
    <w:rsid w:val="00172A54"/>
    <w:rsid w:val="0017352B"/>
    <w:rsid w:val="00173A32"/>
    <w:rsid w:val="0017408C"/>
    <w:rsid w:val="00174785"/>
    <w:rsid w:val="001749E7"/>
    <w:rsid w:val="00174C92"/>
    <w:rsid w:val="00175BC5"/>
    <w:rsid w:val="00175D14"/>
    <w:rsid w:val="001763D0"/>
    <w:rsid w:val="00176C07"/>
    <w:rsid w:val="00176D01"/>
    <w:rsid w:val="00176F00"/>
    <w:rsid w:val="001779EC"/>
    <w:rsid w:val="001805A3"/>
    <w:rsid w:val="00180A0D"/>
    <w:rsid w:val="001816C2"/>
    <w:rsid w:val="00181F54"/>
    <w:rsid w:val="00183514"/>
    <w:rsid w:val="001840FC"/>
    <w:rsid w:val="0018433A"/>
    <w:rsid w:val="00184D05"/>
    <w:rsid w:val="00184E05"/>
    <w:rsid w:val="0018569D"/>
    <w:rsid w:val="00185908"/>
    <w:rsid w:val="0018678C"/>
    <w:rsid w:val="00190C6F"/>
    <w:rsid w:val="00191371"/>
    <w:rsid w:val="001916BD"/>
    <w:rsid w:val="00191C1F"/>
    <w:rsid w:val="00192661"/>
    <w:rsid w:val="00192DF2"/>
    <w:rsid w:val="00193B1B"/>
    <w:rsid w:val="00194727"/>
    <w:rsid w:val="00194830"/>
    <w:rsid w:val="00195417"/>
    <w:rsid w:val="0019635B"/>
    <w:rsid w:val="001964C7"/>
    <w:rsid w:val="00196756"/>
    <w:rsid w:val="001972B4"/>
    <w:rsid w:val="0019755B"/>
    <w:rsid w:val="00197E72"/>
    <w:rsid w:val="00197E95"/>
    <w:rsid w:val="001A0474"/>
    <w:rsid w:val="001A04F1"/>
    <w:rsid w:val="001A0B3A"/>
    <w:rsid w:val="001A0DC6"/>
    <w:rsid w:val="001A2570"/>
    <w:rsid w:val="001A25A6"/>
    <w:rsid w:val="001A26B5"/>
    <w:rsid w:val="001A2737"/>
    <w:rsid w:val="001A2C0F"/>
    <w:rsid w:val="001A2CCA"/>
    <w:rsid w:val="001A2D64"/>
    <w:rsid w:val="001A2DAD"/>
    <w:rsid w:val="001A2E3D"/>
    <w:rsid w:val="001A3009"/>
    <w:rsid w:val="001A3186"/>
    <w:rsid w:val="001A3254"/>
    <w:rsid w:val="001A39C3"/>
    <w:rsid w:val="001A4045"/>
    <w:rsid w:val="001A481B"/>
    <w:rsid w:val="001A5030"/>
    <w:rsid w:val="001A58C3"/>
    <w:rsid w:val="001A5C3D"/>
    <w:rsid w:val="001A600A"/>
    <w:rsid w:val="001A624C"/>
    <w:rsid w:val="001A695F"/>
    <w:rsid w:val="001A6A15"/>
    <w:rsid w:val="001A7607"/>
    <w:rsid w:val="001A7616"/>
    <w:rsid w:val="001A774E"/>
    <w:rsid w:val="001B005F"/>
    <w:rsid w:val="001B0769"/>
    <w:rsid w:val="001B0E1D"/>
    <w:rsid w:val="001B104F"/>
    <w:rsid w:val="001B14F5"/>
    <w:rsid w:val="001B1725"/>
    <w:rsid w:val="001B1D2D"/>
    <w:rsid w:val="001B1E13"/>
    <w:rsid w:val="001B26B3"/>
    <w:rsid w:val="001B27A0"/>
    <w:rsid w:val="001B4664"/>
    <w:rsid w:val="001B51CD"/>
    <w:rsid w:val="001B5818"/>
    <w:rsid w:val="001B65C6"/>
    <w:rsid w:val="001B6629"/>
    <w:rsid w:val="001B6E19"/>
    <w:rsid w:val="001B7590"/>
    <w:rsid w:val="001C029C"/>
    <w:rsid w:val="001C0360"/>
    <w:rsid w:val="001C0511"/>
    <w:rsid w:val="001C0997"/>
    <w:rsid w:val="001C0FF2"/>
    <w:rsid w:val="001C1230"/>
    <w:rsid w:val="001C1944"/>
    <w:rsid w:val="001C1E3D"/>
    <w:rsid w:val="001C23D9"/>
    <w:rsid w:val="001C2BA6"/>
    <w:rsid w:val="001C2E02"/>
    <w:rsid w:val="001C3E83"/>
    <w:rsid w:val="001C4744"/>
    <w:rsid w:val="001C4A7E"/>
    <w:rsid w:val="001C54DF"/>
    <w:rsid w:val="001C72FC"/>
    <w:rsid w:val="001C7946"/>
    <w:rsid w:val="001C7A88"/>
    <w:rsid w:val="001C7E97"/>
    <w:rsid w:val="001D024A"/>
    <w:rsid w:val="001D0571"/>
    <w:rsid w:val="001D09AF"/>
    <w:rsid w:val="001D0B6A"/>
    <w:rsid w:val="001D1493"/>
    <w:rsid w:val="001D14C7"/>
    <w:rsid w:val="001D16E6"/>
    <w:rsid w:val="001D1A05"/>
    <w:rsid w:val="001D1E0A"/>
    <w:rsid w:val="001D27E8"/>
    <w:rsid w:val="001D2B63"/>
    <w:rsid w:val="001D3041"/>
    <w:rsid w:val="001D3263"/>
    <w:rsid w:val="001D3323"/>
    <w:rsid w:val="001D38AA"/>
    <w:rsid w:val="001D43C4"/>
    <w:rsid w:val="001D44B2"/>
    <w:rsid w:val="001D4CFE"/>
    <w:rsid w:val="001D5230"/>
    <w:rsid w:val="001D5AEC"/>
    <w:rsid w:val="001D5EFD"/>
    <w:rsid w:val="001D6216"/>
    <w:rsid w:val="001D6439"/>
    <w:rsid w:val="001D649B"/>
    <w:rsid w:val="001D6EFD"/>
    <w:rsid w:val="001D7F94"/>
    <w:rsid w:val="001E056A"/>
    <w:rsid w:val="001E0680"/>
    <w:rsid w:val="001E103F"/>
    <w:rsid w:val="001E211B"/>
    <w:rsid w:val="001E2782"/>
    <w:rsid w:val="001E2C3F"/>
    <w:rsid w:val="001E2D38"/>
    <w:rsid w:val="001E3103"/>
    <w:rsid w:val="001E3497"/>
    <w:rsid w:val="001E412F"/>
    <w:rsid w:val="001E48EC"/>
    <w:rsid w:val="001E52AD"/>
    <w:rsid w:val="001E6994"/>
    <w:rsid w:val="001E6AEB"/>
    <w:rsid w:val="001E761A"/>
    <w:rsid w:val="001F0477"/>
    <w:rsid w:val="001F0BEC"/>
    <w:rsid w:val="001F1188"/>
    <w:rsid w:val="001F23AC"/>
    <w:rsid w:val="001F2668"/>
    <w:rsid w:val="001F26EF"/>
    <w:rsid w:val="001F2D78"/>
    <w:rsid w:val="001F38E4"/>
    <w:rsid w:val="001F3AA8"/>
    <w:rsid w:val="001F40E3"/>
    <w:rsid w:val="001F4446"/>
    <w:rsid w:val="001F4DE9"/>
    <w:rsid w:val="001F5F7B"/>
    <w:rsid w:val="001F6B6F"/>
    <w:rsid w:val="001F6EB6"/>
    <w:rsid w:val="001F73A5"/>
    <w:rsid w:val="001F770D"/>
    <w:rsid w:val="001F7C98"/>
    <w:rsid w:val="001F7C9B"/>
    <w:rsid w:val="002002BF"/>
    <w:rsid w:val="00200F0D"/>
    <w:rsid w:val="00201357"/>
    <w:rsid w:val="002015A9"/>
    <w:rsid w:val="0020188A"/>
    <w:rsid w:val="00201C0F"/>
    <w:rsid w:val="00202035"/>
    <w:rsid w:val="002023C7"/>
    <w:rsid w:val="002024E5"/>
    <w:rsid w:val="00203205"/>
    <w:rsid w:val="0020320A"/>
    <w:rsid w:val="002039B2"/>
    <w:rsid w:val="0020409D"/>
    <w:rsid w:val="0020481F"/>
    <w:rsid w:val="002049E3"/>
    <w:rsid w:val="00204AAC"/>
    <w:rsid w:val="0020572B"/>
    <w:rsid w:val="002058B3"/>
    <w:rsid w:val="00205CFD"/>
    <w:rsid w:val="00205EC7"/>
    <w:rsid w:val="00206700"/>
    <w:rsid w:val="002075BD"/>
    <w:rsid w:val="002105AD"/>
    <w:rsid w:val="0021070B"/>
    <w:rsid w:val="0021217A"/>
    <w:rsid w:val="00212B75"/>
    <w:rsid w:val="002137AB"/>
    <w:rsid w:val="00215107"/>
    <w:rsid w:val="00215139"/>
    <w:rsid w:val="00215425"/>
    <w:rsid w:val="00215E9E"/>
    <w:rsid w:val="00216244"/>
    <w:rsid w:val="00216605"/>
    <w:rsid w:val="00216D2D"/>
    <w:rsid w:val="00216FB4"/>
    <w:rsid w:val="0021740A"/>
    <w:rsid w:val="002178F4"/>
    <w:rsid w:val="002179DA"/>
    <w:rsid w:val="00221216"/>
    <w:rsid w:val="0022158A"/>
    <w:rsid w:val="002217AB"/>
    <w:rsid w:val="002227AD"/>
    <w:rsid w:val="00223709"/>
    <w:rsid w:val="00223AEE"/>
    <w:rsid w:val="00224597"/>
    <w:rsid w:val="00224933"/>
    <w:rsid w:val="00224D42"/>
    <w:rsid w:val="002252D0"/>
    <w:rsid w:val="00225980"/>
    <w:rsid w:val="002259FD"/>
    <w:rsid w:val="00225A8B"/>
    <w:rsid w:val="00226145"/>
    <w:rsid w:val="00227132"/>
    <w:rsid w:val="002300CD"/>
    <w:rsid w:val="00230AA7"/>
    <w:rsid w:val="00231DC4"/>
    <w:rsid w:val="00232EC5"/>
    <w:rsid w:val="00233075"/>
    <w:rsid w:val="0023389E"/>
    <w:rsid w:val="00233AE8"/>
    <w:rsid w:val="00233C67"/>
    <w:rsid w:val="00234BBE"/>
    <w:rsid w:val="0023518B"/>
    <w:rsid w:val="002352B0"/>
    <w:rsid w:val="00235FFE"/>
    <w:rsid w:val="0023619C"/>
    <w:rsid w:val="0023639A"/>
    <w:rsid w:val="002364E5"/>
    <w:rsid w:val="0023709B"/>
    <w:rsid w:val="00237113"/>
    <w:rsid w:val="00237214"/>
    <w:rsid w:val="00237F14"/>
    <w:rsid w:val="002410BF"/>
    <w:rsid w:val="00241118"/>
    <w:rsid w:val="00241229"/>
    <w:rsid w:val="002415CE"/>
    <w:rsid w:val="00241C18"/>
    <w:rsid w:val="002422F8"/>
    <w:rsid w:val="0024245A"/>
    <w:rsid w:val="0024293D"/>
    <w:rsid w:val="00242D98"/>
    <w:rsid w:val="0024303E"/>
    <w:rsid w:val="00243593"/>
    <w:rsid w:val="0024474D"/>
    <w:rsid w:val="0024551A"/>
    <w:rsid w:val="002461EC"/>
    <w:rsid w:val="00246737"/>
    <w:rsid w:val="00246D8B"/>
    <w:rsid w:val="00246E53"/>
    <w:rsid w:val="00247338"/>
    <w:rsid w:val="00247687"/>
    <w:rsid w:val="00247838"/>
    <w:rsid w:val="00247E52"/>
    <w:rsid w:val="00250A11"/>
    <w:rsid w:val="002511E5"/>
    <w:rsid w:val="00251621"/>
    <w:rsid w:val="00251D6D"/>
    <w:rsid w:val="00252781"/>
    <w:rsid w:val="00252BDA"/>
    <w:rsid w:val="0025352A"/>
    <w:rsid w:val="00253D27"/>
    <w:rsid w:val="00254036"/>
    <w:rsid w:val="002545A9"/>
    <w:rsid w:val="00254DFE"/>
    <w:rsid w:val="0025592F"/>
    <w:rsid w:val="00256057"/>
    <w:rsid w:val="002572B0"/>
    <w:rsid w:val="002607E6"/>
    <w:rsid w:val="00261D7F"/>
    <w:rsid w:val="0026254C"/>
    <w:rsid w:val="00262E4C"/>
    <w:rsid w:val="0026327B"/>
    <w:rsid w:val="0026332A"/>
    <w:rsid w:val="00263AB5"/>
    <w:rsid w:val="0026455B"/>
    <w:rsid w:val="002648C0"/>
    <w:rsid w:val="002649C2"/>
    <w:rsid w:val="00265100"/>
    <w:rsid w:val="0026548C"/>
    <w:rsid w:val="00265C92"/>
    <w:rsid w:val="00266207"/>
    <w:rsid w:val="00266B4E"/>
    <w:rsid w:val="00267D6B"/>
    <w:rsid w:val="00267F7E"/>
    <w:rsid w:val="0027028E"/>
    <w:rsid w:val="0027055C"/>
    <w:rsid w:val="00270B9F"/>
    <w:rsid w:val="00270CDF"/>
    <w:rsid w:val="00270D93"/>
    <w:rsid w:val="00270EF6"/>
    <w:rsid w:val="00271071"/>
    <w:rsid w:val="00271595"/>
    <w:rsid w:val="00271EB8"/>
    <w:rsid w:val="002721AA"/>
    <w:rsid w:val="0027370C"/>
    <w:rsid w:val="00273A9B"/>
    <w:rsid w:val="00273C5F"/>
    <w:rsid w:val="002743D6"/>
    <w:rsid w:val="00274AAF"/>
    <w:rsid w:val="0027509F"/>
    <w:rsid w:val="002754BC"/>
    <w:rsid w:val="00275D5A"/>
    <w:rsid w:val="00276079"/>
    <w:rsid w:val="0027656D"/>
    <w:rsid w:val="002766CB"/>
    <w:rsid w:val="00277278"/>
    <w:rsid w:val="00277377"/>
    <w:rsid w:val="00280936"/>
    <w:rsid w:val="00280BC0"/>
    <w:rsid w:val="00280D78"/>
    <w:rsid w:val="00281A90"/>
    <w:rsid w:val="00281A9B"/>
    <w:rsid w:val="00281B2F"/>
    <w:rsid w:val="00281B5A"/>
    <w:rsid w:val="00281BF7"/>
    <w:rsid w:val="00282653"/>
    <w:rsid w:val="00282689"/>
    <w:rsid w:val="002830E1"/>
    <w:rsid w:val="00283384"/>
    <w:rsid w:val="002837A3"/>
    <w:rsid w:val="002843EF"/>
    <w:rsid w:val="00284764"/>
    <w:rsid w:val="00284D74"/>
    <w:rsid w:val="0028517D"/>
    <w:rsid w:val="00285C0E"/>
    <w:rsid w:val="00286836"/>
    <w:rsid w:val="00286F55"/>
    <w:rsid w:val="0029059F"/>
    <w:rsid w:val="00290A5B"/>
    <w:rsid w:val="0029144F"/>
    <w:rsid w:val="00291B43"/>
    <w:rsid w:val="00291E97"/>
    <w:rsid w:val="002923C2"/>
    <w:rsid w:val="002925AA"/>
    <w:rsid w:val="00293A8E"/>
    <w:rsid w:val="00293DAA"/>
    <w:rsid w:val="002943A1"/>
    <w:rsid w:val="0029443B"/>
    <w:rsid w:val="00294DFB"/>
    <w:rsid w:val="00295872"/>
    <w:rsid w:val="00295FDD"/>
    <w:rsid w:val="002961DB"/>
    <w:rsid w:val="00296281"/>
    <w:rsid w:val="00297B37"/>
    <w:rsid w:val="002A129F"/>
    <w:rsid w:val="002A17F4"/>
    <w:rsid w:val="002A18A1"/>
    <w:rsid w:val="002A28B4"/>
    <w:rsid w:val="002A2ACB"/>
    <w:rsid w:val="002A2B8C"/>
    <w:rsid w:val="002A2ED5"/>
    <w:rsid w:val="002A30D8"/>
    <w:rsid w:val="002A35CF"/>
    <w:rsid w:val="002A3E35"/>
    <w:rsid w:val="002A3EFA"/>
    <w:rsid w:val="002A406A"/>
    <w:rsid w:val="002A4756"/>
    <w:rsid w:val="002A475D"/>
    <w:rsid w:val="002A49D2"/>
    <w:rsid w:val="002A54CB"/>
    <w:rsid w:val="002A5D46"/>
    <w:rsid w:val="002A6589"/>
    <w:rsid w:val="002A6C3A"/>
    <w:rsid w:val="002A6ED5"/>
    <w:rsid w:val="002A7741"/>
    <w:rsid w:val="002A7897"/>
    <w:rsid w:val="002A7BEB"/>
    <w:rsid w:val="002B0E10"/>
    <w:rsid w:val="002B1C40"/>
    <w:rsid w:val="002B2473"/>
    <w:rsid w:val="002B316A"/>
    <w:rsid w:val="002B3C34"/>
    <w:rsid w:val="002B3F7A"/>
    <w:rsid w:val="002B43B0"/>
    <w:rsid w:val="002B4524"/>
    <w:rsid w:val="002B4BA1"/>
    <w:rsid w:val="002B4C73"/>
    <w:rsid w:val="002B50F2"/>
    <w:rsid w:val="002B52B6"/>
    <w:rsid w:val="002B781A"/>
    <w:rsid w:val="002B7BA5"/>
    <w:rsid w:val="002C081F"/>
    <w:rsid w:val="002C104D"/>
    <w:rsid w:val="002C1A27"/>
    <w:rsid w:val="002C24CC"/>
    <w:rsid w:val="002C2B8A"/>
    <w:rsid w:val="002C30DF"/>
    <w:rsid w:val="002C34E7"/>
    <w:rsid w:val="002C375D"/>
    <w:rsid w:val="002C3E85"/>
    <w:rsid w:val="002C468E"/>
    <w:rsid w:val="002C4E24"/>
    <w:rsid w:val="002C4E4A"/>
    <w:rsid w:val="002C61E1"/>
    <w:rsid w:val="002C6912"/>
    <w:rsid w:val="002C6B7A"/>
    <w:rsid w:val="002C7D92"/>
    <w:rsid w:val="002CF558"/>
    <w:rsid w:val="002D0479"/>
    <w:rsid w:val="002D0948"/>
    <w:rsid w:val="002D155F"/>
    <w:rsid w:val="002D1F94"/>
    <w:rsid w:val="002D3890"/>
    <w:rsid w:val="002D3A28"/>
    <w:rsid w:val="002D3B98"/>
    <w:rsid w:val="002D3F63"/>
    <w:rsid w:val="002D4296"/>
    <w:rsid w:val="002D4D0B"/>
    <w:rsid w:val="002D4F74"/>
    <w:rsid w:val="002D52BF"/>
    <w:rsid w:val="002D55E3"/>
    <w:rsid w:val="002D59FE"/>
    <w:rsid w:val="002D60BC"/>
    <w:rsid w:val="002D7547"/>
    <w:rsid w:val="002D7582"/>
    <w:rsid w:val="002D7BA0"/>
    <w:rsid w:val="002D7FE7"/>
    <w:rsid w:val="002E02AC"/>
    <w:rsid w:val="002E1C8B"/>
    <w:rsid w:val="002E274C"/>
    <w:rsid w:val="002E2962"/>
    <w:rsid w:val="002E2F44"/>
    <w:rsid w:val="002E3052"/>
    <w:rsid w:val="002E3738"/>
    <w:rsid w:val="002E3B3B"/>
    <w:rsid w:val="002E54A4"/>
    <w:rsid w:val="002E65B9"/>
    <w:rsid w:val="002E797B"/>
    <w:rsid w:val="002F0381"/>
    <w:rsid w:val="002F144A"/>
    <w:rsid w:val="002F2869"/>
    <w:rsid w:val="002F2F6E"/>
    <w:rsid w:val="002F34E6"/>
    <w:rsid w:val="002F375A"/>
    <w:rsid w:val="002F441A"/>
    <w:rsid w:val="002F49F8"/>
    <w:rsid w:val="002F6074"/>
    <w:rsid w:val="002F6376"/>
    <w:rsid w:val="002F6E3F"/>
    <w:rsid w:val="002F7284"/>
    <w:rsid w:val="002F7444"/>
    <w:rsid w:val="002F7CFE"/>
    <w:rsid w:val="002F7F84"/>
    <w:rsid w:val="0030027F"/>
    <w:rsid w:val="003006DC"/>
    <w:rsid w:val="0030176D"/>
    <w:rsid w:val="0030196E"/>
    <w:rsid w:val="003023D2"/>
    <w:rsid w:val="003025F3"/>
    <w:rsid w:val="00302680"/>
    <w:rsid w:val="00302841"/>
    <w:rsid w:val="00302D10"/>
    <w:rsid w:val="00303085"/>
    <w:rsid w:val="00303F36"/>
    <w:rsid w:val="0030474E"/>
    <w:rsid w:val="003049CC"/>
    <w:rsid w:val="00305137"/>
    <w:rsid w:val="003054C3"/>
    <w:rsid w:val="003059DC"/>
    <w:rsid w:val="00305D5E"/>
    <w:rsid w:val="00306C23"/>
    <w:rsid w:val="00306C2A"/>
    <w:rsid w:val="00306DCF"/>
    <w:rsid w:val="003072FC"/>
    <w:rsid w:val="003107B2"/>
    <w:rsid w:val="0031107A"/>
    <w:rsid w:val="0031149A"/>
    <w:rsid w:val="003119F0"/>
    <w:rsid w:val="00312020"/>
    <w:rsid w:val="00312462"/>
    <w:rsid w:val="0031299D"/>
    <w:rsid w:val="00314479"/>
    <w:rsid w:val="00314819"/>
    <w:rsid w:val="00314C46"/>
    <w:rsid w:val="00314F9D"/>
    <w:rsid w:val="003151F9"/>
    <w:rsid w:val="0031649A"/>
    <w:rsid w:val="00317690"/>
    <w:rsid w:val="00317ABC"/>
    <w:rsid w:val="00320510"/>
    <w:rsid w:val="00320A29"/>
    <w:rsid w:val="00321A89"/>
    <w:rsid w:val="00321BAB"/>
    <w:rsid w:val="0032281A"/>
    <w:rsid w:val="00322A5D"/>
    <w:rsid w:val="00322B68"/>
    <w:rsid w:val="00323586"/>
    <w:rsid w:val="003252A7"/>
    <w:rsid w:val="003259C0"/>
    <w:rsid w:val="00326016"/>
    <w:rsid w:val="00326283"/>
    <w:rsid w:val="003265B7"/>
    <w:rsid w:val="00326D8D"/>
    <w:rsid w:val="003273BC"/>
    <w:rsid w:val="003277BF"/>
    <w:rsid w:val="00330F4B"/>
    <w:rsid w:val="0033121F"/>
    <w:rsid w:val="003321E2"/>
    <w:rsid w:val="003322C1"/>
    <w:rsid w:val="003322D1"/>
    <w:rsid w:val="0033249A"/>
    <w:rsid w:val="0033278A"/>
    <w:rsid w:val="003327C0"/>
    <w:rsid w:val="00332B18"/>
    <w:rsid w:val="00332D6C"/>
    <w:rsid w:val="003332A2"/>
    <w:rsid w:val="00333869"/>
    <w:rsid w:val="0033386B"/>
    <w:rsid w:val="0033392B"/>
    <w:rsid w:val="0033394A"/>
    <w:rsid w:val="00333B5B"/>
    <w:rsid w:val="00333B97"/>
    <w:rsid w:val="0033407F"/>
    <w:rsid w:val="00334608"/>
    <w:rsid w:val="00334732"/>
    <w:rsid w:val="00334E35"/>
    <w:rsid w:val="003350A4"/>
    <w:rsid w:val="003355E2"/>
    <w:rsid w:val="0033589C"/>
    <w:rsid w:val="003358E4"/>
    <w:rsid w:val="003368E7"/>
    <w:rsid w:val="00336D54"/>
    <w:rsid w:val="0033772F"/>
    <w:rsid w:val="00337931"/>
    <w:rsid w:val="003404A8"/>
    <w:rsid w:val="003407B4"/>
    <w:rsid w:val="00340DD9"/>
    <w:rsid w:val="00341AA3"/>
    <w:rsid w:val="0034364B"/>
    <w:rsid w:val="003443ED"/>
    <w:rsid w:val="00345EEC"/>
    <w:rsid w:val="0034647D"/>
    <w:rsid w:val="0034700E"/>
    <w:rsid w:val="00347BA4"/>
    <w:rsid w:val="0035008E"/>
    <w:rsid w:val="0035095C"/>
    <w:rsid w:val="00351025"/>
    <w:rsid w:val="00351574"/>
    <w:rsid w:val="003518E6"/>
    <w:rsid w:val="00351A98"/>
    <w:rsid w:val="00352778"/>
    <w:rsid w:val="00353AA7"/>
    <w:rsid w:val="00354631"/>
    <w:rsid w:val="00354E12"/>
    <w:rsid w:val="00355023"/>
    <w:rsid w:val="00356442"/>
    <w:rsid w:val="00356B0C"/>
    <w:rsid w:val="003570D0"/>
    <w:rsid w:val="00357875"/>
    <w:rsid w:val="00357A26"/>
    <w:rsid w:val="00357F2E"/>
    <w:rsid w:val="003609F0"/>
    <w:rsid w:val="00360E17"/>
    <w:rsid w:val="00361315"/>
    <w:rsid w:val="00361462"/>
    <w:rsid w:val="0036198B"/>
    <w:rsid w:val="0036202D"/>
    <w:rsid w:val="0036209C"/>
    <w:rsid w:val="003621F2"/>
    <w:rsid w:val="003627A2"/>
    <w:rsid w:val="00363403"/>
    <w:rsid w:val="0036475C"/>
    <w:rsid w:val="0036477D"/>
    <w:rsid w:val="00365525"/>
    <w:rsid w:val="003657B8"/>
    <w:rsid w:val="00365A06"/>
    <w:rsid w:val="00366237"/>
    <w:rsid w:val="003667C9"/>
    <w:rsid w:val="00367112"/>
    <w:rsid w:val="00367126"/>
    <w:rsid w:val="003671DB"/>
    <w:rsid w:val="003676BE"/>
    <w:rsid w:val="00367983"/>
    <w:rsid w:val="00370132"/>
    <w:rsid w:val="003701B5"/>
    <w:rsid w:val="00370D13"/>
    <w:rsid w:val="00371546"/>
    <w:rsid w:val="00371A12"/>
    <w:rsid w:val="00371E84"/>
    <w:rsid w:val="00371F68"/>
    <w:rsid w:val="00372069"/>
    <w:rsid w:val="00372C40"/>
    <w:rsid w:val="00373340"/>
    <w:rsid w:val="003745F2"/>
    <w:rsid w:val="003746CF"/>
    <w:rsid w:val="00374C15"/>
    <w:rsid w:val="0037544B"/>
    <w:rsid w:val="00377172"/>
    <w:rsid w:val="00380037"/>
    <w:rsid w:val="0038040E"/>
    <w:rsid w:val="00380B88"/>
    <w:rsid w:val="00381008"/>
    <w:rsid w:val="0038144D"/>
    <w:rsid w:val="003814E4"/>
    <w:rsid w:val="003823D0"/>
    <w:rsid w:val="0038289D"/>
    <w:rsid w:val="00382C7F"/>
    <w:rsid w:val="00382EA0"/>
    <w:rsid w:val="00383D56"/>
    <w:rsid w:val="00384371"/>
    <w:rsid w:val="0038469C"/>
    <w:rsid w:val="00384A8E"/>
    <w:rsid w:val="00384DA5"/>
    <w:rsid w:val="0038536D"/>
    <w:rsid w:val="00385C79"/>
    <w:rsid w:val="00385DFB"/>
    <w:rsid w:val="003861B0"/>
    <w:rsid w:val="00386F67"/>
    <w:rsid w:val="00387067"/>
    <w:rsid w:val="00387A3D"/>
    <w:rsid w:val="00387AD7"/>
    <w:rsid w:val="00387D83"/>
    <w:rsid w:val="00387DAF"/>
    <w:rsid w:val="00387E39"/>
    <w:rsid w:val="00391232"/>
    <w:rsid w:val="0039173B"/>
    <w:rsid w:val="00391A22"/>
    <w:rsid w:val="003920F0"/>
    <w:rsid w:val="00392437"/>
    <w:rsid w:val="003924E8"/>
    <w:rsid w:val="003925F4"/>
    <w:rsid w:val="00393493"/>
    <w:rsid w:val="00393CF7"/>
    <w:rsid w:val="00394EC4"/>
    <w:rsid w:val="00394F28"/>
    <w:rsid w:val="0039572B"/>
    <w:rsid w:val="00396089"/>
    <w:rsid w:val="0039655C"/>
    <w:rsid w:val="00397099"/>
    <w:rsid w:val="003A0C4E"/>
    <w:rsid w:val="003A0CFB"/>
    <w:rsid w:val="003A144B"/>
    <w:rsid w:val="003A1975"/>
    <w:rsid w:val="003A1994"/>
    <w:rsid w:val="003A1C57"/>
    <w:rsid w:val="003A1F7B"/>
    <w:rsid w:val="003A21E8"/>
    <w:rsid w:val="003A3E28"/>
    <w:rsid w:val="003A460B"/>
    <w:rsid w:val="003A4EDD"/>
    <w:rsid w:val="003A5190"/>
    <w:rsid w:val="003A6A2E"/>
    <w:rsid w:val="003A6A55"/>
    <w:rsid w:val="003A6BDB"/>
    <w:rsid w:val="003A6F55"/>
    <w:rsid w:val="003A71CE"/>
    <w:rsid w:val="003A7473"/>
    <w:rsid w:val="003A787B"/>
    <w:rsid w:val="003A7B0C"/>
    <w:rsid w:val="003B01D7"/>
    <w:rsid w:val="003B0768"/>
    <w:rsid w:val="003B09B3"/>
    <w:rsid w:val="003B0B71"/>
    <w:rsid w:val="003B1FB2"/>
    <w:rsid w:val="003B240E"/>
    <w:rsid w:val="003B30A8"/>
    <w:rsid w:val="003B3E41"/>
    <w:rsid w:val="003B3EDD"/>
    <w:rsid w:val="003B49BD"/>
    <w:rsid w:val="003B4D75"/>
    <w:rsid w:val="003B5730"/>
    <w:rsid w:val="003B6FA2"/>
    <w:rsid w:val="003B7B31"/>
    <w:rsid w:val="003B7C61"/>
    <w:rsid w:val="003C0127"/>
    <w:rsid w:val="003C0CC6"/>
    <w:rsid w:val="003C0CC8"/>
    <w:rsid w:val="003C1FB9"/>
    <w:rsid w:val="003C259F"/>
    <w:rsid w:val="003C271D"/>
    <w:rsid w:val="003C2BB9"/>
    <w:rsid w:val="003C2E32"/>
    <w:rsid w:val="003C361F"/>
    <w:rsid w:val="003C3F62"/>
    <w:rsid w:val="003C4837"/>
    <w:rsid w:val="003C4907"/>
    <w:rsid w:val="003C4BE0"/>
    <w:rsid w:val="003C5136"/>
    <w:rsid w:val="003C553E"/>
    <w:rsid w:val="003C6022"/>
    <w:rsid w:val="003C649B"/>
    <w:rsid w:val="003C65BB"/>
    <w:rsid w:val="003C7755"/>
    <w:rsid w:val="003D03A0"/>
    <w:rsid w:val="003D068A"/>
    <w:rsid w:val="003D06B7"/>
    <w:rsid w:val="003D06D7"/>
    <w:rsid w:val="003D0B6C"/>
    <w:rsid w:val="003D12AD"/>
    <w:rsid w:val="003D13EF"/>
    <w:rsid w:val="003D1F33"/>
    <w:rsid w:val="003D1F70"/>
    <w:rsid w:val="003D2290"/>
    <w:rsid w:val="003D23F2"/>
    <w:rsid w:val="003D3205"/>
    <w:rsid w:val="003D336F"/>
    <w:rsid w:val="003D395A"/>
    <w:rsid w:val="003D3FDD"/>
    <w:rsid w:val="003D4143"/>
    <w:rsid w:val="003D4253"/>
    <w:rsid w:val="003D43AC"/>
    <w:rsid w:val="003D5277"/>
    <w:rsid w:val="003D6915"/>
    <w:rsid w:val="003D72C0"/>
    <w:rsid w:val="003E037C"/>
    <w:rsid w:val="003E182D"/>
    <w:rsid w:val="003E188C"/>
    <w:rsid w:val="003E1BBD"/>
    <w:rsid w:val="003E1F6D"/>
    <w:rsid w:val="003E3750"/>
    <w:rsid w:val="003E37ED"/>
    <w:rsid w:val="003E5627"/>
    <w:rsid w:val="003E5876"/>
    <w:rsid w:val="003E6153"/>
    <w:rsid w:val="003E6675"/>
    <w:rsid w:val="003E6EFA"/>
    <w:rsid w:val="003F07AB"/>
    <w:rsid w:val="003F0A11"/>
    <w:rsid w:val="003F0D3C"/>
    <w:rsid w:val="003F0E2B"/>
    <w:rsid w:val="003F1EDC"/>
    <w:rsid w:val="003F2C6E"/>
    <w:rsid w:val="003F383F"/>
    <w:rsid w:val="003F45DD"/>
    <w:rsid w:val="003F56B6"/>
    <w:rsid w:val="003F576D"/>
    <w:rsid w:val="003F590C"/>
    <w:rsid w:val="003F5985"/>
    <w:rsid w:val="003F5A78"/>
    <w:rsid w:val="003F5B06"/>
    <w:rsid w:val="003F5D21"/>
    <w:rsid w:val="003F5F27"/>
    <w:rsid w:val="003F607F"/>
    <w:rsid w:val="003F6605"/>
    <w:rsid w:val="003F6E52"/>
    <w:rsid w:val="003F7B4F"/>
    <w:rsid w:val="003F7CBD"/>
    <w:rsid w:val="003F7DE5"/>
    <w:rsid w:val="003F7E7A"/>
    <w:rsid w:val="00400506"/>
    <w:rsid w:val="00400699"/>
    <w:rsid w:val="00400ACE"/>
    <w:rsid w:val="00401084"/>
    <w:rsid w:val="00401B27"/>
    <w:rsid w:val="00403952"/>
    <w:rsid w:val="00404BBA"/>
    <w:rsid w:val="00404E53"/>
    <w:rsid w:val="00405262"/>
    <w:rsid w:val="00406437"/>
    <w:rsid w:val="0040736B"/>
    <w:rsid w:val="00407CAD"/>
    <w:rsid w:val="00407EF0"/>
    <w:rsid w:val="004102D6"/>
    <w:rsid w:val="00410478"/>
    <w:rsid w:val="004107C1"/>
    <w:rsid w:val="00410A54"/>
    <w:rsid w:val="00411AF7"/>
    <w:rsid w:val="00411E6A"/>
    <w:rsid w:val="00411EB7"/>
    <w:rsid w:val="00412C32"/>
    <w:rsid w:val="00412D2B"/>
    <w:rsid w:val="00412F2B"/>
    <w:rsid w:val="004130DF"/>
    <w:rsid w:val="004134F9"/>
    <w:rsid w:val="00413B14"/>
    <w:rsid w:val="0041583F"/>
    <w:rsid w:val="00415DB4"/>
    <w:rsid w:val="004164B8"/>
    <w:rsid w:val="004178B3"/>
    <w:rsid w:val="00420B86"/>
    <w:rsid w:val="00420E0B"/>
    <w:rsid w:val="00421105"/>
    <w:rsid w:val="0042174C"/>
    <w:rsid w:val="00421A85"/>
    <w:rsid w:val="00422D7C"/>
    <w:rsid w:val="0042316B"/>
    <w:rsid w:val="00424D4D"/>
    <w:rsid w:val="00425E35"/>
    <w:rsid w:val="0042609F"/>
    <w:rsid w:val="00426781"/>
    <w:rsid w:val="00426A74"/>
    <w:rsid w:val="00430EC3"/>
    <w:rsid w:val="00430F12"/>
    <w:rsid w:val="00431750"/>
    <w:rsid w:val="00432AC8"/>
    <w:rsid w:val="00433814"/>
    <w:rsid w:val="00433C66"/>
    <w:rsid w:val="0043596B"/>
    <w:rsid w:val="004365EB"/>
    <w:rsid w:val="004370F2"/>
    <w:rsid w:val="004374F6"/>
    <w:rsid w:val="004400F0"/>
    <w:rsid w:val="004402CF"/>
    <w:rsid w:val="00440F5B"/>
    <w:rsid w:val="004411D8"/>
    <w:rsid w:val="00441D4A"/>
    <w:rsid w:val="00441D6E"/>
    <w:rsid w:val="00442345"/>
    <w:rsid w:val="0044262F"/>
    <w:rsid w:val="00442715"/>
    <w:rsid w:val="00442E54"/>
    <w:rsid w:val="00442F56"/>
    <w:rsid w:val="0044348C"/>
    <w:rsid w:val="00443BB5"/>
    <w:rsid w:val="00443D00"/>
    <w:rsid w:val="004446AD"/>
    <w:rsid w:val="0044497D"/>
    <w:rsid w:val="00444D44"/>
    <w:rsid w:val="00444F7F"/>
    <w:rsid w:val="0044567E"/>
    <w:rsid w:val="0044574F"/>
    <w:rsid w:val="00446409"/>
    <w:rsid w:val="00446AA1"/>
    <w:rsid w:val="00446B23"/>
    <w:rsid w:val="00446D1B"/>
    <w:rsid w:val="004472B9"/>
    <w:rsid w:val="0044786A"/>
    <w:rsid w:val="004503D5"/>
    <w:rsid w:val="00450989"/>
    <w:rsid w:val="00450D81"/>
    <w:rsid w:val="00450DDA"/>
    <w:rsid w:val="004512AD"/>
    <w:rsid w:val="004522DB"/>
    <w:rsid w:val="00452598"/>
    <w:rsid w:val="00452B6C"/>
    <w:rsid w:val="00452DAA"/>
    <w:rsid w:val="004530BE"/>
    <w:rsid w:val="00453C23"/>
    <w:rsid w:val="00453EC1"/>
    <w:rsid w:val="00454159"/>
    <w:rsid w:val="00454815"/>
    <w:rsid w:val="004551EB"/>
    <w:rsid w:val="004554AE"/>
    <w:rsid w:val="00455967"/>
    <w:rsid w:val="00455A78"/>
    <w:rsid w:val="00455BE0"/>
    <w:rsid w:val="00455CDE"/>
    <w:rsid w:val="00456066"/>
    <w:rsid w:val="00457970"/>
    <w:rsid w:val="00457979"/>
    <w:rsid w:val="0046009E"/>
    <w:rsid w:val="004604D1"/>
    <w:rsid w:val="004606C8"/>
    <w:rsid w:val="00460A14"/>
    <w:rsid w:val="00461033"/>
    <w:rsid w:val="00461211"/>
    <w:rsid w:val="00462614"/>
    <w:rsid w:val="0046281E"/>
    <w:rsid w:val="004643DB"/>
    <w:rsid w:val="00464731"/>
    <w:rsid w:val="00465A80"/>
    <w:rsid w:val="00465B43"/>
    <w:rsid w:val="00465EC7"/>
    <w:rsid w:val="004662AB"/>
    <w:rsid w:val="00467255"/>
    <w:rsid w:val="00467C4D"/>
    <w:rsid w:val="00470EE3"/>
    <w:rsid w:val="004711E5"/>
    <w:rsid w:val="00471EEC"/>
    <w:rsid w:val="00473404"/>
    <w:rsid w:val="00473780"/>
    <w:rsid w:val="004737EF"/>
    <w:rsid w:val="00473EE5"/>
    <w:rsid w:val="00474A6B"/>
    <w:rsid w:val="00474D4F"/>
    <w:rsid w:val="00474E4B"/>
    <w:rsid w:val="00475120"/>
    <w:rsid w:val="00476485"/>
    <w:rsid w:val="004768BC"/>
    <w:rsid w:val="0047690A"/>
    <w:rsid w:val="00476ECB"/>
    <w:rsid w:val="004772C1"/>
    <w:rsid w:val="004778FD"/>
    <w:rsid w:val="00480185"/>
    <w:rsid w:val="00480543"/>
    <w:rsid w:val="00482879"/>
    <w:rsid w:val="00482C72"/>
    <w:rsid w:val="00482F3A"/>
    <w:rsid w:val="004843FF"/>
    <w:rsid w:val="00484642"/>
    <w:rsid w:val="00484807"/>
    <w:rsid w:val="0048490B"/>
    <w:rsid w:val="0048571F"/>
    <w:rsid w:val="00486235"/>
    <w:rsid w:val="004863B0"/>
    <w:rsid w:val="0048642E"/>
    <w:rsid w:val="00486901"/>
    <w:rsid w:val="004874B7"/>
    <w:rsid w:val="00487B91"/>
    <w:rsid w:val="00490132"/>
    <w:rsid w:val="00491389"/>
    <w:rsid w:val="00491EC9"/>
    <w:rsid w:val="00492703"/>
    <w:rsid w:val="00492B43"/>
    <w:rsid w:val="0049413C"/>
    <w:rsid w:val="0049515D"/>
    <w:rsid w:val="00495331"/>
    <w:rsid w:val="0049537E"/>
    <w:rsid w:val="004953BB"/>
    <w:rsid w:val="00495D4E"/>
    <w:rsid w:val="0049607A"/>
    <w:rsid w:val="00496147"/>
    <w:rsid w:val="00496BA2"/>
    <w:rsid w:val="00496CA1"/>
    <w:rsid w:val="0049716F"/>
    <w:rsid w:val="004A07D9"/>
    <w:rsid w:val="004A29D0"/>
    <w:rsid w:val="004A3DE2"/>
    <w:rsid w:val="004A3FF1"/>
    <w:rsid w:val="004A4F2B"/>
    <w:rsid w:val="004A5635"/>
    <w:rsid w:val="004A6A7B"/>
    <w:rsid w:val="004A6F4F"/>
    <w:rsid w:val="004A78A2"/>
    <w:rsid w:val="004A7BCB"/>
    <w:rsid w:val="004B0920"/>
    <w:rsid w:val="004B13C5"/>
    <w:rsid w:val="004B176B"/>
    <w:rsid w:val="004B1C84"/>
    <w:rsid w:val="004B388A"/>
    <w:rsid w:val="004B41EF"/>
    <w:rsid w:val="004B47BD"/>
    <w:rsid w:val="004B484F"/>
    <w:rsid w:val="004B4920"/>
    <w:rsid w:val="004B6CC0"/>
    <w:rsid w:val="004B6D34"/>
    <w:rsid w:val="004B723A"/>
    <w:rsid w:val="004B72ED"/>
    <w:rsid w:val="004B7680"/>
    <w:rsid w:val="004B79FA"/>
    <w:rsid w:val="004B7CCB"/>
    <w:rsid w:val="004C011E"/>
    <w:rsid w:val="004C0760"/>
    <w:rsid w:val="004C0D67"/>
    <w:rsid w:val="004C11A9"/>
    <w:rsid w:val="004C1622"/>
    <w:rsid w:val="004C1A3D"/>
    <w:rsid w:val="004C1B02"/>
    <w:rsid w:val="004C28F9"/>
    <w:rsid w:val="004C29CB"/>
    <w:rsid w:val="004C3279"/>
    <w:rsid w:val="004C3F28"/>
    <w:rsid w:val="004C48F6"/>
    <w:rsid w:val="004C4B48"/>
    <w:rsid w:val="004C515A"/>
    <w:rsid w:val="004C6118"/>
    <w:rsid w:val="004C68E7"/>
    <w:rsid w:val="004C6D6B"/>
    <w:rsid w:val="004C71C0"/>
    <w:rsid w:val="004C7888"/>
    <w:rsid w:val="004D08E7"/>
    <w:rsid w:val="004D1379"/>
    <w:rsid w:val="004D2114"/>
    <w:rsid w:val="004D2213"/>
    <w:rsid w:val="004D2B1F"/>
    <w:rsid w:val="004D2BD3"/>
    <w:rsid w:val="004D37BC"/>
    <w:rsid w:val="004D4070"/>
    <w:rsid w:val="004D470F"/>
    <w:rsid w:val="004D4C7A"/>
    <w:rsid w:val="004D5929"/>
    <w:rsid w:val="004D5CC4"/>
    <w:rsid w:val="004D5E99"/>
    <w:rsid w:val="004D62F9"/>
    <w:rsid w:val="004D6705"/>
    <w:rsid w:val="004D6F1B"/>
    <w:rsid w:val="004D7127"/>
    <w:rsid w:val="004E0AD5"/>
    <w:rsid w:val="004E0C06"/>
    <w:rsid w:val="004E0CEC"/>
    <w:rsid w:val="004E1043"/>
    <w:rsid w:val="004E1D07"/>
    <w:rsid w:val="004E2619"/>
    <w:rsid w:val="004E29B2"/>
    <w:rsid w:val="004E347D"/>
    <w:rsid w:val="004E3AAD"/>
    <w:rsid w:val="004E3E59"/>
    <w:rsid w:val="004E4788"/>
    <w:rsid w:val="004E4799"/>
    <w:rsid w:val="004E4A56"/>
    <w:rsid w:val="004E4C2C"/>
    <w:rsid w:val="004E4FF0"/>
    <w:rsid w:val="004E50DC"/>
    <w:rsid w:val="004E5EFE"/>
    <w:rsid w:val="004E6111"/>
    <w:rsid w:val="004E7E78"/>
    <w:rsid w:val="004F007F"/>
    <w:rsid w:val="004F02F3"/>
    <w:rsid w:val="004F03A1"/>
    <w:rsid w:val="004F04C5"/>
    <w:rsid w:val="004F07E6"/>
    <w:rsid w:val="004F0A0F"/>
    <w:rsid w:val="004F0EA8"/>
    <w:rsid w:val="004F10D9"/>
    <w:rsid w:val="004F191E"/>
    <w:rsid w:val="004F19E4"/>
    <w:rsid w:val="004F2649"/>
    <w:rsid w:val="004F2AC5"/>
    <w:rsid w:val="004F329D"/>
    <w:rsid w:val="004F47B7"/>
    <w:rsid w:val="004F4895"/>
    <w:rsid w:val="004F48DD"/>
    <w:rsid w:val="004F4F32"/>
    <w:rsid w:val="004F59CB"/>
    <w:rsid w:val="004F5CB1"/>
    <w:rsid w:val="004F67BC"/>
    <w:rsid w:val="004F6AF2"/>
    <w:rsid w:val="004F6BC2"/>
    <w:rsid w:val="004F706A"/>
    <w:rsid w:val="004F7968"/>
    <w:rsid w:val="00502446"/>
    <w:rsid w:val="00502A28"/>
    <w:rsid w:val="00502BFA"/>
    <w:rsid w:val="00502DC6"/>
    <w:rsid w:val="00502DF1"/>
    <w:rsid w:val="005035D1"/>
    <w:rsid w:val="00503B1D"/>
    <w:rsid w:val="00503E83"/>
    <w:rsid w:val="00504C57"/>
    <w:rsid w:val="005057DD"/>
    <w:rsid w:val="00505A00"/>
    <w:rsid w:val="005063A0"/>
    <w:rsid w:val="00506A25"/>
    <w:rsid w:val="00506DCF"/>
    <w:rsid w:val="00507C90"/>
    <w:rsid w:val="00507CF3"/>
    <w:rsid w:val="00510EC5"/>
    <w:rsid w:val="00511863"/>
    <w:rsid w:val="005122EF"/>
    <w:rsid w:val="00512603"/>
    <w:rsid w:val="005128E7"/>
    <w:rsid w:val="00512A1D"/>
    <w:rsid w:val="00513214"/>
    <w:rsid w:val="005132CF"/>
    <w:rsid w:val="00513352"/>
    <w:rsid w:val="00513BAD"/>
    <w:rsid w:val="00515E1E"/>
    <w:rsid w:val="00515FCB"/>
    <w:rsid w:val="0051604A"/>
    <w:rsid w:val="00516B1E"/>
    <w:rsid w:val="00516FC9"/>
    <w:rsid w:val="005173E1"/>
    <w:rsid w:val="005201C3"/>
    <w:rsid w:val="005207FF"/>
    <w:rsid w:val="00520B7C"/>
    <w:rsid w:val="005213F4"/>
    <w:rsid w:val="00521962"/>
    <w:rsid w:val="00522553"/>
    <w:rsid w:val="00522692"/>
    <w:rsid w:val="00523563"/>
    <w:rsid w:val="00524269"/>
    <w:rsid w:val="00524850"/>
    <w:rsid w:val="00525058"/>
    <w:rsid w:val="00525834"/>
    <w:rsid w:val="00525BF1"/>
    <w:rsid w:val="0052630A"/>
    <w:rsid w:val="0052656D"/>
    <w:rsid w:val="00526751"/>
    <w:rsid w:val="00526795"/>
    <w:rsid w:val="005268E5"/>
    <w:rsid w:val="005302B0"/>
    <w:rsid w:val="00530A3B"/>
    <w:rsid w:val="00530C8B"/>
    <w:rsid w:val="00531561"/>
    <w:rsid w:val="00531750"/>
    <w:rsid w:val="0053186C"/>
    <w:rsid w:val="00531DC3"/>
    <w:rsid w:val="00532217"/>
    <w:rsid w:val="005322CC"/>
    <w:rsid w:val="00532378"/>
    <w:rsid w:val="0053251B"/>
    <w:rsid w:val="005325BE"/>
    <w:rsid w:val="00532645"/>
    <w:rsid w:val="00532B57"/>
    <w:rsid w:val="00533F4D"/>
    <w:rsid w:val="00534B37"/>
    <w:rsid w:val="00534D17"/>
    <w:rsid w:val="0053508A"/>
    <w:rsid w:val="00536168"/>
    <w:rsid w:val="0053625B"/>
    <w:rsid w:val="00536F81"/>
    <w:rsid w:val="0053707F"/>
    <w:rsid w:val="00537097"/>
    <w:rsid w:val="00537FEA"/>
    <w:rsid w:val="00540162"/>
    <w:rsid w:val="0054053B"/>
    <w:rsid w:val="00540609"/>
    <w:rsid w:val="00540B47"/>
    <w:rsid w:val="0054195C"/>
    <w:rsid w:val="00541D8D"/>
    <w:rsid w:val="00541FBB"/>
    <w:rsid w:val="00542036"/>
    <w:rsid w:val="0054290A"/>
    <w:rsid w:val="00542B56"/>
    <w:rsid w:val="00544B57"/>
    <w:rsid w:val="00544C45"/>
    <w:rsid w:val="00544CAD"/>
    <w:rsid w:val="0054565A"/>
    <w:rsid w:val="00545CC2"/>
    <w:rsid w:val="005463A9"/>
    <w:rsid w:val="00546EB6"/>
    <w:rsid w:val="00547B8D"/>
    <w:rsid w:val="005500B1"/>
    <w:rsid w:val="00550219"/>
    <w:rsid w:val="005509A2"/>
    <w:rsid w:val="005509FA"/>
    <w:rsid w:val="005515EC"/>
    <w:rsid w:val="00551651"/>
    <w:rsid w:val="005517F9"/>
    <w:rsid w:val="00551CD2"/>
    <w:rsid w:val="00552293"/>
    <w:rsid w:val="005523D8"/>
    <w:rsid w:val="00552450"/>
    <w:rsid w:val="00552D32"/>
    <w:rsid w:val="00553497"/>
    <w:rsid w:val="005538B9"/>
    <w:rsid w:val="005539CE"/>
    <w:rsid w:val="0055446A"/>
    <w:rsid w:val="0055452B"/>
    <w:rsid w:val="00554812"/>
    <w:rsid w:val="00554ADA"/>
    <w:rsid w:val="00554BA7"/>
    <w:rsid w:val="00555427"/>
    <w:rsid w:val="005558AA"/>
    <w:rsid w:val="00556256"/>
    <w:rsid w:val="0055689C"/>
    <w:rsid w:val="00556CA5"/>
    <w:rsid w:val="0055714E"/>
    <w:rsid w:val="005608E3"/>
    <w:rsid w:val="005608F0"/>
    <w:rsid w:val="00560E72"/>
    <w:rsid w:val="00561450"/>
    <w:rsid w:val="00561706"/>
    <w:rsid w:val="00561849"/>
    <w:rsid w:val="0056377C"/>
    <w:rsid w:val="005649D2"/>
    <w:rsid w:val="00564C6A"/>
    <w:rsid w:val="005651B7"/>
    <w:rsid w:val="0056547D"/>
    <w:rsid w:val="00566FD7"/>
    <w:rsid w:val="00567272"/>
    <w:rsid w:val="005678BD"/>
    <w:rsid w:val="005700D1"/>
    <w:rsid w:val="00570A54"/>
    <w:rsid w:val="00570BB9"/>
    <w:rsid w:val="00570FA8"/>
    <w:rsid w:val="00570FD1"/>
    <w:rsid w:val="0057296C"/>
    <w:rsid w:val="00572A96"/>
    <w:rsid w:val="00574134"/>
    <w:rsid w:val="00574310"/>
    <w:rsid w:val="005748B7"/>
    <w:rsid w:val="00574CA4"/>
    <w:rsid w:val="00575B8F"/>
    <w:rsid w:val="00576000"/>
    <w:rsid w:val="005767E4"/>
    <w:rsid w:val="00577361"/>
    <w:rsid w:val="00577787"/>
    <w:rsid w:val="005778A0"/>
    <w:rsid w:val="00577A7F"/>
    <w:rsid w:val="0058067B"/>
    <w:rsid w:val="0058102D"/>
    <w:rsid w:val="0058159F"/>
    <w:rsid w:val="00581A23"/>
    <w:rsid w:val="00581C55"/>
    <w:rsid w:val="00581FFE"/>
    <w:rsid w:val="005826DF"/>
    <w:rsid w:val="00583731"/>
    <w:rsid w:val="005846E3"/>
    <w:rsid w:val="00584B3F"/>
    <w:rsid w:val="005852DF"/>
    <w:rsid w:val="00585365"/>
    <w:rsid w:val="005853A4"/>
    <w:rsid w:val="005868EE"/>
    <w:rsid w:val="00586A8D"/>
    <w:rsid w:val="00586F7E"/>
    <w:rsid w:val="00586FA2"/>
    <w:rsid w:val="0058741A"/>
    <w:rsid w:val="00587B34"/>
    <w:rsid w:val="0059069D"/>
    <w:rsid w:val="00590883"/>
    <w:rsid w:val="00590A9F"/>
    <w:rsid w:val="005910AB"/>
    <w:rsid w:val="00591F79"/>
    <w:rsid w:val="00592571"/>
    <w:rsid w:val="00592A6A"/>
    <w:rsid w:val="00592B0F"/>
    <w:rsid w:val="00592B49"/>
    <w:rsid w:val="00592D51"/>
    <w:rsid w:val="00592D7D"/>
    <w:rsid w:val="0059303F"/>
    <w:rsid w:val="005933CA"/>
    <w:rsid w:val="005934B4"/>
    <w:rsid w:val="0059374B"/>
    <w:rsid w:val="005942B3"/>
    <w:rsid w:val="00594575"/>
    <w:rsid w:val="00595086"/>
    <w:rsid w:val="0059559C"/>
    <w:rsid w:val="005957FA"/>
    <w:rsid w:val="0059690C"/>
    <w:rsid w:val="00596A14"/>
    <w:rsid w:val="00596EF3"/>
    <w:rsid w:val="0059760F"/>
    <w:rsid w:val="00597644"/>
    <w:rsid w:val="00597CAB"/>
    <w:rsid w:val="005A05CF"/>
    <w:rsid w:val="005A0AF6"/>
    <w:rsid w:val="005A0C44"/>
    <w:rsid w:val="005A0CC9"/>
    <w:rsid w:val="005A0F96"/>
    <w:rsid w:val="005A0FBA"/>
    <w:rsid w:val="005A1421"/>
    <w:rsid w:val="005A1A8D"/>
    <w:rsid w:val="005A1AD4"/>
    <w:rsid w:val="005A1C90"/>
    <w:rsid w:val="005A2E08"/>
    <w:rsid w:val="005A31E4"/>
    <w:rsid w:val="005A34D4"/>
    <w:rsid w:val="005A3525"/>
    <w:rsid w:val="005A387F"/>
    <w:rsid w:val="005A3AFA"/>
    <w:rsid w:val="005A3C2B"/>
    <w:rsid w:val="005A3D39"/>
    <w:rsid w:val="005A3F39"/>
    <w:rsid w:val="005A4B85"/>
    <w:rsid w:val="005A5844"/>
    <w:rsid w:val="005A60DA"/>
    <w:rsid w:val="005A67CA"/>
    <w:rsid w:val="005A6D44"/>
    <w:rsid w:val="005A7190"/>
    <w:rsid w:val="005A7245"/>
    <w:rsid w:val="005B05C8"/>
    <w:rsid w:val="005B139F"/>
    <w:rsid w:val="005B184F"/>
    <w:rsid w:val="005B2710"/>
    <w:rsid w:val="005B27D6"/>
    <w:rsid w:val="005B3326"/>
    <w:rsid w:val="005B3A2C"/>
    <w:rsid w:val="005B3F01"/>
    <w:rsid w:val="005B420F"/>
    <w:rsid w:val="005B42AE"/>
    <w:rsid w:val="005B499A"/>
    <w:rsid w:val="005B4B00"/>
    <w:rsid w:val="005B51E1"/>
    <w:rsid w:val="005B57F5"/>
    <w:rsid w:val="005B7325"/>
    <w:rsid w:val="005B76BC"/>
    <w:rsid w:val="005B77E0"/>
    <w:rsid w:val="005B78BD"/>
    <w:rsid w:val="005B7C4A"/>
    <w:rsid w:val="005C016A"/>
    <w:rsid w:val="005C07CF"/>
    <w:rsid w:val="005C0BCB"/>
    <w:rsid w:val="005C0CDE"/>
    <w:rsid w:val="005C0D75"/>
    <w:rsid w:val="005C14A7"/>
    <w:rsid w:val="005C1911"/>
    <w:rsid w:val="005C212C"/>
    <w:rsid w:val="005C25DA"/>
    <w:rsid w:val="005C336C"/>
    <w:rsid w:val="005C337A"/>
    <w:rsid w:val="005C344B"/>
    <w:rsid w:val="005C34B6"/>
    <w:rsid w:val="005C4500"/>
    <w:rsid w:val="005C48D5"/>
    <w:rsid w:val="005C4900"/>
    <w:rsid w:val="005C494A"/>
    <w:rsid w:val="005C51CC"/>
    <w:rsid w:val="005C5A61"/>
    <w:rsid w:val="005C65E1"/>
    <w:rsid w:val="005C77F5"/>
    <w:rsid w:val="005D0059"/>
    <w:rsid w:val="005D0140"/>
    <w:rsid w:val="005D0474"/>
    <w:rsid w:val="005D06D9"/>
    <w:rsid w:val="005D1384"/>
    <w:rsid w:val="005D1618"/>
    <w:rsid w:val="005D1778"/>
    <w:rsid w:val="005D1891"/>
    <w:rsid w:val="005D298F"/>
    <w:rsid w:val="005D2A11"/>
    <w:rsid w:val="005D3AE7"/>
    <w:rsid w:val="005D41D7"/>
    <w:rsid w:val="005D49FE"/>
    <w:rsid w:val="005D4D4A"/>
    <w:rsid w:val="005D5DD2"/>
    <w:rsid w:val="005D5FCC"/>
    <w:rsid w:val="005D606A"/>
    <w:rsid w:val="005D611C"/>
    <w:rsid w:val="005D6601"/>
    <w:rsid w:val="005D669C"/>
    <w:rsid w:val="005D6B76"/>
    <w:rsid w:val="005D6B79"/>
    <w:rsid w:val="005D76E6"/>
    <w:rsid w:val="005E1B50"/>
    <w:rsid w:val="005E1C36"/>
    <w:rsid w:val="005E1C5B"/>
    <w:rsid w:val="005E1EB3"/>
    <w:rsid w:val="005E1F63"/>
    <w:rsid w:val="005E24F7"/>
    <w:rsid w:val="005E2C29"/>
    <w:rsid w:val="005E31C8"/>
    <w:rsid w:val="005E39B4"/>
    <w:rsid w:val="005E401C"/>
    <w:rsid w:val="005E47AD"/>
    <w:rsid w:val="005E4C0B"/>
    <w:rsid w:val="005E4C63"/>
    <w:rsid w:val="005E5156"/>
    <w:rsid w:val="005E59E1"/>
    <w:rsid w:val="005E65B4"/>
    <w:rsid w:val="005E66E8"/>
    <w:rsid w:val="005E718E"/>
    <w:rsid w:val="005E7B4C"/>
    <w:rsid w:val="005F035C"/>
    <w:rsid w:val="005F04D5"/>
    <w:rsid w:val="005F1758"/>
    <w:rsid w:val="005F1C48"/>
    <w:rsid w:val="005F1E89"/>
    <w:rsid w:val="005F2640"/>
    <w:rsid w:val="005F2A90"/>
    <w:rsid w:val="005F2C38"/>
    <w:rsid w:val="005F3045"/>
    <w:rsid w:val="005F3061"/>
    <w:rsid w:val="005F3092"/>
    <w:rsid w:val="005F3CF0"/>
    <w:rsid w:val="005F40DB"/>
    <w:rsid w:val="005F412E"/>
    <w:rsid w:val="005F47BC"/>
    <w:rsid w:val="005F49D6"/>
    <w:rsid w:val="005F4F2E"/>
    <w:rsid w:val="005F4F88"/>
    <w:rsid w:val="005F4FDF"/>
    <w:rsid w:val="005F581A"/>
    <w:rsid w:val="005F5ACA"/>
    <w:rsid w:val="005F5CC3"/>
    <w:rsid w:val="005F62A2"/>
    <w:rsid w:val="005F6376"/>
    <w:rsid w:val="005F683D"/>
    <w:rsid w:val="005F6896"/>
    <w:rsid w:val="005F7733"/>
    <w:rsid w:val="005F7F5E"/>
    <w:rsid w:val="00601BC5"/>
    <w:rsid w:val="00603837"/>
    <w:rsid w:val="00603FCF"/>
    <w:rsid w:val="006062A4"/>
    <w:rsid w:val="00606352"/>
    <w:rsid w:val="0060648C"/>
    <w:rsid w:val="00607641"/>
    <w:rsid w:val="0060766A"/>
    <w:rsid w:val="006078F2"/>
    <w:rsid w:val="00607DD9"/>
    <w:rsid w:val="006100B5"/>
    <w:rsid w:val="00610942"/>
    <w:rsid w:val="00613017"/>
    <w:rsid w:val="00613438"/>
    <w:rsid w:val="00613708"/>
    <w:rsid w:val="00613AF2"/>
    <w:rsid w:val="00614E39"/>
    <w:rsid w:val="00615CFE"/>
    <w:rsid w:val="00615D35"/>
    <w:rsid w:val="006160B5"/>
    <w:rsid w:val="00616825"/>
    <w:rsid w:val="006170CD"/>
    <w:rsid w:val="006172D1"/>
    <w:rsid w:val="006174D3"/>
    <w:rsid w:val="0061789A"/>
    <w:rsid w:val="006209E3"/>
    <w:rsid w:val="00620F52"/>
    <w:rsid w:val="006215C8"/>
    <w:rsid w:val="00621F2F"/>
    <w:rsid w:val="00624D13"/>
    <w:rsid w:val="0062551B"/>
    <w:rsid w:val="00625AD3"/>
    <w:rsid w:val="00625E1C"/>
    <w:rsid w:val="00625ED5"/>
    <w:rsid w:val="006263AD"/>
    <w:rsid w:val="006265DC"/>
    <w:rsid w:val="00626AF8"/>
    <w:rsid w:val="00626BBF"/>
    <w:rsid w:val="00627155"/>
    <w:rsid w:val="006276FD"/>
    <w:rsid w:val="006277CC"/>
    <w:rsid w:val="00627A57"/>
    <w:rsid w:val="00627C2D"/>
    <w:rsid w:val="006300C8"/>
    <w:rsid w:val="0063123A"/>
    <w:rsid w:val="006315A7"/>
    <w:rsid w:val="00631C3F"/>
    <w:rsid w:val="00631CCC"/>
    <w:rsid w:val="00632860"/>
    <w:rsid w:val="006331DF"/>
    <w:rsid w:val="006334DA"/>
    <w:rsid w:val="006335D2"/>
    <w:rsid w:val="00633634"/>
    <w:rsid w:val="006337BB"/>
    <w:rsid w:val="00633AAE"/>
    <w:rsid w:val="00633DE3"/>
    <w:rsid w:val="00634570"/>
    <w:rsid w:val="006345F6"/>
    <w:rsid w:val="00634F84"/>
    <w:rsid w:val="006356C5"/>
    <w:rsid w:val="00635C61"/>
    <w:rsid w:val="00636469"/>
    <w:rsid w:val="00636C9E"/>
    <w:rsid w:val="0063709F"/>
    <w:rsid w:val="00637150"/>
    <w:rsid w:val="006377B5"/>
    <w:rsid w:val="00637E70"/>
    <w:rsid w:val="0064013E"/>
    <w:rsid w:val="00640339"/>
    <w:rsid w:val="00640C92"/>
    <w:rsid w:val="00641561"/>
    <w:rsid w:val="00641851"/>
    <w:rsid w:val="00641B5B"/>
    <w:rsid w:val="0064273E"/>
    <w:rsid w:val="00643291"/>
    <w:rsid w:val="006435E0"/>
    <w:rsid w:val="00643B98"/>
    <w:rsid w:val="00643CC4"/>
    <w:rsid w:val="00646195"/>
    <w:rsid w:val="00647367"/>
    <w:rsid w:val="00647574"/>
    <w:rsid w:val="00647F87"/>
    <w:rsid w:val="00650DC8"/>
    <w:rsid w:val="0065132E"/>
    <w:rsid w:val="006517F7"/>
    <w:rsid w:val="00651DDB"/>
    <w:rsid w:val="00652B44"/>
    <w:rsid w:val="0065425A"/>
    <w:rsid w:val="00654440"/>
    <w:rsid w:val="00654FB7"/>
    <w:rsid w:val="006557F8"/>
    <w:rsid w:val="00655E9D"/>
    <w:rsid w:val="0065642E"/>
    <w:rsid w:val="006565B6"/>
    <w:rsid w:val="00656860"/>
    <w:rsid w:val="00657128"/>
    <w:rsid w:val="00657162"/>
    <w:rsid w:val="0065721A"/>
    <w:rsid w:val="0065740D"/>
    <w:rsid w:val="006574C3"/>
    <w:rsid w:val="00657E4A"/>
    <w:rsid w:val="006600DA"/>
    <w:rsid w:val="00660982"/>
    <w:rsid w:val="00661424"/>
    <w:rsid w:val="006618D7"/>
    <w:rsid w:val="0066199C"/>
    <w:rsid w:val="00663F0B"/>
    <w:rsid w:val="00664098"/>
    <w:rsid w:val="00664459"/>
    <w:rsid w:val="00664803"/>
    <w:rsid w:val="00664851"/>
    <w:rsid w:val="0066492E"/>
    <w:rsid w:val="00664A4F"/>
    <w:rsid w:val="00664F60"/>
    <w:rsid w:val="0066610E"/>
    <w:rsid w:val="00666694"/>
    <w:rsid w:val="0066676D"/>
    <w:rsid w:val="006669C9"/>
    <w:rsid w:val="00666CBF"/>
    <w:rsid w:val="00667430"/>
    <w:rsid w:val="0066756D"/>
    <w:rsid w:val="00667732"/>
    <w:rsid w:val="006700D2"/>
    <w:rsid w:val="00674735"/>
    <w:rsid w:val="00677490"/>
    <w:rsid w:val="00677835"/>
    <w:rsid w:val="006800E9"/>
    <w:rsid w:val="00680388"/>
    <w:rsid w:val="00680429"/>
    <w:rsid w:val="00680FF0"/>
    <w:rsid w:val="0068124D"/>
    <w:rsid w:val="0068129B"/>
    <w:rsid w:val="00681CEB"/>
    <w:rsid w:val="006829F1"/>
    <w:rsid w:val="0068308B"/>
    <w:rsid w:val="006835B8"/>
    <w:rsid w:val="00683B7C"/>
    <w:rsid w:val="00684C21"/>
    <w:rsid w:val="00684CD1"/>
    <w:rsid w:val="00685A6F"/>
    <w:rsid w:val="00687093"/>
    <w:rsid w:val="006872DC"/>
    <w:rsid w:val="0069091F"/>
    <w:rsid w:val="00690BC8"/>
    <w:rsid w:val="00691121"/>
    <w:rsid w:val="0069164C"/>
    <w:rsid w:val="006917D8"/>
    <w:rsid w:val="00692A1E"/>
    <w:rsid w:val="00692DF9"/>
    <w:rsid w:val="00693A57"/>
    <w:rsid w:val="00693C8D"/>
    <w:rsid w:val="00693E53"/>
    <w:rsid w:val="00694653"/>
    <w:rsid w:val="00694C90"/>
    <w:rsid w:val="00695165"/>
    <w:rsid w:val="00695313"/>
    <w:rsid w:val="006956E5"/>
    <w:rsid w:val="0069617A"/>
    <w:rsid w:val="00696410"/>
    <w:rsid w:val="006965DC"/>
    <w:rsid w:val="00697874"/>
    <w:rsid w:val="006978D0"/>
    <w:rsid w:val="0069797D"/>
    <w:rsid w:val="00697F52"/>
    <w:rsid w:val="006A046F"/>
    <w:rsid w:val="006A1DC5"/>
    <w:rsid w:val="006A1F46"/>
    <w:rsid w:val="006A258D"/>
    <w:rsid w:val="006A27E6"/>
    <w:rsid w:val="006A3884"/>
    <w:rsid w:val="006A392C"/>
    <w:rsid w:val="006A3B9D"/>
    <w:rsid w:val="006A3F1D"/>
    <w:rsid w:val="006A4353"/>
    <w:rsid w:val="006A4381"/>
    <w:rsid w:val="006A5730"/>
    <w:rsid w:val="006A5A7B"/>
    <w:rsid w:val="006A5B4C"/>
    <w:rsid w:val="006A6844"/>
    <w:rsid w:val="006A7E59"/>
    <w:rsid w:val="006B00A0"/>
    <w:rsid w:val="006B00FF"/>
    <w:rsid w:val="006B01C4"/>
    <w:rsid w:val="006B0512"/>
    <w:rsid w:val="006B0A19"/>
    <w:rsid w:val="006B0BA5"/>
    <w:rsid w:val="006B1A6C"/>
    <w:rsid w:val="006B22BC"/>
    <w:rsid w:val="006B2876"/>
    <w:rsid w:val="006B2A1F"/>
    <w:rsid w:val="006B2C6A"/>
    <w:rsid w:val="006B2C6D"/>
    <w:rsid w:val="006B310B"/>
    <w:rsid w:val="006B3488"/>
    <w:rsid w:val="006B4397"/>
    <w:rsid w:val="006B645D"/>
    <w:rsid w:val="006B67FB"/>
    <w:rsid w:val="006B6AF1"/>
    <w:rsid w:val="006B71F0"/>
    <w:rsid w:val="006B7316"/>
    <w:rsid w:val="006B76CF"/>
    <w:rsid w:val="006B7B18"/>
    <w:rsid w:val="006B7EDD"/>
    <w:rsid w:val="006C01EB"/>
    <w:rsid w:val="006C0CB0"/>
    <w:rsid w:val="006C10A1"/>
    <w:rsid w:val="006C188B"/>
    <w:rsid w:val="006C1CFD"/>
    <w:rsid w:val="006C23FA"/>
    <w:rsid w:val="006C25BB"/>
    <w:rsid w:val="006C2774"/>
    <w:rsid w:val="006C293C"/>
    <w:rsid w:val="006C2AA8"/>
    <w:rsid w:val="006C3091"/>
    <w:rsid w:val="006C31BA"/>
    <w:rsid w:val="006C3F50"/>
    <w:rsid w:val="006C42D3"/>
    <w:rsid w:val="006C4716"/>
    <w:rsid w:val="006C4A39"/>
    <w:rsid w:val="006C4AD3"/>
    <w:rsid w:val="006C4B48"/>
    <w:rsid w:val="006C4C46"/>
    <w:rsid w:val="006C4C6E"/>
    <w:rsid w:val="006C5D19"/>
    <w:rsid w:val="006C7217"/>
    <w:rsid w:val="006C7594"/>
    <w:rsid w:val="006C7766"/>
    <w:rsid w:val="006C7BF2"/>
    <w:rsid w:val="006D00B0"/>
    <w:rsid w:val="006D0459"/>
    <w:rsid w:val="006D045D"/>
    <w:rsid w:val="006D05D9"/>
    <w:rsid w:val="006D07B6"/>
    <w:rsid w:val="006D108B"/>
    <w:rsid w:val="006D1BFA"/>
    <w:rsid w:val="006D1CF3"/>
    <w:rsid w:val="006D1EC6"/>
    <w:rsid w:val="006D1FE1"/>
    <w:rsid w:val="006D2532"/>
    <w:rsid w:val="006D2CC6"/>
    <w:rsid w:val="006D4463"/>
    <w:rsid w:val="006D4E40"/>
    <w:rsid w:val="006D4EF6"/>
    <w:rsid w:val="006D4F57"/>
    <w:rsid w:val="006D50CA"/>
    <w:rsid w:val="006D6140"/>
    <w:rsid w:val="006D6B4D"/>
    <w:rsid w:val="006D7590"/>
    <w:rsid w:val="006D75CA"/>
    <w:rsid w:val="006D7D31"/>
    <w:rsid w:val="006E1114"/>
    <w:rsid w:val="006E13C3"/>
    <w:rsid w:val="006E202C"/>
    <w:rsid w:val="006E2191"/>
    <w:rsid w:val="006E2D7E"/>
    <w:rsid w:val="006E351D"/>
    <w:rsid w:val="006E3DE7"/>
    <w:rsid w:val="006E3FEC"/>
    <w:rsid w:val="006E54D3"/>
    <w:rsid w:val="006E5F0A"/>
    <w:rsid w:val="006E6A00"/>
    <w:rsid w:val="006E6F84"/>
    <w:rsid w:val="006E755C"/>
    <w:rsid w:val="006E7A1D"/>
    <w:rsid w:val="006F0435"/>
    <w:rsid w:val="006F0EEF"/>
    <w:rsid w:val="006F0F97"/>
    <w:rsid w:val="006F1CF4"/>
    <w:rsid w:val="006F1E91"/>
    <w:rsid w:val="006F32F3"/>
    <w:rsid w:val="006F3FE4"/>
    <w:rsid w:val="006F4138"/>
    <w:rsid w:val="006F4AAB"/>
    <w:rsid w:val="006F4DCB"/>
    <w:rsid w:val="006F51CF"/>
    <w:rsid w:val="006F5341"/>
    <w:rsid w:val="006F5789"/>
    <w:rsid w:val="006F58EE"/>
    <w:rsid w:val="006F6F16"/>
    <w:rsid w:val="006F7029"/>
    <w:rsid w:val="006F765A"/>
    <w:rsid w:val="006F7C7C"/>
    <w:rsid w:val="00700C15"/>
    <w:rsid w:val="00700DC8"/>
    <w:rsid w:val="007014AD"/>
    <w:rsid w:val="007016B1"/>
    <w:rsid w:val="0070217A"/>
    <w:rsid w:val="007034D1"/>
    <w:rsid w:val="007035C9"/>
    <w:rsid w:val="00703718"/>
    <w:rsid w:val="0070399C"/>
    <w:rsid w:val="007048CC"/>
    <w:rsid w:val="007048E0"/>
    <w:rsid w:val="00704E3D"/>
    <w:rsid w:val="00704E97"/>
    <w:rsid w:val="00704EE3"/>
    <w:rsid w:val="007056F8"/>
    <w:rsid w:val="007059F2"/>
    <w:rsid w:val="00705D54"/>
    <w:rsid w:val="007065F1"/>
    <w:rsid w:val="007070F9"/>
    <w:rsid w:val="007103C2"/>
    <w:rsid w:val="00710E0B"/>
    <w:rsid w:val="00712073"/>
    <w:rsid w:val="007120AA"/>
    <w:rsid w:val="007139B3"/>
    <w:rsid w:val="00713E2C"/>
    <w:rsid w:val="00714A41"/>
    <w:rsid w:val="00715154"/>
    <w:rsid w:val="007159B7"/>
    <w:rsid w:val="00715A45"/>
    <w:rsid w:val="00715AC7"/>
    <w:rsid w:val="00715C90"/>
    <w:rsid w:val="00715DA7"/>
    <w:rsid w:val="0071641B"/>
    <w:rsid w:val="00716D0E"/>
    <w:rsid w:val="00716DB9"/>
    <w:rsid w:val="007170A8"/>
    <w:rsid w:val="00717237"/>
    <w:rsid w:val="0071728A"/>
    <w:rsid w:val="00717FC9"/>
    <w:rsid w:val="007204EE"/>
    <w:rsid w:val="00721487"/>
    <w:rsid w:val="00721DE1"/>
    <w:rsid w:val="00722B0A"/>
    <w:rsid w:val="0072332C"/>
    <w:rsid w:val="00723507"/>
    <w:rsid w:val="00724171"/>
    <w:rsid w:val="00724371"/>
    <w:rsid w:val="0072470F"/>
    <w:rsid w:val="007254E7"/>
    <w:rsid w:val="007255CD"/>
    <w:rsid w:val="0072561E"/>
    <w:rsid w:val="0072586B"/>
    <w:rsid w:val="00725B24"/>
    <w:rsid w:val="00725D81"/>
    <w:rsid w:val="00725FF9"/>
    <w:rsid w:val="0072638E"/>
    <w:rsid w:val="0072691E"/>
    <w:rsid w:val="00726E53"/>
    <w:rsid w:val="0072768B"/>
    <w:rsid w:val="007308BD"/>
    <w:rsid w:val="00730C77"/>
    <w:rsid w:val="0073130F"/>
    <w:rsid w:val="00731E99"/>
    <w:rsid w:val="00732196"/>
    <w:rsid w:val="00732414"/>
    <w:rsid w:val="00732553"/>
    <w:rsid w:val="00732A48"/>
    <w:rsid w:val="00732A7B"/>
    <w:rsid w:val="00732F75"/>
    <w:rsid w:val="007351E1"/>
    <w:rsid w:val="00737295"/>
    <w:rsid w:val="007372B0"/>
    <w:rsid w:val="00737964"/>
    <w:rsid w:val="00737FF7"/>
    <w:rsid w:val="00740248"/>
    <w:rsid w:val="0074061E"/>
    <w:rsid w:val="007406C0"/>
    <w:rsid w:val="00740867"/>
    <w:rsid w:val="007409CC"/>
    <w:rsid w:val="00740BD1"/>
    <w:rsid w:val="007419E9"/>
    <w:rsid w:val="00742325"/>
    <w:rsid w:val="00742812"/>
    <w:rsid w:val="007428DD"/>
    <w:rsid w:val="00742ACF"/>
    <w:rsid w:val="00742B84"/>
    <w:rsid w:val="00742F43"/>
    <w:rsid w:val="00743C51"/>
    <w:rsid w:val="007451A5"/>
    <w:rsid w:val="0074586D"/>
    <w:rsid w:val="00745971"/>
    <w:rsid w:val="00745F4D"/>
    <w:rsid w:val="00746481"/>
    <w:rsid w:val="00746A6D"/>
    <w:rsid w:val="00746C71"/>
    <w:rsid w:val="00746D98"/>
    <w:rsid w:val="0074720A"/>
    <w:rsid w:val="007477B3"/>
    <w:rsid w:val="00747DDF"/>
    <w:rsid w:val="007502D3"/>
    <w:rsid w:val="0075208C"/>
    <w:rsid w:val="00752ED5"/>
    <w:rsid w:val="0075304F"/>
    <w:rsid w:val="0075308A"/>
    <w:rsid w:val="00753111"/>
    <w:rsid w:val="00753E3E"/>
    <w:rsid w:val="00754C33"/>
    <w:rsid w:val="00754F72"/>
    <w:rsid w:val="0075527D"/>
    <w:rsid w:val="007554FF"/>
    <w:rsid w:val="00755511"/>
    <w:rsid w:val="00755834"/>
    <w:rsid w:val="0075588C"/>
    <w:rsid w:val="00755F71"/>
    <w:rsid w:val="007564F8"/>
    <w:rsid w:val="007566EC"/>
    <w:rsid w:val="007566F0"/>
    <w:rsid w:val="007568DA"/>
    <w:rsid w:val="00757103"/>
    <w:rsid w:val="007576E2"/>
    <w:rsid w:val="007578A9"/>
    <w:rsid w:val="00757CFB"/>
    <w:rsid w:val="0076062A"/>
    <w:rsid w:val="00760D77"/>
    <w:rsid w:val="00761342"/>
    <w:rsid w:val="007614DC"/>
    <w:rsid w:val="007615D0"/>
    <w:rsid w:val="007621F6"/>
    <w:rsid w:val="00762260"/>
    <w:rsid w:val="007622F6"/>
    <w:rsid w:val="0076234F"/>
    <w:rsid w:val="00762FE4"/>
    <w:rsid w:val="007635D3"/>
    <w:rsid w:val="00763774"/>
    <w:rsid w:val="00763EFD"/>
    <w:rsid w:val="0076408B"/>
    <w:rsid w:val="007647B7"/>
    <w:rsid w:val="00764EA0"/>
    <w:rsid w:val="007653EE"/>
    <w:rsid w:val="0076582B"/>
    <w:rsid w:val="00765F46"/>
    <w:rsid w:val="0076669D"/>
    <w:rsid w:val="00766D19"/>
    <w:rsid w:val="00766DC4"/>
    <w:rsid w:val="00766F83"/>
    <w:rsid w:val="00766FF3"/>
    <w:rsid w:val="00767A53"/>
    <w:rsid w:val="00767CA4"/>
    <w:rsid w:val="00771A7B"/>
    <w:rsid w:val="007728D5"/>
    <w:rsid w:val="0077382C"/>
    <w:rsid w:val="00773990"/>
    <w:rsid w:val="00773CDB"/>
    <w:rsid w:val="00774E04"/>
    <w:rsid w:val="0077519C"/>
    <w:rsid w:val="007754F5"/>
    <w:rsid w:val="007758C7"/>
    <w:rsid w:val="0077637B"/>
    <w:rsid w:val="00776691"/>
    <w:rsid w:val="00776878"/>
    <w:rsid w:val="00776A72"/>
    <w:rsid w:val="00776E62"/>
    <w:rsid w:val="00776FB9"/>
    <w:rsid w:val="0077736C"/>
    <w:rsid w:val="00777472"/>
    <w:rsid w:val="007776CC"/>
    <w:rsid w:val="00781617"/>
    <w:rsid w:val="00781C19"/>
    <w:rsid w:val="0078261F"/>
    <w:rsid w:val="00782F21"/>
    <w:rsid w:val="00783079"/>
    <w:rsid w:val="00786764"/>
    <w:rsid w:val="00787692"/>
    <w:rsid w:val="0079053E"/>
    <w:rsid w:val="007910B1"/>
    <w:rsid w:val="00792199"/>
    <w:rsid w:val="00792493"/>
    <w:rsid w:val="0079398D"/>
    <w:rsid w:val="007942E8"/>
    <w:rsid w:val="007943CE"/>
    <w:rsid w:val="0079523E"/>
    <w:rsid w:val="00795B86"/>
    <w:rsid w:val="00795EC9"/>
    <w:rsid w:val="0079619E"/>
    <w:rsid w:val="00796254"/>
    <w:rsid w:val="00796499"/>
    <w:rsid w:val="007964D9"/>
    <w:rsid w:val="00797327"/>
    <w:rsid w:val="007A034E"/>
    <w:rsid w:val="007A0588"/>
    <w:rsid w:val="007A09F9"/>
    <w:rsid w:val="007A0A4F"/>
    <w:rsid w:val="007A0DCA"/>
    <w:rsid w:val="007A1FF7"/>
    <w:rsid w:val="007A2C18"/>
    <w:rsid w:val="007A2CC3"/>
    <w:rsid w:val="007A2CF7"/>
    <w:rsid w:val="007A38A1"/>
    <w:rsid w:val="007A42EA"/>
    <w:rsid w:val="007A43F8"/>
    <w:rsid w:val="007A46E5"/>
    <w:rsid w:val="007A4AF5"/>
    <w:rsid w:val="007A4DBC"/>
    <w:rsid w:val="007A5405"/>
    <w:rsid w:val="007A5AB2"/>
    <w:rsid w:val="007A69C7"/>
    <w:rsid w:val="007A6BD9"/>
    <w:rsid w:val="007A6DA1"/>
    <w:rsid w:val="007A77A2"/>
    <w:rsid w:val="007A7833"/>
    <w:rsid w:val="007A7967"/>
    <w:rsid w:val="007B020C"/>
    <w:rsid w:val="007B081E"/>
    <w:rsid w:val="007B08A6"/>
    <w:rsid w:val="007B1257"/>
    <w:rsid w:val="007B1A91"/>
    <w:rsid w:val="007B1AFE"/>
    <w:rsid w:val="007B21CF"/>
    <w:rsid w:val="007B2D48"/>
    <w:rsid w:val="007B2DFE"/>
    <w:rsid w:val="007B368F"/>
    <w:rsid w:val="007B4344"/>
    <w:rsid w:val="007B4527"/>
    <w:rsid w:val="007B4A2D"/>
    <w:rsid w:val="007B523A"/>
    <w:rsid w:val="007B5EE9"/>
    <w:rsid w:val="007B6710"/>
    <w:rsid w:val="007B7542"/>
    <w:rsid w:val="007B7852"/>
    <w:rsid w:val="007B7AE7"/>
    <w:rsid w:val="007B7C64"/>
    <w:rsid w:val="007C04CC"/>
    <w:rsid w:val="007C06BA"/>
    <w:rsid w:val="007C1014"/>
    <w:rsid w:val="007C109D"/>
    <w:rsid w:val="007C1182"/>
    <w:rsid w:val="007C12E8"/>
    <w:rsid w:val="007C21C1"/>
    <w:rsid w:val="007C23DE"/>
    <w:rsid w:val="007C27FF"/>
    <w:rsid w:val="007C2942"/>
    <w:rsid w:val="007C3162"/>
    <w:rsid w:val="007C34C5"/>
    <w:rsid w:val="007C3B24"/>
    <w:rsid w:val="007C4870"/>
    <w:rsid w:val="007C5658"/>
    <w:rsid w:val="007C5D33"/>
    <w:rsid w:val="007C61E6"/>
    <w:rsid w:val="007C63BB"/>
    <w:rsid w:val="007C6C3A"/>
    <w:rsid w:val="007D2DEE"/>
    <w:rsid w:val="007D2EE8"/>
    <w:rsid w:val="007D3DCC"/>
    <w:rsid w:val="007D4937"/>
    <w:rsid w:val="007D56C3"/>
    <w:rsid w:val="007D5EEF"/>
    <w:rsid w:val="007D66FA"/>
    <w:rsid w:val="007D7DD4"/>
    <w:rsid w:val="007E017D"/>
    <w:rsid w:val="007E13FB"/>
    <w:rsid w:val="007E159F"/>
    <w:rsid w:val="007E1618"/>
    <w:rsid w:val="007E2077"/>
    <w:rsid w:val="007E20E5"/>
    <w:rsid w:val="007E25ED"/>
    <w:rsid w:val="007E2631"/>
    <w:rsid w:val="007E3129"/>
    <w:rsid w:val="007E3532"/>
    <w:rsid w:val="007E3E42"/>
    <w:rsid w:val="007E3F19"/>
    <w:rsid w:val="007E4FC1"/>
    <w:rsid w:val="007E5227"/>
    <w:rsid w:val="007E5674"/>
    <w:rsid w:val="007E5A65"/>
    <w:rsid w:val="007E605D"/>
    <w:rsid w:val="007E6703"/>
    <w:rsid w:val="007E674A"/>
    <w:rsid w:val="007E69E1"/>
    <w:rsid w:val="007E6A58"/>
    <w:rsid w:val="007F01BD"/>
    <w:rsid w:val="007F02FE"/>
    <w:rsid w:val="007F066A"/>
    <w:rsid w:val="007F07AE"/>
    <w:rsid w:val="007F0C0C"/>
    <w:rsid w:val="007F0E21"/>
    <w:rsid w:val="007F10FF"/>
    <w:rsid w:val="007F27F8"/>
    <w:rsid w:val="007F31CB"/>
    <w:rsid w:val="007F3D6F"/>
    <w:rsid w:val="007F41C0"/>
    <w:rsid w:val="007F4AF7"/>
    <w:rsid w:val="007F4E6B"/>
    <w:rsid w:val="007F5F6D"/>
    <w:rsid w:val="007F64B6"/>
    <w:rsid w:val="007F66CB"/>
    <w:rsid w:val="007F6BE6"/>
    <w:rsid w:val="007F6E62"/>
    <w:rsid w:val="007F7BB5"/>
    <w:rsid w:val="007F7F2C"/>
    <w:rsid w:val="0080042E"/>
    <w:rsid w:val="00800B08"/>
    <w:rsid w:val="00800F59"/>
    <w:rsid w:val="00801611"/>
    <w:rsid w:val="00801971"/>
    <w:rsid w:val="00801AA4"/>
    <w:rsid w:val="0080219A"/>
    <w:rsid w:val="0080248A"/>
    <w:rsid w:val="008033CE"/>
    <w:rsid w:val="00804302"/>
    <w:rsid w:val="00804D9E"/>
    <w:rsid w:val="00804F58"/>
    <w:rsid w:val="008053A0"/>
    <w:rsid w:val="0080580B"/>
    <w:rsid w:val="00806558"/>
    <w:rsid w:val="008066E1"/>
    <w:rsid w:val="00806EAB"/>
    <w:rsid w:val="00806ECB"/>
    <w:rsid w:val="00806F14"/>
    <w:rsid w:val="00807279"/>
    <w:rsid w:val="008073B1"/>
    <w:rsid w:val="00807ABD"/>
    <w:rsid w:val="00810D93"/>
    <w:rsid w:val="008118D3"/>
    <w:rsid w:val="0081202C"/>
    <w:rsid w:val="0081237F"/>
    <w:rsid w:val="00813AFB"/>
    <w:rsid w:val="0081463D"/>
    <w:rsid w:val="0081483F"/>
    <w:rsid w:val="00814894"/>
    <w:rsid w:val="00814A3E"/>
    <w:rsid w:val="008150EF"/>
    <w:rsid w:val="00815AA2"/>
    <w:rsid w:val="008169D5"/>
    <w:rsid w:val="00816E91"/>
    <w:rsid w:val="00817219"/>
    <w:rsid w:val="008175FF"/>
    <w:rsid w:val="0081763F"/>
    <w:rsid w:val="00817710"/>
    <w:rsid w:val="008203F3"/>
    <w:rsid w:val="00820CEE"/>
    <w:rsid w:val="0082389C"/>
    <w:rsid w:val="008242EB"/>
    <w:rsid w:val="008248DF"/>
    <w:rsid w:val="00824F5A"/>
    <w:rsid w:val="00825E47"/>
    <w:rsid w:val="00825FD1"/>
    <w:rsid w:val="008264F3"/>
    <w:rsid w:val="008266EE"/>
    <w:rsid w:val="008274ED"/>
    <w:rsid w:val="008278A2"/>
    <w:rsid w:val="00827B7F"/>
    <w:rsid w:val="00830794"/>
    <w:rsid w:val="0083081E"/>
    <w:rsid w:val="00832916"/>
    <w:rsid w:val="00832D61"/>
    <w:rsid w:val="0083459F"/>
    <w:rsid w:val="00834B63"/>
    <w:rsid w:val="0083598D"/>
    <w:rsid w:val="008366B5"/>
    <w:rsid w:val="00836838"/>
    <w:rsid w:val="008371DD"/>
    <w:rsid w:val="0083721E"/>
    <w:rsid w:val="008378CC"/>
    <w:rsid w:val="00841E5B"/>
    <w:rsid w:val="008426B6"/>
    <w:rsid w:val="00842757"/>
    <w:rsid w:val="0084296B"/>
    <w:rsid w:val="00843C7B"/>
    <w:rsid w:val="00843DF5"/>
    <w:rsid w:val="0084401B"/>
    <w:rsid w:val="00844740"/>
    <w:rsid w:val="00844C33"/>
    <w:rsid w:val="00846149"/>
    <w:rsid w:val="008463E2"/>
    <w:rsid w:val="00846B2A"/>
    <w:rsid w:val="008474F8"/>
    <w:rsid w:val="0084774C"/>
    <w:rsid w:val="00847FBA"/>
    <w:rsid w:val="00850D15"/>
    <w:rsid w:val="00850F87"/>
    <w:rsid w:val="0085137A"/>
    <w:rsid w:val="00851609"/>
    <w:rsid w:val="00851A3D"/>
    <w:rsid w:val="00851AA0"/>
    <w:rsid w:val="00851D60"/>
    <w:rsid w:val="00852BB3"/>
    <w:rsid w:val="00852D2C"/>
    <w:rsid w:val="00852FD0"/>
    <w:rsid w:val="0085304E"/>
    <w:rsid w:val="00853240"/>
    <w:rsid w:val="00854C8D"/>
    <w:rsid w:val="00855199"/>
    <w:rsid w:val="0085522C"/>
    <w:rsid w:val="0085595C"/>
    <w:rsid w:val="008559F3"/>
    <w:rsid w:val="00856CA3"/>
    <w:rsid w:val="00857073"/>
    <w:rsid w:val="00857552"/>
    <w:rsid w:val="008578E4"/>
    <w:rsid w:val="00857B58"/>
    <w:rsid w:val="008601EB"/>
    <w:rsid w:val="00860CBA"/>
    <w:rsid w:val="00861514"/>
    <w:rsid w:val="00861C92"/>
    <w:rsid w:val="008620B2"/>
    <w:rsid w:val="008640D1"/>
    <w:rsid w:val="008644A7"/>
    <w:rsid w:val="00864528"/>
    <w:rsid w:val="008651D3"/>
    <w:rsid w:val="0086574C"/>
    <w:rsid w:val="008658C6"/>
    <w:rsid w:val="00865BC1"/>
    <w:rsid w:val="00866BDE"/>
    <w:rsid w:val="00867255"/>
    <w:rsid w:val="00870F1E"/>
    <w:rsid w:val="00871028"/>
    <w:rsid w:val="0087116C"/>
    <w:rsid w:val="00871282"/>
    <w:rsid w:val="008725C8"/>
    <w:rsid w:val="0087330A"/>
    <w:rsid w:val="0087496A"/>
    <w:rsid w:val="008757EA"/>
    <w:rsid w:val="00875E58"/>
    <w:rsid w:val="00875F23"/>
    <w:rsid w:val="0087603C"/>
    <w:rsid w:val="008762D9"/>
    <w:rsid w:val="00876532"/>
    <w:rsid w:val="00877224"/>
    <w:rsid w:val="0087722E"/>
    <w:rsid w:val="008773E9"/>
    <w:rsid w:val="00877437"/>
    <w:rsid w:val="00880192"/>
    <w:rsid w:val="0088064D"/>
    <w:rsid w:val="008812F4"/>
    <w:rsid w:val="00881632"/>
    <w:rsid w:val="008817FF"/>
    <w:rsid w:val="00881ED0"/>
    <w:rsid w:val="00882D7E"/>
    <w:rsid w:val="008831AD"/>
    <w:rsid w:val="00883458"/>
    <w:rsid w:val="00883570"/>
    <w:rsid w:val="008836C4"/>
    <w:rsid w:val="008839DC"/>
    <w:rsid w:val="00883E56"/>
    <w:rsid w:val="00884652"/>
    <w:rsid w:val="00884866"/>
    <w:rsid w:val="00884996"/>
    <w:rsid w:val="00884BD7"/>
    <w:rsid w:val="00885903"/>
    <w:rsid w:val="00886168"/>
    <w:rsid w:val="0088619C"/>
    <w:rsid w:val="008865A9"/>
    <w:rsid w:val="00886735"/>
    <w:rsid w:val="00886D55"/>
    <w:rsid w:val="00887237"/>
    <w:rsid w:val="008874FE"/>
    <w:rsid w:val="008876BB"/>
    <w:rsid w:val="0088771F"/>
    <w:rsid w:val="00887783"/>
    <w:rsid w:val="008903B0"/>
    <w:rsid w:val="008907C5"/>
    <w:rsid w:val="00890EEE"/>
    <w:rsid w:val="0089137F"/>
    <w:rsid w:val="00892536"/>
    <w:rsid w:val="00892793"/>
    <w:rsid w:val="0089316E"/>
    <w:rsid w:val="00893564"/>
    <w:rsid w:val="008938E8"/>
    <w:rsid w:val="008938EB"/>
    <w:rsid w:val="00893904"/>
    <w:rsid w:val="0089393C"/>
    <w:rsid w:val="00893FCC"/>
    <w:rsid w:val="00894139"/>
    <w:rsid w:val="008941EB"/>
    <w:rsid w:val="00895770"/>
    <w:rsid w:val="00895A67"/>
    <w:rsid w:val="00896986"/>
    <w:rsid w:val="00896F09"/>
    <w:rsid w:val="0089791E"/>
    <w:rsid w:val="00897BC2"/>
    <w:rsid w:val="008A00B4"/>
    <w:rsid w:val="008A0565"/>
    <w:rsid w:val="008A0848"/>
    <w:rsid w:val="008A142C"/>
    <w:rsid w:val="008A3447"/>
    <w:rsid w:val="008A353C"/>
    <w:rsid w:val="008A377A"/>
    <w:rsid w:val="008A3E08"/>
    <w:rsid w:val="008A41A7"/>
    <w:rsid w:val="008A498D"/>
    <w:rsid w:val="008A4CF6"/>
    <w:rsid w:val="008A4EAE"/>
    <w:rsid w:val="008A59BB"/>
    <w:rsid w:val="008A5AF1"/>
    <w:rsid w:val="008A5CA0"/>
    <w:rsid w:val="008A5CA9"/>
    <w:rsid w:val="008A6629"/>
    <w:rsid w:val="008A66BE"/>
    <w:rsid w:val="008A6842"/>
    <w:rsid w:val="008A7082"/>
    <w:rsid w:val="008B0645"/>
    <w:rsid w:val="008B08DC"/>
    <w:rsid w:val="008B0AC8"/>
    <w:rsid w:val="008B1021"/>
    <w:rsid w:val="008B1946"/>
    <w:rsid w:val="008B1C10"/>
    <w:rsid w:val="008B2477"/>
    <w:rsid w:val="008B3BEA"/>
    <w:rsid w:val="008B3CEA"/>
    <w:rsid w:val="008B440A"/>
    <w:rsid w:val="008B4BF9"/>
    <w:rsid w:val="008B52C8"/>
    <w:rsid w:val="008B5579"/>
    <w:rsid w:val="008B5774"/>
    <w:rsid w:val="008B57FB"/>
    <w:rsid w:val="008B69F3"/>
    <w:rsid w:val="008B6B73"/>
    <w:rsid w:val="008B76C8"/>
    <w:rsid w:val="008B7FB4"/>
    <w:rsid w:val="008C0283"/>
    <w:rsid w:val="008C0666"/>
    <w:rsid w:val="008C0A87"/>
    <w:rsid w:val="008C16D8"/>
    <w:rsid w:val="008C231A"/>
    <w:rsid w:val="008C2456"/>
    <w:rsid w:val="008C2698"/>
    <w:rsid w:val="008C28E6"/>
    <w:rsid w:val="008C2CAC"/>
    <w:rsid w:val="008C3014"/>
    <w:rsid w:val="008C39D4"/>
    <w:rsid w:val="008C3D78"/>
    <w:rsid w:val="008C3DA8"/>
    <w:rsid w:val="008C3EC0"/>
    <w:rsid w:val="008C4229"/>
    <w:rsid w:val="008C456A"/>
    <w:rsid w:val="008C50AA"/>
    <w:rsid w:val="008C5257"/>
    <w:rsid w:val="008C53CC"/>
    <w:rsid w:val="008C5D4F"/>
    <w:rsid w:val="008C5E00"/>
    <w:rsid w:val="008C6C5C"/>
    <w:rsid w:val="008C709E"/>
    <w:rsid w:val="008C7257"/>
    <w:rsid w:val="008D126B"/>
    <w:rsid w:val="008D1CDB"/>
    <w:rsid w:val="008D1EFA"/>
    <w:rsid w:val="008D217F"/>
    <w:rsid w:val="008D2568"/>
    <w:rsid w:val="008D28F0"/>
    <w:rsid w:val="008D2ADD"/>
    <w:rsid w:val="008D370A"/>
    <w:rsid w:val="008D4AC4"/>
    <w:rsid w:val="008D4B03"/>
    <w:rsid w:val="008D4BD0"/>
    <w:rsid w:val="008D5B28"/>
    <w:rsid w:val="008D5C37"/>
    <w:rsid w:val="008D7E15"/>
    <w:rsid w:val="008E028F"/>
    <w:rsid w:val="008E1532"/>
    <w:rsid w:val="008E1DF9"/>
    <w:rsid w:val="008E20F4"/>
    <w:rsid w:val="008E2AF6"/>
    <w:rsid w:val="008E3195"/>
    <w:rsid w:val="008E3DE9"/>
    <w:rsid w:val="008E4E66"/>
    <w:rsid w:val="008E51A9"/>
    <w:rsid w:val="008E626C"/>
    <w:rsid w:val="008E631D"/>
    <w:rsid w:val="008E71FE"/>
    <w:rsid w:val="008F0092"/>
    <w:rsid w:val="008F0A0D"/>
    <w:rsid w:val="008F1229"/>
    <w:rsid w:val="008F1940"/>
    <w:rsid w:val="008F1A07"/>
    <w:rsid w:val="008F278C"/>
    <w:rsid w:val="008F301A"/>
    <w:rsid w:val="008F3899"/>
    <w:rsid w:val="008F44A5"/>
    <w:rsid w:val="008F5060"/>
    <w:rsid w:val="008F64C3"/>
    <w:rsid w:val="008F678E"/>
    <w:rsid w:val="008F6A13"/>
    <w:rsid w:val="008F7335"/>
    <w:rsid w:val="008F749C"/>
    <w:rsid w:val="009002FA"/>
    <w:rsid w:val="009004A6"/>
    <w:rsid w:val="00901427"/>
    <w:rsid w:val="009015B9"/>
    <w:rsid w:val="00901873"/>
    <w:rsid w:val="00901B00"/>
    <w:rsid w:val="0090226B"/>
    <w:rsid w:val="0090263C"/>
    <w:rsid w:val="009027FF"/>
    <w:rsid w:val="009030C1"/>
    <w:rsid w:val="00903782"/>
    <w:rsid w:val="009046EB"/>
    <w:rsid w:val="00905141"/>
    <w:rsid w:val="00905EF9"/>
    <w:rsid w:val="0090623C"/>
    <w:rsid w:val="00906647"/>
    <w:rsid w:val="00906E3E"/>
    <w:rsid w:val="0090711A"/>
    <w:rsid w:val="009075DB"/>
    <w:rsid w:val="0090763E"/>
    <w:rsid w:val="00907E16"/>
    <w:rsid w:val="00910024"/>
    <w:rsid w:val="009107ED"/>
    <w:rsid w:val="00910AC2"/>
    <w:rsid w:val="00910B6A"/>
    <w:rsid w:val="00910F8B"/>
    <w:rsid w:val="00911280"/>
    <w:rsid w:val="00911FA8"/>
    <w:rsid w:val="0091211B"/>
    <w:rsid w:val="009125E3"/>
    <w:rsid w:val="00912964"/>
    <w:rsid w:val="00912CF9"/>
    <w:rsid w:val="00912F42"/>
    <w:rsid w:val="00912FE5"/>
    <w:rsid w:val="0091325C"/>
    <w:rsid w:val="009138BF"/>
    <w:rsid w:val="00914068"/>
    <w:rsid w:val="009148E8"/>
    <w:rsid w:val="00914BA6"/>
    <w:rsid w:val="00914FBA"/>
    <w:rsid w:val="009155BA"/>
    <w:rsid w:val="00915B46"/>
    <w:rsid w:val="00915EB6"/>
    <w:rsid w:val="009166A1"/>
    <w:rsid w:val="00917358"/>
    <w:rsid w:val="00917A85"/>
    <w:rsid w:val="00920957"/>
    <w:rsid w:val="00920CB0"/>
    <w:rsid w:val="00921648"/>
    <w:rsid w:val="00921858"/>
    <w:rsid w:val="00921FDC"/>
    <w:rsid w:val="0092271A"/>
    <w:rsid w:val="00922EDF"/>
    <w:rsid w:val="0092425C"/>
    <w:rsid w:val="0092453C"/>
    <w:rsid w:val="00926C1E"/>
    <w:rsid w:val="00927083"/>
    <w:rsid w:val="0092757C"/>
    <w:rsid w:val="00927DF2"/>
    <w:rsid w:val="009302D8"/>
    <w:rsid w:val="009306BF"/>
    <w:rsid w:val="00930A20"/>
    <w:rsid w:val="00930FBE"/>
    <w:rsid w:val="00931A11"/>
    <w:rsid w:val="00931F11"/>
    <w:rsid w:val="00932486"/>
    <w:rsid w:val="009325EE"/>
    <w:rsid w:val="0093267F"/>
    <w:rsid w:val="009329F6"/>
    <w:rsid w:val="00932BFE"/>
    <w:rsid w:val="00934F40"/>
    <w:rsid w:val="009355BF"/>
    <w:rsid w:val="00935D31"/>
    <w:rsid w:val="0093633E"/>
    <w:rsid w:val="0093679E"/>
    <w:rsid w:val="009368A5"/>
    <w:rsid w:val="00936D54"/>
    <w:rsid w:val="00937AD6"/>
    <w:rsid w:val="00937D39"/>
    <w:rsid w:val="00940FDE"/>
    <w:rsid w:val="009410F0"/>
    <w:rsid w:val="00941947"/>
    <w:rsid w:val="009422DE"/>
    <w:rsid w:val="00942E33"/>
    <w:rsid w:val="00942F88"/>
    <w:rsid w:val="00944002"/>
    <w:rsid w:val="00944B4B"/>
    <w:rsid w:val="0094511B"/>
    <w:rsid w:val="0094553F"/>
    <w:rsid w:val="0094562F"/>
    <w:rsid w:val="00945844"/>
    <w:rsid w:val="009459C0"/>
    <w:rsid w:val="00945AC9"/>
    <w:rsid w:val="00945B9D"/>
    <w:rsid w:val="009464FA"/>
    <w:rsid w:val="00946583"/>
    <w:rsid w:val="00946D9A"/>
    <w:rsid w:val="00946DD7"/>
    <w:rsid w:val="00946FB1"/>
    <w:rsid w:val="009502F8"/>
    <w:rsid w:val="0095056A"/>
    <w:rsid w:val="00950767"/>
    <w:rsid w:val="009523EE"/>
    <w:rsid w:val="0095256E"/>
    <w:rsid w:val="00952F77"/>
    <w:rsid w:val="00953230"/>
    <w:rsid w:val="009538F4"/>
    <w:rsid w:val="00953BD6"/>
    <w:rsid w:val="00954313"/>
    <w:rsid w:val="009549AA"/>
    <w:rsid w:val="00954BE4"/>
    <w:rsid w:val="00955524"/>
    <w:rsid w:val="009559C4"/>
    <w:rsid w:val="00955CF6"/>
    <w:rsid w:val="009560E5"/>
    <w:rsid w:val="00956C6B"/>
    <w:rsid w:val="00956CA9"/>
    <w:rsid w:val="00956FFC"/>
    <w:rsid w:val="00960468"/>
    <w:rsid w:val="00962BB1"/>
    <w:rsid w:val="00962CFC"/>
    <w:rsid w:val="00964777"/>
    <w:rsid w:val="009651F0"/>
    <w:rsid w:val="00965532"/>
    <w:rsid w:val="00965768"/>
    <w:rsid w:val="00965BD3"/>
    <w:rsid w:val="00965C40"/>
    <w:rsid w:val="00965DD2"/>
    <w:rsid w:val="00965F95"/>
    <w:rsid w:val="0096602C"/>
    <w:rsid w:val="009662CA"/>
    <w:rsid w:val="0096659D"/>
    <w:rsid w:val="00966C14"/>
    <w:rsid w:val="00966CC6"/>
    <w:rsid w:val="0097042E"/>
    <w:rsid w:val="00970EF0"/>
    <w:rsid w:val="0097167C"/>
    <w:rsid w:val="009718CD"/>
    <w:rsid w:val="0097278E"/>
    <w:rsid w:val="00972D8B"/>
    <w:rsid w:val="009733AF"/>
    <w:rsid w:val="009739C8"/>
    <w:rsid w:val="00974114"/>
    <w:rsid w:val="00974164"/>
    <w:rsid w:val="0097440A"/>
    <w:rsid w:val="00974574"/>
    <w:rsid w:val="00974DA1"/>
    <w:rsid w:val="00975128"/>
    <w:rsid w:val="00975531"/>
    <w:rsid w:val="009765A9"/>
    <w:rsid w:val="00976C7C"/>
    <w:rsid w:val="00976FBC"/>
    <w:rsid w:val="00977349"/>
    <w:rsid w:val="00977EAD"/>
    <w:rsid w:val="00980055"/>
    <w:rsid w:val="009807EB"/>
    <w:rsid w:val="00980890"/>
    <w:rsid w:val="009808B4"/>
    <w:rsid w:val="00980A88"/>
    <w:rsid w:val="00980F8B"/>
    <w:rsid w:val="009814A3"/>
    <w:rsid w:val="00982157"/>
    <w:rsid w:val="009822D2"/>
    <w:rsid w:val="00982CD6"/>
    <w:rsid w:val="00983773"/>
    <w:rsid w:val="00983934"/>
    <w:rsid w:val="00983D34"/>
    <w:rsid w:val="00984A45"/>
    <w:rsid w:val="009851B5"/>
    <w:rsid w:val="00985285"/>
    <w:rsid w:val="009855D4"/>
    <w:rsid w:val="00985613"/>
    <w:rsid w:val="00986402"/>
    <w:rsid w:val="00986781"/>
    <w:rsid w:val="009869DC"/>
    <w:rsid w:val="00987187"/>
    <w:rsid w:val="0099048C"/>
    <w:rsid w:val="00991038"/>
    <w:rsid w:val="00991128"/>
    <w:rsid w:val="00991636"/>
    <w:rsid w:val="00991EBE"/>
    <w:rsid w:val="00992347"/>
    <w:rsid w:val="0099338A"/>
    <w:rsid w:val="009933B0"/>
    <w:rsid w:val="0099399A"/>
    <w:rsid w:val="00993CA4"/>
    <w:rsid w:val="00994454"/>
    <w:rsid w:val="009956A7"/>
    <w:rsid w:val="00995C6E"/>
    <w:rsid w:val="00995FED"/>
    <w:rsid w:val="009968D9"/>
    <w:rsid w:val="00997A46"/>
    <w:rsid w:val="009A04F7"/>
    <w:rsid w:val="009A0A45"/>
    <w:rsid w:val="009A0BA4"/>
    <w:rsid w:val="009A2041"/>
    <w:rsid w:val="009A2752"/>
    <w:rsid w:val="009A3414"/>
    <w:rsid w:val="009A3F06"/>
    <w:rsid w:val="009A445D"/>
    <w:rsid w:val="009A5110"/>
    <w:rsid w:val="009A6080"/>
    <w:rsid w:val="009A60E3"/>
    <w:rsid w:val="009A6CC3"/>
    <w:rsid w:val="009A6DDF"/>
    <w:rsid w:val="009A6EB6"/>
    <w:rsid w:val="009A7D62"/>
    <w:rsid w:val="009A7DB3"/>
    <w:rsid w:val="009B051C"/>
    <w:rsid w:val="009B0CDC"/>
    <w:rsid w:val="009B0FB8"/>
    <w:rsid w:val="009B1280"/>
    <w:rsid w:val="009B1364"/>
    <w:rsid w:val="009B149F"/>
    <w:rsid w:val="009B1AD7"/>
    <w:rsid w:val="009B1D9D"/>
    <w:rsid w:val="009B204E"/>
    <w:rsid w:val="009B3463"/>
    <w:rsid w:val="009B353A"/>
    <w:rsid w:val="009B3618"/>
    <w:rsid w:val="009B3D61"/>
    <w:rsid w:val="009B4F7D"/>
    <w:rsid w:val="009B54D8"/>
    <w:rsid w:val="009B5CC1"/>
    <w:rsid w:val="009B5DB0"/>
    <w:rsid w:val="009B6367"/>
    <w:rsid w:val="009B66C7"/>
    <w:rsid w:val="009B7EAA"/>
    <w:rsid w:val="009C01E5"/>
    <w:rsid w:val="009C16C5"/>
    <w:rsid w:val="009C27C1"/>
    <w:rsid w:val="009C2DB5"/>
    <w:rsid w:val="009C3568"/>
    <w:rsid w:val="009C38B5"/>
    <w:rsid w:val="009C397B"/>
    <w:rsid w:val="009C5B0E"/>
    <w:rsid w:val="009C5D05"/>
    <w:rsid w:val="009C61FF"/>
    <w:rsid w:val="009C6412"/>
    <w:rsid w:val="009C6C4A"/>
    <w:rsid w:val="009C6D92"/>
    <w:rsid w:val="009C74C1"/>
    <w:rsid w:val="009C7E29"/>
    <w:rsid w:val="009C7FC1"/>
    <w:rsid w:val="009D022C"/>
    <w:rsid w:val="009D0B60"/>
    <w:rsid w:val="009D0FF0"/>
    <w:rsid w:val="009D187E"/>
    <w:rsid w:val="009D1882"/>
    <w:rsid w:val="009D1899"/>
    <w:rsid w:val="009D1B74"/>
    <w:rsid w:val="009D2204"/>
    <w:rsid w:val="009D2C86"/>
    <w:rsid w:val="009D2E8B"/>
    <w:rsid w:val="009D34C5"/>
    <w:rsid w:val="009D353C"/>
    <w:rsid w:val="009D3C42"/>
    <w:rsid w:val="009D3D71"/>
    <w:rsid w:val="009D3F6A"/>
    <w:rsid w:val="009D43DD"/>
    <w:rsid w:val="009D4A8E"/>
    <w:rsid w:val="009D5516"/>
    <w:rsid w:val="009D6DB8"/>
    <w:rsid w:val="009D76D1"/>
    <w:rsid w:val="009D79E9"/>
    <w:rsid w:val="009E074E"/>
    <w:rsid w:val="009E2029"/>
    <w:rsid w:val="009E3085"/>
    <w:rsid w:val="009E30C2"/>
    <w:rsid w:val="009E3146"/>
    <w:rsid w:val="009E3A5F"/>
    <w:rsid w:val="009E3CE2"/>
    <w:rsid w:val="009E405C"/>
    <w:rsid w:val="009E4CB4"/>
    <w:rsid w:val="009E4D8C"/>
    <w:rsid w:val="009E5DDF"/>
    <w:rsid w:val="009E5FBF"/>
    <w:rsid w:val="009E6359"/>
    <w:rsid w:val="009E6887"/>
    <w:rsid w:val="009E6C56"/>
    <w:rsid w:val="009E6FBE"/>
    <w:rsid w:val="009E70C4"/>
    <w:rsid w:val="009E7CD4"/>
    <w:rsid w:val="009E7FDC"/>
    <w:rsid w:val="009F049B"/>
    <w:rsid w:val="009F0862"/>
    <w:rsid w:val="009F0B7D"/>
    <w:rsid w:val="009F0FA4"/>
    <w:rsid w:val="009F2313"/>
    <w:rsid w:val="009F3074"/>
    <w:rsid w:val="009F31B5"/>
    <w:rsid w:val="009F3498"/>
    <w:rsid w:val="009F3761"/>
    <w:rsid w:val="009F4766"/>
    <w:rsid w:val="009F4E2C"/>
    <w:rsid w:val="009F50B0"/>
    <w:rsid w:val="009F51CB"/>
    <w:rsid w:val="009F524D"/>
    <w:rsid w:val="009F5801"/>
    <w:rsid w:val="009F5B85"/>
    <w:rsid w:val="009F5DB1"/>
    <w:rsid w:val="009F5F91"/>
    <w:rsid w:val="009F608B"/>
    <w:rsid w:val="009F62D6"/>
    <w:rsid w:val="009F7C61"/>
    <w:rsid w:val="00A002AE"/>
    <w:rsid w:val="00A00579"/>
    <w:rsid w:val="00A0090A"/>
    <w:rsid w:val="00A00E38"/>
    <w:rsid w:val="00A01B7F"/>
    <w:rsid w:val="00A02A0B"/>
    <w:rsid w:val="00A0310B"/>
    <w:rsid w:val="00A03117"/>
    <w:rsid w:val="00A034A4"/>
    <w:rsid w:val="00A0365D"/>
    <w:rsid w:val="00A03BBB"/>
    <w:rsid w:val="00A04068"/>
    <w:rsid w:val="00A046C1"/>
    <w:rsid w:val="00A067B1"/>
    <w:rsid w:val="00A100FA"/>
    <w:rsid w:val="00A10420"/>
    <w:rsid w:val="00A10577"/>
    <w:rsid w:val="00A117E0"/>
    <w:rsid w:val="00A119B4"/>
    <w:rsid w:val="00A11A1F"/>
    <w:rsid w:val="00A11DFF"/>
    <w:rsid w:val="00A12CB4"/>
    <w:rsid w:val="00A12F9B"/>
    <w:rsid w:val="00A1342A"/>
    <w:rsid w:val="00A13F60"/>
    <w:rsid w:val="00A143F3"/>
    <w:rsid w:val="00A14BDB"/>
    <w:rsid w:val="00A1547D"/>
    <w:rsid w:val="00A15F6E"/>
    <w:rsid w:val="00A16812"/>
    <w:rsid w:val="00A170A2"/>
    <w:rsid w:val="00A173F5"/>
    <w:rsid w:val="00A17679"/>
    <w:rsid w:val="00A1775B"/>
    <w:rsid w:val="00A17C64"/>
    <w:rsid w:val="00A202F5"/>
    <w:rsid w:val="00A20454"/>
    <w:rsid w:val="00A207DB"/>
    <w:rsid w:val="00A20A36"/>
    <w:rsid w:val="00A2129E"/>
    <w:rsid w:val="00A213AC"/>
    <w:rsid w:val="00A21929"/>
    <w:rsid w:val="00A219EB"/>
    <w:rsid w:val="00A22085"/>
    <w:rsid w:val="00A225E3"/>
    <w:rsid w:val="00A22FBF"/>
    <w:rsid w:val="00A23401"/>
    <w:rsid w:val="00A24A65"/>
    <w:rsid w:val="00A2629A"/>
    <w:rsid w:val="00A26376"/>
    <w:rsid w:val="00A276F1"/>
    <w:rsid w:val="00A30DF1"/>
    <w:rsid w:val="00A31767"/>
    <w:rsid w:val="00A3198A"/>
    <w:rsid w:val="00A31A3B"/>
    <w:rsid w:val="00A327C0"/>
    <w:rsid w:val="00A32931"/>
    <w:rsid w:val="00A3355D"/>
    <w:rsid w:val="00A3358E"/>
    <w:rsid w:val="00A335BF"/>
    <w:rsid w:val="00A34BEF"/>
    <w:rsid w:val="00A35489"/>
    <w:rsid w:val="00A35957"/>
    <w:rsid w:val="00A35DB2"/>
    <w:rsid w:val="00A35F1A"/>
    <w:rsid w:val="00A3642C"/>
    <w:rsid w:val="00A36A02"/>
    <w:rsid w:val="00A37770"/>
    <w:rsid w:val="00A37A19"/>
    <w:rsid w:val="00A40800"/>
    <w:rsid w:val="00A40F54"/>
    <w:rsid w:val="00A411E8"/>
    <w:rsid w:val="00A41912"/>
    <w:rsid w:val="00A421FA"/>
    <w:rsid w:val="00A427AD"/>
    <w:rsid w:val="00A42885"/>
    <w:rsid w:val="00A42F8E"/>
    <w:rsid w:val="00A445BC"/>
    <w:rsid w:val="00A44B82"/>
    <w:rsid w:val="00A459AE"/>
    <w:rsid w:val="00A46A79"/>
    <w:rsid w:val="00A47E84"/>
    <w:rsid w:val="00A50199"/>
    <w:rsid w:val="00A506EB"/>
    <w:rsid w:val="00A509C3"/>
    <w:rsid w:val="00A51142"/>
    <w:rsid w:val="00A51368"/>
    <w:rsid w:val="00A53060"/>
    <w:rsid w:val="00A532AC"/>
    <w:rsid w:val="00A53351"/>
    <w:rsid w:val="00A5344A"/>
    <w:rsid w:val="00A534B8"/>
    <w:rsid w:val="00A539AB"/>
    <w:rsid w:val="00A53A90"/>
    <w:rsid w:val="00A54063"/>
    <w:rsid w:val="00A5409F"/>
    <w:rsid w:val="00A5440E"/>
    <w:rsid w:val="00A564BC"/>
    <w:rsid w:val="00A56778"/>
    <w:rsid w:val="00A56811"/>
    <w:rsid w:val="00A56CC7"/>
    <w:rsid w:val="00A56DF0"/>
    <w:rsid w:val="00A57460"/>
    <w:rsid w:val="00A61663"/>
    <w:rsid w:val="00A63054"/>
    <w:rsid w:val="00A63331"/>
    <w:rsid w:val="00A64A80"/>
    <w:rsid w:val="00A64CBB"/>
    <w:rsid w:val="00A650AD"/>
    <w:rsid w:val="00A65CAE"/>
    <w:rsid w:val="00A66356"/>
    <w:rsid w:val="00A6693C"/>
    <w:rsid w:val="00A67F71"/>
    <w:rsid w:val="00A70024"/>
    <w:rsid w:val="00A7033E"/>
    <w:rsid w:val="00A70DFA"/>
    <w:rsid w:val="00A716CC"/>
    <w:rsid w:val="00A72194"/>
    <w:rsid w:val="00A7366F"/>
    <w:rsid w:val="00A73B33"/>
    <w:rsid w:val="00A74A54"/>
    <w:rsid w:val="00A7531A"/>
    <w:rsid w:val="00A755FD"/>
    <w:rsid w:val="00A7602C"/>
    <w:rsid w:val="00A764CC"/>
    <w:rsid w:val="00A76FB9"/>
    <w:rsid w:val="00A76FDD"/>
    <w:rsid w:val="00A7702C"/>
    <w:rsid w:val="00A77103"/>
    <w:rsid w:val="00A77255"/>
    <w:rsid w:val="00A77590"/>
    <w:rsid w:val="00A779D0"/>
    <w:rsid w:val="00A77D86"/>
    <w:rsid w:val="00A80117"/>
    <w:rsid w:val="00A80930"/>
    <w:rsid w:val="00A80BCF"/>
    <w:rsid w:val="00A80C41"/>
    <w:rsid w:val="00A811DA"/>
    <w:rsid w:val="00A821A0"/>
    <w:rsid w:val="00A82A1A"/>
    <w:rsid w:val="00A8327D"/>
    <w:rsid w:val="00A8327E"/>
    <w:rsid w:val="00A838B8"/>
    <w:rsid w:val="00A83D41"/>
    <w:rsid w:val="00A84157"/>
    <w:rsid w:val="00A84351"/>
    <w:rsid w:val="00A84604"/>
    <w:rsid w:val="00A84DC1"/>
    <w:rsid w:val="00A84E8B"/>
    <w:rsid w:val="00A85BC6"/>
    <w:rsid w:val="00A85F80"/>
    <w:rsid w:val="00A873E9"/>
    <w:rsid w:val="00A874FD"/>
    <w:rsid w:val="00A9004C"/>
    <w:rsid w:val="00A90D39"/>
    <w:rsid w:val="00A915E9"/>
    <w:rsid w:val="00A9172C"/>
    <w:rsid w:val="00A92130"/>
    <w:rsid w:val="00A926BE"/>
    <w:rsid w:val="00A92B6E"/>
    <w:rsid w:val="00A9424F"/>
    <w:rsid w:val="00A9476D"/>
    <w:rsid w:val="00A94894"/>
    <w:rsid w:val="00A948A1"/>
    <w:rsid w:val="00A94E97"/>
    <w:rsid w:val="00A951AA"/>
    <w:rsid w:val="00A953A2"/>
    <w:rsid w:val="00A9551F"/>
    <w:rsid w:val="00A967ED"/>
    <w:rsid w:val="00A96CC6"/>
    <w:rsid w:val="00A97B81"/>
    <w:rsid w:val="00A97E18"/>
    <w:rsid w:val="00AA0AF5"/>
    <w:rsid w:val="00AA0C2F"/>
    <w:rsid w:val="00AA1D61"/>
    <w:rsid w:val="00AA1F8A"/>
    <w:rsid w:val="00AA20A0"/>
    <w:rsid w:val="00AA2858"/>
    <w:rsid w:val="00AA413E"/>
    <w:rsid w:val="00AA448E"/>
    <w:rsid w:val="00AA44D3"/>
    <w:rsid w:val="00AA53C4"/>
    <w:rsid w:val="00AA586B"/>
    <w:rsid w:val="00AA58EE"/>
    <w:rsid w:val="00AA5EF3"/>
    <w:rsid w:val="00AA6122"/>
    <w:rsid w:val="00AA6243"/>
    <w:rsid w:val="00AA6610"/>
    <w:rsid w:val="00AA6675"/>
    <w:rsid w:val="00AA7072"/>
    <w:rsid w:val="00AA724D"/>
    <w:rsid w:val="00AA72E6"/>
    <w:rsid w:val="00AA7423"/>
    <w:rsid w:val="00AA7461"/>
    <w:rsid w:val="00AA7F39"/>
    <w:rsid w:val="00AB04CE"/>
    <w:rsid w:val="00AB099B"/>
    <w:rsid w:val="00AB0E66"/>
    <w:rsid w:val="00AB10A4"/>
    <w:rsid w:val="00AB1C67"/>
    <w:rsid w:val="00AB280A"/>
    <w:rsid w:val="00AB2A06"/>
    <w:rsid w:val="00AB2E1C"/>
    <w:rsid w:val="00AB3116"/>
    <w:rsid w:val="00AB3E50"/>
    <w:rsid w:val="00AB40FA"/>
    <w:rsid w:val="00AB4106"/>
    <w:rsid w:val="00AB59F1"/>
    <w:rsid w:val="00AB5F89"/>
    <w:rsid w:val="00AB652F"/>
    <w:rsid w:val="00AB66C7"/>
    <w:rsid w:val="00AB6DFC"/>
    <w:rsid w:val="00AB763E"/>
    <w:rsid w:val="00AB7DEA"/>
    <w:rsid w:val="00AC0113"/>
    <w:rsid w:val="00AC0185"/>
    <w:rsid w:val="00AC089C"/>
    <w:rsid w:val="00AC0BD6"/>
    <w:rsid w:val="00AC1247"/>
    <w:rsid w:val="00AC1946"/>
    <w:rsid w:val="00AC1ECB"/>
    <w:rsid w:val="00AC241F"/>
    <w:rsid w:val="00AC28B1"/>
    <w:rsid w:val="00AC2A8C"/>
    <w:rsid w:val="00AC2DA5"/>
    <w:rsid w:val="00AC2EDD"/>
    <w:rsid w:val="00AC3337"/>
    <w:rsid w:val="00AC37BD"/>
    <w:rsid w:val="00AC45A7"/>
    <w:rsid w:val="00AC4B4E"/>
    <w:rsid w:val="00AC6502"/>
    <w:rsid w:val="00AC662F"/>
    <w:rsid w:val="00AC6768"/>
    <w:rsid w:val="00AC69DE"/>
    <w:rsid w:val="00AC6CC7"/>
    <w:rsid w:val="00AD0BDF"/>
    <w:rsid w:val="00AD0DA5"/>
    <w:rsid w:val="00AD1166"/>
    <w:rsid w:val="00AD11E7"/>
    <w:rsid w:val="00AD3218"/>
    <w:rsid w:val="00AD330C"/>
    <w:rsid w:val="00AD37AD"/>
    <w:rsid w:val="00AD4758"/>
    <w:rsid w:val="00AD4856"/>
    <w:rsid w:val="00AD4A0B"/>
    <w:rsid w:val="00AD5178"/>
    <w:rsid w:val="00AD51BA"/>
    <w:rsid w:val="00AD5777"/>
    <w:rsid w:val="00AD5AA6"/>
    <w:rsid w:val="00AE1425"/>
    <w:rsid w:val="00AE185F"/>
    <w:rsid w:val="00AE2D0F"/>
    <w:rsid w:val="00AE2F0C"/>
    <w:rsid w:val="00AE333E"/>
    <w:rsid w:val="00AE349B"/>
    <w:rsid w:val="00AE37A5"/>
    <w:rsid w:val="00AE4760"/>
    <w:rsid w:val="00AE4CB4"/>
    <w:rsid w:val="00AE7152"/>
    <w:rsid w:val="00AE728F"/>
    <w:rsid w:val="00AF013C"/>
    <w:rsid w:val="00AF0339"/>
    <w:rsid w:val="00AF04CD"/>
    <w:rsid w:val="00AF0706"/>
    <w:rsid w:val="00AF0961"/>
    <w:rsid w:val="00AF1540"/>
    <w:rsid w:val="00AF250C"/>
    <w:rsid w:val="00AF2732"/>
    <w:rsid w:val="00AF2947"/>
    <w:rsid w:val="00AF2E00"/>
    <w:rsid w:val="00AF35A1"/>
    <w:rsid w:val="00AF3E90"/>
    <w:rsid w:val="00AF3F7E"/>
    <w:rsid w:val="00AF460A"/>
    <w:rsid w:val="00AF49D7"/>
    <w:rsid w:val="00AF515D"/>
    <w:rsid w:val="00AF5984"/>
    <w:rsid w:val="00AF5AD4"/>
    <w:rsid w:val="00AF6630"/>
    <w:rsid w:val="00AF6C2F"/>
    <w:rsid w:val="00AF6C9A"/>
    <w:rsid w:val="00B00B7C"/>
    <w:rsid w:val="00B03749"/>
    <w:rsid w:val="00B03CCC"/>
    <w:rsid w:val="00B04359"/>
    <w:rsid w:val="00B047E7"/>
    <w:rsid w:val="00B04999"/>
    <w:rsid w:val="00B05292"/>
    <w:rsid w:val="00B05614"/>
    <w:rsid w:val="00B058A2"/>
    <w:rsid w:val="00B060D6"/>
    <w:rsid w:val="00B06143"/>
    <w:rsid w:val="00B0721F"/>
    <w:rsid w:val="00B07E68"/>
    <w:rsid w:val="00B101F5"/>
    <w:rsid w:val="00B10593"/>
    <w:rsid w:val="00B1088D"/>
    <w:rsid w:val="00B10B8E"/>
    <w:rsid w:val="00B118D0"/>
    <w:rsid w:val="00B11DEF"/>
    <w:rsid w:val="00B1208B"/>
    <w:rsid w:val="00B1250F"/>
    <w:rsid w:val="00B12A32"/>
    <w:rsid w:val="00B12B4F"/>
    <w:rsid w:val="00B12BEB"/>
    <w:rsid w:val="00B12C7D"/>
    <w:rsid w:val="00B12D80"/>
    <w:rsid w:val="00B13783"/>
    <w:rsid w:val="00B13A49"/>
    <w:rsid w:val="00B13CF2"/>
    <w:rsid w:val="00B14CA3"/>
    <w:rsid w:val="00B14E74"/>
    <w:rsid w:val="00B168B9"/>
    <w:rsid w:val="00B16C64"/>
    <w:rsid w:val="00B17444"/>
    <w:rsid w:val="00B17674"/>
    <w:rsid w:val="00B17E70"/>
    <w:rsid w:val="00B2036D"/>
    <w:rsid w:val="00B20F64"/>
    <w:rsid w:val="00B21593"/>
    <w:rsid w:val="00B21A66"/>
    <w:rsid w:val="00B21AC7"/>
    <w:rsid w:val="00B22004"/>
    <w:rsid w:val="00B222FB"/>
    <w:rsid w:val="00B22D28"/>
    <w:rsid w:val="00B231A5"/>
    <w:rsid w:val="00B231FC"/>
    <w:rsid w:val="00B235C1"/>
    <w:rsid w:val="00B239B6"/>
    <w:rsid w:val="00B24058"/>
    <w:rsid w:val="00B2478C"/>
    <w:rsid w:val="00B2483F"/>
    <w:rsid w:val="00B25107"/>
    <w:rsid w:val="00B25234"/>
    <w:rsid w:val="00B254AC"/>
    <w:rsid w:val="00B258D3"/>
    <w:rsid w:val="00B265A0"/>
    <w:rsid w:val="00B268A6"/>
    <w:rsid w:val="00B26BEF"/>
    <w:rsid w:val="00B26C50"/>
    <w:rsid w:val="00B271FE"/>
    <w:rsid w:val="00B27935"/>
    <w:rsid w:val="00B27B3E"/>
    <w:rsid w:val="00B301A2"/>
    <w:rsid w:val="00B30D82"/>
    <w:rsid w:val="00B30EC0"/>
    <w:rsid w:val="00B31E39"/>
    <w:rsid w:val="00B32A27"/>
    <w:rsid w:val="00B32D40"/>
    <w:rsid w:val="00B33184"/>
    <w:rsid w:val="00B33411"/>
    <w:rsid w:val="00B336C0"/>
    <w:rsid w:val="00B33FD5"/>
    <w:rsid w:val="00B356D0"/>
    <w:rsid w:val="00B361D5"/>
    <w:rsid w:val="00B37355"/>
    <w:rsid w:val="00B3743B"/>
    <w:rsid w:val="00B37448"/>
    <w:rsid w:val="00B37953"/>
    <w:rsid w:val="00B37BB9"/>
    <w:rsid w:val="00B4027C"/>
    <w:rsid w:val="00B407BB"/>
    <w:rsid w:val="00B4196A"/>
    <w:rsid w:val="00B42022"/>
    <w:rsid w:val="00B42040"/>
    <w:rsid w:val="00B428D9"/>
    <w:rsid w:val="00B42E51"/>
    <w:rsid w:val="00B4368E"/>
    <w:rsid w:val="00B440AA"/>
    <w:rsid w:val="00B442DE"/>
    <w:rsid w:val="00B45659"/>
    <w:rsid w:val="00B46033"/>
    <w:rsid w:val="00B46A75"/>
    <w:rsid w:val="00B50214"/>
    <w:rsid w:val="00B50545"/>
    <w:rsid w:val="00B509AA"/>
    <w:rsid w:val="00B50BEF"/>
    <w:rsid w:val="00B51667"/>
    <w:rsid w:val="00B516F1"/>
    <w:rsid w:val="00B517B7"/>
    <w:rsid w:val="00B51BB9"/>
    <w:rsid w:val="00B52439"/>
    <w:rsid w:val="00B535CE"/>
    <w:rsid w:val="00B53975"/>
    <w:rsid w:val="00B53D10"/>
    <w:rsid w:val="00B53FCE"/>
    <w:rsid w:val="00B540E0"/>
    <w:rsid w:val="00B543FC"/>
    <w:rsid w:val="00B54E22"/>
    <w:rsid w:val="00B55517"/>
    <w:rsid w:val="00B56BA6"/>
    <w:rsid w:val="00B56BFE"/>
    <w:rsid w:val="00B57D39"/>
    <w:rsid w:val="00B60170"/>
    <w:rsid w:val="00B603B8"/>
    <w:rsid w:val="00B60439"/>
    <w:rsid w:val="00B60B71"/>
    <w:rsid w:val="00B61119"/>
    <w:rsid w:val="00B624FF"/>
    <w:rsid w:val="00B62819"/>
    <w:rsid w:val="00B6304D"/>
    <w:rsid w:val="00B64105"/>
    <w:rsid w:val="00B653D2"/>
    <w:rsid w:val="00B65452"/>
    <w:rsid w:val="00B65534"/>
    <w:rsid w:val="00B656BE"/>
    <w:rsid w:val="00B65B83"/>
    <w:rsid w:val="00B66042"/>
    <w:rsid w:val="00B66E20"/>
    <w:rsid w:val="00B6716A"/>
    <w:rsid w:val="00B671CB"/>
    <w:rsid w:val="00B67833"/>
    <w:rsid w:val="00B67B20"/>
    <w:rsid w:val="00B67B37"/>
    <w:rsid w:val="00B7025C"/>
    <w:rsid w:val="00B703A3"/>
    <w:rsid w:val="00B70862"/>
    <w:rsid w:val="00B710E9"/>
    <w:rsid w:val="00B713E2"/>
    <w:rsid w:val="00B72245"/>
    <w:rsid w:val="00B722B1"/>
    <w:rsid w:val="00B727A1"/>
    <w:rsid w:val="00B727CB"/>
    <w:rsid w:val="00B727CD"/>
    <w:rsid w:val="00B72931"/>
    <w:rsid w:val="00B72DD4"/>
    <w:rsid w:val="00B7328F"/>
    <w:rsid w:val="00B73EE0"/>
    <w:rsid w:val="00B744AD"/>
    <w:rsid w:val="00B7517D"/>
    <w:rsid w:val="00B7563C"/>
    <w:rsid w:val="00B75F39"/>
    <w:rsid w:val="00B76029"/>
    <w:rsid w:val="00B76174"/>
    <w:rsid w:val="00B76E3C"/>
    <w:rsid w:val="00B76E78"/>
    <w:rsid w:val="00B77465"/>
    <w:rsid w:val="00B77CDF"/>
    <w:rsid w:val="00B805A2"/>
    <w:rsid w:val="00B80AAD"/>
    <w:rsid w:val="00B80AB2"/>
    <w:rsid w:val="00B80ADE"/>
    <w:rsid w:val="00B80AFE"/>
    <w:rsid w:val="00B80F8B"/>
    <w:rsid w:val="00B816F5"/>
    <w:rsid w:val="00B81F15"/>
    <w:rsid w:val="00B82B01"/>
    <w:rsid w:val="00B839A3"/>
    <w:rsid w:val="00B8440B"/>
    <w:rsid w:val="00B84BB7"/>
    <w:rsid w:val="00B8560A"/>
    <w:rsid w:val="00B85DBA"/>
    <w:rsid w:val="00B8621D"/>
    <w:rsid w:val="00B868BA"/>
    <w:rsid w:val="00B87516"/>
    <w:rsid w:val="00B877DE"/>
    <w:rsid w:val="00B921F1"/>
    <w:rsid w:val="00B92B11"/>
    <w:rsid w:val="00B938F3"/>
    <w:rsid w:val="00B94CF4"/>
    <w:rsid w:val="00B951BD"/>
    <w:rsid w:val="00B9591B"/>
    <w:rsid w:val="00B96599"/>
    <w:rsid w:val="00B97016"/>
    <w:rsid w:val="00BA0859"/>
    <w:rsid w:val="00BA0BB4"/>
    <w:rsid w:val="00BA10F1"/>
    <w:rsid w:val="00BA1A89"/>
    <w:rsid w:val="00BA1E4A"/>
    <w:rsid w:val="00BA27C8"/>
    <w:rsid w:val="00BA5136"/>
    <w:rsid w:val="00BA5309"/>
    <w:rsid w:val="00BA57DB"/>
    <w:rsid w:val="00BA5AEA"/>
    <w:rsid w:val="00BA6402"/>
    <w:rsid w:val="00BA6A4C"/>
    <w:rsid w:val="00BA7230"/>
    <w:rsid w:val="00BA768D"/>
    <w:rsid w:val="00BA7AAB"/>
    <w:rsid w:val="00BA7C67"/>
    <w:rsid w:val="00BB12BF"/>
    <w:rsid w:val="00BB16B4"/>
    <w:rsid w:val="00BB1AD0"/>
    <w:rsid w:val="00BB1B7C"/>
    <w:rsid w:val="00BB22F5"/>
    <w:rsid w:val="00BB32A7"/>
    <w:rsid w:val="00BB32CF"/>
    <w:rsid w:val="00BB3402"/>
    <w:rsid w:val="00BB36A8"/>
    <w:rsid w:val="00BB3A4E"/>
    <w:rsid w:val="00BB4290"/>
    <w:rsid w:val="00BB442D"/>
    <w:rsid w:val="00BB4FBA"/>
    <w:rsid w:val="00BB575C"/>
    <w:rsid w:val="00BB5851"/>
    <w:rsid w:val="00BB5C12"/>
    <w:rsid w:val="00BB5E05"/>
    <w:rsid w:val="00BB5FAD"/>
    <w:rsid w:val="00BB609C"/>
    <w:rsid w:val="00BB6DB5"/>
    <w:rsid w:val="00BB7480"/>
    <w:rsid w:val="00BB7DE0"/>
    <w:rsid w:val="00BC1184"/>
    <w:rsid w:val="00BC1208"/>
    <w:rsid w:val="00BC1C31"/>
    <w:rsid w:val="00BC296B"/>
    <w:rsid w:val="00BC3571"/>
    <w:rsid w:val="00BC3DD3"/>
    <w:rsid w:val="00BC400D"/>
    <w:rsid w:val="00BC62D4"/>
    <w:rsid w:val="00BC6D44"/>
    <w:rsid w:val="00BC755E"/>
    <w:rsid w:val="00BC7C1F"/>
    <w:rsid w:val="00BD0050"/>
    <w:rsid w:val="00BD0445"/>
    <w:rsid w:val="00BD09A6"/>
    <w:rsid w:val="00BD135E"/>
    <w:rsid w:val="00BD1DED"/>
    <w:rsid w:val="00BD27C9"/>
    <w:rsid w:val="00BD2A11"/>
    <w:rsid w:val="00BD2A77"/>
    <w:rsid w:val="00BD30CE"/>
    <w:rsid w:val="00BD335F"/>
    <w:rsid w:val="00BD365B"/>
    <w:rsid w:val="00BD46B3"/>
    <w:rsid w:val="00BD582C"/>
    <w:rsid w:val="00BD5856"/>
    <w:rsid w:val="00BD5B41"/>
    <w:rsid w:val="00BD5FA1"/>
    <w:rsid w:val="00BD6C70"/>
    <w:rsid w:val="00BD6E9A"/>
    <w:rsid w:val="00BD7389"/>
    <w:rsid w:val="00BD7C8A"/>
    <w:rsid w:val="00BE0360"/>
    <w:rsid w:val="00BE0EBB"/>
    <w:rsid w:val="00BE1A54"/>
    <w:rsid w:val="00BE1E7A"/>
    <w:rsid w:val="00BE269A"/>
    <w:rsid w:val="00BE27EB"/>
    <w:rsid w:val="00BE3A23"/>
    <w:rsid w:val="00BE42B1"/>
    <w:rsid w:val="00BE43F3"/>
    <w:rsid w:val="00BE518E"/>
    <w:rsid w:val="00BE566A"/>
    <w:rsid w:val="00BE5DBB"/>
    <w:rsid w:val="00BE6041"/>
    <w:rsid w:val="00BE617E"/>
    <w:rsid w:val="00BE6A51"/>
    <w:rsid w:val="00BE6B47"/>
    <w:rsid w:val="00BE6B85"/>
    <w:rsid w:val="00BE6CF1"/>
    <w:rsid w:val="00BF141E"/>
    <w:rsid w:val="00BF210D"/>
    <w:rsid w:val="00BF21BB"/>
    <w:rsid w:val="00BF24CC"/>
    <w:rsid w:val="00BF2AC5"/>
    <w:rsid w:val="00BF35D4"/>
    <w:rsid w:val="00BF3729"/>
    <w:rsid w:val="00BF4332"/>
    <w:rsid w:val="00BF4534"/>
    <w:rsid w:val="00BF4611"/>
    <w:rsid w:val="00BF4856"/>
    <w:rsid w:val="00BF48D9"/>
    <w:rsid w:val="00BF497C"/>
    <w:rsid w:val="00BF5A4E"/>
    <w:rsid w:val="00BF5EDF"/>
    <w:rsid w:val="00BF643B"/>
    <w:rsid w:val="00BF732E"/>
    <w:rsid w:val="00BF758C"/>
    <w:rsid w:val="00C0192B"/>
    <w:rsid w:val="00C01D04"/>
    <w:rsid w:val="00C01EB6"/>
    <w:rsid w:val="00C02387"/>
    <w:rsid w:val="00C0382E"/>
    <w:rsid w:val="00C03B95"/>
    <w:rsid w:val="00C03DA0"/>
    <w:rsid w:val="00C03F4D"/>
    <w:rsid w:val="00C0425F"/>
    <w:rsid w:val="00C05174"/>
    <w:rsid w:val="00C054EC"/>
    <w:rsid w:val="00C0579E"/>
    <w:rsid w:val="00C05CB6"/>
    <w:rsid w:val="00C0699F"/>
    <w:rsid w:val="00C06ABC"/>
    <w:rsid w:val="00C07A04"/>
    <w:rsid w:val="00C102B9"/>
    <w:rsid w:val="00C10CCF"/>
    <w:rsid w:val="00C10F25"/>
    <w:rsid w:val="00C11B68"/>
    <w:rsid w:val="00C1235A"/>
    <w:rsid w:val="00C12567"/>
    <w:rsid w:val="00C12E6D"/>
    <w:rsid w:val="00C13E68"/>
    <w:rsid w:val="00C14074"/>
    <w:rsid w:val="00C142F1"/>
    <w:rsid w:val="00C14480"/>
    <w:rsid w:val="00C14DE5"/>
    <w:rsid w:val="00C152AE"/>
    <w:rsid w:val="00C15849"/>
    <w:rsid w:val="00C15AD2"/>
    <w:rsid w:val="00C15B22"/>
    <w:rsid w:val="00C15F78"/>
    <w:rsid w:val="00C15F7D"/>
    <w:rsid w:val="00C15FE4"/>
    <w:rsid w:val="00C17CE5"/>
    <w:rsid w:val="00C20632"/>
    <w:rsid w:val="00C2168A"/>
    <w:rsid w:val="00C21801"/>
    <w:rsid w:val="00C22768"/>
    <w:rsid w:val="00C22957"/>
    <w:rsid w:val="00C22D9B"/>
    <w:rsid w:val="00C2324E"/>
    <w:rsid w:val="00C23786"/>
    <w:rsid w:val="00C24FC6"/>
    <w:rsid w:val="00C2562F"/>
    <w:rsid w:val="00C2563C"/>
    <w:rsid w:val="00C26AA9"/>
    <w:rsid w:val="00C26B77"/>
    <w:rsid w:val="00C26DCE"/>
    <w:rsid w:val="00C26FB7"/>
    <w:rsid w:val="00C274C8"/>
    <w:rsid w:val="00C277F7"/>
    <w:rsid w:val="00C27DF4"/>
    <w:rsid w:val="00C30165"/>
    <w:rsid w:val="00C303A9"/>
    <w:rsid w:val="00C3059B"/>
    <w:rsid w:val="00C311ED"/>
    <w:rsid w:val="00C31E32"/>
    <w:rsid w:val="00C32024"/>
    <w:rsid w:val="00C32D4D"/>
    <w:rsid w:val="00C32EFD"/>
    <w:rsid w:val="00C33AAA"/>
    <w:rsid w:val="00C33E76"/>
    <w:rsid w:val="00C34BA1"/>
    <w:rsid w:val="00C34F65"/>
    <w:rsid w:val="00C352DB"/>
    <w:rsid w:val="00C35990"/>
    <w:rsid w:val="00C35D47"/>
    <w:rsid w:val="00C35D67"/>
    <w:rsid w:val="00C360A6"/>
    <w:rsid w:val="00C36BD2"/>
    <w:rsid w:val="00C37611"/>
    <w:rsid w:val="00C37E8E"/>
    <w:rsid w:val="00C41A5E"/>
    <w:rsid w:val="00C43053"/>
    <w:rsid w:val="00C436AB"/>
    <w:rsid w:val="00C43F7A"/>
    <w:rsid w:val="00C449E3"/>
    <w:rsid w:val="00C44EBE"/>
    <w:rsid w:val="00C453D2"/>
    <w:rsid w:val="00C45729"/>
    <w:rsid w:val="00C45942"/>
    <w:rsid w:val="00C45957"/>
    <w:rsid w:val="00C45B82"/>
    <w:rsid w:val="00C46150"/>
    <w:rsid w:val="00C466FB"/>
    <w:rsid w:val="00C468E1"/>
    <w:rsid w:val="00C47478"/>
    <w:rsid w:val="00C47949"/>
    <w:rsid w:val="00C47A99"/>
    <w:rsid w:val="00C47E30"/>
    <w:rsid w:val="00C503D1"/>
    <w:rsid w:val="00C50B06"/>
    <w:rsid w:val="00C5132C"/>
    <w:rsid w:val="00C51A3A"/>
    <w:rsid w:val="00C51D09"/>
    <w:rsid w:val="00C52D12"/>
    <w:rsid w:val="00C531D7"/>
    <w:rsid w:val="00C53CA7"/>
    <w:rsid w:val="00C5418B"/>
    <w:rsid w:val="00C54689"/>
    <w:rsid w:val="00C55B7A"/>
    <w:rsid w:val="00C55EF4"/>
    <w:rsid w:val="00C560E8"/>
    <w:rsid w:val="00C563C2"/>
    <w:rsid w:val="00C56AAB"/>
    <w:rsid w:val="00C57259"/>
    <w:rsid w:val="00C57523"/>
    <w:rsid w:val="00C57A26"/>
    <w:rsid w:val="00C57E17"/>
    <w:rsid w:val="00C60272"/>
    <w:rsid w:val="00C602A2"/>
    <w:rsid w:val="00C60812"/>
    <w:rsid w:val="00C60ABE"/>
    <w:rsid w:val="00C61CA6"/>
    <w:rsid w:val="00C61D9E"/>
    <w:rsid w:val="00C62366"/>
    <w:rsid w:val="00C6269B"/>
    <w:rsid w:val="00C629AF"/>
    <w:rsid w:val="00C62B21"/>
    <w:rsid w:val="00C62B29"/>
    <w:rsid w:val="00C62C09"/>
    <w:rsid w:val="00C65055"/>
    <w:rsid w:val="00C65745"/>
    <w:rsid w:val="00C659FC"/>
    <w:rsid w:val="00C66086"/>
    <w:rsid w:val="00C661B6"/>
    <w:rsid w:val="00C664FC"/>
    <w:rsid w:val="00C672C3"/>
    <w:rsid w:val="00C67361"/>
    <w:rsid w:val="00C703D0"/>
    <w:rsid w:val="00C705E7"/>
    <w:rsid w:val="00C70A25"/>
    <w:rsid w:val="00C70B25"/>
    <w:rsid w:val="00C70C44"/>
    <w:rsid w:val="00C71A19"/>
    <w:rsid w:val="00C729ED"/>
    <w:rsid w:val="00C731B7"/>
    <w:rsid w:val="00C7364E"/>
    <w:rsid w:val="00C73974"/>
    <w:rsid w:val="00C73F61"/>
    <w:rsid w:val="00C74EE3"/>
    <w:rsid w:val="00C7594B"/>
    <w:rsid w:val="00C75DC2"/>
    <w:rsid w:val="00C77C4F"/>
    <w:rsid w:val="00C801C9"/>
    <w:rsid w:val="00C80A3C"/>
    <w:rsid w:val="00C80A46"/>
    <w:rsid w:val="00C80F13"/>
    <w:rsid w:val="00C814CF"/>
    <w:rsid w:val="00C821B4"/>
    <w:rsid w:val="00C82322"/>
    <w:rsid w:val="00C84DB5"/>
    <w:rsid w:val="00C852EB"/>
    <w:rsid w:val="00C85DED"/>
    <w:rsid w:val="00C85F1D"/>
    <w:rsid w:val="00C85FB7"/>
    <w:rsid w:val="00C860D5"/>
    <w:rsid w:val="00C8653E"/>
    <w:rsid w:val="00C86C7D"/>
    <w:rsid w:val="00C871D5"/>
    <w:rsid w:val="00C8734B"/>
    <w:rsid w:val="00C873E9"/>
    <w:rsid w:val="00C875B4"/>
    <w:rsid w:val="00C8761A"/>
    <w:rsid w:val="00C87EE9"/>
    <w:rsid w:val="00C87F3D"/>
    <w:rsid w:val="00C90498"/>
    <w:rsid w:val="00C90671"/>
    <w:rsid w:val="00C909C7"/>
    <w:rsid w:val="00C912B5"/>
    <w:rsid w:val="00C914C4"/>
    <w:rsid w:val="00C929E1"/>
    <w:rsid w:val="00C92FDF"/>
    <w:rsid w:val="00C93E46"/>
    <w:rsid w:val="00C9405D"/>
    <w:rsid w:val="00C945F9"/>
    <w:rsid w:val="00C948EA"/>
    <w:rsid w:val="00C94C8B"/>
    <w:rsid w:val="00C95BA8"/>
    <w:rsid w:val="00C95DA0"/>
    <w:rsid w:val="00C95DAE"/>
    <w:rsid w:val="00C961BC"/>
    <w:rsid w:val="00C974EE"/>
    <w:rsid w:val="00CA0226"/>
    <w:rsid w:val="00CA1331"/>
    <w:rsid w:val="00CA13D7"/>
    <w:rsid w:val="00CA19C6"/>
    <w:rsid w:val="00CA1A79"/>
    <w:rsid w:val="00CA1D84"/>
    <w:rsid w:val="00CA23BF"/>
    <w:rsid w:val="00CA4006"/>
    <w:rsid w:val="00CA4D1D"/>
    <w:rsid w:val="00CA5176"/>
    <w:rsid w:val="00CA5455"/>
    <w:rsid w:val="00CA607E"/>
    <w:rsid w:val="00CA65D7"/>
    <w:rsid w:val="00CA67A9"/>
    <w:rsid w:val="00CA6D1A"/>
    <w:rsid w:val="00CA6D7A"/>
    <w:rsid w:val="00CA769C"/>
    <w:rsid w:val="00CA7FCA"/>
    <w:rsid w:val="00CB18AC"/>
    <w:rsid w:val="00CB1C67"/>
    <w:rsid w:val="00CB2145"/>
    <w:rsid w:val="00CB2C43"/>
    <w:rsid w:val="00CB35CF"/>
    <w:rsid w:val="00CB3BD8"/>
    <w:rsid w:val="00CB3E6D"/>
    <w:rsid w:val="00CB3F2C"/>
    <w:rsid w:val="00CB41B8"/>
    <w:rsid w:val="00CB4CB2"/>
    <w:rsid w:val="00CB4CDE"/>
    <w:rsid w:val="00CB5818"/>
    <w:rsid w:val="00CB6305"/>
    <w:rsid w:val="00CB64B7"/>
    <w:rsid w:val="00CB66B0"/>
    <w:rsid w:val="00CB6753"/>
    <w:rsid w:val="00CB6FCE"/>
    <w:rsid w:val="00CB72FA"/>
    <w:rsid w:val="00CB7BE0"/>
    <w:rsid w:val="00CC08CB"/>
    <w:rsid w:val="00CC0B1D"/>
    <w:rsid w:val="00CC1EA6"/>
    <w:rsid w:val="00CC2072"/>
    <w:rsid w:val="00CC2186"/>
    <w:rsid w:val="00CC26EC"/>
    <w:rsid w:val="00CC2A1B"/>
    <w:rsid w:val="00CC301D"/>
    <w:rsid w:val="00CC3072"/>
    <w:rsid w:val="00CC372A"/>
    <w:rsid w:val="00CC4E6F"/>
    <w:rsid w:val="00CC4E81"/>
    <w:rsid w:val="00CC5285"/>
    <w:rsid w:val="00CC52D2"/>
    <w:rsid w:val="00CC5649"/>
    <w:rsid w:val="00CC7E42"/>
    <w:rsid w:val="00CD04AB"/>
    <w:rsid w:val="00CD05B9"/>
    <w:rsid w:val="00CD0D2B"/>
    <w:rsid w:val="00CD1554"/>
    <w:rsid w:val="00CD2858"/>
    <w:rsid w:val="00CD3288"/>
    <w:rsid w:val="00CD3DE3"/>
    <w:rsid w:val="00CD4222"/>
    <w:rsid w:val="00CD453D"/>
    <w:rsid w:val="00CD478F"/>
    <w:rsid w:val="00CD49E4"/>
    <w:rsid w:val="00CD514D"/>
    <w:rsid w:val="00CD51F4"/>
    <w:rsid w:val="00CD5E95"/>
    <w:rsid w:val="00CD621D"/>
    <w:rsid w:val="00CD625B"/>
    <w:rsid w:val="00CD66A6"/>
    <w:rsid w:val="00CD6723"/>
    <w:rsid w:val="00CD6F57"/>
    <w:rsid w:val="00CD709F"/>
    <w:rsid w:val="00CD7100"/>
    <w:rsid w:val="00CD7A60"/>
    <w:rsid w:val="00CD7BA3"/>
    <w:rsid w:val="00CD7C37"/>
    <w:rsid w:val="00CE0380"/>
    <w:rsid w:val="00CE1E30"/>
    <w:rsid w:val="00CE2885"/>
    <w:rsid w:val="00CE28A8"/>
    <w:rsid w:val="00CE2A3E"/>
    <w:rsid w:val="00CE2F82"/>
    <w:rsid w:val="00CE38C1"/>
    <w:rsid w:val="00CE4B3D"/>
    <w:rsid w:val="00CE4C7E"/>
    <w:rsid w:val="00CE52AD"/>
    <w:rsid w:val="00CE5325"/>
    <w:rsid w:val="00CE57FC"/>
    <w:rsid w:val="00CE5951"/>
    <w:rsid w:val="00CE5B08"/>
    <w:rsid w:val="00CE631D"/>
    <w:rsid w:val="00CE737B"/>
    <w:rsid w:val="00CE77BD"/>
    <w:rsid w:val="00CF0B95"/>
    <w:rsid w:val="00CF1D59"/>
    <w:rsid w:val="00CF1FC2"/>
    <w:rsid w:val="00CF2157"/>
    <w:rsid w:val="00CF2460"/>
    <w:rsid w:val="00CF2DC5"/>
    <w:rsid w:val="00CF2E42"/>
    <w:rsid w:val="00CF3B77"/>
    <w:rsid w:val="00CF4829"/>
    <w:rsid w:val="00CF66BD"/>
    <w:rsid w:val="00CF6EE0"/>
    <w:rsid w:val="00CF70BA"/>
    <w:rsid w:val="00CF73E9"/>
    <w:rsid w:val="00CF7DDA"/>
    <w:rsid w:val="00CF7F1E"/>
    <w:rsid w:val="00D0009C"/>
    <w:rsid w:val="00D0078B"/>
    <w:rsid w:val="00D0123B"/>
    <w:rsid w:val="00D014E0"/>
    <w:rsid w:val="00D01552"/>
    <w:rsid w:val="00D01619"/>
    <w:rsid w:val="00D026A7"/>
    <w:rsid w:val="00D02A1E"/>
    <w:rsid w:val="00D02B68"/>
    <w:rsid w:val="00D03879"/>
    <w:rsid w:val="00D03BA7"/>
    <w:rsid w:val="00D03F07"/>
    <w:rsid w:val="00D046AF"/>
    <w:rsid w:val="00D04965"/>
    <w:rsid w:val="00D04AC0"/>
    <w:rsid w:val="00D04B75"/>
    <w:rsid w:val="00D04D28"/>
    <w:rsid w:val="00D05594"/>
    <w:rsid w:val="00D06616"/>
    <w:rsid w:val="00D06717"/>
    <w:rsid w:val="00D06E99"/>
    <w:rsid w:val="00D10029"/>
    <w:rsid w:val="00D10A1E"/>
    <w:rsid w:val="00D10A23"/>
    <w:rsid w:val="00D11671"/>
    <w:rsid w:val="00D11707"/>
    <w:rsid w:val="00D11C1F"/>
    <w:rsid w:val="00D12B17"/>
    <w:rsid w:val="00D12B74"/>
    <w:rsid w:val="00D12CE0"/>
    <w:rsid w:val="00D12DCB"/>
    <w:rsid w:val="00D13516"/>
    <w:rsid w:val="00D136E3"/>
    <w:rsid w:val="00D13D6C"/>
    <w:rsid w:val="00D14462"/>
    <w:rsid w:val="00D14573"/>
    <w:rsid w:val="00D14B49"/>
    <w:rsid w:val="00D14CA7"/>
    <w:rsid w:val="00D156AE"/>
    <w:rsid w:val="00D15A52"/>
    <w:rsid w:val="00D16542"/>
    <w:rsid w:val="00D16D67"/>
    <w:rsid w:val="00D201FE"/>
    <w:rsid w:val="00D202D0"/>
    <w:rsid w:val="00D20632"/>
    <w:rsid w:val="00D225AA"/>
    <w:rsid w:val="00D22843"/>
    <w:rsid w:val="00D22A93"/>
    <w:rsid w:val="00D22C1E"/>
    <w:rsid w:val="00D2328C"/>
    <w:rsid w:val="00D23560"/>
    <w:rsid w:val="00D23936"/>
    <w:rsid w:val="00D23BD6"/>
    <w:rsid w:val="00D2403C"/>
    <w:rsid w:val="00D2420C"/>
    <w:rsid w:val="00D2440E"/>
    <w:rsid w:val="00D256D1"/>
    <w:rsid w:val="00D25A3F"/>
    <w:rsid w:val="00D26176"/>
    <w:rsid w:val="00D26365"/>
    <w:rsid w:val="00D2638B"/>
    <w:rsid w:val="00D264F7"/>
    <w:rsid w:val="00D301F7"/>
    <w:rsid w:val="00D30462"/>
    <w:rsid w:val="00D30721"/>
    <w:rsid w:val="00D30E55"/>
    <w:rsid w:val="00D3135A"/>
    <w:rsid w:val="00D31A8F"/>
    <w:rsid w:val="00D31E35"/>
    <w:rsid w:val="00D33DE4"/>
    <w:rsid w:val="00D33E0B"/>
    <w:rsid w:val="00D33EA9"/>
    <w:rsid w:val="00D35F35"/>
    <w:rsid w:val="00D36686"/>
    <w:rsid w:val="00D36C89"/>
    <w:rsid w:val="00D37A7E"/>
    <w:rsid w:val="00D40F46"/>
    <w:rsid w:val="00D411BE"/>
    <w:rsid w:val="00D41496"/>
    <w:rsid w:val="00D41C41"/>
    <w:rsid w:val="00D41D21"/>
    <w:rsid w:val="00D428B5"/>
    <w:rsid w:val="00D44161"/>
    <w:rsid w:val="00D446F1"/>
    <w:rsid w:val="00D447FB"/>
    <w:rsid w:val="00D44B92"/>
    <w:rsid w:val="00D4532A"/>
    <w:rsid w:val="00D4681F"/>
    <w:rsid w:val="00D46BF3"/>
    <w:rsid w:val="00D4752F"/>
    <w:rsid w:val="00D47800"/>
    <w:rsid w:val="00D504ED"/>
    <w:rsid w:val="00D507E2"/>
    <w:rsid w:val="00D50B97"/>
    <w:rsid w:val="00D5163E"/>
    <w:rsid w:val="00D520A0"/>
    <w:rsid w:val="00D534B3"/>
    <w:rsid w:val="00D53E91"/>
    <w:rsid w:val="00D53EAD"/>
    <w:rsid w:val="00D5564B"/>
    <w:rsid w:val="00D55EC4"/>
    <w:rsid w:val="00D56601"/>
    <w:rsid w:val="00D5723E"/>
    <w:rsid w:val="00D575B4"/>
    <w:rsid w:val="00D57728"/>
    <w:rsid w:val="00D60964"/>
    <w:rsid w:val="00D61810"/>
    <w:rsid w:val="00D61B77"/>
    <w:rsid w:val="00D61CE0"/>
    <w:rsid w:val="00D62344"/>
    <w:rsid w:val="00D6283F"/>
    <w:rsid w:val="00D63878"/>
    <w:rsid w:val="00D63BF7"/>
    <w:rsid w:val="00D6457D"/>
    <w:rsid w:val="00D64C06"/>
    <w:rsid w:val="00D64E67"/>
    <w:rsid w:val="00D65A5A"/>
    <w:rsid w:val="00D661DD"/>
    <w:rsid w:val="00D6698F"/>
    <w:rsid w:val="00D6778D"/>
    <w:rsid w:val="00D678DB"/>
    <w:rsid w:val="00D6798A"/>
    <w:rsid w:val="00D706F0"/>
    <w:rsid w:val="00D70C59"/>
    <w:rsid w:val="00D71153"/>
    <w:rsid w:val="00D72335"/>
    <w:rsid w:val="00D72D0D"/>
    <w:rsid w:val="00D736AD"/>
    <w:rsid w:val="00D73808"/>
    <w:rsid w:val="00D7382D"/>
    <w:rsid w:val="00D74274"/>
    <w:rsid w:val="00D74569"/>
    <w:rsid w:val="00D74722"/>
    <w:rsid w:val="00D74CEA"/>
    <w:rsid w:val="00D7649E"/>
    <w:rsid w:val="00D76702"/>
    <w:rsid w:val="00D76DE3"/>
    <w:rsid w:val="00D776FC"/>
    <w:rsid w:val="00D8028F"/>
    <w:rsid w:val="00D80D69"/>
    <w:rsid w:val="00D817C0"/>
    <w:rsid w:val="00D81828"/>
    <w:rsid w:val="00D81B7D"/>
    <w:rsid w:val="00D82864"/>
    <w:rsid w:val="00D83083"/>
    <w:rsid w:val="00D83227"/>
    <w:rsid w:val="00D83718"/>
    <w:rsid w:val="00D83D64"/>
    <w:rsid w:val="00D84256"/>
    <w:rsid w:val="00D84A4F"/>
    <w:rsid w:val="00D84A83"/>
    <w:rsid w:val="00D84EB6"/>
    <w:rsid w:val="00D86443"/>
    <w:rsid w:val="00D915E4"/>
    <w:rsid w:val="00D91941"/>
    <w:rsid w:val="00D921C3"/>
    <w:rsid w:val="00D924E7"/>
    <w:rsid w:val="00D926B9"/>
    <w:rsid w:val="00D92EE6"/>
    <w:rsid w:val="00D9516C"/>
    <w:rsid w:val="00D95408"/>
    <w:rsid w:val="00D9559D"/>
    <w:rsid w:val="00D9589E"/>
    <w:rsid w:val="00D959AB"/>
    <w:rsid w:val="00D96AE0"/>
    <w:rsid w:val="00D97C46"/>
    <w:rsid w:val="00D97DFB"/>
    <w:rsid w:val="00D97FE4"/>
    <w:rsid w:val="00DA016D"/>
    <w:rsid w:val="00DA0744"/>
    <w:rsid w:val="00DA089C"/>
    <w:rsid w:val="00DA1710"/>
    <w:rsid w:val="00DA179F"/>
    <w:rsid w:val="00DA37AF"/>
    <w:rsid w:val="00DA3E79"/>
    <w:rsid w:val="00DA407F"/>
    <w:rsid w:val="00DA539E"/>
    <w:rsid w:val="00DA5658"/>
    <w:rsid w:val="00DA5694"/>
    <w:rsid w:val="00DA57F8"/>
    <w:rsid w:val="00DA6855"/>
    <w:rsid w:val="00DA781A"/>
    <w:rsid w:val="00DA7B41"/>
    <w:rsid w:val="00DB1AE2"/>
    <w:rsid w:val="00DB1BA0"/>
    <w:rsid w:val="00DB1C75"/>
    <w:rsid w:val="00DB25D7"/>
    <w:rsid w:val="00DB2B86"/>
    <w:rsid w:val="00DB32F3"/>
    <w:rsid w:val="00DB3387"/>
    <w:rsid w:val="00DB359E"/>
    <w:rsid w:val="00DB374E"/>
    <w:rsid w:val="00DB3FD2"/>
    <w:rsid w:val="00DB47A7"/>
    <w:rsid w:val="00DB4C3C"/>
    <w:rsid w:val="00DB4D64"/>
    <w:rsid w:val="00DB4EE3"/>
    <w:rsid w:val="00DB4FEA"/>
    <w:rsid w:val="00DB58CE"/>
    <w:rsid w:val="00DB5F79"/>
    <w:rsid w:val="00DB6578"/>
    <w:rsid w:val="00DB6F12"/>
    <w:rsid w:val="00DC09E1"/>
    <w:rsid w:val="00DC11B3"/>
    <w:rsid w:val="00DC1343"/>
    <w:rsid w:val="00DC1D89"/>
    <w:rsid w:val="00DC238D"/>
    <w:rsid w:val="00DC2F26"/>
    <w:rsid w:val="00DC328F"/>
    <w:rsid w:val="00DC408C"/>
    <w:rsid w:val="00DC46F4"/>
    <w:rsid w:val="00DC5182"/>
    <w:rsid w:val="00DC5CCE"/>
    <w:rsid w:val="00DC5CDD"/>
    <w:rsid w:val="00DC62FB"/>
    <w:rsid w:val="00DC66B8"/>
    <w:rsid w:val="00DC67EC"/>
    <w:rsid w:val="00DC6BCA"/>
    <w:rsid w:val="00DC7243"/>
    <w:rsid w:val="00DC74E1"/>
    <w:rsid w:val="00DC7AB5"/>
    <w:rsid w:val="00DD0332"/>
    <w:rsid w:val="00DD0A18"/>
    <w:rsid w:val="00DD1132"/>
    <w:rsid w:val="00DD196E"/>
    <w:rsid w:val="00DD1C41"/>
    <w:rsid w:val="00DD2393"/>
    <w:rsid w:val="00DD27E4"/>
    <w:rsid w:val="00DD2BA6"/>
    <w:rsid w:val="00DD2E68"/>
    <w:rsid w:val="00DD2F4E"/>
    <w:rsid w:val="00DD30D7"/>
    <w:rsid w:val="00DD3DE0"/>
    <w:rsid w:val="00DD4633"/>
    <w:rsid w:val="00DD4D2A"/>
    <w:rsid w:val="00DD4FB5"/>
    <w:rsid w:val="00DD5EF6"/>
    <w:rsid w:val="00DD6728"/>
    <w:rsid w:val="00DD72F6"/>
    <w:rsid w:val="00DE07A5"/>
    <w:rsid w:val="00DE1A2D"/>
    <w:rsid w:val="00DE1A70"/>
    <w:rsid w:val="00DE1FC0"/>
    <w:rsid w:val="00DE2C1E"/>
    <w:rsid w:val="00DE2CE3"/>
    <w:rsid w:val="00DE3297"/>
    <w:rsid w:val="00DE38DC"/>
    <w:rsid w:val="00DE39E2"/>
    <w:rsid w:val="00DE4065"/>
    <w:rsid w:val="00DE409C"/>
    <w:rsid w:val="00DE45C1"/>
    <w:rsid w:val="00DE48E5"/>
    <w:rsid w:val="00DE4F02"/>
    <w:rsid w:val="00DE52C4"/>
    <w:rsid w:val="00DE53E6"/>
    <w:rsid w:val="00DE6C1F"/>
    <w:rsid w:val="00DE6C2D"/>
    <w:rsid w:val="00DE6F5F"/>
    <w:rsid w:val="00DE7E5D"/>
    <w:rsid w:val="00DF02ED"/>
    <w:rsid w:val="00DF0677"/>
    <w:rsid w:val="00DF0B44"/>
    <w:rsid w:val="00DF127E"/>
    <w:rsid w:val="00DF12F0"/>
    <w:rsid w:val="00DF17A7"/>
    <w:rsid w:val="00DF1C49"/>
    <w:rsid w:val="00DF1C4F"/>
    <w:rsid w:val="00DF1FDF"/>
    <w:rsid w:val="00DF2BFD"/>
    <w:rsid w:val="00DF3091"/>
    <w:rsid w:val="00DF35CC"/>
    <w:rsid w:val="00DF3A03"/>
    <w:rsid w:val="00DF3B3E"/>
    <w:rsid w:val="00DF4024"/>
    <w:rsid w:val="00DF4516"/>
    <w:rsid w:val="00DF4CA8"/>
    <w:rsid w:val="00DF62F5"/>
    <w:rsid w:val="00DF639E"/>
    <w:rsid w:val="00DF6DF3"/>
    <w:rsid w:val="00DF79C5"/>
    <w:rsid w:val="00E00F88"/>
    <w:rsid w:val="00E01142"/>
    <w:rsid w:val="00E015BE"/>
    <w:rsid w:val="00E02223"/>
    <w:rsid w:val="00E02D96"/>
    <w:rsid w:val="00E03770"/>
    <w:rsid w:val="00E038C9"/>
    <w:rsid w:val="00E0446C"/>
    <w:rsid w:val="00E04DAF"/>
    <w:rsid w:val="00E052E7"/>
    <w:rsid w:val="00E0597B"/>
    <w:rsid w:val="00E05EDD"/>
    <w:rsid w:val="00E06682"/>
    <w:rsid w:val="00E068BF"/>
    <w:rsid w:val="00E075A0"/>
    <w:rsid w:val="00E0775C"/>
    <w:rsid w:val="00E10AD8"/>
    <w:rsid w:val="00E10B74"/>
    <w:rsid w:val="00E10D00"/>
    <w:rsid w:val="00E112A9"/>
    <w:rsid w:val="00E112C7"/>
    <w:rsid w:val="00E1190B"/>
    <w:rsid w:val="00E11D48"/>
    <w:rsid w:val="00E12002"/>
    <w:rsid w:val="00E12A2A"/>
    <w:rsid w:val="00E131CC"/>
    <w:rsid w:val="00E13DB2"/>
    <w:rsid w:val="00E1446A"/>
    <w:rsid w:val="00E14844"/>
    <w:rsid w:val="00E14C6E"/>
    <w:rsid w:val="00E14DC2"/>
    <w:rsid w:val="00E152F7"/>
    <w:rsid w:val="00E15833"/>
    <w:rsid w:val="00E15C44"/>
    <w:rsid w:val="00E170A1"/>
    <w:rsid w:val="00E17F3F"/>
    <w:rsid w:val="00E207A5"/>
    <w:rsid w:val="00E20845"/>
    <w:rsid w:val="00E2102D"/>
    <w:rsid w:val="00E210B9"/>
    <w:rsid w:val="00E21D6F"/>
    <w:rsid w:val="00E22023"/>
    <w:rsid w:val="00E2206D"/>
    <w:rsid w:val="00E2255F"/>
    <w:rsid w:val="00E226F1"/>
    <w:rsid w:val="00E22F6B"/>
    <w:rsid w:val="00E238EE"/>
    <w:rsid w:val="00E239F2"/>
    <w:rsid w:val="00E24450"/>
    <w:rsid w:val="00E2447C"/>
    <w:rsid w:val="00E24CBE"/>
    <w:rsid w:val="00E25047"/>
    <w:rsid w:val="00E30620"/>
    <w:rsid w:val="00E30799"/>
    <w:rsid w:val="00E30AE7"/>
    <w:rsid w:val="00E32BAE"/>
    <w:rsid w:val="00E32CCF"/>
    <w:rsid w:val="00E32ED9"/>
    <w:rsid w:val="00E32EEB"/>
    <w:rsid w:val="00E342B7"/>
    <w:rsid w:val="00E3438A"/>
    <w:rsid w:val="00E34BEE"/>
    <w:rsid w:val="00E34F62"/>
    <w:rsid w:val="00E35852"/>
    <w:rsid w:val="00E359C4"/>
    <w:rsid w:val="00E35AA1"/>
    <w:rsid w:val="00E35F43"/>
    <w:rsid w:val="00E3655D"/>
    <w:rsid w:val="00E36B62"/>
    <w:rsid w:val="00E371E3"/>
    <w:rsid w:val="00E37238"/>
    <w:rsid w:val="00E37B3B"/>
    <w:rsid w:val="00E37BF9"/>
    <w:rsid w:val="00E40277"/>
    <w:rsid w:val="00E40B7D"/>
    <w:rsid w:val="00E412B1"/>
    <w:rsid w:val="00E41444"/>
    <w:rsid w:val="00E414B1"/>
    <w:rsid w:val="00E41839"/>
    <w:rsid w:val="00E4272D"/>
    <w:rsid w:val="00E42856"/>
    <w:rsid w:val="00E42BB6"/>
    <w:rsid w:val="00E430CC"/>
    <w:rsid w:val="00E436E9"/>
    <w:rsid w:val="00E43DA3"/>
    <w:rsid w:val="00E445D7"/>
    <w:rsid w:val="00E4492C"/>
    <w:rsid w:val="00E449FE"/>
    <w:rsid w:val="00E45124"/>
    <w:rsid w:val="00E4580D"/>
    <w:rsid w:val="00E45A27"/>
    <w:rsid w:val="00E45C4D"/>
    <w:rsid w:val="00E45CAE"/>
    <w:rsid w:val="00E467DC"/>
    <w:rsid w:val="00E46E21"/>
    <w:rsid w:val="00E4707A"/>
    <w:rsid w:val="00E47668"/>
    <w:rsid w:val="00E5003A"/>
    <w:rsid w:val="00E50171"/>
    <w:rsid w:val="00E5058E"/>
    <w:rsid w:val="00E50ACD"/>
    <w:rsid w:val="00E50AFE"/>
    <w:rsid w:val="00E51650"/>
    <w:rsid w:val="00E51733"/>
    <w:rsid w:val="00E51CF3"/>
    <w:rsid w:val="00E523EE"/>
    <w:rsid w:val="00E5255C"/>
    <w:rsid w:val="00E52AB3"/>
    <w:rsid w:val="00E52FBE"/>
    <w:rsid w:val="00E545B3"/>
    <w:rsid w:val="00E551E7"/>
    <w:rsid w:val="00E55628"/>
    <w:rsid w:val="00E558F8"/>
    <w:rsid w:val="00E560AF"/>
    <w:rsid w:val="00E56264"/>
    <w:rsid w:val="00E604B6"/>
    <w:rsid w:val="00E60719"/>
    <w:rsid w:val="00E60D1E"/>
    <w:rsid w:val="00E60E46"/>
    <w:rsid w:val="00E624B4"/>
    <w:rsid w:val="00E62F98"/>
    <w:rsid w:val="00E63037"/>
    <w:rsid w:val="00E63298"/>
    <w:rsid w:val="00E64713"/>
    <w:rsid w:val="00E65298"/>
    <w:rsid w:val="00E6619B"/>
    <w:rsid w:val="00E66661"/>
    <w:rsid w:val="00E66CA0"/>
    <w:rsid w:val="00E66EF7"/>
    <w:rsid w:val="00E67F37"/>
    <w:rsid w:val="00E70828"/>
    <w:rsid w:val="00E70EC6"/>
    <w:rsid w:val="00E712A8"/>
    <w:rsid w:val="00E71D6C"/>
    <w:rsid w:val="00E725EB"/>
    <w:rsid w:val="00E72683"/>
    <w:rsid w:val="00E727C3"/>
    <w:rsid w:val="00E72FD2"/>
    <w:rsid w:val="00E73831"/>
    <w:rsid w:val="00E73CA7"/>
    <w:rsid w:val="00E7448A"/>
    <w:rsid w:val="00E7520E"/>
    <w:rsid w:val="00E75259"/>
    <w:rsid w:val="00E7551B"/>
    <w:rsid w:val="00E7558C"/>
    <w:rsid w:val="00E75C29"/>
    <w:rsid w:val="00E76A5A"/>
    <w:rsid w:val="00E77211"/>
    <w:rsid w:val="00E812F1"/>
    <w:rsid w:val="00E81B1D"/>
    <w:rsid w:val="00E82A25"/>
    <w:rsid w:val="00E82EEB"/>
    <w:rsid w:val="00E8344E"/>
    <w:rsid w:val="00E8344F"/>
    <w:rsid w:val="00E835E8"/>
    <w:rsid w:val="00E836F5"/>
    <w:rsid w:val="00E83AE6"/>
    <w:rsid w:val="00E84150"/>
    <w:rsid w:val="00E84B4E"/>
    <w:rsid w:val="00E85245"/>
    <w:rsid w:val="00E868F3"/>
    <w:rsid w:val="00E86C46"/>
    <w:rsid w:val="00E87132"/>
    <w:rsid w:val="00E876A7"/>
    <w:rsid w:val="00E904DB"/>
    <w:rsid w:val="00E91BA4"/>
    <w:rsid w:val="00E93567"/>
    <w:rsid w:val="00E938BD"/>
    <w:rsid w:val="00E94655"/>
    <w:rsid w:val="00E956B2"/>
    <w:rsid w:val="00E95E99"/>
    <w:rsid w:val="00E966EC"/>
    <w:rsid w:val="00E97801"/>
    <w:rsid w:val="00EA07C6"/>
    <w:rsid w:val="00EA1CDC"/>
    <w:rsid w:val="00EA2819"/>
    <w:rsid w:val="00EA2E09"/>
    <w:rsid w:val="00EA3552"/>
    <w:rsid w:val="00EA3B53"/>
    <w:rsid w:val="00EA3D1F"/>
    <w:rsid w:val="00EA3FB4"/>
    <w:rsid w:val="00EA4138"/>
    <w:rsid w:val="00EA4C69"/>
    <w:rsid w:val="00EA4DC5"/>
    <w:rsid w:val="00EA4DDD"/>
    <w:rsid w:val="00EA50A9"/>
    <w:rsid w:val="00EA5C81"/>
    <w:rsid w:val="00EA63B0"/>
    <w:rsid w:val="00EA6460"/>
    <w:rsid w:val="00EA650E"/>
    <w:rsid w:val="00EA6846"/>
    <w:rsid w:val="00EA687B"/>
    <w:rsid w:val="00EA6E21"/>
    <w:rsid w:val="00EA6FB7"/>
    <w:rsid w:val="00EA7656"/>
    <w:rsid w:val="00EA7A9F"/>
    <w:rsid w:val="00EB02ED"/>
    <w:rsid w:val="00EB0C44"/>
    <w:rsid w:val="00EB14C6"/>
    <w:rsid w:val="00EB14FA"/>
    <w:rsid w:val="00EB1910"/>
    <w:rsid w:val="00EB22E7"/>
    <w:rsid w:val="00EB4C98"/>
    <w:rsid w:val="00EB5169"/>
    <w:rsid w:val="00EB65E4"/>
    <w:rsid w:val="00EB6B26"/>
    <w:rsid w:val="00EB7ED3"/>
    <w:rsid w:val="00EC02F4"/>
    <w:rsid w:val="00EC0E56"/>
    <w:rsid w:val="00EC124F"/>
    <w:rsid w:val="00EC2192"/>
    <w:rsid w:val="00EC22E4"/>
    <w:rsid w:val="00EC3323"/>
    <w:rsid w:val="00EC3385"/>
    <w:rsid w:val="00EC3654"/>
    <w:rsid w:val="00EC4AEC"/>
    <w:rsid w:val="00EC59D6"/>
    <w:rsid w:val="00EC5A73"/>
    <w:rsid w:val="00EC674E"/>
    <w:rsid w:val="00EC6CEA"/>
    <w:rsid w:val="00EC71B7"/>
    <w:rsid w:val="00EC7662"/>
    <w:rsid w:val="00EC77EC"/>
    <w:rsid w:val="00EC7BA0"/>
    <w:rsid w:val="00ED02E5"/>
    <w:rsid w:val="00ED0529"/>
    <w:rsid w:val="00ED0873"/>
    <w:rsid w:val="00ED0A68"/>
    <w:rsid w:val="00ED0CAB"/>
    <w:rsid w:val="00ED0E1F"/>
    <w:rsid w:val="00ED174A"/>
    <w:rsid w:val="00ED1EDE"/>
    <w:rsid w:val="00ED2138"/>
    <w:rsid w:val="00ED33DC"/>
    <w:rsid w:val="00ED3DC1"/>
    <w:rsid w:val="00ED4E78"/>
    <w:rsid w:val="00ED5275"/>
    <w:rsid w:val="00ED58A5"/>
    <w:rsid w:val="00ED5A71"/>
    <w:rsid w:val="00ED63D0"/>
    <w:rsid w:val="00ED63E8"/>
    <w:rsid w:val="00ED65E4"/>
    <w:rsid w:val="00ED6BF0"/>
    <w:rsid w:val="00ED6F8E"/>
    <w:rsid w:val="00ED7BBF"/>
    <w:rsid w:val="00ED7D10"/>
    <w:rsid w:val="00EE0837"/>
    <w:rsid w:val="00EE1EAB"/>
    <w:rsid w:val="00EE262D"/>
    <w:rsid w:val="00EE2791"/>
    <w:rsid w:val="00EE284B"/>
    <w:rsid w:val="00EE2D7D"/>
    <w:rsid w:val="00EE3037"/>
    <w:rsid w:val="00EE3477"/>
    <w:rsid w:val="00EE35FC"/>
    <w:rsid w:val="00EE4246"/>
    <w:rsid w:val="00EE52B9"/>
    <w:rsid w:val="00EE53CF"/>
    <w:rsid w:val="00EE5A28"/>
    <w:rsid w:val="00EE5FE0"/>
    <w:rsid w:val="00EE6958"/>
    <w:rsid w:val="00EE7176"/>
    <w:rsid w:val="00EE7DC1"/>
    <w:rsid w:val="00EF0038"/>
    <w:rsid w:val="00EF0A9E"/>
    <w:rsid w:val="00EF11B2"/>
    <w:rsid w:val="00EF1772"/>
    <w:rsid w:val="00EF208B"/>
    <w:rsid w:val="00EF2C40"/>
    <w:rsid w:val="00EF2D1C"/>
    <w:rsid w:val="00EF386A"/>
    <w:rsid w:val="00EF3C10"/>
    <w:rsid w:val="00EF47D2"/>
    <w:rsid w:val="00EF58D0"/>
    <w:rsid w:val="00EF6190"/>
    <w:rsid w:val="00EF623F"/>
    <w:rsid w:val="00F00179"/>
    <w:rsid w:val="00F019D8"/>
    <w:rsid w:val="00F020AE"/>
    <w:rsid w:val="00F02706"/>
    <w:rsid w:val="00F0275B"/>
    <w:rsid w:val="00F03117"/>
    <w:rsid w:val="00F03553"/>
    <w:rsid w:val="00F03DAC"/>
    <w:rsid w:val="00F0421E"/>
    <w:rsid w:val="00F04295"/>
    <w:rsid w:val="00F04DAB"/>
    <w:rsid w:val="00F0589B"/>
    <w:rsid w:val="00F05D61"/>
    <w:rsid w:val="00F066FD"/>
    <w:rsid w:val="00F06B27"/>
    <w:rsid w:val="00F07407"/>
    <w:rsid w:val="00F076FB"/>
    <w:rsid w:val="00F10C5E"/>
    <w:rsid w:val="00F11019"/>
    <w:rsid w:val="00F115CA"/>
    <w:rsid w:val="00F117CE"/>
    <w:rsid w:val="00F13048"/>
    <w:rsid w:val="00F13318"/>
    <w:rsid w:val="00F1353E"/>
    <w:rsid w:val="00F1413B"/>
    <w:rsid w:val="00F14561"/>
    <w:rsid w:val="00F14D7F"/>
    <w:rsid w:val="00F153ED"/>
    <w:rsid w:val="00F15441"/>
    <w:rsid w:val="00F17028"/>
    <w:rsid w:val="00F1713B"/>
    <w:rsid w:val="00F17BD8"/>
    <w:rsid w:val="00F17C0F"/>
    <w:rsid w:val="00F20AC8"/>
    <w:rsid w:val="00F216F8"/>
    <w:rsid w:val="00F21ADF"/>
    <w:rsid w:val="00F21CDF"/>
    <w:rsid w:val="00F2242D"/>
    <w:rsid w:val="00F224CE"/>
    <w:rsid w:val="00F230F2"/>
    <w:rsid w:val="00F231F9"/>
    <w:rsid w:val="00F23259"/>
    <w:rsid w:val="00F24272"/>
    <w:rsid w:val="00F24E58"/>
    <w:rsid w:val="00F25B5E"/>
    <w:rsid w:val="00F263C7"/>
    <w:rsid w:val="00F267A3"/>
    <w:rsid w:val="00F26E1C"/>
    <w:rsid w:val="00F278CB"/>
    <w:rsid w:val="00F27C53"/>
    <w:rsid w:val="00F3179F"/>
    <w:rsid w:val="00F31A0E"/>
    <w:rsid w:val="00F321E1"/>
    <w:rsid w:val="00F32A61"/>
    <w:rsid w:val="00F32AFC"/>
    <w:rsid w:val="00F32DDD"/>
    <w:rsid w:val="00F34525"/>
    <w:rsid w:val="00F3454B"/>
    <w:rsid w:val="00F34ADB"/>
    <w:rsid w:val="00F34F0E"/>
    <w:rsid w:val="00F36D7B"/>
    <w:rsid w:val="00F36EF2"/>
    <w:rsid w:val="00F3724D"/>
    <w:rsid w:val="00F37765"/>
    <w:rsid w:val="00F379AC"/>
    <w:rsid w:val="00F37C52"/>
    <w:rsid w:val="00F402D9"/>
    <w:rsid w:val="00F4289C"/>
    <w:rsid w:val="00F42F08"/>
    <w:rsid w:val="00F43879"/>
    <w:rsid w:val="00F43AD4"/>
    <w:rsid w:val="00F440FC"/>
    <w:rsid w:val="00F44482"/>
    <w:rsid w:val="00F44E4A"/>
    <w:rsid w:val="00F458C5"/>
    <w:rsid w:val="00F45DE3"/>
    <w:rsid w:val="00F46EF2"/>
    <w:rsid w:val="00F50315"/>
    <w:rsid w:val="00F508C4"/>
    <w:rsid w:val="00F51ADB"/>
    <w:rsid w:val="00F51BD9"/>
    <w:rsid w:val="00F522E3"/>
    <w:rsid w:val="00F5254B"/>
    <w:rsid w:val="00F531B8"/>
    <w:rsid w:val="00F53E9B"/>
    <w:rsid w:val="00F542F9"/>
    <w:rsid w:val="00F54F06"/>
    <w:rsid w:val="00F550CD"/>
    <w:rsid w:val="00F55821"/>
    <w:rsid w:val="00F559D3"/>
    <w:rsid w:val="00F55FBF"/>
    <w:rsid w:val="00F55FDA"/>
    <w:rsid w:val="00F56507"/>
    <w:rsid w:val="00F5673A"/>
    <w:rsid w:val="00F57406"/>
    <w:rsid w:val="00F57537"/>
    <w:rsid w:val="00F57B0B"/>
    <w:rsid w:val="00F60398"/>
    <w:rsid w:val="00F605E0"/>
    <w:rsid w:val="00F60710"/>
    <w:rsid w:val="00F60EBF"/>
    <w:rsid w:val="00F610A4"/>
    <w:rsid w:val="00F61E64"/>
    <w:rsid w:val="00F620A7"/>
    <w:rsid w:val="00F6335D"/>
    <w:rsid w:val="00F64737"/>
    <w:rsid w:val="00F6588D"/>
    <w:rsid w:val="00F65B7F"/>
    <w:rsid w:val="00F65D23"/>
    <w:rsid w:val="00F66145"/>
    <w:rsid w:val="00F66CC8"/>
    <w:rsid w:val="00F66EE3"/>
    <w:rsid w:val="00F67118"/>
    <w:rsid w:val="00F672D5"/>
    <w:rsid w:val="00F67535"/>
    <w:rsid w:val="00F67719"/>
    <w:rsid w:val="00F70535"/>
    <w:rsid w:val="00F70AD6"/>
    <w:rsid w:val="00F715F4"/>
    <w:rsid w:val="00F7165C"/>
    <w:rsid w:val="00F72AE9"/>
    <w:rsid w:val="00F74751"/>
    <w:rsid w:val="00F74AE1"/>
    <w:rsid w:val="00F753AA"/>
    <w:rsid w:val="00F757AE"/>
    <w:rsid w:val="00F75A0B"/>
    <w:rsid w:val="00F76489"/>
    <w:rsid w:val="00F76F34"/>
    <w:rsid w:val="00F77DD0"/>
    <w:rsid w:val="00F77E46"/>
    <w:rsid w:val="00F80D96"/>
    <w:rsid w:val="00F81419"/>
    <w:rsid w:val="00F814BD"/>
    <w:rsid w:val="00F81980"/>
    <w:rsid w:val="00F81CED"/>
    <w:rsid w:val="00F82B27"/>
    <w:rsid w:val="00F853A1"/>
    <w:rsid w:val="00F8547C"/>
    <w:rsid w:val="00F85978"/>
    <w:rsid w:val="00F85F82"/>
    <w:rsid w:val="00F87821"/>
    <w:rsid w:val="00F90271"/>
    <w:rsid w:val="00F90A02"/>
    <w:rsid w:val="00F90C73"/>
    <w:rsid w:val="00F923CD"/>
    <w:rsid w:val="00F925F6"/>
    <w:rsid w:val="00F92648"/>
    <w:rsid w:val="00F93046"/>
    <w:rsid w:val="00F9319D"/>
    <w:rsid w:val="00F94419"/>
    <w:rsid w:val="00F96A7F"/>
    <w:rsid w:val="00F96FB2"/>
    <w:rsid w:val="00F97962"/>
    <w:rsid w:val="00FA036D"/>
    <w:rsid w:val="00FA24B6"/>
    <w:rsid w:val="00FA2A2F"/>
    <w:rsid w:val="00FA2BE7"/>
    <w:rsid w:val="00FA30A6"/>
    <w:rsid w:val="00FA3555"/>
    <w:rsid w:val="00FA4748"/>
    <w:rsid w:val="00FA51CB"/>
    <w:rsid w:val="00FA6449"/>
    <w:rsid w:val="00FA66D8"/>
    <w:rsid w:val="00FA71FA"/>
    <w:rsid w:val="00FA7403"/>
    <w:rsid w:val="00FA7608"/>
    <w:rsid w:val="00FB0141"/>
    <w:rsid w:val="00FB130F"/>
    <w:rsid w:val="00FB2728"/>
    <w:rsid w:val="00FB2F73"/>
    <w:rsid w:val="00FB3262"/>
    <w:rsid w:val="00FB3A75"/>
    <w:rsid w:val="00FB3E76"/>
    <w:rsid w:val="00FB41C8"/>
    <w:rsid w:val="00FB48FA"/>
    <w:rsid w:val="00FB4F03"/>
    <w:rsid w:val="00FB5183"/>
    <w:rsid w:val="00FB51EA"/>
    <w:rsid w:val="00FB5281"/>
    <w:rsid w:val="00FB5383"/>
    <w:rsid w:val="00FB568C"/>
    <w:rsid w:val="00FB5EDB"/>
    <w:rsid w:val="00FB61A1"/>
    <w:rsid w:val="00FB649E"/>
    <w:rsid w:val="00FB6A79"/>
    <w:rsid w:val="00FB6E55"/>
    <w:rsid w:val="00FB7672"/>
    <w:rsid w:val="00FC08AE"/>
    <w:rsid w:val="00FC0991"/>
    <w:rsid w:val="00FC0E4A"/>
    <w:rsid w:val="00FC1CF2"/>
    <w:rsid w:val="00FC1E56"/>
    <w:rsid w:val="00FC28E8"/>
    <w:rsid w:val="00FC2D5F"/>
    <w:rsid w:val="00FC31B4"/>
    <w:rsid w:val="00FC3B14"/>
    <w:rsid w:val="00FC3BCF"/>
    <w:rsid w:val="00FC4738"/>
    <w:rsid w:val="00FC5398"/>
    <w:rsid w:val="00FC54F7"/>
    <w:rsid w:val="00FC5AC3"/>
    <w:rsid w:val="00FC75B1"/>
    <w:rsid w:val="00FC7F8F"/>
    <w:rsid w:val="00FD0590"/>
    <w:rsid w:val="00FD05D2"/>
    <w:rsid w:val="00FD0696"/>
    <w:rsid w:val="00FD0A93"/>
    <w:rsid w:val="00FD11EC"/>
    <w:rsid w:val="00FD1997"/>
    <w:rsid w:val="00FD1E54"/>
    <w:rsid w:val="00FD1FEF"/>
    <w:rsid w:val="00FD2321"/>
    <w:rsid w:val="00FD2B49"/>
    <w:rsid w:val="00FD2BB4"/>
    <w:rsid w:val="00FD3601"/>
    <w:rsid w:val="00FD483F"/>
    <w:rsid w:val="00FD5194"/>
    <w:rsid w:val="00FD5475"/>
    <w:rsid w:val="00FD62F6"/>
    <w:rsid w:val="00FD75F8"/>
    <w:rsid w:val="00FD77E2"/>
    <w:rsid w:val="00FD7917"/>
    <w:rsid w:val="00FD7D31"/>
    <w:rsid w:val="00FE0716"/>
    <w:rsid w:val="00FE09FC"/>
    <w:rsid w:val="00FE0A75"/>
    <w:rsid w:val="00FE0D9D"/>
    <w:rsid w:val="00FE1653"/>
    <w:rsid w:val="00FE16EB"/>
    <w:rsid w:val="00FE1B68"/>
    <w:rsid w:val="00FE1C6D"/>
    <w:rsid w:val="00FE1F71"/>
    <w:rsid w:val="00FE2411"/>
    <w:rsid w:val="00FE2886"/>
    <w:rsid w:val="00FE3603"/>
    <w:rsid w:val="00FE38D5"/>
    <w:rsid w:val="00FE393D"/>
    <w:rsid w:val="00FE3C26"/>
    <w:rsid w:val="00FE40E7"/>
    <w:rsid w:val="00FE4114"/>
    <w:rsid w:val="00FE411D"/>
    <w:rsid w:val="00FE4BD3"/>
    <w:rsid w:val="00FE4DC8"/>
    <w:rsid w:val="00FE51A4"/>
    <w:rsid w:val="00FE51F5"/>
    <w:rsid w:val="00FE526D"/>
    <w:rsid w:val="00FE52C3"/>
    <w:rsid w:val="00FE555C"/>
    <w:rsid w:val="00FE5E0D"/>
    <w:rsid w:val="00FE6913"/>
    <w:rsid w:val="00FE6994"/>
    <w:rsid w:val="00FE6B84"/>
    <w:rsid w:val="00FE6E0A"/>
    <w:rsid w:val="00FE78B9"/>
    <w:rsid w:val="00FE7B3C"/>
    <w:rsid w:val="00FF0020"/>
    <w:rsid w:val="00FF0919"/>
    <w:rsid w:val="00FF09F0"/>
    <w:rsid w:val="00FF144E"/>
    <w:rsid w:val="00FF1F9F"/>
    <w:rsid w:val="00FF327E"/>
    <w:rsid w:val="00FF38C8"/>
    <w:rsid w:val="00FF3D86"/>
    <w:rsid w:val="00FF3E97"/>
    <w:rsid w:val="00FF4B31"/>
    <w:rsid w:val="00FF539D"/>
    <w:rsid w:val="00FF55ED"/>
    <w:rsid w:val="00FF65CD"/>
    <w:rsid w:val="00FF70AC"/>
    <w:rsid w:val="00FF7156"/>
    <w:rsid w:val="00FF7382"/>
    <w:rsid w:val="00FF76EA"/>
    <w:rsid w:val="00FF7FCC"/>
    <w:rsid w:val="01F85F03"/>
    <w:rsid w:val="035CE986"/>
    <w:rsid w:val="04374705"/>
    <w:rsid w:val="0A7A7B85"/>
    <w:rsid w:val="10D094AC"/>
    <w:rsid w:val="152740F5"/>
    <w:rsid w:val="15B81CEC"/>
    <w:rsid w:val="179FA2D2"/>
    <w:rsid w:val="187EB635"/>
    <w:rsid w:val="1D10F270"/>
    <w:rsid w:val="206503B3"/>
    <w:rsid w:val="287AF77B"/>
    <w:rsid w:val="28953533"/>
    <w:rsid w:val="2A05D6FA"/>
    <w:rsid w:val="2BF69B6F"/>
    <w:rsid w:val="303CB369"/>
    <w:rsid w:val="31211A55"/>
    <w:rsid w:val="3335F0A7"/>
    <w:rsid w:val="35745A21"/>
    <w:rsid w:val="35A50610"/>
    <w:rsid w:val="3B791606"/>
    <w:rsid w:val="3C31AD86"/>
    <w:rsid w:val="3C8AFF4A"/>
    <w:rsid w:val="42D7D670"/>
    <w:rsid w:val="4529E6E9"/>
    <w:rsid w:val="55078B1E"/>
    <w:rsid w:val="59125595"/>
    <w:rsid w:val="5B14AB2E"/>
    <w:rsid w:val="5F9E2A29"/>
    <w:rsid w:val="67C9F5E8"/>
    <w:rsid w:val="69528377"/>
    <w:rsid w:val="70760141"/>
    <w:rsid w:val="7251584F"/>
    <w:rsid w:val="73B6202B"/>
    <w:rsid w:val="77AA2760"/>
    <w:rsid w:val="790845A7"/>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1E01C1"/>
  <w15:chartTrackingRefBased/>
  <w15:docId w15:val="{27985E7C-09C7-4EC3-A67B-3CB375DA4E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5F62A2"/>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5F62A2"/>
    <w:pPr>
      <w:keepNext/>
      <w:keepLines/>
      <w:spacing w:before="600" w:after="840"/>
      <w:contextualSpacing/>
      <w:outlineLvl w:val="0"/>
    </w:pPr>
    <w:rPr>
      <w:rFonts w:eastAsiaTheme="majorEastAsia"/>
      <w:b/>
      <w:bCs/>
      <w:color w:val="002664"/>
      <w:sz w:val="56"/>
      <w:szCs w:val="52"/>
    </w:rPr>
  </w:style>
  <w:style w:type="paragraph" w:styleId="Heading2">
    <w:name w:val="heading 2"/>
    <w:aliases w:val="ŠHeading 2"/>
    <w:basedOn w:val="Normal"/>
    <w:next w:val="Normal"/>
    <w:link w:val="Heading2Char"/>
    <w:uiPriority w:val="3"/>
    <w:qFormat/>
    <w:rsid w:val="00B239B6"/>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5F62A2"/>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5F62A2"/>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5F62A2"/>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5F62A2"/>
    <w:pPr>
      <w:keepNext/>
      <w:spacing w:after="200" w:line="240" w:lineRule="auto"/>
    </w:pPr>
    <w:rPr>
      <w:iCs/>
      <w:color w:val="002664"/>
      <w:sz w:val="18"/>
      <w:szCs w:val="18"/>
    </w:rPr>
  </w:style>
  <w:style w:type="table" w:customStyle="1" w:styleId="Tableheader">
    <w:name w:val="ŠTable header"/>
    <w:basedOn w:val="TableNormal"/>
    <w:uiPriority w:val="99"/>
    <w:rsid w:val="005F62A2"/>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5F6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5F62A2"/>
    <w:pPr>
      <w:numPr>
        <w:numId w:val="32"/>
      </w:numPr>
    </w:pPr>
  </w:style>
  <w:style w:type="paragraph" w:styleId="ListNumber2">
    <w:name w:val="List Number 2"/>
    <w:aliases w:val="ŠList Number 2"/>
    <w:basedOn w:val="Normal"/>
    <w:uiPriority w:val="8"/>
    <w:qFormat/>
    <w:rsid w:val="005F62A2"/>
    <w:pPr>
      <w:numPr>
        <w:numId w:val="31"/>
      </w:numPr>
    </w:pPr>
  </w:style>
  <w:style w:type="paragraph" w:styleId="ListBullet">
    <w:name w:val="List Bullet"/>
    <w:aliases w:val="ŠList Bullet"/>
    <w:basedOn w:val="Normal"/>
    <w:uiPriority w:val="9"/>
    <w:qFormat/>
    <w:rsid w:val="005F62A2"/>
    <w:pPr>
      <w:numPr>
        <w:numId w:val="29"/>
      </w:numPr>
    </w:pPr>
  </w:style>
  <w:style w:type="paragraph" w:styleId="ListBullet2">
    <w:name w:val="List Bullet 2"/>
    <w:aliases w:val="ŠList Bullet 2"/>
    <w:basedOn w:val="Normal"/>
    <w:uiPriority w:val="10"/>
    <w:qFormat/>
    <w:rsid w:val="005F62A2"/>
    <w:pPr>
      <w:numPr>
        <w:numId w:val="27"/>
      </w:numPr>
      <w:ind w:left="1134" w:hanging="567"/>
    </w:pPr>
  </w:style>
  <w:style w:type="paragraph" w:customStyle="1" w:styleId="FeatureBox4">
    <w:name w:val="ŠFeature Box 4"/>
    <w:basedOn w:val="FeatureBox2"/>
    <w:next w:val="Normal"/>
    <w:uiPriority w:val="14"/>
    <w:qFormat/>
    <w:rsid w:val="005F62A2"/>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5F62A2"/>
    <w:pPr>
      <w:keepNext/>
      <w:ind w:left="567" w:right="57"/>
    </w:pPr>
    <w:rPr>
      <w:szCs w:val="22"/>
    </w:rPr>
  </w:style>
  <w:style w:type="paragraph" w:customStyle="1" w:styleId="Documentname">
    <w:name w:val="ŠDocument name"/>
    <w:basedOn w:val="Normal"/>
    <w:next w:val="Normal"/>
    <w:uiPriority w:val="17"/>
    <w:qFormat/>
    <w:rsid w:val="005F62A2"/>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uiPriority w:val="15"/>
    <w:qFormat/>
    <w:rsid w:val="005F62A2"/>
    <w:pPr>
      <w:spacing w:after="0"/>
    </w:pPr>
    <w:rPr>
      <w:sz w:val="18"/>
      <w:szCs w:val="18"/>
    </w:rPr>
  </w:style>
  <w:style w:type="paragraph" w:customStyle="1" w:styleId="FeatureBox2">
    <w:name w:val="ŠFeature Box 2"/>
    <w:basedOn w:val="Normal"/>
    <w:next w:val="Normal"/>
    <w:uiPriority w:val="12"/>
    <w:qFormat/>
    <w:rsid w:val="005F62A2"/>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5F62A2"/>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5F62A2"/>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5F62A2"/>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5F62A2"/>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5F62A2"/>
    <w:rPr>
      <w:color w:val="001C4A" w:themeColor="accent1" w:themeShade="BF"/>
      <w:u w:val="single"/>
    </w:rPr>
  </w:style>
  <w:style w:type="paragraph" w:customStyle="1" w:styleId="Logo">
    <w:name w:val="ŠLogo"/>
    <w:basedOn w:val="Normal"/>
    <w:uiPriority w:val="18"/>
    <w:qFormat/>
    <w:rsid w:val="005F62A2"/>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5F62A2"/>
    <w:pPr>
      <w:tabs>
        <w:tab w:val="right" w:leader="dot" w:pos="14570"/>
      </w:tabs>
      <w:spacing w:before="0"/>
    </w:pPr>
    <w:rPr>
      <w:b/>
      <w:noProof/>
    </w:rPr>
  </w:style>
  <w:style w:type="paragraph" w:styleId="TOC2">
    <w:name w:val="toc 2"/>
    <w:aliases w:val="ŠTOC 2"/>
    <w:basedOn w:val="Normal"/>
    <w:next w:val="Normal"/>
    <w:uiPriority w:val="39"/>
    <w:unhideWhenUsed/>
    <w:rsid w:val="005F62A2"/>
    <w:pPr>
      <w:tabs>
        <w:tab w:val="right" w:leader="dot" w:pos="14570"/>
      </w:tabs>
      <w:spacing w:before="0"/>
    </w:pPr>
    <w:rPr>
      <w:noProof/>
    </w:rPr>
  </w:style>
  <w:style w:type="paragraph" w:styleId="TOC3">
    <w:name w:val="toc 3"/>
    <w:aliases w:val="ŠTOC 3"/>
    <w:basedOn w:val="Normal"/>
    <w:next w:val="Normal"/>
    <w:uiPriority w:val="39"/>
    <w:unhideWhenUsed/>
    <w:rsid w:val="005F62A2"/>
    <w:pPr>
      <w:spacing w:before="0"/>
      <w:ind w:left="244"/>
    </w:pPr>
  </w:style>
  <w:style w:type="character" w:customStyle="1" w:styleId="BoldItalic">
    <w:name w:val="ŠBold Italic"/>
    <w:basedOn w:val="DefaultParagraphFont"/>
    <w:uiPriority w:val="1"/>
    <w:qFormat/>
    <w:rsid w:val="005F62A2"/>
    <w:rPr>
      <w:b/>
      <w:i/>
      <w:iCs/>
    </w:rPr>
  </w:style>
  <w:style w:type="character" w:customStyle="1" w:styleId="Heading1Char">
    <w:name w:val="Heading 1 Char"/>
    <w:aliases w:val="ŠHeading 1 Char"/>
    <w:basedOn w:val="DefaultParagraphFont"/>
    <w:link w:val="Heading1"/>
    <w:uiPriority w:val="3"/>
    <w:rsid w:val="005F62A2"/>
    <w:rPr>
      <w:rFonts w:ascii="Arial" w:eastAsiaTheme="majorEastAsia" w:hAnsi="Arial" w:cs="Arial"/>
      <w:b/>
      <w:bCs/>
      <w:color w:val="002664"/>
      <w:sz w:val="56"/>
      <w:szCs w:val="52"/>
    </w:rPr>
  </w:style>
  <w:style w:type="character" w:customStyle="1" w:styleId="Heading2Char">
    <w:name w:val="Heading 2 Char"/>
    <w:aliases w:val="ŠHeading 2 Char"/>
    <w:basedOn w:val="DefaultParagraphFont"/>
    <w:link w:val="Heading2"/>
    <w:uiPriority w:val="3"/>
    <w:rsid w:val="00B239B6"/>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5F62A2"/>
    <w:pPr>
      <w:spacing w:after="240"/>
      <w:outlineLvl w:val="9"/>
    </w:pPr>
    <w:rPr>
      <w:b w:val="0"/>
      <w:sz w:val="36"/>
      <w:szCs w:val="40"/>
    </w:rPr>
  </w:style>
  <w:style w:type="paragraph" w:styleId="Footer">
    <w:name w:val="footer"/>
    <w:aliases w:val="ŠFooter"/>
    <w:basedOn w:val="Normal"/>
    <w:link w:val="FooterChar"/>
    <w:uiPriority w:val="19"/>
    <w:rsid w:val="005F62A2"/>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5F62A2"/>
    <w:rPr>
      <w:rFonts w:ascii="Arial" w:hAnsi="Arial" w:cs="Arial"/>
      <w:sz w:val="18"/>
      <w:szCs w:val="18"/>
    </w:rPr>
  </w:style>
  <w:style w:type="paragraph" w:styleId="Header">
    <w:name w:val="header"/>
    <w:aliases w:val="ŠHeader"/>
    <w:basedOn w:val="Normal"/>
    <w:link w:val="HeaderChar"/>
    <w:uiPriority w:val="16"/>
    <w:rsid w:val="005F62A2"/>
    <w:rPr>
      <w:noProof/>
      <w:color w:val="002664"/>
      <w:sz w:val="28"/>
      <w:szCs w:val="28"/>
    </w:rPr>
  </w:style>
  <w:style w:type="character" w:customStyle="1" w:styleId="HeaderChar">
    <w:name w:val="Header Char"/>
    <w:aliases w:val="ŠHeader Char"/>
    <w:basedOn w:val="DefaultParagraphFont"/>
    <w:link w:val="Header"/>
    <w:uiPriority w:val="16"/>
    <w:rsid w:val="005F62A2"/>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5F62A2"/>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5F62A2"/>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5F62A2"/>
    <w:rPr>
      <w:rFonts w:ascii="Arial" w:hAnsi="Arial" w:cs="Arial"/>
      <w:b/>
      <w:szCs w:val="32"/>
    </w:rPr>
  </w:style>
  <w:style w:type="character" w:styleId="UnresolvedMention">
    <w:name w:val="Unresolved Mention"/>
    <w:basedOn w:val="DefaultParagraphFont"/>
    <w:uiPriority w:val="99"/>
    <w:semiHidden/>
    <w:unhideWhenUsed/>
    <w:rsid w:val="005F62A2"/>
    <w:rPr>
      <w:color w:val="605E5C"/>
      <w:shd w:val="clear" w:color="auto" w:fill="E1DFDD"/>
    </w:rPr>
  </w:style>
  <w:style w:type="character" w:styleId="SubtleEmphasis">
    <w:name w:val="Subtle Emphasis"/>
    <w:basedOn w:val="DefaultParagraphFont"/>
    <w:uiPriority w:val="19"/>
    <w:semiHidden/>
    <w:qFormat/>
    <w:rsid w:val="005F62A2"/>
    <w:rPr>
      <w:i/>
      <w:iCs/>
      <w:color w:val="404040" w:themeColor="text1" w:themeTint="BF"/>
    </w:rPr>
  </w:style>
  <w:style w:type="paragraph" w:styleId="TOC4">
    <w:name w:val="toc 4"/>
    <w:aliases w:val="ŠTOC 4"/>
    <w:basedOn w:val="Normal"/>
    <w:next w:val="Normal"/>
    <w:autoRedefine/>
    <w:uiPriority w:val="39"/>
    <w:unhideWhenUsed/>
    <w:rsid w:val="005F62A2"/>
    <w:pPr>
      <w:spacing w:before="0"/>
      <w:ind w:left="488"/>
    </w:pPr>
  </w:style>
  <w:style w:type="character" w:styleId="CommentReference">
    <w:name w:val="annotation reference"/>
    <w:basedOn w:val="DefaultParagraphFont"/>
    <w:uiPriority w:val="99"/>
    <w:semiHidden/>
    <w:unhideWhenUsed/>
    <w:rsid w:val="005F62A2"/>
    <w:rPr>
      <w:sz w:val="16"/>
      <w:szCs w:val="16"/>
    </w:rPr>
  </w:style>
  <w:style w:type="paragraph" w:styleId="CommentText">
    <w:name w:val="annotation text"/>
    <w:basedOn w:val="Normal"/>
    <w:link w:val="CommentTextChar"/>
    <w:uiPriority w:val="99"/>
    <w:unhideWhenUsed/>
    <w:rsid w:val="005F62A2"/>
    <w:pPr>
      <w:spacing w:line="240" w:lineRule="auto"/>
    </w:pPr>
    <w:rPr>
      <w:sz w:val="20"/>
      <w:szCs w:val="20"/>
    </w:rPr>
  </w:style>
  <w:style w:type="character" w:customStyle="1" w:styleId="CommentTextChar">
    <w:name w:val="Comment Text Char"/>
    <w:basedOn w:val="DefaultParagraphFont"/>
    <w:link w:val="CommentText"/>
    <w:uiPriority w:val="99"/>
    <w:rsid w:val="005F62A2"/>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5F62A2"/>
    <w:rPr>
      <w:b/>
      <w:bCs/>
    </w:rPr>
  </w:style>
  <w:style w:type="character" w:customStyle="1" w:styleId="CommentSubjectChar">
    <w:name w:val="Comment Subject Char"/>
    <w:basedOn w:val="CommentTextChar"/>
    <w:link w:val="CommentSubject"/>
    <w:uiPriority w:val="99"/>
    <w:semiHidden/>
    <w:rsid w:val="005F62A2"/>
    <w:rPr>
      <w:rFonts w:ascii="Arial" w:hAnsi="Arial" w:cs="Arial"/>
      <w:b/>
      <w:bCs/>
      <w:sz w:val="20"/>
      <w:szCs w:val="20"/>
    </w:rPr>
  </w:style>
  <w:style w:type="character" w:styleId="Strong">
    <w:name w:val="Strong"/>
    <w:aliases w:val="ŠStrong,Bold"/>
    <w:uiPriority w:val="1"/>
    <w:qFormat/>
    <w:rsid w:val="005F62A2"/>
    <w:rPr>
      <w:b/>
      <w:bCs/>
    </w:rPr>
  </w:style>
  <w:style w:type="character" w:styleId="Emphasis">
    <w:name w:val="Emphasis"/>
    <w:aliases w:val="ŠEmphasis,Italic"/>
    <w:qFormat/>
    <w:rsid w:val="005F62A2"/>
    <w:rPr>
      <w:i/>
      <w:iCs/>
    </w:rPr>
  </w:style>
  <w:style w:type="paragraph" w:styleId="ListNumber3">
    <w:name w:val="List Number 3"/>
    <w:aliases w:val="ŠList Number 3"/>
    <w:basedOn w:val="ListBullet3"/>
    <w:uiPriority w:val="8"/>
    <w:rsid w:val="005F62A2"/>
    <w:pPr>
      <w:numPr>
        <w:ilvl w:val="2"/>
        <w:numId w:val="31"/>
      </w:numPr>
      <w:ind w:left="2546" w:hanging="567"/>
    </w:pPr>
  </w:style>
  <w:style w:type="paragraph" w:styleId="ListBullet3">
    <w:name w:val="List Bullet 3"/>
    <w:aliases w:val="ŠList Bullet 3"/>
    <w:basedOn w:val="Normal"/>
    <w:uiPriority w:val="10"/>
    <w:rsid w:val="007065F1"/>
    <w:pPr>
      <w:numPr>
        <w:numId w:val="28"/>
      </w:numPr>
      <w:ind w:left="1701" w:hanging="567"/>
    </w:pPr>
  </w:style>
  <w:style w:type="character" w:styleId="PlaceholderText">
    <w:name w:val="Placeholder Text"/>
    <w:basedOn w:val="DefaultParagraphFont"/>
    <w:uiPriority w:val="99"/>
    <w:semiHidden/>
    <w:rsid w:val="005F62A2"/>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F224CE"/>
    <w:pPr>
      <w:spacing w:before="360"/>
    </w:pPr>
    <w:rPr>
      <w:color w:val="FFFFFF" w:themeColor="background1"/>
      <w:sz w:val="44"/>
      <w:szCs w:val="48"/>
    </w:rPr>
  </w:style>
  <w:style w:type="character" w:customStyle="1" w:styleId="SubtitleChar0">
    <w:name w:val="ŠSubtitle Char"/>
    <w:basedOn w:val="DefaultParagraphFont"/>
    <w:link w:val="Subtitle0"/>
    <w:uiPriority w:val="2"/>
    <w:rsid w:val="00F224CE"/>
    <w:rPr>
      <w:rFonts w:ascii="Arial" w:hAnsi="Arial" w:cs="Arial"/>
      <w:color w:val="FFFFFF" w:themeColor="background1"/>
      <w:sz w:val="44"/>
      <w:szCs w:val="48"/>
    </w:rPr>
  </w:style>
  <w:style w:type="paragraph" w:styleId="Title">
    <w:name w:val="Title"/>
    <w:aliases w:val="ŠTitle"/>
    <w:basedOn w:val="Normal"/>
    <w:next w:val="Normal"/>
    <w:link w:val="TitleChar"/>
    <w:uiPriority w:val="1"/>
    <w:rsid w:val="005F62A2"/>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5F62A2"/>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5F62A2"/>
    <w:pPr>
      <w:ind w:left="567"/>
    </w:pPr>
  </w:style>
  <w:style w:type="paragraph" w:customStyle="1" w:styleId="Navyfeaturebox">
    <w:name w:val="Navy feature box"/>
    <w:basedOn w:val="FeatureBox2"/>
    <w:next w:val="Normal"/>
    <w:rsid w:val="005F62A2"/>
    <w:pPr>
      <w:pBdr>
        <w:top w:val="single" w:sz="24" w:space="10" w:color="302D6D"/>
        <w:left w:val="single" w:sz="24" w:space="10" w:color="302D6D"/>
        <w:bottom w:val="single" w:sz="24" w:space="10" w:color="302D6D"/>
        <w:right w:val="single" w:sz="24" w:space="10" w:color="302D6D"/>
      </w:pBdr>
      <w:shd w:val="clear" w:color="auto" w:fill="302D6D"/>
      <w:suppressAutoHyphens w:val="0"/>
      <w:spacing w:before="120"/>
    </w:pPr>
    <w:rPr>
      <w:b/>
      <w:bCs/>
      <w:color w:val="FFFFFF" w:themeColor="background1"/>
      <w:sz w:val="36"/>
      <w:szCs w:val="28"/>
      <w:lang w:val="en-US"/>
    </w:rPr>
  </w:style>
  <w:style w:type="character" w:styleId="FollowedHyperlink">
    <w:name w:val="FollowedHyperlink"/>
    <w:basedOn w:val="DefaultParagraphFont"/>
    <w:uiPriority w:val="99"/>
    <w:semiHidden/>
    <w:unhideWhenUsed/>
    <w:rsid w:val="001B6629"/>
    <w:rPr>
      <w:color w:val="954F72" w:themeColor="followedHyperlink"/>
      <w:u w:val="single"/>
    </w:rPr>
  </w:style>
  <w:style w:type="paragraph" w:styleId="NormalWeb">
    <w:name w:val="Normal (Web)"/>
    <w:basedOn w:val="Normal"/>
    <w:uiPriority w:val="99"/>
    <w:semiHidden/>
    <w:unhideWhenUsed/>
    <w:rsid w:val="0011168E"/>
    <w:pPr>
      <w:suppressAutoHyphens w:val="0"/>
      <w:spacing w:before="100" w:beforeAutospacing="1" w:after="100" w:afterAutospacing="1" w:line="240" w:lineRule="auto"/>
    </w:pPr>
    <w:rPr>
      <w:rFonts w:ascii="Times New Roman" w:eastAsia="Times New Roman" w:hAnsi="Times New Roman" w:cs="Times New Roman"/>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6462654">
      <w:bodyDiv w:val="1"/>
      <w:marLeft w:val="0"/>
      <w:marRight w:val="0"/>
      <w:marTop w:val="0"/>
      <w:marBottom w:val="0"/>
      <w:divBdr>
        <w:top w:val="none" w:sz="0" w:space="0" w:color="auto"/>
        <w:left w:val="none" w:sz="0" w:space="0" w:color="auto"/>
        <w:bottom w:val="none" w:sz="0" w:space="0" w:color="auto"/>
        <w:right w:val="none" w:sz="0" w:space="0" w:color="auto"/>
      </w:divBdr>
    </w:div>
    <w:div w:id="736435303">
      <w:bodyDiv w:val="1"/>
      <w:marLeft w:val="0"/>
      <w:marRight w:val="0"/>
      <w:marTop w:val="0"/>
      <w:marBottom w:val="0"/>
      <w:divBdr>
        <w:top w:val="none" w:sz="0" w:space="0" w:color="auto"/>
        <w:left w:val="none" w:sz="0" w:space="0" w:color="auto"/>
        <w:bottom w:val="none" w:sz="0" w:space="0" w:color="auto"/>
        <w:right w:val="none" w:sz="0" w:space="0" w:color="auto"/>
      </w:divBdr>
    </w:div>
    <w:div w:id="932081765">
      <w:bodyDiv w:val="1"/>
      <w:marLeft w:val="0"/>
      <w:marRight w:val="0"/>
      <w:marTop w:val="0"/>
      <w:marBottom w:val="0"/>
      <w:divBdr>
        <w:top w:val="none" w:sz="0" w:space="0" w:color="auto"/>
        <w:left w:val="none" w:sz="0" w:space="0" w:color="auto"/>
        <w:bottom w:val="none" w:sz="0" w:space="0" w:color="auto"/>
        <w:right w:val="none" w:sz="0" w:space="0" w:color="auto"/>
      </w:divBdr>
    </w:div>
    <w:div w:id="1183087776">
      <w:bodyDiv w:val="1"/>
      <w:marLeft w:val="0"/>
      <w:marRight w:val="0"/>
      <w:marTop w:val="0"/>
      <w:marBottom w:val="0"/>
      <w:divBdr>
        <w:top w:val="none" w:sz="0" w:space="0" w:color="auto"/>
        <w:left w:val="none" w:sz="0" w:space="0" w:color="auto"/>
        <w:bottom w:val="none" w:sz="0" w:space="0" w:color="auto"/>
        <w:right w:val="none" w:sz="0" w:space="0" w:color="auto"/>
      </w:divBdr>
    </w:div>
    <w:div w:id="1339507147">
      <w:bodyDiv w:val="1"/>
      <w:marLeft w:val="0"/>
      <w:marRight w:val="0"/>
      <w:marTop w:val="0"/>
      <w:marBottom w:val="0"/>
      <w:divBdr>
        <w:top w:val="none" w:sz="0" w:space="0" w:color="auto"/>
        <w:left w:val="none" w:sz="0" w:space="0" w:color="auto"/>
        <w:bottom w:val="none" w:sz="0" w:space="0" w:color="auto"/>
        <w:right w:val="none" w:sz="0" w:space="0" w:color="auto"/>
      </w:divBdr>
    </w:div>
    <w:div w:id="1393966218">
      <w:bodyDiv w:val="1"/>
      <w:marLeft w:val="0"/>
      <w:marRight w:val="0"/>
      <w:marTop w:val="0"/>
      <w:marBottom w:val="0"/>
      <w:divBdr>
        <w:top w:val="none" w:sz="0" w:space="0" w:color="auto"/>
        <w:left w:val="none" w:sz="0" w:space="0" w:color="auto"/>
        <w:bottom w:val="none" w:sz="0" w:space="0" w:color="auto"/>
        <w:right w:val="none" w:sz="0" w:space="0" w:color="auto"/>
      </w:divBdr>
    </w:div>
    <w:div w:id="1521621944">
      <w:bodyDiv w:val="1"/>
      <w:marLeft w:val="0"/>
      <w:marRight w:val="0"/>
      <w:marTop w:val="0"/>
      <w:marBottom w:val="0"/>
      <w:divBdr>
        <w:top w:val="none" w:sz="0" w:space="0" w:color="auto"/>
        <w:left w:val="none" w:sz="0" w:space="0" w:color="auto"/>
        <w:bottom w:val="none" w:sz="0" w:space="0" w:color="auto"/>
        <w:right w:val="none" w:sz="0" w:space="0" w:color="auto"/>
      </w:divBdr>
    </w:div>
    <w:div w:id="1665207772">
      <w:bodyDiv w:val="1"/>
      <w:marLeft w:val="0"/>
      <w:marRight w:val="0"/>
      <w:marTop w:val="0"/>
      <w:marBottom w:val="0"/>
      <w:divBdr>
        <w:top w:val="none" w:sz="0" w:space="0" w:color="auto"/>
        <w:left w:val="none" w:sz="0" w:space="0" w:color="auto"/>
        <w:bottom w:val="none" w:sz="0" w:space="0" w:color="auto"/>
        <w:right w:val="none" w:sz="0" w:space="0" w:color="auto"/>
      </w:divBdr>
    </w:div>
    <w:div w:id="1791778059">
      <w:bodyDiv w:val="1"/>
      <w:marLeft w:val="0"/>
      <w:marRight w:val="0"/>
      <w:marTop w:val="0"/>
      <w:marBottom w:val="0"/>
      <w:divBdr>
        <w:top w:val="none" w:sz="0" w:space="0" w:color="auto"/>
        <w:left w:val="none" w:sz="0" w:space="0" w:color="auto"/>
        <w:bottom w:val="none" w:sz="0" w:space="0" w:color="auto"/>
        <w:right w:val="none" w:sz="0" w:space="0" w:color="auto"/>
      </w:divBdr>
      <w:divsChild>
        <w:div w:id="99374519">
          <w:marLeft w:val="706"/>
          <w:marRight w:val="0"/>
          <w:marTop w:val="0"/>
          <w:marBottom w:val="0"/>
          <w:divBdr>
            <w:top w:val="none" w:sz="0" w:space="0" w:color="auto"/>
            <w:left w:val="none" w:sz="0" w:space="0" w:color="auto"/>
            <w:bottom w:val="none" w:sz="0" w:space="0" w:color="auto"/>
            <w:right w:val="none" w:sz="0" w:space="0" w:color="auto"/>
          </w:divBdr>
        </w:div>
        <w:div w:id="1419596678">
          <w:marLeft w:val="706"/>
          <w:marRight w:val="0"/>
          <w:marTop w:val="0"/>
          <w:marBottom w:val="0"/>
          <w:divBdr>
            <w:top w:val="none" w:sz="0" w:space="0" w:color="auto"/>
            <w:left w:val="none" w:sz="0" w:space="0" w:color="auto"/>
            <w:bottom w:val="none" w:sz="0" w:space="0" w:color="auto"/>
            <w:right w:val="none" w:sz="0" w:space="0" w:color="auto"/>
          </w:divBdr>
        </w:div>
        <w:div w:id="1537694915">
          <w:marLeft w:val="706"/>
          <w:marRight w:val="0"/>
          <w:marTop w:val="0"/>
          <w:marBottom w:val="0"/>
          <w:divBdr>
            <w:top w:val="none" w:sz="0" w:space="0" w:color="auto"/>
            <w:left w:val="none" w:sz="0" w:space="0" w:color="auto"/>
            <w:bottom w:val="none" w:sz="0" w:space="0" w:color="auto"/>
            <w:right w:val="none" w:sz="0" w:space="0" w:color="auto"/>
          </w:divBdr>
        </w:div>
        <w:div w:id="1921330800">
          <w:marLeft w:val="706"/>
          <w:marRight w:val="0"/>
          <w:marTop w:val="0"/>
          <w:marBottom w:val="0"/>
          <w:divBdr>
            <w:top w:val="none" w:sz="0" w:space="0" w:color="auto"/>
            <w:left w:val="none" w:sz="0" w:space="0" w:color="auto"/>
            <w:bottom w:val="none" w:sz="0" w:space="0" w:color="auto"/>
            <w:right w:val="none" w:sz="0" w:space="0" w:color="auto"/>
          </w:divBdr>
        </w:div>
        <w:div w:id="1928922300">
          <w:marLeft w:val="706"/>
          <w:marRight w:val="0"/>
          <w:marTop w:val="0"/>
          <w:marBottom w:val="0"/>
          <w:divBdr>
            <w:top w:val="none" w:sz="0" w:space="0" w:color="auto"/>
            <w:left w:val="none" w:sz="0" w:space="0" w:color="auto"/>
            <w:bottom w:val="none" w:sz="0" w:space="0" w:color="auto"/>
            <w:right w:val="none" w:sz="0" w:space="0" w:color="auto"/>
          </w:divBdr>
        </w:div>
      </w:divsChild>
    </w:div>
    <w:div w:id="1799101449">
      <w:bodyDiv w:val="1"/>
      <w:marLeft w:val="0"/>
      <w:marRight w:val="0"/>
      <w:marTop w:val="0"/>
      <w:marBottom w:val="0"/>
      <w:divBdr>
        <w:top w:val="none" w:sz="0" w:space="0" w:color="auto"/>
        <w:left w:val="none" w:sz="0" w:space="0" w:color="auto"/>
        <w:bottom w:val="none" w:sz="0" w:space="0" w:color="auto"/>
        <w:right w:val="none" w:sz="0" w:space="0" w:color="auto"/>
      </w:divBdr>
    </w:div>
    <w:div w:id="1890342452">
      <w:bodyDiv w:val="1"/>
      <w:marLeft w:val="0"/>
      <w:marRight w:val="0"/>
      <w:marTop w:val="0"/>
      <w:marBottom w:val="0"/>
      <w:divBdr>
        <w:top w:val="none" w:sz="0" w:space="0" w:color="auto"/>
        <w:left w:val="none" w:sz="0" w:space="0" w:color="auto"/>
        <w:bottom w:val="none" w:sz="0" w:space="0" w:color="auto"/>
        <w:right w:val="none" w:sz="0" w:space="0" w:color="auto"/>
      </w:divBdr>
    </w:div>
    <w:div w:id="1927298098">
      <w:bodyDiv w:val="1"/>
      <w:marLeft w:val="0"/>
      <w:marRight w:val="0"/>
      <w:marTop w:val="0"/>
      <w:marBottom w:val="0"/>
      <w:divBdr>
        <w:top w:val="none" w:sz="0" w:space="0" w:color="auto"/>
        <w:left w:val="none" w:sz="0" w:space="0" w:color="auto"/>
        <w:bottom w:val="none" w:sz="0" w:space="0" w:color="auto"/>
        <w:right w:val="none" w:sz="0" w:space="0" w:color="auto"/>
      </w:divBdr>
    </w:div>
    <w:div w:id="2026442570">
      <w:bodyDiv w:val="1"/>
      <w:marLeft w:val="0"/>
      <w:marRight w:val="0"/>
      <w:marTop w:val="0"/>
      <w:marBottom w:val="0"/>
      <w:divBdr>
        <w:top w:val="none" w:sz="0" w:space="0" w:color="auto"/>
        <w:left w:val="none" w:sz="0" w:space="0" w:color="auto"/>
        <w:bottom w:val="none" w:sz="0" w:space="0" w:color="auto"/>
        <w:right w:val="none" w:sz="0" w:space="0" w:color="auto"/>
      </w:divBdr>
    </w:div>
    <w:div w:id="2066367654">
      <w:bodyDiv w:val="1"/>
      <w:marLeft w:val="0"/>
      <w:marRight w:val="0"/>
      <w:marTop w:val="0"/>
      <w:marBottom w:val="0"/>
      <w:divBdr>
        <w:top w:val="none" w:sz="0" w:space="0" w:color="auto"/>
        <w:left w:val="none" w:sz="0" w:space="0" w:color="auto"/>
        <w:bottom w:val="none" w:sz="0" w:space="0" w:color="auto"/>
        <w:right w:val="none" w:sz="0" w:space="0" w:color="auto"/>
      </w:divBdr>
    </w:div>
    <w:div w:id="2069450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svg"/><Relationship Id="rId18" Type="http://schemas.openxmlformats.org/officeDocument/2006/relationships/image" Target="media/image4.png"/><Relationship Id="rId26" Type="http://schemas.openxmlformats.org/officeDocument/2006/relationships/hyperlink" Target="https://education.nsw.gov.au/teaching-and-learning/curriculum/leading-curriculum-k-12/phases-of-curriculum-implementation/ht-c-i-journey" TargetMode="External"/><Relationship Id="rId39" Type="http://schemas.openxmlformats.org/officeDocument/2006/relationships/hyperlink" Target="https://web.microsoftstream.com/video/8b0b43f6-7a82-4424-bbe6-1d5e4f71b58d?list=watchlist" TargetMode="External"/><Relationship Id="rId21" Type="http://schemas.openxmlformats.org/officeDocument/2006/relationships/hyperlink" Target="https://curriculum.nsw.edu.au/learning-areas/science/science-7-10-2023/content/stage-5/faefd9a576" TargetMode="External"/><Relationship Id="rId34" Type="http://schemas.openxmlformats.org/officeDocument/2006/relationships/image" Target="media/image11.png"/><Relationship Id="rId42" Type="http://schemas.openxmlformats.org/officeDocument/2006/relationships/hyperlink" Target="https://curriculum.nsw.edu.au/" TargetMode="External"/><Relationship Id="rId47" Type="http://schemas.openxmlformats.org/officeDocument/2006/relationships/header" Target="header2.xml"/><Relationship Id="rId50" Type="http://schemas.openxmlformats.org/officeDocument/2006/relationships/footer" Target="footer2.xml"/><Relationship Id="rId55"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curriculum.nsw.edu.au/learning-areas/science/science-7-10-2023/content/stage-4/fae99583e2" TargetMode="External"/><Relationship Id="rId29" Type="http://schemas.openxmlformats.org/officeDocument/2006/relationships/image" Target="media/image7.png"/><Relationship Id="rId11" Type="http://schemas.openxmlformats.org/officeDocument/2006/relationships/image" Target="media/image1.png"/><Relationship Id="rId24" Type="http://schemas.openxmlformats.org/officeDocument/2006/relationships/image" Target="media/image6.png"/><Relationship Id="rId32" Type="http://schemas.openxmlformats.org/officeDocument/2006/relationships/image" Target="media/image9.png"/><Relationship Id="rId37" Type="http://schemas.openxmlformats.org/officeDocument/2006/relationships/hyperlink" Target="https://players.brightcove.net/6197335233001/default_default/index.html?videoId=6312629080112" TargetMode="External"/><Relationship Id="rId40" Type="http://schemas.openxmlformats.org/officeDocument/2006/relationships/hyperlink" Target="https://educationstandards.nsw.edu.au/wps/portal/nesa/mini-footer/copyright" TargetMode="External"/><Relationship Id="rId45" Type="http://schemas.openxmlformats.org/officeDocument/2006/relationships/hyperlink" Target="https://simonbreakspear.com/podcast-the-power-of-kanban/" TargetMode="External"/><Relationship Id="rId53" Type="http://schemas.openxmlformats.org/officeDocument/2006/relationships/header" Target="header4.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image" Target="media/image5.png"/><Relationship Id="rId31" Type="http://schemas.openxmlformats.org/officeDocument/2006/relationships/image" Target="media/image8.png"/><Relationship Id="rId44" Type="http://schemas.openxmlformats.org/officeDocument/2006/relationships/hyperlink" Target="https://educationstandards.nsw.edu.au/wps/portal/nesa/teacher-accreditation/meeting-requirements/the-standards/proficient-teacher" TargetMode="External"/><Relationship Id="rId52" Type="http://schemas.openxmlformats.org/officeDocument/2006/relationships/image" Target="media/image1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cience7-12@det.nsw.edu.au" TargetMode="External"/><Relationship Id="rId22" Type="http://schemas.openxmlformats.org/officeDocument/2006/relationships/hyperlink" Target="https://curriculum.nsw.edu.au/learning-areas/science/science-7-10-2023/content/stage-4/fa33bba598" TargetMode="External"/><Relationship Id="rId27" Type="http://schemas.openxmlformats.org/officeDocument/2006/relationships/hyperlink" Target="https://education.nsw.gov.au/teaching-and-learning/curriculum/leading-curriculum-k-12/phases-of-curriculum-implementation/apci-c-i-journey" TargetMode="External"/><Relationship Id="rId30" Type="http://schemas.openxmlformats.org/officeDocument/2006/relationships/hyperlink" Target="https://simonbreakspear.com/podcast-the-power-of-kanban/" TargetMode="External"/><Relationship Id="rId35" Type="http://schemas.openxmlformats.org/officeDocument/2006/relationships/hyperlink" Target="https://creativecommons.org/licenses/by-nc-sa/4.0/legalcode.en" TargetMode="External"/><Relationship Id="rId43" Type="http://schemas.openxmlformats.org/officeDocument/2006/relationships/hyperlink" Target="https://curriculum.nsw.edu.au/learning-areas/science/science-7-10-2023/overview" TargetMode="External"/><Relationship Id="rId48" Type="http://schemas.openxmlformats.org/officeDocument/2006/relationships/footer" Target="footer1.xml"/><Relationship Id="rId56"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s://creativecommons.org/licenses/by/4.0/" TargetMode="Externa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hyperlink" Target="https://simonbreakspear.com/podcast-the-power-of-kanban/" TargetMode="External"/><Relationship Id="rId25" Type="http://schemas.openxmlformats.org/officeDocument/2006/relationships/hyperlink" Target="https://education.nsw.gov.au/teaching-and-learning/curriculum/leading-curriculum-k-12/phases-of-curriculum-implementation/principal-c-i-journey" TargetMode="External"/><Relationship Id="rId33" Type="http://schemas.openxmlformats.org/officeDocument/2006/relationships/image" Target="media/image10.svg"/><Relationship Id="rId38" Type="http://schemas.openxmlformats.org/officeDocument/2006/relationships/hyperlink" Target="https://simonbreakspear.com/podcast-the-power-of-kanban/" TargetMode="External"/><Relationship Id="rId46" Type="http://schemas.openxmlformats.org/officeDocument/2006/relationships/header" Target="header1.xml"/><Relationship Id="rId20" Type="http://schemas.openxmlformats.org/officeDocument/2006/relationships/hyperlink" Target="https://curriculum.nsw.edu.au/learning-areas/science/science-7-10-2023/content/stage-4/fae99583e2" TargetMode="External"/><Relationship Id="rId41" Type="http://schemas.openxmlformats.org/officeDocument/2006/relationships/hyperlink" Target="https://educationstandards.nsw.edu.au/" TargetMode="External"/><Relationship Id="rId54"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educationstandards.nsw.edu.au/wps/portal/nesa/teacher-accreditation/meeting-requirements/the-standards/proficient-teacher" TargetMode="External"/><Relationship Id="rId23" Type="http://schemas.openxmlformats.org/officeDocument/2006/relationships/hyperlink" Target="https://curriculum.nsw.edu.au/learning-areas/science/science-7-10-2023/content/stage-5/fa1c7cc867" TargetMode="External"/><Relationship Id="rId28" Type="http://schemas.openxmlformats.org/officeDocument/2006/relationships/hyperlink" Target="https://education.nsw.gov.au/teaching-and-learning/curriculum/leading-curriculum-k-12/phases-of-curriculum-implementation/teacher-c-i-journey" TargetMode="External"/><Relationship Id="rId36" Type="http://schemas.openxmlformats.org/officeDocument/2006/relationships/hyperlink" Target="https://education.nsw.gov.au/teaching-and-learning/curriculum/leading-curriculum-k-12/phases-of-curriculum-implementation" TargetMode="External"/><Relationship Id="rId49" Type="http://schemas.openxmlformats.org/officeDocument/2006/relationships/header" Target="header3.xml"/></Relationships>
</file>

<file path=word/_rels/footer1.xml.rels><?xml version="1.0" encoding="UTF-8" standalone="yes"?>
<Relationships xmlns="http://schemas.openxmlformats.org/package/2006/relationships"><Relationship Id="rId2" Type="http://schemas.openxmlformats.org/officeDocument/2006/relationships/image" Target="media/image12.png"/><Relationship Id="rId1" Type="http://schemas.openxmlformats.org/officeDocument/2006/relationships/hyperlink" Target="https://creativecommons.org/licenses/by/4.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brule1\AppData\Local\Temp\Temp858e6ea0-f78c-4a7d-a8ee-a3959954a129_DoEBrandAsset%20(3).zip\DoE%20Report%20Template%20-%20Portrait\Report_Word_Template_-_Portrait.dotx" TargetMode="Externa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B85F08A8A9FFA4BB4AD59E12F43B1E8" ma:contentTypeVersion="13" ma:contentTypeDescription="Create a new document." ma:contentTypeScope="" ma:versionID="d269cd1b6e0967747020b53fbe90ed19">
  <xsd:schema xmlns:xsd="http://www.w3.org/2001/XMLSchema" xmlns:xs="http://www.w3.org/2001/XMLSchema" xmlns:p="http://schemas.microsoft.com/office/2006/metadata/properties" xmlns:ns2="54df3b47-d46b-469e-91b8-eed41337da53" xmlns:ns3="4c069b4d-f2f6-4c86-9b44-07ba71d9b778" targetNamespace="http://schemas.microsoft.com/office/2006/metadata/properties" ma:root="true" ma:fieldsID="84582303bc833dfa68538f35681dd469" ns2:_="" ns3:_="">
    <xsd:import namespace="54df3b47-d46b-469e-91b8-eed41337da53"/>
    <xsd:import namespace="4c069b4d-f2f6-4c86-9b44-07ba71d9b778"/>
    <xsd:element name="properties">
      <xsd:complexType>
        <xsd:sequence>
          <xsd:element name="documentManagement">
            <xsd:complexType>
              <xsd:all>
                <xsd:element ref="ns2:lcf76f155ced4ddcb4097134ff3c332f" minOccurs="0"/>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df3b47-d46b-469e-91b8-eed41337da53"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51f47cd6-212f-4ea2-b6af-f1d1e47bdbaf" ma:termSetId="09814cd3-568e-fe90-9814-8d621ff8fb84" ma:anchorId="fba54fb3-c3e1-fe81-a776-ca4b69148c4d" ma:open="true" ma:isKeyword="false">
      <xsd:complexType>
        <xsd:sequence>
          <xsd:element ref="pc:Terms" minOccurs="0" maxOccurs="1"/>
        </xsd:sequence>
      </xsd:complex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69b4d-f2f6-4c86-9b44-07ba71d9b77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SharedWithUsers xmlns="4c069b4d-f2f6-4c86-9b44-07ba71d9b778">
      <UserInfo>
        <DisplayName>C&amp;R - 2024 T2 Staff Development Day Owners</DisplayName>
        <AccountId>44</AccountId>
        <AccountType/>
      </UserInfo>
      <UserInfo>
        <DisplayName>Ditta Kamen</DisplayName>
        <AccountId>46</AccountId>
        <AccountType/>
      </UserInfo>
      <UserInfo>
        <DisplayName>Maninder Kaur (Maninder Kaur)</DisplayName>
        <AccountId>70</AccountId>
        <AccountType/>
      </UserInfo>
      <UserInfo>
        <DisplayName>Sham Nair (Sham Nair)</DisplayName>
        <AccountId>69</AccountId>
        <AccountType/>
      </UserInfo>
      <UserInfo>
        <DisplayName>Dionissia Tsirigos</DisplayName>
        <AccountId>26</AccountId>
        <AccountType/>
      </UserInfo>
      <UserInfo>
        <DisplayName>Dan Rytmeister</DisplayName>
        <AccountId>151</AccountId>
        <AccountType/>
      </UserInfo>
      <UserInfo>
        <DisplayName>Cathy Zemaitis</DisplayName>
        <AccountId>143</AccountId>
        <AccountType/>
      </UserInfo>
    </SharedWithUsers>
    <lcf76f155ced4ddcb4097134ff3c332f xmlns="54df3b47-d46b-469e-91b8-eed41337da53">
      <Terms xmlns="http://schemas.microsoft.com/office/infopath/2007/PartnerControls"/>
    </lcf76f155ced4ddcb4097134ff3c332f>
    <MediaLengthInSeconds xmlns="54df3b47-d46b-469e-91b8-eed41337da53" xsi:nil="true"/>
  </documentManagement>
</p:properties>
</file>

<file path=customXml/itemProps1.xml><?xml version="1.0" encoding="utf-8"?>
<ds:datastoreItem xmlns:ds="http://schemas.openxmlformats.org/officeDocument/2006/customXml" ds:itemID="{1D84817E-6AE2-488A-9991-FE301C163B7E}">
  <ds:schemaRefs>
    <ds:schemaRef ds:uri="http://schemas.microsoft.com/sharepoint/v3/contenttype/forms"/>
  </ds:schemaRefs>
</ds:datastoreItem>
</file>

<file path=customXml/itemProps2.xml><?xml version="1.0" encoding="utf-8"?>
<ds:datastoreItem xmlns:ds="http://schemas.openxmlformats.org/officeDocument/2006/customXml" ds:itemID="{4B6425A6-BB0B-4461-8C2D-F441646EAE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df3b47-d46b-469e-91b8-eed41337da53"/>
    <ds:schemaRef ds:uri="4c069b4d-f2f6-4c86-9b44-07ba71d9b7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49337E1-5FAE-4264-8071-9F4C8C442AFF}">
  <ds:schemaRefs>
    <ds:schemaRef ds:uri="http://schemas.openxmlformats.org/officeDocument/2006/bibliography"/>
  </ds:schemaRefs>
</ds:datastoreItem>
</file>

<file path=customXml/itemProps4.xml><?xml version="1.0" encoding="utf-8"?>
<ds:datastoreItem xmlns:ds="http://schemas.openxmlformats.org/officeDocument/2006/customXml" ds:itemID="{2DD572E4-65A1-4DB9-A67E-69FD54E8763C}">
  <ds:schemaRefs>
    <ds:schemaRef ds:uri="http://schemas.microsoft.com/office/2006/metadata/properties"/>
    <ds:schemaRef ds:uri="http://schemas.microsoft.com/office/infopath/2007/PartnerControls"/>
    <ds:schemaRef ds:uri="4c069b4d-f2f6-4c86-9b44-07ba71d9b778"/>
    <ds:schemaRef ds:uri="54df3b47-d46b-469e-91b8-eed41337da53"/>
  </ds:schemaRefs>
</ds:datastoreItem>
</file>

<file path=docProps/app.xml><?xml version="1.0" encoding="utf-8"?>
<Properties xmlns="http://schemas.openxmlformats.org/officeDocument/2006/extended-properties" xmlns:vt="http://schemas.openxmlformats.org/officeDocument/2006/docPropsVTypes">
  <Template>Report_Word_Template_-_Portrait.dotx</Template>
  <TotalTime>1459</TotalTime>
  <Pages>1</Pages>
  <Words>5532</Words>
  <Characters>31539</Characters>
  <Application>Microsoft Office Word</Application>
  <DocSecurity>4</DocSecurity>
  <Lines>262</Lines>
  <Paragraphs>73</Paragraphs>
  <ScaleCrop>false</ScaleCrop>
  <HeadingPairs>
    <vt:vector size="2" baseType="variant">
      <vt:variant>
        <vt:lpstr>Title</vt:lpstr>
      </vt:variant>
      <vt:variant>
        <vt:i4>1</vt:i4>
      </vt:variant>
    </vt:vector>
  </HeadingPairs>
  <TitlesOfParts>
    <vt:vector size="1" baseType="lpstr">
      <vt:lpstr>Blank CR template portrait - Term 4 2022</vt:lpstr>
    </vt:vector>
  </TitlesOfParts>
  <Company/>
  <LinksUpToDate>false</LinksUpToDate>
  <CharactersWithSpaces>36998</CharactersWithSpaces>
  <SharedDoc>false</SharedDoc>
  <HLinks>
    <vt:vector size="288" baseType="variant">
      <vt:variant>
        <vt:i4>5308424</vt:i4>
      </vt:variant>
      <vt:variant>
        <vt:i4>234</vt:i4>
      </vt:variant>
      <vt:variant>
        <vt:i4>0</vt:i4>
      </vt:variant>
      <vt:variant>
        <vt:i4>5</vt:i4>
      </vt:variant>
      <vt:variant>
        <vt:lpwstr>https://creativecommons.org/licenses/by/4.0/</vt:lpwstr>
      </vt:variant>
      <vt:variant>
        <vt:lpwstr/>
      </vt:variant>
      <vt:variant>
        <vt:i4>1638403</vt:i4>
      </vt:variant>
      <vt:variant>
        <vt:i4>231</vt:i4>
      </vt:variant>
      <vt:variant>
        <vt:i4>0</vt:i4>
      </vt:variant>
      <vt:variant>
        <vt:i4>5</vt:i4>
      </vt:variant>
      <vt:variant>
        <vt:lpwstr>https://simonbreakspear.com/podcast-the-power-of-kanban/</vt:lpwstr>
      </vt:variant>
      <vt:variant>
        <vt:lpwstr/>
      </vt:variant>
      <vt:variant>
        <vt:i4>4522007</vt:i4>
      </vt:variant>
      <vt:variant>
        <vt:i4>228</vt:i4>
      </vt:variant>
      <vt:variant>
        <vt:i4>0</vt:i4>
      </vt:variant>
      <vt:variant>
        <vt:i4>5</vt:i4>
      </vt:variant>
      <vt:variant>
        <vt:lpwstr>https://educationstandards.nsw.edu.au/wps/portal/nesa/teacher-accreditation/meeting-requirements/the-standards/proficient-teacher</vt:lpwstr>
      </vt:variant>
      <vt:variant>
        <vt:lpwstr/>
      </vt:variant>
      <vt:variant>
        <vt:i4>7077941</vt:i4>
      </vt:variant>
      <vt:variant>
        <vt:i4>225</vt:i4>
      </vt:variant>
      <vt:variant>
        <vt:i4>0</vt:i4>
      </vt:variant>
      <vt:variant>
        <vt:i4>5</vt:i4>
      </vt:variant>
      <vt:variant>
        <vt:lpwstr>https://curriculum.nsw.edu.au/learning-areas/science/science-7-10-2023/overview</vt:lpwstr>
      </vt:variant>
      <vt:variant>
        <vt:lpwstr/>
      </vt:variant>
      <vt:variant>
        <vt:i4>3342452</vt:i4>
      </vt:variant>
      <vt:variant>
        <vt:i4>222</vt:i4>
      </vt:variant>
      <vt:variant>
        <vt:i4>0</vt:i4>
      </vt:variant>
      <vt:variant>
        <vt:i4>5</vt:i4>
      </vt:variant>
      <vt:variant>
        <vt:lpwstr>https://curriculum.nsw.edu.au/</vt:lpwstr>
      </vt:variant>
      <vt:variant>
        <vt:lpwstr/>
      </vt:variant>
      <vt:variant>
        <vt:i4>3997797</vt:i4>
      </vt:variant>
      <vt:variant>
        <vt:i4>219</vt:i4>
      </vt:variant>
      <vt:variant>
        <vt:i4>0</vt:i4>
      </vt:variant>
      <vt:variant>
        <vt:i4>5</vt:i4>
      </vt:variant>
      <vt:variant>
        <vt:lpwstr>https://educationstandards.nsw.edu.au/</vt:lpwstr>
      </vt:variant>
      <vt:variant>
        <vt:lpwstr/>
      </vt:variant>
      <vt:variant>
        <vt:i4>7536744</vt:i4>
      </vt:variant>
      <vt:variant>
        <vt:i4>216</vt:i4>
      </vt:variant>
      <vt:variant>
        <vt:i4>0</vt:i4>
      </vt:variant>
      <vt:variant>
        <vt:i4>5</vt:i4>
      </vt:variant>
      <vt:variant>
        <vt:lpwstr>https://educationstandards.nsw.edu.au/wps/portal/nesa/mini-footer/copyright</vt:lpwstr>
      </vt:variant>
      <vt:variant>
        <vt:lpwstr/>
      </vt:variant>
      <vt:variant>
        <vt:i4>4980742</vt:i4>
      </vt:variant>
      <vt:variant>
        <vt:i4>213</vt:i4>
      </vt:variant>
      <vt:variant>
        <vt:i4>0</vt:i4>
      </vt:variant>
      <vt:variant>
        <vt:i4>5</vt:i4>
      </vt:variant>
      <vt:variant>
        <vt:lpwstr>https://web.microsoftstream.com/video/8b0b43f6-7a82-4424-bbe6-1d5e4f71b58d?list=watchlist</vt:lpwstr>
      </vt:variant>
      <vt:variant>
        <vt:lpwstr/>
      </vt:variant>
      <vt:variant>
        <vt:i4>1638403</vt:i4>
      </vt:variant>
      <vt:variant>
        <vt:i4>210</vt:i4>
      </vt:variant>
      <vt:variant>
        <vt:i4>0</vt:i4>
      </vt:variant>
      <vt:variant>
        <vt:i4>5</vt:i4>
      </vt:variant>
      <vt:variant>
        <vt:lpwstr>https://simonbreakspear.com/podcast-the-power-of-kanban/</vt:lpwstr>
      </vt:variant>
      <vt:variant>
        <vt:lpwstr/>
      </vt:variant>
      <vt:variant>
        <vt:i4>458795</vt:i4>
      </vt:variant>
      <vt:variant>
        <vt:i4>207</vt:i4>
      </vt:variant>
      <vt:variant>
        <vt:i4>0</vt:i4>
      </vt:variant>
      <vt:variant>
        <vt:i4>5</vt:i4>
      </vt:variant>
      <vt:variant>
        <vt:lpwstr>https://players.brightcove.net/6197335233001/default_default/index.html?videoId=6312629080112</vt:lpwstr>
      </vt:variant>
      <vt:variant>
        <vt:lpwstr/>
      </vt:variant>
      <vt:variant>
        <vt:i4>1179667</vt:i4>
      </vt:variant>
      <vt:variant>
        <vt:i4>204</vt:i4>
      </vt:variant>
      <vt:variant>
        <vt:i4>0</vt:i4>
      </vt:variant>
      <vt:variant>
        <vt:i4>5</vt:i4>
      </vt:variant>
      <vt:variant>
        <vt:lpwstr>https://education.nsw.gov.au/teaching-and-learning/curriculum/leading-curriculum-k-12/phases-of-curriculum-implementation</vt:lpwstr>
      </vt:variant>
      <vt:variant>
        <vt:lpwstr/>
      </vt:variant>
      <vt:variant>
        <vt:i4>3080226</vt:i4>
      </vt:variant>
      <vt:variant>
        <vt:i4>201</vt:i4>
      </vt:variant>
      <vt:variant>
        <vt:i4>0</vt:i4>
      </vt:variant>
      <vt:variant>
        <vt:i4>5</vt:i4>
      </vt:variant>
      <vt:variant>
        <vt:lpwstr>https://creativecommons.org/licenses/by-nc-sa/4.0/legalcode.en</vt:lpwstr>
      </vt:variant>
      <vt:variant>
        <vt:lpwstr/>
      </vt:variant>
      <vt:variant>
        <vt:i4>1638403</vt:i4>
      </vt:variant>
      <vt:variant>
        <vt:i4>189</vt:i4>
      </vt:variant>
      <vt:variant>
        <vt:i4>0</vt:i4>
      </vt:variant>
      <vt:variant>
        <vt:i4>5</vt:i4>
      </vt:variant>
      <vt:variant>
        <vt:lpwstr>https://simonbreakspear.com/podcast-the-power-of-kanban/</vt:lpwstr>
      </vt:variant>
      <vt:variant>
        <vt:lpwstr/>
      </vt:variant>
      <vt:variant>
        <vt:i4>720905</vt:i4>
      </vt:variant>
      <vt:variant>
        <vt:i4>183</vt:i4>
      </vt:variant>
      <vt:variant>
        <vt:i4>0</vt:i4>
      </vt:variant>
      <vt:variant>
        <vt:i4>5</vt:i4>
      </vt:variant>
      <vt:variant>
        <vt:lpwstr>https://education.nsw.gov.au/teaching-and-learning/curriculum/leading-curriculum-k-12/phases-of-curriculum-implementation/teacher-c-i-journey</vt:lpwstr>
      </vt:variant>
      <vt:variant>
        <vt:lpwstr/>
      </vt:variant>
      <vt:variant>
        <vt:i4>2490410</vt:i4>
      </vt:variant>
      <vt:variant>
        <vt:i4>180</vt:i4>
      </vt:variant>
      <vt:variant>
        <vt:i4>0</vt:i4>
      </vt:variant>
      <vt:variant>
        <vt:i4>5</vt:i4>
      </vt:variant>
      <vt:variant>
        <vt:lpwstr>https://education.nsw.gov.au/teaching-and-learning/curriculum/leading-curriculum-k-12/phases-of-curriculum-implementation/apci-c-i-journey</vt:lpwstr>
      </vt:variant>
      <vt:variant>
        <vt:lpwstr/>
      </vt:variant>
      <vt:variant>
        <vt:i4>4915264</vt:i4>
      </vt:variant>
      <vt:variant>
        <vt:i4>177</vt:i4>
      </vt:variant>
      <vt:variant>
        <vt:i4>0</vt:i4>
      </vt:variant>
      <vt:variant>
        <vt:i4>5</vt:i4>
      </vt:variant>
      <vt:variant>
        <vt:lpwstr>https://education.nsw.gov.au/teaching-and-learning/curriculum/leading-curriculum-k-12/phases-of-curriculum-implementation/ht-c-i-journey</vt:lpwstr>
      </vt:variant>
      <vt:variant>
        <vt:lpwstr/>
      </vt:variant>
      <vt:variant>
        <vt:i4>8126560</vt:i4>
      </vt:variant>
      <vt:variant>
        <vt:i4>174</vt:i4>
      </vt:variant>
      <vt:variant>
        <vt:i4>0</vt:i4>
      </vt:variant>
      <vt:variant>
        <vt:i4>5</vt:i4>
      </vt:variant>
      <vt:variant>
        <vt:lpwstr>https://education.nsw.gov.au/teaching-and-learning/curriculum/leading-curriculum-k-12/phases-of-curriculum-implementation/principal-c-i-journey</vt:lpwstr>
      </vt:variant>
      <vt:variant>
        <vt:lpwstr/>
      </vt:variant>
      <vt:variant>
        <vt:i4>1966154</vt:i4>
      </vt:variant>
      <vt:variant>
        <vt:i4>168</vt:i4>
      </vt:variant>
      <vt:variant>
        <vt:i4>0</vt:i4>
      </vt:variant>
      <vt:variant>
        <vt:i4>5</vt:i4>
      </vt:variant>
      <vt:variant>
        <vt:lpwstr>https://curriculum.nsw.edu.au/learning-areas/science/science-7-10-2023/content/stage-5/fa1c7cc867</vt:lpwstr>
      </vt:variant>
      <vt:variant>
        <vt:lpwstr/>
      </vt:variant>
      <vt:variant>
        <vt:i4>4522006</vt:i4>
      </vt:variant>
      <vt:variant>
        <vt:i4>165</vt:i4>
      </vt:variant>
      <vt:variant>
        <vt:i4>0</vt:i4>
      </vt:variant>
      <vt:variant>
        <vt:i4>5</vt:i4>
      </vt:variant>
      <vt:variant>
        <vt:lpwstr>https://curriculum.nsw.edu.au/learning-areas/science/science-7-10-2023/content/stage-4/fa33bba598</vt:lpwstr>
      </vt:variant>
      <vt:variant>
        <vt:lpwstr/>
      </vt:variant>
      <vt:variant>
        <vt:i4>1703960</vt:i4>
      </vt:variant>
      <vt:variant>
        <vt:i4>162</vt:i4>
      </vt:variant>
      <vt:variant>
        <vt:i4>0</vt:i4>
      </vt:variant>
      <vt:variant>
        <vt:i4>5</vt:i4>
      </vt:variant>
      <vt:variant>
        <vt:lpwstr>https://curriculum.nsw.edu.au/learning-areas/science/science-7-10-2023/content/stage-5/faefd9a576</vt:lpwstr>
      </vt:variant>
      <vt:variant>
        <vt:lpwstr/>
      </vt:variant>
      <vt:variant>
        <vt:i4>5046349</vt:i4>
      </vt:variant>
      <vt:variant>
        <vt:i4>159</vt:i4>
      </vt:variant>
      <vt:variant>
        <vt:i4>0</vt:i4>
      </vt:variant>
      <vt:variant>
        <vt:i4>5</vt:i4>
      </vt:variant>
      <vt:variant>
        <vt:lpwstr>https://curriculum.nsw.edu.au/learning-areas/science/science-7-10-2023/content/stage-4/fae99583e2</vt:lpwstr>
      </vt:variant>
      <vt:variant>
        <vt:lpwstr/>
      </vt:variant>
      <vt:variant>
        <vt:i4>1638403</vt:i4>
      </vt:variant>
      <vt:variant>
        <vt:i4>150</vt:i4>
      </vt:variant>
      <vt:variant>
        <vt:i4>0</vt:i4>
      </vt:variant>
      <vt:variant>
        <vt:i4>5</vt:i4>
      </vt:variant>
      <vt:variant>
        <vt:lpwstr>https://simonbreakspear.com/podcast-the-power-of-kanban/</vt:lpwstr>
      </vt:variant>
      <vt:variant>
        <vt:lpwstr/>
      </vt:variant>
      <vt:variant>
        <vt:i4>5046349</vt:i4>
      </vt:variant>
      <vt:variant>
        <vt:i4>147</vt:i4>
      </vt:variant>
      <vt:variant>
        <vt:i4>0</vt:i4>
      </vt:variant>
      <vt:variant>
        <vt:i4>5</vt:i4>
      </vt:variant>
      <vt:variant>
        <vt:lpwstr>https://curriculum.nsw.edu.au/learning-areas/science/science-7-10-2023/content/stage-4/fae99583e2</vt:lpwstr>
      </vt:variant>
      <vt:variant>
        <vt:lpwstr/>
      </vt:variant>
      <vt:variant>
        <vt:i4>4522007</vt:i4>
      </vt:variant>
      <vt:variant>
        <vt:i4>144</vt:i4>
      </vt:variant>
      <vt:variant>
        <vt:i4>0</vt:i4>
      </vt:variant>
      <vt:variant>
        <vt:i4>5</vt:i4>
      </vt:variant>
      <vt:variant>
        <vt:lpwstr>https://educationstandards.nsw.edu.au/wps/portal/nesa/teacher-accreditation/meeting-requirements/the-standards/proficient-teacher</vt:lpwstr>
      </vt:variant>
      <vt:variant>
        <vt:lpwstr/>
      </vt:variant>
      <vt:variant>
        <vt:i4>1310773</vt:i4>
      </vt:variant>
      <vt:variant>
        <vt:i4>141</vt:i4>
      </vt:variant>
      <vt:variant>
        <vt:i4>0</vt:i4>
      </vt:variant>
      <vt:variant>
        <vt:i4>5</vt:i4>
      </vt:variant>
      <vt:variant>
        <vt:lpwstr>mailto:Science7-12@det.nsw.edu.au</vt:lpwstr>
      </vt:variant>
      <vt:variant>
        <vt:lpwstr/>
      </vt:variant>
      <vt:variant>
        <vt:i4>1048628</vt:i4>
      </vt:variant>
      <vt:variant>
        <vt:i4>134</vt:i4>
      </vt:variant>
      <vt:variant>
        <vt:i4>0</vt:i4>
      </vt:variant>
      <vt:variant>
        <vt:i4>5</vt:i4>
      </vt:variant>
      <vt:variant>
        <vt:lpwstr/>
      </vt:variant>
      <vt:variant>
        <vt:lpwstr>_Toc156460565</vt:lpwstr>
      </vt:variant>
      <vt:variant>
        <vt:i4>1048628</vt:i4>
      </vt:variant>
      <vt:variant>
        <vt:i4>128</vt:i4>
      </vt:variant>
      <vt:variant>
        <vt:i4>0</vt:i4>
      </vt:variant>
      <vt:variant>
        <vt:i4>5</vt:i4>
      </vt:variant>
      <vt:variant>
        <vt:lpwstr/>
      </vt:variant>
      <vt:variant>
        <vt:lpwstr>_Toc156460564</vt:lpwstr>
      </vt:variant>
      <vt:variant>
        <vt:i4>1048628</vt:i4>
      </vt:variant>
      <vt:variant>
        <vt:i4>122</vt:i4>
      </vt:variant>
      <vt:variant>
        <vt:i4>0</vt:i4>
      </vt:variant>
      <vt:variant>
        <vt:i4>5</vt:i4>
      </vt:variant>
      <vt:variant>
        <vt:lpwstr/>
      </vt:variant>
      <vt:variant>
        <vt:lpwstr>_Toc156460563</vt:lpwstr>
      </vt:variant>
      <vt:variant>
        <vt:i4>1048628</vt:i4>
      </vt:variant>
      <vt:variant>
        <vt:i4>116</vt:i4>
      </vt:variant>
      <vt:variant>
        <vt:i4>0</vt:i4>
      </vt:variant>
      <vt:variant>
        <vt:i4>5</vt:i4>
      </vt:variant>
      <vt:variant>
        <vt:lpwstr/>
      </vt:variant>
      <vt:variant>
        <vt:lpwstr>_Toc156460562</vt:lpwstr>
      </vt:variant>
      <vt:variant>
        <vt:i4>1048628</vt:i4>
      </vt:variant>
      <vt:variant>
        <vt:i4>110</vt:i4>
      </vt:variant>
      <vt:variant>
        <vt:i4>0</vt:i4>
      </vt:variant>
      <vt:variant>
        <vt:i4>5</vt:i4>
      </vt:variant>
      <vt:variant>
        <vt:lpwstr/>
      </vt:variant>
      <vt:variant>
        <vt:lpwstr>_Toc156460561</vt:lpwstr>
      </vt:variant>
      <vt:variant>
        <vt:i4>1048628</vt:i4>
      </vt:variant>
      <vt:variant>
        <vt:i4>104</vt:i4>
      </vt:variant>
      <vt:variant>
        <vt:i4>0</vt:i4>
      </vt:variant>
      <vt:variant>
        <vt:i4>5</vt:i4>
      </vt:variant>
      <vt:variant>
        <vt:lpwstr/>
      </vt:variant>
      <vt:variant>
        <vt:lpwstr>_Toc156460560</vt:lpwstr>
      </vt:variant>
      <vt:variant>
        <vt:i4>1245236</vt:i4>
      </vt:variant>
      <vt:variant>
        <vt:i4>98</vt:i4>
      </vt:variant>
      <vt:variant>
        <vt:i4>0</vt:i4>
      </vt:variant>
      <vt:variant>
        <vt:i4>5</vt:i4>
      </vt:variant>
      <vt:variant>
        <vt:lpwstr/>
      </vt:variant>
      <vt:variant>
        <vt:lpwstr>_Toc156460559</vt:lpwstr>
      </vt:variant>
      <vt:variant>
        <vt:i4>1245236</vt:i4>
      </vt:variant>
      <vt:variant>
        <vt:i4>92</vt:i4>
      </vt:variant>
      <vt:variant>
        <vt:i4>0</vt:i4>
      </vt:variant>
      <vt:variant>
        <vt:i4>5</vt:i4>
      </vt:variant>
      <vt:variant>
        <vt:lpwstr/>
      </vt:variant>
      <vt:variant>
        <vt:lpwstr>_Toc156460558</vt:lpwstr>
      </vt:variant>
      <vt:variant>
        <vt:i4>1245236</vt:i4>
      </vt:variant>
      <vt:variant>
        <vt:i4>86</vt:i4>
      </vt:variant>
      <vt:variant>
        <vt:i4>0</vt:i4>
      </vt:variant>
      <vt:variant>
        <vt:i4>5</vt:i4>
      </vt:variant>
      <vt:variant>
        <vt:lpwstr/>
      </vt:variant>
      <vt:variant>
        <vt:lpwstr>_Toc156460557</vt:lpwstr>
      </vt:variant>
      <vt:variant>
        <vt:i4>1245236</vt:i4>
      </vt:variant>
      <vt:variant>
        <vt:i4>80</vt:i4>
      </vt:variant>
      <vt:variant>
        <vt:i4>0</vt:i4>
      </vt:variant>
      <vt:variant>
        <vt:i4>5</vt:i4>
      </vt:variant>
      <vt:variant>
        <vt:lpwstr/>
      </vt:variant>
      <vt:variant>
        <vt:lpwstr>_Toc156460556</vt:lpwstr>
      </vt:variant>
      <vt:variant>
        <vt:i4>1245236</vt:i4>
      </vt:variant>
      <vt:variant>
        <vt:i4>74</vt:i4>
      </vt:variant>
      <vt:variant>
        <vt:i4>0</vt:i4>
      </vt:variant>
      <vt:variant>
        <vt:i4>5</vt:i4>
      </vt:variant>
      <vt:variant>
        <vt:lpwstr/>
      </vt:variant>
      <vt:variant>
        <vt:lpwstr>_Toc156460555</vt:lpwstr>
      </vt:variant>
      <vt:variant>
        <vt:i4>1245236</vt:i4>
      </vt:variant>
      <vt:variant>
        <vt:i4>68</vt:i4>
      </vt:variant>
      <vt:variant>
        <vt:i4>0</vt:i4>
      </vt:variant>
      <vt:variant>
        <vt:i4>5</vt:i4>
      </vt:variant>
      <vt:variant>
        <vt:lpwstr/>
      </vt:variant>
      <vt:variant>
        <vt:lpwstr>_Toc156460554</vt:lpwstr>
      </vt:variant>
      <vt:variant>
        <vt:i4>1245236</vt:i4>
      </vt:variant>
      <vt:variant>
        <vt:i4>62</vt:i4>
      </vt:variant>
      <vt:variant>
        <vt:i4>0</vt:i4>
      </vt:variant>
      <vt:variant>
        <vt:i4>5</vt:i4>
      </vt:variant>
      <vt:variant>
        <vt:lpwstr/>
      </vt:variant>
      <vt:variant>
        <vt:lpwstr>_Toc156460553</vt:lpwstr>
      </vt:variant>
      <vt:variant>
        <vt:i4>1245236</vt:i4>
      </vt:variant>
      <vt:variant>
        <vt:i4>56</vt:i4>
      </vt:variant>
      <vt:variant>
        <vt:i4>0</vt:i4>
      </vt:variant>
      <vt:variant>
        <vt:i4>5</vt:i4>
      </vt:variant>
      <vt:variant>
        <vt:lpwstr/>
      </vt:variant>
      <vt:variant>
        <vt:lpwstr>_Toc156460552</vt:lpwstr>
      </vt:variant>
      <vt:variant>
        <vt:i4>1245236</vt:i4>
      </vt:variant>
      <vt:variant>
        <vt:i4>50</vt:i4>
      </vt:variant>
      <vt:variant>
        <vt:i4>0</vt:i4>
      </vt:variant>
      <vt:variant>
        <vt:i4>5</vt:i4>
      </vt:variant>
      <vt:variant>
        <vt:lpwstr/>
      </vt:variant>
      <vt:variant>
        <vt:lpwstr>_Toc156460551</vt:lpwstr>
      </vt:variant>
      <vt:variant>
        <vt:i4>1245236</vt:i4>
      </vt:variant>
      <vt:variant>
        <vt:i4>44</vt:i4>
      </vt:variant>
      <vt:variant>
        <vt:i4>0</vt:i4>
      </vt:variant>
      <vt:variant>
        <vt:i4>5</vt:i4>
      </vt:variant>
      <vt:variant>
        <vt:lpwstr/>
      </vt:variant>
      <vt:variant>
        <vt:lpwstr>_Toc156460550</vt:lpwstr>
      </vt:variant>
      <vt:variant>
        <vt:i4>1179700</vt:i4>
      </vt:variant>
      <vt:variant>
        <vt:i4>38</vt:i4>
      </vt:variant>
      <vt:variant>
        <vt:i4>0</vt:i4>
      </vt:variant>
      <vt:variant>
        <vt:i4>5</vt:i4>
      </vt:variant>
      <vt:variant>
        <vt:lpwstr/>
      </vt:variant>
      <vt:variant>
        <vt:lpwstr>_Toc156460549</vt:lpwstr>
      </vt:variant>
      <vt:variant>
        <vt:i4>1179700</vt:i4>
      </vt:variant>
      <vt:variant>
        <vt:i4>32</vt:i4>
      </vt:variant>
      <vt:variant>
        <vt:i4>0</vt:i4>
      </vt:variant>
      <vt:variant>
        <vt:i4>5</vt:i4>
      </vt:variant>
      <vt:variant>
        <vt:lpwstr/>
      </vt:variant>
      <vt:variant>
        <vt:lpwstr>_Toc156460548</vt:lpwstr>
      </vt:variant>
      <vt:variant>
        <vt:i4>1179700</vt:i4>
      </vt:variant>
      <vt:variant>
        <vt:i4>26</vt:i4>
      </vt:variant>
      <vt:variant>
        <vt:i4>0</vt:i4>
      </vt:variant>
      <vt:variant>
        <vt:i4>5</vt:i4>
      </vt:variant>
      <vt:variant>
        <vt:lpwstr/>
      </vt:variant>
      <vt:variant>
        <vt:lpwstr>_Toc156460547</vt:lpwstr>
      </vt:variant>
      <vt:variant>
        <vt:i4>1179700</vt:i4>
      </vt:variant>
      <vt:variant>
        <vt:i4>20</vt:i4>
      </vt:variant>
      <vt:variant>
        <vt:i4>0</vt:i4>
      </vt:variant>
      <vt:variant>
        <vt:i4>5</vt:i4>
      </vt:variant>
      <vt:variant>
        <vt:lpwstr/>
      </vt:variant>
      <vt:variant>
        <vt:lpwstr>_Toc156460546</vt:lpwstr>
      </vt:variant>
      <vt:variant>
        <vt:i4>1179700</vt:i4>
      </vt:variant>
      <vt:variant>
        <vt:i4>14</vt:i4>
      </vt:variant>
      <vt:variant>
        <vt:i4>0</vt:i4>
      </vt:variant>
      <vt:variant>
        <vt:i4>5</vt:i4>
      </vt:variant>
      <vt:variant>
        <vt:lpwstr/>
      </vt:variant>
      <vt:variant>
        <vt:lpwstr>_Toc156460545</vt:lpwstr>
      </vt:variant>
      <vt:variant>
        <vt:i4>1179700</vt:i4>
      </vt:variant>
      <vt:variant>
        <vt:i4>8</vt:i4>
      </vt:variant>
      <vt:variant>
        <vt:i4>0</vt:i4>
      </vt:variant>
      <vt:variant>
        <vt:i4>5</vt:i4>
      </vt:variant>
      <vt:variant>
        <vt:lpwstr/>
      </vt:variant>
      <vt:variant>
        <vt:lpwstr>_Toc156460544</vt:lpwstr>
      </vt:variant>
      <vt:variant>
        <vt:i4>1179700</vt:i4>
      </vt:variant>
      <vt:variant>
        <vt:i4>2</vt:i4>
      </vt:variant>
      <vt:variant>
        <vt:i4>0</vt:i4>
      </vt:variant>
      <vt:variant>
        <vt:i4>5</vt:i4>
      </vt:variant>
      <vt:variant>
        <vt:lpwstr/>
      </vt:variant>
      <vt:variant>
        <vt:lpwstr>_Toc156460543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Engaging with the new Science 7–10 Syllabus – Facilitator guide</dc:title>
  <dc:subject/>
  <dc:creator>NSW Department of Education</dc:creator>
  <cp:keywords/>
  <dc:description/>
  <dcterms:created xsi:type="dcterms:W3CDTF">2023-11-21T10:24:00Z</dcterms:created>
  <dcterms:modified xsi:type="dcterms:W3CDTF">2024-01-31T00:48:00Z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0x010100FB85F08A8A9FFA4BB4AD59E12F43B1E8</vt:lpwstr>
  </property>
  <property fmtid="{D5CDD505-2E9C-101B-9397-08002B2CF9AE}" pid="3" name="MSIP_Label_b603dfd7-d93a-4381-a340-2995d8282205_Enabled">
    <vt:lpwstr>true</vt:lpwstr>
  </property>
  <property fmtid="{D5CDD505-2E9C-101B-9397-08002B2CF9AE}" pid="4" name="MSIP_Label_b603dfd7-d93a-4381-a340-2995d8282205_SetDate">
    <vt:lpwstr>2023-07-10T04:21:00Z</vt:lpwstr>
  </property>
  <property fmtid="{D5CDD505-2E9C-101B-9397-08002B2CF9AE}" pid="5" name="MSIP_Label_b603dfd7-d93a-4381-a340-2995d8282205_Method">
    <vt:lpwstr>Standard</vt:lpwstr>
  </property>
  <property fmtid="{D5CDD505-2E9C-101B-9397-08002B2CF9AE}" pid="6" name="MSIP_Label_b603dfd7-d93a-4381-a340-2995d8282205_Name">
    <vt:lpwstr>OFFICIAL</vt:lpwstr>
  </property>
  <property fmtid="{D5CDD505-2E9C-101B-9397-08002B2CF9AE}" pid="7" name="MSIP_Label_b603dfd7-d93a-4381-a340-2995d8282205_SiteId">
    <vt:lpwstr>05a0e69a-418a-47c1-9c25-9387261bf991</vt:lpwstr>
  </property>
  <property fmtid="{D5CDD505-2E9C-101B-9397-08002B2CF9AE}" pid="8" name="MSIP_Label_b603dfd7-d93a-4381-a340-2995d8282205_ActionId">
    <vt:lpwstr>f6b93f58-bd38-4d31-9695-8376ed1b2f31</vt:lpwstr>
  </property>
  <property fmtid="{D5CDD505-2E9C-101B-9397-08002B2CF9AE}" pid="9" name="MSIP_Label_b603dfd7-d93a-4381-a340-2995d8282205_ContentBits">
    <vt:lpwstr>0</vt:lpwstr>
  </property>
  <property fmtid="{D5CDD505-2E9C-101B-9397-08002B2CF9AE}" pid="10" name="MediaServiceImageTags">
    <vt:lpwstr/>
  </property>
  <property fmtid="{D5CDD505-2E9C-101B-9397-08002B2CF9AE}" pid="11" name="Order">
    <vt:r8>2900</vt:r8>
  </property>
  <property fmtid="{D5CDD505-2E9C-101B-9397-08002B2CF9AE}" pid="12" name="xd_Signature">
    <vt:bool>false</vt:bool>
  </property>
  <property fmtid="{D5CDD505-2E9C-101B-9397-08002B2CF9AE}" pid="13" name="SharedWithUsers">
    <vt:lpwstr>6;#Sally Langowski;#12;#Savanna Brule</vt:lpwstr>
  </property>
  <property fmtid="{D5CDD505-2E9C-101B-9397-08002B2CF9AE}" pid="14" name="xd_ProgID">
    <vt:lpwstr/>
  </property>
  <property fmtid="{D5CDD505-2E9C-101B-9397-08002B2CF9AE}" pid="15" name="ComplianceAssetId">
    <vt:lpwstr/>
  </property>
  <property fmtid="{D5CDD505-2E9C-101B-9397-08002B2CF9AE}" pid="16" name="TemplateUrl">
    <vt:lpwstr/>
  </property>
  <property fmtid="{D5CDD505-2E9C-101B-9397-08002B2CF9AE}" pid="17" name="_ExtendedDescription">
    <vt:lpwstr/>
  </property>
  <property fmtid="{D5CDD505-2E9C-101B-9397-08002B2CF9AE}" pid="18" name="TriggerFlowInfo">
    <vt:lpwstr/>
  </property>
</Properties>
</file>