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77B4146" w:rsidR="053C4FF3" w:rsidRDefault="00FE7881" w:rsidP="00DA237B">
      <w:pPr>
        <w:pStyle w:val="Heading1"/>
      </w:pPr>
      <w:r>
        <w:t>Why vampires don’t exist</w:t>
      </w:r>
    </w:p>
    <w:p w14:paraId="73BBC0EA" w14:textId="4E1F151E" w:rsidR="00EA08CA" w:rsidRDefault="008C696C" w:rsidP="00F44FD5">
      <w:r>
        <w:t xml:space="preserve">Students </w:t>
      </w:r>
      <w:r w:rsidR="00FE4AE2">
        <w:t>explore a problem involving exponential growth to introduce the concept of logarithms.</w:t>
      </w:r>
    </w:p>
    <w:p w14:paraId="5BF7F918" w14:textId="200336DB" w:rsidR="00A51D10" w:rsidRDefault="004125FD" w:rsidP="004125FD">
      <w:pPr>
        <w:pStyle w:val="Heading2"/>
      </w:pPr>
      <w:r>
        <w:t>Visible learning</w:t>
      </w:r>
    </w:p>
    <w:p w14:paraId="03266A37" w14:textId="6E595A79" w:rsidR="00A47DE3" w:rsidRPr="00A47DE3" w:rsidRDefault="00A47DE3" w:rsidP="00A47DE3">
      <w:pPr>
        <w:pStyle w:val="FeatureBox2"/>
      </w:pPr>
      <w:r w:rsidRPr="00E00F3A">
        <w:t xml:space="preserve">This </w:t>
      </w:r>
      <w:r>
        <w:t>l</w:t>
      </w:r>
      <w:r w:rsidR="3D8D3818">
        <w:t>earning episode</w:t>
      </w:r>
      <w:r w:rsidRPr="00E00F3A">
        <w:t xml:space="preserve"> incorporates Path content</w:t>
      </w:r>
      <w:r w:rsidR="00F9603F">
        <w:t xml:space="preserve"> and assumes students are confident with related Core content.</w:t>
      </w:r>
    </w:p>
    <w:p w14:paraId="531BF1E6" w14:textId="11C9D1E9" w:rsidR="00A51D10" w:rsidRDefault="00A51D10" w:rsidP="00A51D10">
      <w:pPr>
        <w:pStyle w:val="Heading3"/>
        <w:numPr>
          <w:ilvl w:val="2"/>
          <w:numId w:val="2"/>
        </w:numPr>
        <w:ind w:left="0"/>
      </w:pPr>
      <w:r>
        <w:t>Learning intention</w:t>
      </w:r>
    </w:p>
    <w:p w14:paraId="3AF108E8" w14:textId="06869AB6" w:rsidR="0065701E" w:rsidRPr="0065701E" w:rsidRDefault="0065701E" w:rsidP="0065701E">
      <w:pPr>
        <w:pStyle w:val="FeatureBox2"/>
      </w:pPr>
      <w:r>
        <w:t>The learning intention and success criteria are to be revealed in the Explore section of this learning episode.</w:t>
      </w:r>
    </w:p>
    <w:p w14:paraId="721BD8C5" w14:textId="76F2E386" w:rsidR="00A51D10" w:rsidRDefault="007230E9" w:rsidP="00102D25">
      <w:pPr>
        <w:pStyle w:val="ListBullet"/>
        <w:rPr>
          <w:lang w:eastAsia="zh-CN"/>
        </w:rPr>
      </w:pPr>
      <w:r>
        <w:rPr>
          <w:lang w:eastAsia="zh-CN"/>
        </w:rPr>
        <w:t xml:space="preserve">To know how </w:t>
      </w:r>
      <w:r w:rsidR="00D41E82">
        <w:rPr>
          <w:lang w:eastAsia="zh-CN"/>
        </w:rPr>
        <w:t>ex</w:t>
      </w:r>
      <w:r w:rsidR="008919EC">
        <w:rPr>
          <w:lang w:eastAsia="zh-CN"/>
        </w:rPr>
        <w:t>ponential equations and logarithms</w:t>
      </w:r>
      <w:r w:rsidR="00EE0AC7">
        <w:rPr>
          <w:lang w:eastAsia="zh-CN"/>
        </w:rPr>
        <w:t xml:space="preserve"> are related</w:t>
      </w:r>
      <w:r w:rsidR="008919EC">
        <w:rPr>
          <w:lang w:eastAsia="zh-CN"/>
        </w:rPr>
        <w:t>.</w:t>
      </w:r>
    </w:p>
    <w:p w14:paraId="31580410" w14:textId="77777777" w:rsidR="00A51D10" w:rsidRDefault="00A51D10" w:rsidP="00A51D10">
      <w:pPr>
        <w:pStyle w:val="Heading3"/>
        <w:numPr>
          <w:ilvl w:val="2"/>
          <w:numId w:val="2"/>
        </w:numPr>
        <w:ind w:left="0"/>
      </w:pPr>
      <w:r>
        <w:t>Success criteria</w:t>
      </w:r>
    </w:p>
    <w:p w14:paraId="7B60F495" w14:textId="59ED09C6" w:rsidR="003062BA" w:rsidRDefault="00D01CAE" w:rsidP="00165B83">
      <w:pPr>
        <w:pStyle w:val="ListBullet"/>
      </w:pPr>
      <w:r>
        <w:t xml:space="preserve">I can </w:t>
      </w:r>
      <w:r w:rsidR="00EE0AC7">
        <w:t>convert between exponential equations and logarithms.</w:t>
      </w:r>
    </w:p>
    <w:p w14:paraId="685DDC3C" w14:textId="7F2A99A2" w:rsidR="00A51D10" w:rsidRDefault="003062BA" w:rsidP="00165B83">
      <w:pPr>
        <w:pStyle w:val="ListBullet"/>
      </w:pPr>
      <w:r>
        <w:t xml:space="preserve">I can </w:t>
      </w:r>
      <w:r w:rsidR="0065701E">
        <w:t>explain why logarithms are useful.</w:t>
      </w:r>
    </w:p>
    <w:p w14:paraId="24E2727B" w14:textId="77777777" w:rsidR="00DE2594" w:rsidRDefault="00DE2594">
      <w:pPr>
        <w:suppressAutoHyphens w:val="0"/>
        <w:spacing w:after="0" w:line="276" w:lineRule="auto"/>
        <w:rPr>
          <w:color w:val="002664"/>
          <w:sz w:val="32"/>
          <w:szCs w:val="40"/>
        </w:rPr>
      </w:pPr>
      <w:r>
        <w:br w:type="page"/>
      </w:r>
    </w:p>
    <w:p w14:paraId="73D6D35E" w14:textId="37C1E7B2" w:rsidR="00A51D10" w:rsidRDefault="00A51D10" w:rsidP="00A51D10">
      <w:pPr>
        <w:pStyle w:val="Heading3"/>
        <w:numPr>
          <w:ilvl w:val="2"/>
          <w:numId w:val="2"/>
        </w:numPr>
        <w:ind w:left="0"/>
      </w:pPr>
      <w:r>
        <w:lastRenderedPageBreak/>
        <w:t>Syllabus outcomes</w:t>
      </w:r>
    </w:p>
    <w:p w14:paraId="26ADD1B3" w14:textId="6DE35332" w:rsidR="005C7367" w:rsidRPr="005C7367" w:rsidRDefault="005C7367" w:rsidP="005C7367">
      <w:r>
        <w:t>A student:</w:t>
      </w:r>
    </w:p>
    <w:p w14:paraId="3D70AD8A" w14:textId="4A84B479" w:rsidR="00D01CAE" w:rsidRDefault="00FA5BD7" w:rsidP="0E0AE4C4">
      <w:pPr>
        <w:pStyle w:val="ListBullet"/>
        <w:numPr>
          <w:ilvl w:val="0"/>
          <w:numId w:val="4"/>
        </w:numPr>
        <w:rPr>
          <w:rFonts w:eastAsia="Arial"/>
          <w:b/>
          <w:bCs/>
          <w:color w:val="002664"/>
        </w:rPr>
      </w:pPr>
      <w:r>
        <w:t>d</w:t>
      </w:r>
      <w:r w:rsidRPr="007E24F2">
        <w:t xml:space="preserve">evelops </w:t>
      </w:r>
      <w:r w:rsidR="039C7214" w:rsidRPr="007E24F2">
        <w:t>understanding and fluency in mathematics through exploring and connecting mathematical concepts, choosing and applying mathematical techniques to solve problems, and communicating their thinking and reasoning coherently and clearly</w:t>
      </w:r>
      <w:r w:rsidR="039C7214" w:rsidRPr="0E0AE4C4">
        <w:rPr>
          <w:rFonts w:ascii="Public Sans" w:eastAsia="Public Sans" w:hAnsi="Public Sans" w:cs="Public Sans"/>
          <w:color w:val="000000" w:themeColor="text1"/>
        </w:rPr>
        <w:t xml:space="preserve"> </w:t>
      </w:r>
      <w:r w:rsidR="039C7214" w:rsidRPr="005C7367">
        <w:rPr>
          <w:b/>
          <w:bCs/>
        </w:rPr>
        <w:t>MAO-WM-01</w:t>
      </w:r>
    </w:p>
    <w:p w14:paraId="6B941205" w14:textId="543738A1" w:rsidR="00D01CAE" w:rsidRDefault="00FA5BD7" w:rsidP="00D01CAE">
      <w:pPr>
        <w:pStyle w:val="ListBullet"/>
        <w:rPr>
          <w:rStyle w:val="Strong"/>
        </w:rPr>
      </w:pPr>
      <w:r>
        <w:t>e</w:t>
      </w:r>
      <w:r w:rsidRPr="00FD5697">
        <w:t xml:space="preserve">stablishes </w:t>
      </w:r>
      <w:r w:rsidR="00FD5697" w:rsidRPr="00FD5697">
        <w:t>and applies the laws of logarithms to solve problems</w:t>
      </w:r>
      <w:r w:rsidR="00FD5697">
        <w:t xml:space="preserve"> </w:t>
      </w:r>
      <w:r w:rsidR="00D47A4B" w:rsidRPr="005C7367">
        <w:rPr>
          <w:b/>
          <w:bCs/>
        </w:rPr>
        <w:t>MA</w:t>
      </w:r>
      <w:r w:rsidR="00FD5697" w:rsidRPr="005C7367">
        <w:rPr>
          <w:b/>
          <w:bCs/>
        </w:rPr>
        <w:t>5</w:t>
      </w:r>
      <w:r w:rsidR="00D47A4B" w:rsidRPr="005C7367">
        <w:rPr>
          <w:b/>
          <w:bCs/>
        </w:rPr>
        <w:t>-</w:t>
      </w:r>
      <w:r w:rsidR="00FD5697" w:rsidRPr="005C7367">
        <w:rPr>
          <w:b/>
          <w:bCs/>
        </w:rPr>
        <w:t>LOG</w:t>
      </w:r>
      <w:r w:rsidR="00D47A4B" w:rsidRPr="005C7367">
        <w:rPr>
          <w:b/>
          <w:bCs/>
        </w:rPr>
        <w:t>-</w:t>
      </w:r>
      <w:r w:rsidR="00FD5697" w:rsidRPr="005C7367">
        <w:rPr>
          <w:b/>
          <w:bCs/>
        </w:rPr>
        <w:t>P</w:t>
      </w:r>
      <w:r w:rsidR="00D47A4B" w:rsidRPr="005C7367">
        <w:rPr>
          <w:b/>
          <w:bCs/>
        </w:rPr>
        <w:t>-01</w:t>
      </w:r>
    </w:p>
    <w:p w14:paraId="2A08512B" w14:textId="272D8426" w:rsidR="00892960" w:rsidRPr="00D96D88" w:rsidRDefault="003D6FDD"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3D127664" w14:textId="77777777" w:rsidR="00FA5BD7" w:rsidRPr="00FA5BD7" w:rsidRDefault="00FA5BD7" w:rsidP="00FA5BD7">
      <w:r w:rsidRPr="00FA5BD7">
        <w:br w:type="page"/>
      </w:r>
    </w:p>
    <w:p w14:paraId="58415F0F" w14:textId="30BF7C5B" w:rsidR="00A0172E" w:rsidRDefault="00A0172E" w:rsidP="00A0172E">
      <w:pPr>
        <w:pStyle w:val="Heading2"/>
      </w:pPr>
      <w:r>
        <w:lastRenderedPageBreak/>
        <w:t>Activity structure</w:t>
      </w:r>
    </w:p>
    <w:p w14:paraId="5EE8A50E" w14:textId="341DAC78" w:rsidR="00A0172E" w:rsidRPr="003C2AC4" w:rsidRDefault="00A0172E" w:rsidP="00A0172E">
      <w:pPr>
        <w:pStyle w:val="FeatureBox2"/>
      </w:pPr>
      <w:r>
        <w:t xml:space="preserve">Please use the associated PowerPoint </w:t>
      </w:r>
      <w:r w:rsidR="0065701E">
        <w:rPr>
          <w:i/>
          <w:iCs/>
        </w:rPr>
        <w:t>Why vampires don’t exist</w:t>
      </w:r>
      <w:r>
        <w:t xml:space="preserve"> to display images in this lesson.</w:t>
      </w:r>
    </w:p>
    <w:p w14:paraId="512E776C" w14:textId="42F41119" w:rsidR="0079400C" w:rsidRDefault="00A51D10" w:rsidP="0079400C">
      <w:pPr>
        <w:pStyle w:val="Heading3"/>
        <w:numPr>
          <w:ilvl w:val="2"/>
          <w:numId w:val="2"/>
        </w:numPr>
        <w:ind w:left="0"/>
      </w:pPr>
      <w:r>
        <w:t>Launch</w:t>
      </w:r>
    </w:p>
    <w:p w14:paraId="302930D9" w14:textId="38305677" w:rsidR="00F010F7" w:rsidRDefault="00BD6C9F" w:rsidP="000B35BB">
      <w:pPr>
        <w:pStyle w:val="ListNumber"/>
      </w:pPr>
      <w:r>
        <w:t xml:space="preserve">Use a </w:t>
      </w:r>
      <w:r w:rsidR="00F010F7">
        <w:t>questioning strategy such as Pose-Pause-Pounce-Bounce (</w:t>
      </w:r>
      <w:r w:rsidR="006A2267" w:rsidRPr="542DBE18">
        <w:rPr>
          <w:rStyle w:val="ui-provider"/>
          <w:rFonts w:eastAsia="Arial"/>
        </w:rPr>
        <w:t>PDF 200</w:t>
      </w:r>
      <w:r w:rsidR="005D0AD1">
        <w:rPr>
          <w:rStyle w:val="ui-provider"/>
          <w:rFonts w:eastAsia="Arial"/>
        </w:rPr>
        <w:t xml:space="preserve"> </w:t>
      </w:r>
      <w:r w:rsidR="006A2267" w:rsidRPr="542DBE18">
        <w:rPr>
          <w:rStyle w:val="ui-provider"/>
          <w:rFonts w:eastAsia="Arial"/>
        </w:rPr>
        <w:t>KB</w:t>
      </w:r>
      <w:r w:rsidR="005D0AD1">
        <w:rPr>
          <w:rStyle w:val="ui-provider"/>
          <w:rFonts w:eastAsia="Arial"/>
        </w:rPr>
        <w:t>)</w:t>
      </w:r>
      <w:r w:rsidR="006A2267" w:rsidRPr="542DBE18">
        <w:rPr>
          <w:rStyle w:val="ui-provider"/>
          <w:rFonts w:eastAsia="Arial"/>
        </w:rPr>
        <w:t xml:space="preserve"> </w:t>
      </w:r>
      <w:r w:rsidR="005D0AD1">
        <w:rPr>
          <w:rStyle w:val="ui-provider"/>
          <w:rFonts w:eastAsia="Arial"/>
        </w:rPr>
        <w:t>(</w:t>
      </w:r>
      <w:hyperlink r:id="rId9">
        <w:r w:rsidR="006A2267" w:rsidRPr="542DBE18">
          <w:rPr>
            <w:rStyle w:val="Hyperlink"/>
          </w:rPr>
          <w:t>bit.ly/pausepouncebounce</w:t>
        </w:r>
      </w:hyperlink>
      <w:r w:rsidR="00F010F7">
        <w:t>) to a</w:t>
      </w:r>
      <w:r w:rsidR="000B35BB">
        <w:t xml:space="preserve">sk </w:t>
      </w:r>
      <w:r w:rsidR="007768D0">
        <w:t>the class</w:t>
      </w:r>
      <w:r w:rsidR="00F010F7">
        <w:t>:</w:t>
      </w:r>
    </w:p>
    <w:p w14:paraId="416354A1" w14:textId="5E2F7A4E" w:rsidR="000B35BB" w:rsidRDefault="00F010F7" w:rsidP="00772B55">
      <w:pPr>
        <w:pStyle w:val="ListBullet2"/>
        <w:ind w:left="1134" w:hanging="567"/>
      </w:pPr>
      <w:r>
        <w:t>What do you</w:t>
      </w:r>
      <w:r w:rsidR="000B35BB">
        <w:t xml:space="preserve"> know about vampires</w:t>
      </w:r>
      <w:r>
        <w:t>?</w:t>
      </w:r>
    </w:p>
    <w:p w14:paraId="2172F240" w14:textId="70CD2414" w:rsidR="00F010F7" w:rsidRDefault="00F010F7" w:rsidP="00772B55">
      <w:pPr>
        <w:pStyle w:val="ListBullet2"/>
        <w:ind w:left="1134" w:hanging="567"/>
      </w:pPr>
      <w:r>
        <w:t>Are vampires real? How do you know?</w:t>
      </w:r>
    </w:p>
    <w:p w14:paraId="400A39D2" w14:textId="1F433E9B" w:rsidR="00F010F7" w:rsidRDefault="00E04E3A" w:rsidP="00F010F7">
      <w:pPr>
        <w:pStyle w:val="ListNumber"/>
      </w:pPr>
      <w:r>
        <w:t>Show the YouTube video</w:t>
      </w:r>
      <w:r w:rsidR="0012060D">
        <w:t xml:space="preserve"> ‘Are Vampires Real? | COLOSSAL QUESTIONS</w:t>
      </w:r>
      <w:r w:rsidR="004F387F">
        <w:t>’ (0:00–2:56)</w:t>
      </w:r>
      <w:r w:rsidR="00071C9F">
        <w:t xml:space="preserve"> (</w:t>
      </w:r>
      <w:hyperlink r:id="rId10" w:history="1">
        <w:r w:rsidR="0052263B">
          <w:rPr>
            <w:rStyle w:val="Hyperlink"/>
          </w:rPr>
          <w:t>bit.ly/</w:t>
        </w:r>
        <w:proofErr w:type="spellStart"/>
        <w:r w:rsidR="0052263B">
          <w:rPr>
            <w:rStyle w:val="Hyperlink"/>
          </w:rPr>
          <w:t>arevampiresreal</w:t>
        </w:r>
        <w:proofErr w:type="spellEnd"/>
      </w:hyperlink>
      <w:r w:rsidR="00071C9F">
        <w:t>)</w:t>
      </w:r>
      <w:r w:rsidR="0052263B">
        <w:t>.</w:t>
      </w:r>
    </w:p>
    <w:p w14:paraId="03D007DD" w14:textId="71C57F52" w:rsidR="005F19FE" w:rsidRDefault="005F19FE" w:rsidP="00D96BBD">
      <w:pPr>
        <w:pStyle w:val="ListNumber"/>
      </w:pPr>
      <w:r>
        <w:t xml:space="preserve">Explain to students that they are going to prove </w:t>
      </w:r>
      <w:r w:rsidR="00E232D2">
        <w:t xml:space="preserve">that </w:t>
      </w:r>
      <w:r w:rsidR="002E7043">
        <w:t xml:space="preserve">vampires </w:t>
      </w:r>
      <w:r w:rsidR="00E232D2">
        <w:t>don’t exist.</w:t>
      </w:r>
    </w:p>
    <w:p w14:paraId="35CFEA1E" w14:textId="30EC63A3" w:rsidR="00122A37" w:rsidRDefault="00D96BBD" w:rsidP="00D96BBD">
      <w:pPr>
        <w:pStyle w:val="ListNumber"/>
      </w:pPr>
      <w:r>
        <w:t xml:space="preserve">Provide each student </w:t>
      </w:r>
      <w:r w:rsidR="00F07D2D">
        <w:t xml:space="preserve">with </w:t>
      </w:r>
      <w:r>
        <w:t>one A4 sheet of paper.</w:t>
      </w:r>
    </w:p>
    <w:p w14:paraId="7B3FD522" w14:textId="551F94B8" w:rsidR="00D96BBD" w:rsidRDefault="00D96BBD" w:rsidP="00D96BBD">
      <w:pPr>
        <w:pStyle w:val="ListNumber"/>
      </w:pPr>
      <w:r>
        <w:t xml:space="preserve">Students fold the paper in half and then in half again, creating </w:t>
      </w:r>
      <w:r w:rsidR="00ED14D6">
        <w:t>4 sections, as shown in Figure 1.</w:t>
      </w:r>
    </w:p>
    <w:p w14:paraId="0BBDCEF7" w14:textId="5448A1C2" w:rsidR="00ED14D6" w:rsidRDefault="00ED14D6" w:rsidP="00ED14D6">
      <w:pPr>
        <w:pStyle w:val="Caption"/>
      </w:pPr>
      <w:r>
        <w:t xml:space="preserve">Figure </w:t>
      </w:r>
      <w:r>
        <w:fldChar w:fldCharType="begin"/>
      </w:r>
      <w:r>
        <w:instrText xml:space="preserve"> SEQ Figure \* ARABIC </w:instrText>
      </w:r>
      <w:r>
        <w:fldChar w:fldCharType="separate"/>
      </w:r>
      <w:r w:rsidR="005A3D2D">
        <w:rPr>
          <w:noProof/>
        </w:rPr>
        <w:t>1</w:t>
      </w:r>
      <w:r>
        <w:rPr>
          <w:noProof/>
        </w:rPr>
        <w:fldChar w:fldCharType="end"/>
      </w:r>
      <w:r w:rsidR="00E57217">
        <w:t xml:space="preserve"> – f</w:t>
      </w:r>
      <w:r>
        <w:t>olded paper</w:t>
      </w:r>
    </w:p>
    <w:p w14:paraId="1C9ADA9A" w14:textId="62FCDBCD" w:rsidR="00FD1DAA" w:rsidRDefault="00FD1DAA" w:rsidP="00FD1DAA">
      <w:r>
        <w:rPr>
          <w:noProof/>
        </w:rPr>
        <w:drawing>
          <wp:inline distT="0" distB="0" distL="0" distR="0" wp14:anchorId="19893C37" wp14:editId="3121C1AC">
            <wp:extent cx="1216087" cy="1574881"/>
            <wp:effectExtent l="0" t="0" r="3175" b="6350"/>
            <wp:docPr id="1" name="Picture 1" descr="A rectangle with dashed lines indicating folds to create 4 equa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le with dashed lines indicating folds to create 4 equal sections."/>
                    <pic:cNvPicPr/>
                  </pic:nvPicPr>
                  <pic:blipFill>
                    <a:blip r:embed="rId11"/>
                    <a:stretch>
                      <a:fillRect/>
                    </a:stretch>
                  </pic:blipFill>
                  <pic:spPr>
                    <a:xfrm>
                      <a:off x="0" y="0"/>
                      <a:ext cx="1216087" cy="1574881"/>
                    </a:xfrm>
                    <a:prstGeom prst="rect">
                      <a:avLst/>
                    </a:prstGeom>
                  </pic:spPr>
                </pic:pic>
              </a:graphicData>
            </a:graphic>
          </wp:inline>
        </w:drawing>
      </w:r>
    </w:p>
    <w:p w14:paraId="09E50726" w14:textId="71BD1EE5" w:rsidR="00ED14D6" w:rsidRDefault="00ED14D6" w:rsidP="00ED14D6">
      <w:pPr>
        <w:pStyle w:val="ListNumber"/>
      </w:pPr>
      <w:r>
        <w:t xml:space="preserve">Students </w:t>
      </w:r>
      <w:r w:rsidR="00C715EB">
        <w:t xml:space="preserve">either </w:t>
      </w:r>
      <w:r>
        <w:t>draw a vampire</w:t>
      </w:r>
      <w:r w:rsidR="00C715EB">
        <w:t xml:space="preserve"> or write the letter </w:t>
      </w:r>
      <m:oMath>
        <m:r>
          <w:rPr>
            <w:rFonts w:ascii="Cambria Math" w:hAnsi="Cambria Math"/>
          </w:rPr>
          <m:t>V</m:t>
        </m:r>
      </m:oMath>
      <w:r>
        <w:t xml:space="preserve"> in </w:t>
      </w:r>
      <w:r w:rsidR="003B7274">
        <w:t>the centre of the top section.</w:t>
      </w:r>
    </w:p>
    <w:p w14:paraId="0C8B0335" w14:textId="4D070323" w:rsidR="00B452C0" w:rsidRDefault="00B452C0" w:rsidP="00B452C0">
      <w:pPr>
        <w:pStyle w:val="Caption"/>
      </w:pPr>
      <w:r>
        <w:lastRenderedPageBreak/>
        <w:t xml:space="preserve">Figure </w:t>
      </w:r>
      <w:r>
        <w:fldChar w:fldCharType="begin"/>
      </w:r>
      <w:r>
        <w:instrText xml:space="preserve"> SEQ Figure \* ARABIC </w:instrText>
      </w:r>
      <w:r>
        <w:fldChar w:fldCharType="separate"/>
      </w:r>
      <w:r w:rsidR="005A3D2D">
        <w:rPr>
          <w:noProof/>
        </w:rPr>
        <w:t>2</w:t>
      </w:r>
      <w:r>
        <w:rPr>
          <w:noProof/>
        </w:rPr>
        <w:fldChar w:fldCharType="end"/>
      </w:r>
      <w:r w:rsidR="00174B90">
        <w:rPr>
          <w:noProof/>
        </w:rPr>
        <w:t xml:space="preserve"> </w:t>
      </w:r>
      <w:r w:rsidR="00174B90">
        <w:t>–</w:t>
      </w:r>
      <w:r>
        <w:t xml:space="preserve"> V in top section</w:t>
      </w:r>
    </w:p>
    <w:p w14:paraId="3B34FFC7" w14:textId="2F929769" w:rsidR="00B452C0" w:rsidRDefault="00B452C0" w:rsidP="00B452C0">
      <w:r>
        <w:rPr>
          <w:noProof/>
        </w:rPr>
        <w:drawing>
          <wp:inline distT="0" distB="0" distL="0" distR="0" wp14:anchorId="25C7764E" wp14:editId="4E9354AA">
            <wp:extent cx="1216087" cy="1574881"/>
            <wp:effectExtent l="0" t="0" r="3175" b="6350"/>
            <wp:docPr id="2" name="Picture 2" descr="A rectangle with dashed lines indicating folds to create 4 equal sections. With a V in the to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tangle with dashed lines indicating folds to create 4 equal sections. With a V in the top section."/>
                    <pic:cNvPicPr/>
                  </pic:nvPicPr>
                  <pic:blipFill>
                    <a:blip r:embed="rId12"/>
                    <a:stretch>
                      <a:fillRect/>
                    </a:stretch>
                  </pic:blipFill>
                  <pic:spPr>
                    <a:xfrm>
                      <a:off x="0" y="0"/>
                      <a:ext cx="1216087" cy="1574881"/>
                    </a:xfrm>
                    <a:prstGeom prst="rect">
                      <a:avLst/>
                    </a:prstGeom>
                  </pic:spPr>
                </pic:pic>
              </a:graphicData>
            </a:graphic>
          </wp:inline>
        </w:drawing>
      </w:r>
    </w:p>
    <w:p w14:paraId="063DD054" w14:textId="21103420" w:rsidR="003B5D48" w:rsidRDefault="006F0445" w:rsidP="00D80B5F">
      <w:pPr>
        <w:pStyle w:val="ListNumber"/>
      </w:pPr>
      <w:r>
        <w:t>Explain to students:</w:t>
      </w:r>
    </w:p>
    <w:p w14:paraId="66575CF6" w14:textId="49775860" w:rsidR="00174B90" w:rsidRDefault="0039298E" w:rsidP="0039298E">
      <w:pPr>
        <w:pStyle w:val="ListParagraph"/>
      </w:pPr>
      <w:r>
        <w:t>‘</w:t>
      </w:r>
      <w:r w:rsidR="006F0445">
        <w:t>For the purpose</w:t>
      </w:r>
      <w:r w:rsidR="007F6F4E">
        <w:t>s</w:t>
      </w:r>
      <w:r w:rsidR="006F0445">
        <w:t xml:space="preserve"> of this activity, we are going to assume that a vampire needs to ‘feed’ only once a month.</w:t>
      </w:r>
    </w:p>
    <w:p w14:paraId="28538178" w14:textId="2DE38A5D" w:rsidR="003B7274" w:rsidRDefault="00B67DF8" w:rsidP="0039298E">
      <w:pPr>
        <w:pStyle w:val="ListParagraph"/>
      </w:pPr>
      <w:r>
        <w:t>When a vampire ‘feeds’</w:t>
      </w:r>
      <w:r w:rsidR="003B5D48">
        <w:t>,</w:t>
      </w:r>
      <w:r>
        <w:t xml:space="preserve"> the human population decreases by one and the vampire population increases by one.</w:t>
      </w:r>
      <w:r w:rsidR="0039298E">
        <w:t>’</w:t>
      </w:r>
    </w:p>
    <w:p w14:paraId="302B273B" w14:textId="1C136B68" w:rsidR="00FF1F29" w:rsidRDefault="00FF1F29" w:rsidP="00D80B5F">
      <w:pPr>
        <w:pStyle w:val="ListNumber"/>
      </w:pPr>
      <w:r>
        <w:t xml:space="preserve">Students label </w:t>
      </w:r>
      <w:r w:rsidR="00185128">
        <w:t xml:space="preserve">the top section of their paper as </w:t>
      </w:r>
      <w:r w:rsidR="00185128">
        <w:rPr>
          <w:b/>
          <w:bCs/>
        </w:rPr>
        <w:t>Month 0</w:t>
      </w:r>
      <w:r w:rsidR="00185128">
        <w:t xml:space="preserve">. The next section as </w:t>
      </w:r>
      <w:r w:rsidR="00185128">
        <w:rPr>
          <w:b/>
          <w:bCs/>
        </w:rPr>
        <w:t>Month 1</w:t>
      </w:r>
      <w:r w:rsidR="00185128">
        <w:t xml:space="preserve">, then </w:t>
      </w:r>
      <w:r w:rsidR="00185128">
        <w:rPr>
          <w:b/>
          <w:bCs/>
        </w:rPr>
        <w:t>Months 2</w:t>
      </w:r>
      <w:r w:rsidR="00185128">
        <w:t xml:space="preserve"> and </w:t>
      </w:r>
      <w:r w:rsidR="00185128">
        <w:rPr>
          <w:b/>
          <w:bCs/>
        </w:rPr>
        <w:t>3</w:t>
      </w:r>
      <w:r w:rsidR="00185128">
        <w:t>.</w:t>
      </w:r>
    </w:p>
    <w:p w14:paraId="52A7C81D" w14:textId="40B263C7" w:rsidR="00C26F41" w:rsidRDefault="00C26F41" w:rsidP="00D80B5F">
      <w:pPr>
        <w:pStyle w:val="ListNumber"/>
      </w:pPr>
      <w:r>
        <w:t xml:space="preserve">Model what </w:t>
      </w:r>
      <w:r w:rsidR="00DD3495">
        <w:t xml:space="preserve">Month </w:t>
      </w:r>
      <w:r>
        <w:t xml:space="preserve">1 would look like if </w:t>
      </w:r>
      <w:r w:rsidR="0016236E">
        <w:t>one vampire ‘feeds’ on one human.</w:t>
      </w:r>
      <w:r w:rsidR="00A12A8B">
        <w:t xml:space="preserve"> That would </w:t>
      </w:r>
      <w:r w:rsidR="00346D8F">
        <w:t>mean for Month 1 there are 2 vampires</w:t>
      </w:r>
      <w:r w:rsidR="007F6F4E">
        <w:t xml:space="preserve"> in total</w:t>
      </w:r>
      <w:r w:rsidR="00346D8F">
        <w:t xml:space="preserve"> (the original vampire and one more)</w:t>
      </w:r>
      <w:r w:rsidR="005E4804">
        <w:t>, as can be seen in Figure 3.</w:t>
      </w:r>
    </w:p>
    <w:p w14:paraId="04E0B092" w14:textId="267F439F" w:rsidR="005E4804" w:rsidRDefault="005E4804" w:rsidP="005E4804">
      <w:pPr>
        <w:pStyle w:val="Caption"/>
      </w:pPr>
      <w:r>
        <w:t xml:space="preserve">Figure </w:t>
      </w:r>
      <w:r>
        <w:fldChar w:fldCharType="begin"/>
      </w:r>
      <w:r>
        <w:instrText xml:space="preserve"> SEQ Figure \* ARABIC </w:instrText>
      </w:r>
      <w:r>
        <w:fldChar w:fldCharType="separate"/>
      </w:r>
      <w:r w:rsidR="005A3D2D">
        <w:rPr>
          <w:noProof/>
        </w:rPr>
        <w:t>3</w:t>
      </w:r>
      <w:r>
        <w:rPr>
          <w:noProof/>
        </w:rPr>
        <w:fldChar w:fldCharType="end"/>
      </w:r>
      <w:r w:rsidR="00D236B0">
        <w:t xml:space="preserve"> –</w:t>
      </w:r>
      <w:r>
        <w:t xml:space="preserve"> Month 1</w:t>
      </w:r>
    </w:p>
    <w:p w14:paraId="38158F3E" w14:textId="35900D4D" w:rsidR="0016236E" w:rsidRDefault="00A42645" w:rsidP="0016236E">
      <w:pPr>
        <w:pStyle w:val="ListNumber"/>
        <w:numPr>
          <w:ilvl w:val="0"/>
          <w:numId w:val="0"/>
        </w:numPr>
      </w:pPr>
      <w:r>
        <w:rPr>
          <w:noProof/>
        </w:rPr>
        <w:drawing>
          <wp:inline distT="0" distB="0" distL="0" distR="0" wp14:anchorId="725B1BFC" wp14:editId="681BD96B">
            <wp:extent cx="1216087" cy="1574881"/>
            <wp:effectExtent l="0" t="0" r="3175" b="6350"/>
            <wp:docPr id="3" name="Picture 3" descr="A rectangle with dashed lines indicating folds to create 4 equal sections. With a V in the top section. There are two Vs in the 2nd section with red lines from the to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ctangle with dashed lines indicating folds to create 4 equal sections. With a V in the top section. There are two Vs in the 2nd section with red lines from the top V."/>
                    <pic:cNvPicPr/>
                  </pic:nvPicPr>
                  <pic:blipFill>
                    <a:blip r:embed="rId13"/>
                    <a:stretch>
                      <a:fillRect/>
                    </a:stretch>
                  </pic:blipFill>
                  <pic:spPr>
                    <a:xfrm>
                      <a:off x="0" y="0"/>
                      <a:ext cx="1216087" cy="1574881"/>
                    </a:xfrm>
                    <a:prstGeom prst="rect">
                      <a:avLst/>
                    </a:prstGeom>
                  </pic:spPr>
                </pic:pic>
              </a:graphicData>
            </a:graphic>
          </wp:inline>
        </w:drawing>
      </w:r>
    </w:p>
    <w:p w14:paraId="7D4EB94B" w14:textId="35AB647B" w:rsidR="00DA5740" w:rsidRDefault="005E4804" w:rsidP="005E4804">
      <w:pPr>
        <w:pStyle w:val="ListNumber"/>
      </w:pPr>
      <w:r>
        <w:t xml:space="preserve">Students continue </w:t>
      </w:r>
      <w:r w:rsidR="001D2425">
        <w:t xml:space="preserve">this process for </w:t>
      </w:r>
      <w:r w:rsidR="00F35844">
        <w:t>M</w:t>
      </w:r>
      <w:r w:rsidR="001D2425">
        <w:t>onths 2 and 3.</w:t>
      </w:r>
      <w:r w:rsidR="00DA5740">
        <w:t xml:space="preserve"> Students should have 8 vampires for </w:t>
      </w:r>
      <w:r w:rsidR="00F44249">
        <w:t>M</w:t>
      </w:r>
      <w:r w:rsidR="00DA5740">
        <w:t>onth 3.</w:t>
      </w:r>
    </w:p>
    <w:p w14:paraId="200CBA47" w14:textId="77777777" w:rsidR="00E61480" w:rsidRDefault="00B6399E" w:rsidP="00E61480">
      <w:pPr>
        <w:pStyle w:val="ListNumber"/>
      </w:pPr>
      <w:r>
        <w:t>Explain to students:</w:t>
      </w:r>
    </w:p>
    <w:p w14:paraId="7E2E9015" w14:textId="5ACBBA20" w:rsidR="00E61480" w:rsidRDefault="00B6399E" w:rsidP="00B743F7">
      <w:pPr>
        <w:pStyle w:val="Featurepink"/>
      </w:pPr>
      <w:r>
        <w:t>For the purpose</w:t>
      </w:r>
      <w:r w:rsidR="007F6F4E">
        <w:t>s</w:t>
      </w:r>
      <w:r>
        <w:t xml:space="preserve"> of this activity, we’ll assume that the first vampire appeared on</w:t>
      </w:r>
      <w:r w:rsidR="001D407F">
        <w:t xml:space="preserve"> 1</w:t>
      </w:r>
      <w:r>
        <w:t xml:space="preserve"> January 1600. The global population </w:t>
      </w:r>
      <w:proofErr w:type="gramStart"/>
      <w:r>
        <w:t>at this time</w:t>
      </w:r>
      <w:proofErr w:type="gramEnd"/>
      <w:r>
        <w:t xml:space="preserve"> is estimated to have been </w:t>
      </w:r>
      <w:r w:rsidR="00DA45F7">
        <w:t>536,870,911.</w:t>
      </w:r>
    </w:p>
    <w:p w14:paraId="72BAFA8A" w14:textId="1718FF06" w:rsidR="005E4804" w:rsidRDefault="00B82438" w:rsidP="00B743F7">
      <w:pPr>
        <w:pStyle w:val="Featurepink"/>
      </w:pPr>
      <w:r>
        <w:t>So,</w:t>
      </w:r>
      <w:r w:rsidR="00F35844">
        <w:t xml:space="preserve"> on </w:t>
      </w:r>
      <w:r w:rsidR="001D407F">
        <w:t xml:space="preserve">1 </w:t>
      </w:r>
      <w:proofErr w:type="gramStart"/>
      <w:r w:rsidR="00F35844">
        <w:t>February  there</w:t>
      </w:r>
      <w:proofErr w:type="gramEnd"/>
      <w:r w:rsidR="00F35844">
        <w:t xml:space="preserve"> would be 2 vampires and the population would be 536,870,9</w:t>
      </w:r>
      <w:r w:rsidR="00420106">
        <w:t>10</w:t>
      </w:r>
      <w:r w:rsidR="00D42E39">
        <w:t xml:space="preserve"> and on </w:t>
      </w:r>
      <w:r w:rsidR="001D407F">
        <w:t xml:space="preserve">1 </w:t>
      </w:r>
      <w:r w:rsidR="00D42E39">
        <w:t>March there would be 4 vampires and a population of 536</w:t>
      </w:r>
      <w:r w:rsidR="007D0DE9">
        <w:t>,870,90</w:t>
      </w:r>
      <w:r w:rsidR="00420106">
        <w:t>8</w:t>
      </w:r>
      <w:r w:rsidR="007D0DE9">
        <w:t>.</w:t>
      </w:r>
    </w:p>
    <w:p w14:paraId="3FA68AB8" w14:textId="77777777" w:rsidR="00A63458" w:rsidRPr="00174B90" w:rsidRDefault="00873129" w:rsidP="00174B90">
      <w:pPr>
        <w:pStyle w:val="ListNumber"/>
      </w:pPr>
      <w:r w:rsidRPr="00174B90">
        <w:t>By working in visibly random groups of 3 (</w:t>
      </w:r>
      <w:hyperlink r:id="rId14" w:history="1">
        <w:r w:rsidR="0004421D" w:rsidRPr="00174B90">
          <w:rPr>
            <w:rStyle w:val="Hyperlink"/>
          </w:rPr>
          <w:t>bit.ly/visiblegroups</w:t>
        </w:r>
      </w:hyperlink>
      <w:r w:rsidRPr="00174B90">
        <w:t>) on vertical non-permanent surfaces (</w:t>
      </w:r>
      <w:hyperlink r:id="rId15" w:history="1">
        <w:r w:rsidR="0004421D" w:rsidRPr="00174B90">
          <w:rPr>
            <w:rStyle w:val="Hyperlink"/>
          </w:rPr>
          <w:t>bit.ly/VNPSstrategy</w:t>
        </w:r>
      </w:hyperlink>
      <w:r w:rsidRPr="00174B90">
        <w:t xml:space="preserve">), challenge students to determine how many months it would take for </w:t>
      </w:r>
      <w:r w:rsidR="00BC7FAF" w:rsidRPr="00174B90">
        <w:t>there to be no humans left</w:t>
      </w:r>
      <w:r w:rsidR="00A63458" w:rsidRPr="00174B90">
        <w:t>.</w:t>
      </w:r>
    </w:p>
    <w:p w14:paraId="0889AE6B" w14:textId="498F31E8" w:rsidR="00873129" w:rsidRPr="00174B90" w:rsidRDefault="00273D0F" w:rsidP="00174B90">
      <w:pPr>
        <w:pStyle w:val="ListNumber"/>
      </w:pPr>
      <w:r w:rsidRPr="00174B90">
        <w:t>Students write, draw or use technology to succinctly</w:t>
      </w:r>
      <w:r w:rsidR="00BC7FAF" w:rsidRPr="00174B90">
        <w:t xml:space="preserve"> justify why vampires couldn’t have existed.</w:t>
      </w:r>
    </w:p>
    <w:p w14:paraId="13D0AF35" w14:textId="51B54F42" w:rsidR="00B83556" w:rsidRPr="00174B90" w:rsidRDefault="007A6886" w:rsidP="00174B90">
      <w:pPr>
        <w:pStyle w:val="ListNumber"/>
      </w:pPr>
      <w:r w:rsidRPr="00174B90">
        <w:t xml:space="preserve">Use a questioning strategy such as Pose-Pause-Pounce-Bounce to </w:t>
      </w:r>
      <w:r w:rsidR="00A752EF" w:rsidRPr="00174B90">
        <w:t>share student responses and highlight a range of strategies used by students.</w:t>
      </w:r>
    </w:p>
    <w:p w14:paraId="5C7CE181" w14:textId="3E471F79" w:rsidR="00A63458" w:rsidRPr="00A63458" w:rsidRDefault="00EB2267" w:rsidP="00072163">
      <w:pPr>
        <w:pStyle w:val="ListNumber"/>
      </w:pPr>
      <w:r>
        <w:t>The Desmos graph ‘Vampire</w:t>
      </w:r>
      <w:r w:rsidR="00A32547">
        <w:t>s</w:t>
      </w:r>
      <w:r>
        <w:t>’ (</w:t>
      </w:r>
      <w:hyperlink r:id="rId16" w:history="1">
        <w:r>
          <w:rPr>
            <w:rStyle w:val="Hyperlink"/>
          </w:rPr>
          <w:t>bit.ly/</w:t>
        </w:r>
        <w:proofErr w:type="spellStart"/>
        <w:r>
          <w:rPr>
            <w:rStyle w:val="Hyperlink"/>
          </w:rPr>
          <w:t>vampiresdesmos</w:t>
        </w:r>
        <w:proofErr w:type="spellEnd"/>
      </w:hyperlink>
      <w:r>
        <w:t>) could be used to visually represent the problem and draw together students’ e</w:t>
      </w:r>
      <w:r w:rsidR="002E22B8">
        <w:t>xplanations.</w:t>
      </w:r>
      <w:r w:rsidR="00E361A4">
        <w:t xml:space="preserve"> A table of values has also been provided in the sample solutions for this learning episode.</w:t>
      </w:r>
    </w:p>
    <w:p w14:paraId="2F468947" w14:textId="20AF84E3" w:rsidR="00A51D10" w:rsidRDefault="00A51D10" w:rsidP="00A51D10">
      <w:pPr>
        <w:pStyle w:val="Heading3"/>
      </w:pPr>
      <w:r>
        <w:t>Explore</w:t>
      </w:r>
    </w:p>
    <w:p w14:paraId="2809E4D0" w14:textId="0C2BCED0" w:rsidR="00E9685F" w:rsidRDefault="008131AA" w:rsidP="001D3C21">
      <w:pPr>
        <w:pStyle w:val="ListNumber"/>
        <w:numPr>
          <w:ilvl w:val="0"/>
          <w:numId w:val="11"/>
        </w:numPr>
      </w:pPr>
      <w:r>
        <w:t xml:space="preserve">With students still at </w:t>
      </w:r>
      <w:r w:rsidR="009B6C0D" w:rsidRPr="00873129">
        <w:t>vertical non-permanent surfaces</w:t>
      </w:r>
      <w:r w:rsidR="00142A2F">
        <w:t xml:space="preserve">, ask </w:t>
      </w:r>
      <w:r w:rsidR="0079102B">
        <w:t>them</w:t>
      </w:r>
      <w:r w:rsidR="00142A2F">
        <w:t xml:space="preserve"> </w:t>
      </w:r>
      <w:r w:rsidR="000737FA">
        <w:t xml:space="preserve">to find </w:t>
      </w:r>
      <w:r w:rsidR="00142A2F">
        <w:t xml:space="preserve">how many months </w:t>
      </w:r>
      <w:r w:rsidR="00541D57">
        <w:t xml:space="preserve">it would take to have </w:t>
      </w:r>
      <w:r w:rsidR="009770FA">
        <w:t>32 vampires</w:t>
      </w:r>
      <w:r w:rsidR="00C86411">
        <w:t xml:space="preserve">, then how many months for 512 vampires, then </w:t>
      </w:r>
      <w:r w:rsidR="00DB4E00">
        <w:t>65,536 vampires.</w:t>
      </w:r>
    </w:p>
    <w:p w14:paraId="0D319E6B" w14:textId="49E6F2B5" w:rsidR="00BC4FAB" w:rsidRDefault="00BC4FAB" w:rsidP="00E9685F">
      <w:pPr>
        <w:pStyle w:val="ListNumber"/>
      </w:pPr>
      <w:r>
        <w:t>Ask students to share their strategies.</w:t>
      </w:r>
      <w:r w:rsidR="00AC622A">
        <w:t xml:space="preserve"> Students should recognise the relationship </w:t>
      </w:r>
      <m:oMath>
        <m:r>
          <w:rPr>
            <w:rFonts w:ascii="Cambria Math" w:hAnsi="Cambria Math"/>
          </w:rPr>
          <m:t>V=</m:t>
        </m:r>
        <m:sSup>
          <m:sSupPr>
            <m:ctrlPr>
              <w:rPr>
                <w:rFonts w:ascii="Cambria Math" w:hAnsi="Cambria Math"/>
                <w:i/>
              </w:rPr>
            </m:ctrlPr>
          </m:sSupPr>
          <m:e>
            <m:r>
              <w:rPr>
                <w:rFonts w:ascii="Cambria Math" w:hAnsi="Cambria Math"/>
              </w:rPr>
              <m:t>2</m:t>
            </m:r>
          </m:e>
          <m:sup>
            <m:r>
              <w:rPr>
                <w:rFonts w:ascii="Cambria Math" w:hAnsi="Cambria Math"/>
              </w:rPr>
              <m:t>m</m:t>
            </m:r>
          </m:sup>
        </m:sSup>
      </m:oMath>
      <w:r w:rsidR="00DA6305">
        <w:rPr>
          <w:rFonts w:eastAsiaTheme="minorEastAsia"/>
        </w:rPr>
        <w:t xml:space="preserve">, where </w:t>
      </w:r>
      <m:oMath>
        <m:r>
          <w:rPr>
            <w:rFonts w:ascii="Cambria Math" w:eastAsiaTheme="minorEastAsia" w:hAnsi="Cambria Math"/>
          </w:rPr>
          <m:t>V</m:t>
        </m:r>
      </m:oMath>
      <w:r w:rsidR="00DA6305">
        <w:rPr>
          <w:rFonts w:eastAsiaTheme="minorEastAsia"/>
        </w:rPr>
        <w:t xml:space="preserve"> is the number of vampires and </w:t>
      </w:r>
      <m:oMath>
        <m:r>
          <w:rPr>
            <w:rFonts w:ascii="Cambria Math" w:eastAsiaTheme="minorEastAsia" w:hAnsi="Cambria Math"/>
          </w:rPr>
          <m:t>m</m:t>
        </m:r>
      </m:oMath>
      <w:r w:rsidR="00DA6305">
        <w:rPr>
          <w:rFonts w:eastAsiaTheme="minorEastAsia"/>
        </w:rPr>
        <w:t xml:space="preserve"> is the number of months after </w:t>
      </w:r>
      <w:r w:rsidR="007D7750">
        <w:rPr>
          <w:rFonts w:eastAsiaTheme="minorEastAsia"/>
        </w:rPr>
        <w:t xml:space="preserve">1 </w:t>
      </w:r>
      <w:r w:rsidR="00DA6305">
        <w:rPr>
          <w:rFonts w:eastAsiaTheme="minorEastAsia"/>
        </w:rPr>
        <w:t xml:space="preserve">January </w:t>
      </w:r>
      <w:r w:rsidR="003767F5">
        <w:rPr>
          <w:rFonts w:eastAsiaTheme="minorEastAsia"/>
        </w:rPr>
        <w:t>1600</w:t>
      </w:r>
      <w:r w:rsidR="00DA6305">
        <w:rPr>
          <w:rFonts w:eastAsiaTheme="minorEastAsia"/>
        </w:rPr>
        <w:t>.</w:t>
      </w:r>
    </w:p>
    <w:p w14:paraId="0D89FFBE" w14:textId="26F13E6F" w:rsidR="00BC4FAB" w:rsidRDefault="00BC4FAB" w:rsidP="00BC4FAB">
      <w:pPr>
        <w:pStyle w:val="FeatureBox"/>
      </w:pPr>
      <w:r>
        <w:t xml:space="preserve">It is likely students are reading off their working from the Launch activity. </w:t>
      </w:r>
      <w:r w:rsidR="005D7AB3">
        <w:t>This is intended</w:t>
      </w:r>
      <w:r w:rsidR="00853A61">
        <w:t>.</w:t>
      </w:r>
      <w:r w:rsidR="005D7AB3">
        <w:t xml:space="preserve"> </w:t>
      </w:r>
      <w:r w:rsidR="00853A61">
        <w:t>T</w:t>
      </w:r>
      <w:r w:rsidR="00D52A15">
        <w:t>he purpose of the following prompts is to necessitate a more efficient method.</w:t>
      </w:r>
    </w:p>
    <w:p w14:paraId="71A4895A" w14:textId="2AA21003" w:rsidR="00392A6D" w:rsidRDefault="00392A6D" w:rsidP="005D1D83">
      <w:pPr>
        <w:pStyle w:val="ListNumber"/>
      </w:pPr>
      <w:r>
        <w:t>Explain to students</w:t>
      </w:r>
      <w:r w:rsidR="004E2FA9">
        <w:t>,</w:t>
      </w:r>
      <w:r>
        <w:t xml:space="preserve"> there is a more efficient way of </w:t>
      </w:r>
      <w:r w:rsidR="00E47BC0">
        <w:t>recording ‘how many months’, using logarithms.</w:t>
      </w:r>
    </w:p>
    <w:p w14:paraId="33006835" w14:textId="3BF9F3C7" w:rsidR="003F3A2A" w:rsidRDefault="003F3A2A" w:rsidP="005D1D83">
      <w:pPr>
        <w:pStyle w:val="ListNumber"/>
      </w:pPr>
      <w:r>
        <w:t>Reveal the learning intention and success criteria to students.</w:t>
      </w:r>
    </w:p>
    <w:p w14:paraId="502523B1" w14:textId="1975FCD3" w:rsidR="005508F4" w:rsidRDefault="000E21C6" w:rsidP="00984A84">
      <w:pPr>
        <w:pStyle w:val="ListNumber"/>
      </w:pPr>
      <w:r>
        <w:t>Write the following e</w:t>
      </w:r>
      <w:r w:rsidR="00EB651D">
        <w:t>quat</w:t>
      </w:r>
      <w:r>
        <w:t xml:space="preserve">ion on the board for students to see: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65536</m:t>
            </m:r>
          </m:e>
        </m:func>
        <m:r>
          <w:rPr>
            <w:rFonts w:ascii="Cambria Math" w:hAnsi="Cambria Math"/>
          </w:rPr>
          <m:t>=16</m:t>
        </m:r>
      </m:oMath>
      <w:r w:rsidR="008D54E6">
        <w:rPr>
          <w:rFonts w:eastAsiaTheme="minorEastAsia"/>
        </w:rPr>
        <w:t>.</w:t>
      </w:r>
      <w:r w:rsidR="0048321F">
        <w:rPr>
          <w:rFonts w:eastAsiaTheme="minorEastAsia"/>
        </w:rPr>
        <w:t xml:space="preserve"> </w:t>
      </w:r>
      <w:r w:rsidR="005508F4">
        <w:t>In a Think-Pair-Share (</w:t>
      </w:r>
      <w:hyperlink r:id="rId17">
        <w:r w:rsidR="005508F4" w:rsidRPr="69AA0A1C">
          <w:rPr>
            <w:rStyle w:val="Hyperlink"/>
          </w:rPr>
          <w:t>bit.ly/thinkpairsharestrategy</w:t>
        </w:r>
      </w:hyperlink>
      <w:r w:rsidR="005508F4">
        <w:t xml:space="preserve">), students discuss the following </w:t>
      </w:r>
      <w:r w:rsidR="00984A84">
        <w:t>prompts</w:t>
      </w:r>
      <w:r w:rsidR="005508F4">
        <w:t>:</w:t>
      </w:r>
    </w:p>
    <w:p w14:paraId="693C52FF" w14:textId="0C4CE510" w:rsidR="00DA6305" w:rsidRDefault="005508F4" w:rsidP="00772B55">
      <w:pPr>
        <w:pStyle w:val="ListBullet2"/>
        <w:ind w:left="1134" w:hanging="567"/>
      </w:pPr>
      <w:r>
        <w:t>What does each part of the e</w:t>
      </w:r>
      <w:r w:rsidR="00AD60A7">
        <w:t>quat</w:t>
      </w:r>
      <w:r>
        <w:t>ion represent?</w:t>
      </w:r>
    </w:p>
    <w:p w14:paraId="057A22B2" w14:textId="61C82FF3" w:rsidR="005508F4" w:rsidRDefault="00DA6305" w:rsidP="00772B55">
      <w:pPr>
        <w:pStyle w:val="ListBullet2"/>
        <w:ind w:left="1134" w:hanging="567"/>
      </w:pPr>
      <w:r>
        <w:t>How does the e</w:t>
      </w:r>
      <w:r w:rsidR="00AD60A7">
        <w:t>quati</w:t>
      </w:r>
      <w:r>
        <w:t xml:space="preserve">on relate to </w:t>
      </w:r>
      <m:oMath>
        <m:r>
          <w:rPr>
            <w:rFonts w:ascii="Cambria Math" w:hAnsi="Cambria Math"/>
          </w:rPr>
          <m:t>V=</m:t>
        </m:r>
        <m:sSup>
          <m:sSupPr>
            <m:ctrlPr>
              <w:rPr>
                <w:rFonts w:ascii="Cambria Math" w:hAnsi="Cambria Math"/>
                <w:i/>
              </w:rPr>
            </m:ctrlPr>
          </m:sSupPr>
          <m:e>
            <m:r>
              <w:rPr>
                <w:rFonts w:ascii="Cambria Math" w:hAnsi="Cambria Math"/>
              </w:rPr>
              <m:t>2</m:t>
            </m:r>
          </m:e>
          <m:sup>
            <m:r>
              <w:rPr>
                <w:rFonts w:ascii="Cambria Math" w:hAnsi="Cambria Math"/>
              </w:rPr>
              <m:t>m</m:t>
            </m:r>
          </m:sup>
        </m:sSup>
      </m:oMath>
      <w:r>
        <w:rPr>
          <w:rFonts w:eastAsiaTheme="minorEastAsia"/>
        </w:rPr>
        <w:t>?</w:t>
      </w:r>
    </w:p>
    <w:p w14:paraId="2F861005" w14:textId="531FF03C" w:rsidR="00AC622A" w:rsidRDefault="00F1699D" w:rsidP="00772B55">
      <w:pPr>
        <w:pStyle w:val="ListBullet2"/>
        <w:ind w:left="1134" w:hanging="567"/>
      </w:pPr>
      <w:r w:rsidRPr="00F1699D">
        <w:t>How would you write the logarithm to represent the number of months for the vampire population to have reached 8</w:t>
      </w:r>
      <w:r>
        <w:t>?</w:t>
      </w:r>
    </w:p>
    <w:p w14:paraId="492402E0" w14:textId="7F09F3F4" w:rsidR="00FC6CFD" w:rsidRDefault="00FE53D7" w:rsidP="00772B55">
      <w:pPr>
        <w:pStyle w:val="ListBullet2"/>
        <w:ind w:left="1134" w:hanging="567"/>
      </w:pPr>
      <w:r>
        <w:t xml:space="preserve">How would the logarithm change if each vampire ‘feeds’ on </w:t>
      </w:r>
      <w:r w:rsidR="00772B55">
        <w:t xml:space="preserve">2 </w:t>
      </w:r>
      <w:r>
        <w:t>people each month instead of one?</w:t>
      </w:r>
    </w:p>
    <w:p w14:paraId="315670BD" w14:textId="7D4A45E2" w:rsidR="00A51D10" w:rsidRDefault="00A51D10" w:rsidP="00A51D10">
      <w:pPr>
        <w:pStyle w:val="Heading3"/>
      </w:pPr>
      <w:r>
        <w:t>Summarise</w:t>
      </w:r>
    </w:p>
    <w:p w14:paraId="79A5B879" w14:textId="3BE0CF9A" w:rsidR="005B7111" w:rsidRDefault="005B7111" w:rsidP="00C35670">
      <w:pPr>
        <w:pStyle w:val="ListNumber"/>
        <w:numPr>
          <w:ilvl w:val="0"/>
          <w:numId w:val="15"/>
        </w:numPr>
        <w:rPr>
          <w:lang w:eastAsia="zh-CN"/>
        </w:rPr>
      </w:pPr>
      <w:r w:rsidRPr="0040551C">
        <w:rPr>
          <w:lang w:eastAsia="zh-CN"/>
        </w:rPr>
        <w:t xml:space="preserve">Use </w:t>
      </w:r>
      <w:r>
        <w:rPr>
          <w:lang w:eastAsia="zh-CN"/>
        </w:rPr>
        <w:t>slides 2</w:t>
      </w:r>
      <w:r w:rsidR="00772B55">
        <w:rPr>
          <w:lang w:eastAsia="zh-CN"/>
        </w:rPr>
        <w:t>–</w:t>
      </w:r>
      <w:r>
        <w:rPr>
          <w:lang w:eastAsia="zh-CN"/>
        </w:rPr>
        <w:t xml:space="preserve">9 from </w:t>
      </w:r>
      <w:r w:rsidRPr="0040551C">
        <w:rPr>
          <w:lang w:eastAsia="zh-CN"/>
        </w:rPr>
        <w:t xml:space="preserve">the </w:t>
      </w:r>
      <w:r w:rsidR="00FE4AE2" w:rsidRPr="00C35670">
        <w:rPr>
          <w:i/>
          <w:lang w:eastAsia="zh-CN"/>
        </w:rPr>
        <w:t>Why vampires don’t exist</w:t>
      </w:r>
      <w:r w:rsidRPr="00C35670">
        <w:rPr>
          <w:i/>
          <w:lang w:eastAsia="zh-CN"/>
        </w:rPr>
        <w:t xml:space="preserve"> </w:t>
      </w:r>
      <w:r w:rsidRPr="0040551C">
        <w:rPr>
          <w:lang w:eastAsia="zh-CN"/>
        </w:rPr>
        <w:t xml:space="preserve">PowerPoint for explicit teaching of </w:t>
      </w:r>
      <w:r w:rsidR="00D41E82">
        <w:rPr>
          <w:lang w:eastAsia="zh-CN"/>
        </w:rPr>
        <w:t>converting</w:t>
      </w:r>
      <w:r w:rsidR="005C0443">
        <w:rPr>
          <w:lang w:eastAsia="zh-CN"/>
        </w:rPr>
        <w:t xml:space="preserve"> between exponential equations and logarithms</w:t>
      </w:r>
      <w:r w:rsidRPr="0040551C">
        <w:rPr>
          <w:lang w:eastAsia="zh-CN"/>
        </w:rPr>
        <w:t>.</w:t>
      </w:r>
    </w:p>
    <w:p w14:paraId="636D7971" w14:textId="3A891971" w:rsidR="00816307" w:rsidRDefault="005B7111" w:rsidP="005B7111">
      <w:pPr>
        <w:pStyle w:val="FeatureBox"/>
        <w:rPr>
          <w:lang w:eastAsia="zh-CN"/>
        </w:rPr>
      </w:pPr>
      <w:r>
        <w:rPr>
          <w:lang w:eastAsia="zh-CN"/>
        </w:rPr>
        <w:t>The explicit teaching technique used in the PowerPoint is ‘Your turn.’ The first slide is a worked example which should be displayed for the students and then use the following steps.</w:t>
      </w:r>
    </w:p>
    <w:p w14:paraId="6A93BE9F" w14:textId="6C029BE9" w:rsidR="00816307" w:rsidRDefault="005B7111" w:rsidP="003441A5">
      <w:pPr>
        <w:pStyle w:val="FeatureBox"/>
        <w:numPr>
          <w:ilvl w:val="0"/>
          <w:numId w:val="24"/>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473EAA56" w14:textId="73B2DADB" w:rsidR="00816307" w:rsidRDefault="005B7111" w:rsidP="003441A5">
      <w:pPr>
        <w:pStyle w:val="FeatureBox"/>
        <w:numPr>
          <w:ilvl w:val="0"/>
          <w:numId w:val="24"/>
        </w:numPr>
        <w:ind w:left="567" w:hanging="567"/>
        <w:rPr>
          <w:lang w:eastAsia="zh-CN"/>
        </w:rPr>
      </w:pPr>
      <w:r w:rsidRPr="00B76006">
        <w:rPr>
          <w:lang w:eastAsia="zh-CN"/>
        </w:rPr>
        <w:t>Students read in silence</w:t>
      </w:r>
      <w:r>
        <w:rPr>
          <w:lang w:eastAsia="zh-CN"/>
        </w:rPr>
        <w:t>.</w:t>
      </w:r>
    </w:p>
    <w:p w14:paraId="5ED8BE0E" w14:textId="53BF3CD6" w:rsidR="00816307" w:rsidRDefault="005B7111" w:rsidP="003441A5">
      <w:pPr>
        <w:pStyle w:val="FeatureBox"/>
        <w:numPr>
          <w:ilvl w:val="0"/>
          <w:numId w:val="24"/>
        </w:numPr>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7D7C9E58" w14:textId="41340472" w:rsidR="00816307" w:rsidRDefault="005B7111" w:rsidP="003441A5">
      <w:pPr>
        <w:pStyle w:val="FeatureBox"/>
        <w:numPr>
          <w:ilvl w:val="0"/>
          <w:numId w:val="24"/>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D271660" w14:textId="3C66D234" w:rsidR="00816307" w:rsidRDefault="003441A5" w:rsidP="003441A5">
      <w:pPr>
        <w:pStyle w:val="FeatureBox"/>
        <w:numPr>
          <w:ilvl w:val="0"/>
          <w:numId w:val="24"/>
        </w:numPr>
        <w:ind w:left="567" w:hanging="567"/>
        <w:rPr>
          <w:lang w:eastAsia="zh-CN"/>
        </w:rPr>
      </w:pPr>
      <w:r>
        <w:rPr>
          <w:lang w:eastAsia="zh-CN"/>
        </w:rPr>
        <w:t xml:space="preserve">Think-Pair-Share. </w:t>
      </w:r>
      <w:r w:rsidR="005B7111">
        <w:rPr>
          <w:lang w:eastAsia="zh-CN"/>
        </w:rPr>
        <w:t>Students e</w:t>
      </w:r>
      <w:r w:rsidR="005B7111" w:rsidRPr="00B76006">
        <w:rPr>
          <w:lang w:eastAsia="zh-CN"/>
        </w:rPr>
        <w:t>xplain t</w:t>
      </w:r>
      <w:r w:rsidR="005B7111">
        <w:rPr>
          <w:lang w:eastAsia="zh-CN"/>
        </w:rPr>
        <w:t>he solution to their partner.</w:t>
      </w:r>
    </w:p>
    <w:p w14:paraId="0EE1682F" w14:textId="039B5864" w:rsidR="00816307" w:rsidRDefault="005B7111" w:rsidP="003441A5">
      <w:pPr>
        <w:pStyle w:val="FeatureBox"/>
        <w:numPr>
          <w:ilvl w:val="0"/>
          <w:numId w:val="24"/>
        </w:numPr>
        <w:ind w:left="567" w:hanging="567"/>
        <w:rPr>
          <w:lang w:eastAsia="zh-CN"/>
        </w:rPr>
      </w:pPr>
      <w:r>
        <w:rPr>
          <w:lang w:eastAsia="zh-CN"/>
        </w:rPr>
        <w:t>In pairs</w:t>
      </w:r>
      <w:r w:rsidR="00D236B0">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65A2F0DE" w14:textId="41D11777" w:rsidR="005B7111" w:rsidRDefault="005B7111" w:rsidP="003441A5">
      <w:pPr>
        <w:pStyle w:val="FeatureBox"/>
        <w:numPr>
          <w:ilvl w:val="0"/>
          <w:numId w:val="24"/>
        </w:numPr>
        <w:ind w:left="567" w:hanging="567"/>
        <w:rPr>
          <w:lang w:eastAsia="zh-CN"/>
        </w:rPr>
      </w:pPr>
      <w:r>
        <w:rPr>
          <w:lang w:eastAsia="zh-CN"/>
        </w:rPr>
        <w:t>Finally, randomly select students to share their answers with the whole class.</w:t>
      </w:r>
    </w:p>
    <w:p w14:paraId="774DAAFE" w14:textId="62893816" w:rsidR="005B7111" w:rsidRDefault="00804983" w:rsidP="00860E1E">
      <w:pPr>
        <w:pStyle w:val="ListNumber"/>
      </w:pPr>
      <w:r>
        <w:t xml:space="preserve">Print and distribute </w:t>
      </w:r>
      <w:r w:rsidR="001F7045">
        <w:t>Appendix A ‘Thin slicing worksheet’</w:t>
      </w:r>
      <w:r>
        <w:t xml:space="preserve"> to each student. Students are to </w:t>
      </w:r>
      <w:r w:rsidR="00C13E73">
        <w:t>independently fill in each missing cell</w:t>
      </w:r>
      <w:r w:rsidR="008250B1">
        <w:t xml:space="preserve"> in the table. Students create their own problems for the last 2 rows.</w:t>
      </w:r>
    </w:p>
    <w:p w14:paraId="1F285C9D" w14:textId="1FC03AD0" w:rsidR="008250B1" w:rsidRDefault="006A24F6" w:rsidP="00860E1E">
      <w:pPr>
        <w:pStyle w:val="ListNumber"/>
      </w:pPr>
      <w:r>
        <w:t xml:space="preserve">Randomly select some </w:t>
      </w:r>
      <w:r w:rsidR="0097216A">
        <w:t>students</w:t>
      </w:r>
      <w:r>
        <w:t xml:space="preserve"> to</w:t>
      </w:r>
      <w:r w:rsidR="0097216A">
        <w:t xml:space="preserve"> </w:t>
      </w:r>
      <w:r w:rsidR="00173B55">
        <w:t xml:space="preserve">share the problems they created </w:t>
      </w:r>
      <w:r w:rsidR="00A554B6">
        <w:t xml:space="preserve">with </w:t>
      </w:r>
      <w:r>
        <w:t>the class.</w:t>
      </w:r>
    </w:p>
    <w:p w14:paraId="663E78C9" w14:textId="5F90D5B2" w:rsidR="00A51D10" w:rsidRDefault="00A51D10" w:rsidP="5B62FD38">
      <w:pPr>
        <w:pStyle w:val="Heading3"/>
        <w:numPr>
          <w:ilvl w:val="2"/>
          <w:numId w:val="0"/>
        </w:numPr>
      </w:pPr>
      <w:r>
        <w:t>Apply</w:t>
      </w:r>
    </w:p>
    <w:p w14:paraId="319C2E16" w14:textId="3FB97DC3" w:rsidR="003B679E" w:rsidRDefault="005A3D2D" w:rsidP="00EB2D35">
      <w:pPr>
        <w:pStyle w:val="ListNumber"/>
        <w:numPr>
          <w:ilvl w:val="0"/>
          <w:numId w:val="14"/>
        </w:numPr>
      </w:pPr>
      <w:r>
        <w:t xml:space="preserve">Display Figure </w:t>
      </w:r>
      <w:r w:rsidR="0002215D">
        <w:t>4 ‘Open</w:t>
      </w:r>
      <w:r w:rsidR="00E63B54">
        <w:t xml:space="preserve"> Middle </w:t>
      </w:r>
      <w:r w:rsidR="0002215D">
        <w:t>problem’</w:t>
      </w:r>
      <w:r w:rsidR="001B6976">
        <w:t xml:space="preserve"> on slide 10 of the associated </w:t>
      </w:r>
      <w:r w:rsidR="00EB2D35">
        <w:t>PowerPoint</w:t>
      </w:r>
      <w:r w:rsidR="003038E0">
        <w:t xml:space="preserve"> or directly from the Open</w:t>
      </w:r>
      <w:r w:rsidR="00E63B54">
        <w:t xml:space="preserve"> Middle </w:t>
      </w:r>
      <w:r w:rsidR="003038E0">
        <w:t>website (</w:t>
      </w:r>
      <w:hyperlink r:id="rId18" w:history="1">
        <w:r w:rsidR="003038E0">
          <w:rPr>
            <w:rStyle w:val="Hyperlink"/>
          </w:rPr>
          <w:t>openmiddle.com/logs</w:t>
        </w:r>
      </w:hyperlink>
      <w:r w:rsidR="003038E0">
        <w:t>)</w:t>
      </w:r>
      <w:r w:rsidR="00EB2D35">
        <w:t>.</w:t>
      </w:r>
    </w:p>
    <w:p w14:paraId="2674F71C" w14:textId="28226EED" w:rsidR="004057AE" w:rsidRPr="003B679E" w:rsidRDefault="004057AE" w:rsidP="004057AE">
      <w:pPr>
        <w:pStyle w:val="FeatureBox"/>
      </w:pPr>
      <w:r>
        <w:t>Sample solutions and hints are available via the link</w:t>
      </w:r>
      <w:r w:rsidR="0084791A">
        <w:t>.</w:t>
      </w:r>
    </w:p>
    <w:p w14:paraId="10AB706D" w14:textId="4A1A8678" w:rsidR="005A3D2D" w:rsidRDefault="005A3D2D" w:rsidP="005A3D2D">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rsidR="00E63B54">
        <w:t xml:space="preserve"> –</w:t>
      </w:r>
      <w:r>
        <w:t xml:space="preserve"> Open</w:t>
      </w:r>
      <w:r w:rsidR="00E63B54">
        <w:t xml:space="preserve"> Middle </w:t>
      </w:r>
      <w:r>
        <w:t>problem</w:t>
      </w:r>
    </w:p>
    <w:p w14:paraId="49AB6F8B" w14:textId="7ABB15D9" w:rsidR="00003A34" w:rsidRDefault="00003A34" w:rsidP="00003A34">
      <w:r>
        <w:rPr>
          <w:noProof/>
        </w:rPr>
        <w:drawing>
          <wp:inline distT="0" distB="0" distL="0" distR="0" wp14:anchorId="7E8E0C4E" wp14:editId="080EC5F7">
            <wp:extent cx="6116320" cy="2967990"/>
            <wp:effectExtent l="0" t="0" r="0" b="3810"/>
            <wp:docPr id="6" name="Picture 6" descr="A table with Increasing size written along the horizontal edge and increasing size written along the vertical edge. 1 is in the centre of a 9 by 9 grid. The other cells have a log with a box for the base and the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Increasing size written along the horizontal edge and increasing size written along the vertical edge. 1 is in the centre of a 9 by 9 grid. The other cells have a log with a box for the base and the argu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2967990"/>
                    </a:xfrm>
                    <a:prstGeom prst="rect">
                      <a:avLst/>
                    </a:prstGeom>
                    <a:noFill/>
                    <a:ln>
                      <a:noFill/>
                    </a:ln>
                  </pic:spPr>
                </pic:pic>
              </a:graphicData>
            </a:graphic>
          </wp:inline>
        </w:drawing>
      </w:r>
    </w:p>
    <w:p w14:paraId="216097F8" w14:textId="465CAEBF" w:rsidR="00EB2D35" w:rsidRDefault="00604BAC" w:rsidP="00EB2D35">
      <w:pPr>
        <w:pStyle w:val="ListNumber"/>
      </w:pPr>
      <w:r>
        <w:t xml:space="preserve">Students use </w:t>
      </w:r>
      <w:r w:rsidRPr="00604BAC">
        <w:t>the integers 1</w:t>
      </w:r>
      <w:r w:rsidR="006E5256">
        <w:t>–</w:t>
      </w:r>
      <w:r w:rsidRPr="00604BAC">
        <w:t>9,</w:t>
      </w:r>
      <w:r>
        <w:t xml:space="preserve"> to</w:t>
      </w:r>
      <w:r w:rsidRPr="00604BAC">
        <w:t xml:space="preserve"> fill in the red and blue boxes so that the </w:t>
      </w:r>
      <w:r w:rsidR="00584413">
        <w:t>table</w:t>
      </w:r>
      <w:r w:rsidRPr="00604BAC">
        <w:t xml:space="preserve"> is accurate. You can only use a number once per red box and once per blue box.</w:t>
      </w:r>
    </w:p>
    <w:p w14:paraId="313CD8B6" w14:textId="00E74FDB" w:rsidR="00604BAC" w:rsidRDefault="00604BAC" w:rsidP="00EB2D35">
      <w:pPr>
        <w:pStyle w:val="ListNumber"/>
      </w:pPr>
      <w:r>
        <w:t xml:space="preserve">This task could be completed </w:t>
      </w:r>
      <w:r w:rsidR="00C35B32">
        <w:t>on</w:t>
      </w:r>
      <w:r w:rsidR="00D711B2">
        <w:t xml:space="preserve"> vertical non-permanent surfaces, </w:t>
      </w:r>
      <w:r w:rsidR="00C35B32">
        <w:t>mini whiteboards, or printed A3 paper.</w:t>
      </w:r>
    </w:p>
    <w:p w14:paraId="237CA720" w14:textId="5F8BC9C9" w:rsidR="002F0BF3" w:rsidRPr="00003A34" w:rsidRDefault="002F0BF3" w:rsidP="00EB2D35">
      <w:pPr>
        <w:pStyle w:val="ListNumber"/>
      </w:pPr>
      <w:r>
        <w:t>Complete a gallery walk (</w:t>
      </w:r>
      <w:hyperlink r:id="rId20" w:history="1">
        <w:r w:rsidR="005F4AF7" w:rsidRPr="00183649">
          <w:rPr>
            <w:rStyle w:val="Hyperlink"/>
          </w:rPr>
          <w:t>bit.</w:t>
        </w:r>
        <w:r w:rsidR="005F4AF7">
          <w:rPr>
            <w:rStyle w:val="Hyperlink"/>
          </w:rPr>
          <w:t>ly/</w:t>
        </w:r>
        <w:r w:rsidR="005F4AF7" w:rsidRPr="00183649">
          <w:rPr>
            <w:rStyle w:val="Hyperlink"/>
          </w:rPr>
          <w:t>DLSgallerywalk</w:t>
        </w:r>
      </w:hyperlink>
      <w:r>
        <w:t>)</w:t>
      </w:r>
      <w:r w:rsidR="005F4AF7">
        <w:t xml:space="preserve"> for students to compare answers.</w:t>
      </w:r>
    </w:p>
    <w:p w14:paraId="16F22458" w14:textId="77777777" w:rsidR="00DA237B" w:rsidRPr="00F941AD" w:rsidRDefault="00DA237B" w:rsidP="00F941AD">
      <w:r w:rsidRPr="00F941AD">
        <w:br w:type="page"/>
      </w:r>
    </w:p>
    <w:p w14:paraId="140858F5" w14:textId="4578FA9A" w:rsidR="00D042D0" w:rsidRDefault="00D042D0" w:rsidP="00DA237B">
      <w:pPr>
        <w:pStyle w:val="Heading2"/>
      </w:pPr>
      <w:r>
        <w:t xml:space="preserve">Assessment and </w:t>
      </w:r>
      <w:r w:rsidR="00293FD0">
        <w:t>d</w:t>
      </w:r>
      <w:r>
        <w:t>ifferentiation</w:t>
      </w:r>
    </w:p>
    <w:p w14:paraId="0D0FB426" w14:textId="497F2AB7" w:rsidR="00433B4D" w:rsidRPr="00433B4D" w:rsidRDefault="00433B4D" w:rsidP="00433B4D">
      <w:pPr>
        <w:pStyle w:val="Heading3"/>
      </w:pPr>
      <w:r w:rsidRPr="00433B4D">
        <w:t>Suggested opportunities for differentiation</w:t>
      </w:r>
    </w:p>
    <w:p w14:paraId="715FE97D" w14:textId="2557D568" w:rsidR="00BD4592" w:rsidRDefault="00BD4592" w:rsidP="00433B4D">
      <w:pPr>
        <w:pStyle w:val="ListBullet"/>
        <w:numPr>
          <w:ilvl w:val="0"/>
          <w:numId w:val="0"/>
        </w:numPr>
        <w:rPr>
          <w:b/>
          <w:bCs/>
        </w:rPr>
      </w:pPr>
      <w:r>
        <w:rPr>
          <w:b/>
          <w:bCs/>
        </w:rPr>
        <w:t>Launch</w:t>
      </w:r>
    </w:p>
    <w:p w14:paraId="40D424D3" w14:textId="7733079D" w:rsidR="00BD4592" w:rsidRDefault="00BD4592" w:rsidP="00BD4592">
      <w:pPr>
        <w:pStyle w:val="ListBullet"/>
      </w:pPr>
      <w:r>
        <w:t>There are lots of assumptions made in this model.</w:t>
      </w:r>
      <w:r w:rsidR="00826DEB">
        <w:t xml:space="preserve"> For example, human mortality rate is ignored. Students could include </w:t>
      </w:r>
      <w:r w:rsidR="0041266E">
        <w:t>these factors in their model to be more accurate.</w:t>
      </w:r>
    </w:p>
    <w:p w14:paraId="79B6432D" w14:textId="38B0CAC6" w:rsidR="00433B4D" w:rsidRPr="00433B4D" w:rsidRDefault="00895A82" w:rsidP="00433B4D">
      <w:pPr>
        <w:pStyle w:val="ListBullet"/>
        <w:numPr>
          <w:ilvl w:val="0"/>
          <w:numId w:val="0"/>
        </w:numPr>
        <w:rPr>
          <w:b/>
          <w:bCs/>
        </w:rPr>
      </w:pPr>
      <w:r>
        <w:rPr>
          <w:b/>
          <w:bCs/>
        </w:rPr>
        <w:t>Explore</w:t>
      </w:r>
    </w:p>
    <w:p w14:paraId="17BA1185" w14:textId="6A8DCE0F" w:rsidR="000A5370" w:rsidRPr="001277D7" w:rsidRDefault="00895A82" w:rsidP="001277D7">
      <w:pPr>
        <w:pStyle w:val="ListBullet"/>
      </w:pPr>
      <w:r w:rsidRPr="001277D7">
        <w:t xml:space="preserve">If students are not ready to calculate such large numbers, the </w:t>
      </w:r>
      <w:proofErr w:type="gramStart"/>
      <w:r w:rsidR="005516C0" w:rsidRPr="001277D7">
        <w:t>time period</w:t>
      </w:r>
      <w:proofErr w:type="gramEnd"/>
      <w:r w:rsidR="005516C0" w:rsidRPr="001277D7">
        <w:t xml:space="preserve"> could be significantly reduced. For example, propose the idea ‘</w:t>
      </w:r>
      <w:r w:rsidR="006E5256" w:rsidRPr="001277D7">
        <w:t>If</w:t>
      </w:r>
      <w:r w:rsidR="005516C0" w:rsidRPr="001277D7">
        <w:t xml:space="preserve"> the first vampire </w:t>
      </w:r>
      <w:r w:rsidR="000A5370" w:rsidRPr="001277D7">
        <w:t>existed 100 years ago, how many would there be now?’</w:t>
      </w:r>
    </w:p>
    <w:p w14:paraId="3FDB9B4D" w14:textId="4D763B99" w:rsidR="00761D1B" w:rsidRPr="001277D7" w:rsidRDefault="00761D1B" w:rsidP="001277D7">
      <w:pPr>
        <w:pStyle w:val="ListBullet"/>
      </w:pPr>
      <w:r w:rsidRPr="001277D7">
        <w:t>The context of vampires and growth may be too complex for some students. Consider using counters or small chocolates to represent repeated doubling.</w:t>
      </w:r>
    </w:p>
    <w:p w14:paraId="1D6FAB29" w14:textId="798871E4" w:rsidR="00433B4D" w:rsidRPr="001277D7" w:rsidRDefault="000A5370" w:rsidP="001277D7">
      <w:pPr>
        <w:pStyle w:val="ListBullet"/>
      </w:pPr>
      <w:r w:rsidRPr="001277D7">
        <w:t>Students could be challenged to represent the problem graphically</w:t>
      </w:r>
      <w:r w:rsidR="001029C5" w:rsidRPr="001277D7">
        <w:t>, encouraging them to use visual representations to help explain their reasoning.</w:t>
      </w:r>
    </w:p>
    <w:p w14:paraId="0D3DEF8D" w14:textId="72CB7462" w:rsidR="00487B15" w:rsidRPr="001277D7" w:rsidRDefault="00487B15" w:rsidP="001277D7">
      <w:pPr>
        <w:pStyle w:val="ListBullet"/>
      </w:pPr>
      <w:r w:rsidRPr="001277D7">
        <w:t xml:space="preserve">Students could be challenged to compare whether a linear or exponential model will grow </w:t>
      </w:r>
      <w:r w:rsidR="00C56016" w:rsidRPr="001277D7">
        <w:t>faster, using visual representations to justify their arguments.</w:t>
      </w:r>
    </w:p>
    <w:p w14:paraId="1738199B" w14:textId="5D26FA00" w:rsidR="00D042D0" w:rsidRPr="001277D7" w:rsidRDefault="004F52C8" w:rsidP="001277D7">
      <w:pPr>
        <w:pStyle w:val="ListBullet"/>
      </w:pPr>
      <w:r w:rsidRPr="001277D7">
        <w:t xml:space="preserve">Students could be extended to use the logarithm formula to calculate </w:t>
      </w:r>
      <w:r w:rsidR="00A836CE" w:rsidRPr="001277D7">
        <w:t xml:space="preserve">non-integer months. For example, how many vampires after 20.5 months. </w:t>
      </w:r>
    </w:p>
    <w:p w14:paraId="01DBC710" w14:textId="2D903463" w:rsidR="00761D1B" w:rsidRDefault="00761D1B" w:rsidP="00761D1B">
      <w:pPr>
        <w:pStyle w:val="ListBullet"/>
        <w:numPr>
          <w:ilvl w:val="0"/>
          <w:numId w:val="0"/>
        </w:numPr>
        <w:rPr>
          <w:b/>
          <w:bCs/>
        </w:rPr>
      </w:pPr>
      <w:r>
        <w:rPr>
          <w:b/>
          <w:bCs/>
        </w:rPr>
        <w:t>Summarise</w:t>
      </w:r>
    </w:p>
    <w:p w14:paraId="15CEBA2C" w14:textId="770310D7" w:rsidR="00761D1B" w:rsidRPr="00645547" w:rsidRDefault="00761D1B" w:rsidP="001277D7">
      <w:pPr>
        <w:pStyle w:val="ListBullet"/>
        <w:rPr>
          <w:b/>
        </w:rPr>
      </w:pPr>
      <w:r>
        <w:t>The solutions to Appendix A could be printed and cut out individually to be completed as a matching activity.</w:t>
      </w:r>
    </w:p>
    <w:p w14:paraId="1F14405E" w14:textId="77777777" w:rsidR="001277D7" w:rsidRDefault="001277D7">
      <w:pPr>
        <w:suppressAutoHyphens w:val="0"/>
        <w:spacing w:after="0" w:line="276" w:lineRule="auto"/>
        <w:rPr>
          <w:color w:val="002664"/>
          <w:sz w:val="32"/>
          <w:szCs w:val="40"/>
        </w:rPr>
      </w:pPr>
      <w:r>
        <w:br w:type="page"/>
      </w:r>
    </w:p>
    <w:p w14:paraId="69082418" w14:textId="019A7F5A" w:rsidR="00433B4D" w:rsidRDefault="00433B4D" w:rsidP="00433B4D">
      <w:pPr>
        <w:pStyle w:val="Heading3"/>
      </w:pPr>
      <w:r>
        <w:t>Suggested opportunities for assessment</w:t>
      </w:r>
    </w:p>
    <w:p w14:paraId="0B440A81" w14:textId="7A0B1F0B" w:rsidR="00433B4D" w:rsidRPr="00433B4D" w:rsidRDefault="00C45AD9" w:rsidP="00433B4D">
      <w:pPr>
        <w:pStyle w:val="ListBullet"/>
        <w:numPr>
          <w:ilvl w:val="0"/>
          <w:numId w:val="0"/>
        </w:numPr>
        <w:rPr>
          <w:b/>
          <w:bCs/>
        </w:rPr>
      </w:pPr>
      <w:r>
        <w:rPr>
          <w:b/>
          <w:bCs/>
        </w:rPr>
        <w:t>Explore</w:t>
      </w:r>
    </w:p>
    <w:p w14:paraId="61965AC9" w14:textId="7E11BACE" w:rsidR="00C45AD9" w:rsidRPr="001A3769" w:rsidRDefault="00C45AD9" w:rsidP="001277D7">
      <w:pPr>
        <w:pStyle w:val="ListBullet"/>
        <w:rPr>
          <w:b/>
        </w:rPr>
      </w:pPr>
      <w:r w:rsidRPr="001277D7">
        <w:t>Students</w:t>
      </w:r>
      <w:r w:rsidRPr="005E1AF1">
        <w:rPr>
          <w:bdr w:val="none" w:sz="0" w:space="0" w:color="auto" w:frame="1"/>
        </w:rPr>
        <w:t xml:space="preserve"> will demonstrate their working mathematically skills in discussions and justifications</w:t>
      </w:r>
      <w:r>
        <w:rPr>
          <w:b/>
          <w:bCs/>
          <w:shd w:val="clear" w:color="auto" w:fill="FFFFFF"/>
        </w:rPr>
        <w:t>.</w:t>
      </w:r>
    </w:p>
    <w:p w14:paraId="2E47EB3C" w14:textId="70E6E744" w:rsidR="001A3769" w:rsidRPr="00C45AD9" w:rsidRDefault="001A3769" w:rsidP="001A3769">
      <w:pPr>
        <w:pStyle w:val="ListBullet"/>
        <w:numPr>
          <w:ilvl w:val="0"/>
          <w:numId w:val="0"/>
        </w:numPr>
        <w:ind w:left="567" w:hanging="567"/>
        <w:rPr>
          <w:b/>
        </w:rPr>
      </w:pPr>
      <w:r>
        <w:rPr>
          <w:b/>
          <w:bCs/>
          <w:color w:val="000000"/>
          <w:shd w:val="clear" w:color="auto" w:fill="FFFFFF"/>
        </w:rPr>
        <w:t>Summarise</w:t>
      </w:r>
    </w:p>
    <w:p w14:paraId="6BB73613" w14:textId="1D1CBE1B" w:rsidR="004D5B9D" w:rsidRPr="004D2DF1" w:rsidRDefault="001A3769" w:rsidP="001277D7">
      <w:pPr>
        <w:pStyle w:val="ListBullet"/>
        <w:rPr>
          <w:b/>
        </w:rPr>
      </w:pPr>
      <w:r>
        <w:rPr>
          <w:bdr w:val="none" w:sz="0" w:space="0" w:color="auto" w:frame="1"/>
        </w:rPr>
        <w:t xml:space="preserve">Monitor </w:t>
      </w:r>
      <w:r w:rsidRPr="001277D7">
        <w:t>student</w:t>
      </w:r>
      <w:r>
        <w:rPr>
          <w:bdr w:val="none" w:sz="0" w:space="0" w:color="auto" w:frame="1"/>
        </w:rPr>
        <w:t xml:space="preserve"> responses in the ‘Your turn’ section to check for understanding.</w:t>
      </w:r>
    </w:p>
    <w:p w14:paraId="08FB8F5F" w14:textId="77777777" w:rsidR="001277D7" w:rsidRDefault="001277D7">
      <w:pPr>
        <w:suppressAutoHyphens w:val="0"/>
        <w:spacing w:after="0" w:line="276" w:lineRule="auto"/>
        <w:rPr>
          <w:rStyle w:val="Heading2Char"/>
        </w:rPr>
      </w:pPr>
      <w:r>
        <w:rPr>
          <w:rStyle w:val="Heading2Char"/>
          <w:bCs w:val="0"/>
        </w:rPr>
        <w:br w:type="page"/>
      </w:r>
    </w:p>
    <w:p w14:paraId="312CCA0F" w14:textId="66F6111E" w:rsidR="00535276" w:rsidRPr="00293FD0" w:rsidRDefault="0070190E" w:rsidP="00293FD0">
      <w:pPr>
        <w:pStyle w:val="Heading2"/>
      </w:pPr>
      <w:r w:rsidRPr="00293FD0">
        <w:rPr>
          <w:rStyle w:val="Heading2Char"/>
          <w:bCs/>
        </w:rPr>
        <w:t>Appendix</w:t>
      </w:r>
      <w:r w:rsidR="00783D18" w:rsidRPr="00293FD0">
        <w:rPr>
          <w:rStyle w:val="Heading2Char"/>
          <w:bCs/>
        </w:rPr>
        <w:t xml:space="preserve"> </w:t>
      </w:r>
      <w:r w:rsidR="00DA237B" w:rsidRPr="00293FD0">
        <w:rPr>
          <w:rStyle w:val="Heading2Char"/>
          <w:bCs/>
        </w:rPr>
        <w:t>A</w:t>
      </w:r>
    </w:p>
    <w:p w14:paraId="44874681" w14:textId="139CEADC" w:rsidR="00433B4D" w:rsidRPr="00293FD0" w:rsidRDefault="00E47BC0" w:rsidP="00293FD0">
      <w:pPr>
        <w:pStyle w:val="Heading3"/>
      </w:pPr>
      <w:r w:rsidRPr="00293FD0">
        <w:t>Thin slicing worksheet</w:t>
      </w:r>
    </w:p>
    <w:tbl>
      <w:tblPr>
        <w:tblStyle w:val="Tableheader"/>
        <w:tblW w:w="0" w:type="auto"/>
        <w:tblLook w:val="04A0" w:firstRow="1" w:lastRow="0" w:firstColumn="1" w:lastColumn="0" w:noHBand="0" w:noVBand="1"/>
        <w:tblDescription w:val="Thin slicing worksheet. Some cells have been left blank for students to respond."/>
      </w:tblPr>
      <w:tblGrid>
        <w:gridCol w:w="4811"/>
        <w:gridCol w:w="4811"/>
      </w:tblGrid>
      <w:tr w:rsidR="00344056" w14:paraId="2AB5D7CC" w14:textId="77777777" w:rsidTr="00556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88D6A03" w14:textId="3A809446" w:rsidR="00344056" w:rsidRDefault="00344056" w:rsidP="003C0C1D">
            <w:pPr>
              <w:spacing w:line="276" w:lineRule="auto"/>
              <w:jc w:val="center"/>
            </w:pPr>
            <w:bookmarkStart w:id="0" w:name="_Hlk157606471"/>
            <w:r>
              <w:t>Exponential form</w:t>
            </w:r>
          </w:p>
        </w:tc>
        <w:tc>
          <w:tcPr>
            <w:tcW w:w="4811" w:type="dxa"/>
          </w:tcPr>
          <w:p w14:paraId="0428C262" w14:textId="2C3F522A" w:rsidR="00344056" w:rsidRDefault="00344056" w:rsidP="003C0C1D">
            <w:pPr>
              <w:spacing w:line="276" w:lineRule="auto"/>
              <w:jc w:val="center"/>
              <w:cnfStyle w:val="100000000000" w:firstRow="1" w:lastRow="0" w:firstColumn="0" w:lastColumn="0" w:oddVBand="0" w:evenVBand="0" w:oddHBand="0" w:evenHBand="0" w:firstRowFirstColumn="0" w:firstRowLastColumn="0" w:lastRowFirstColumn="0" w:lastRowLastColumn="0"/>
            </w:pPr>
            <w:r>
              <w:t>Logarithmic form</w:t>
            </w:r>
          </w:p>
        </w:tc>
      </w:tr>
      <w:tr w:rsidR="00344056" w14:paraId="3F6A16B2"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D24730F" w14:textId="32C8AF11" w:rsidR="00344056" w:rsidRPr="00B30402" w:rsidRDefault="003D6FDD" w:rsidP="003C0C1D">
            <w:pPr>
              <w:spacing w:line="276" w:lineRule="auto"/>
              <w:jc w:val="center"/>
              <w:rPr>
                <w:b w:val="0"/>
                <w:iCs/>
              </w:rPr>
            </w:pPr>
            <m:oMathPara>
              <m:oMath>
                <m:sSup>
                  <m:sSupPr>
                    <m:ctrlPr>
                      <w:rPr>
                        <w:rFonts w:ascii="Cambria Math" w:hAnsi="Cambria Math"/>
                        <w:b w:val="0"/>
                        <w:iCs/>
                      </w:rPr>
                    </m:ctrlPr>
                  </m:sSupPr>
                  <m:e>
                    <m:r>
                      <m:rPr>
                        <m:sty m:val="b"/>
                      </m:rPr>
                      <w:rPr>
                        <w:rFonts w:ascii="Cambria Math" w:hAnsi="Cambria Math"/>
                      </w:rPr>
                      <m:t>3</m:t>
                    </m:r>
                  </m:e>
                  <m:sup>
                    <m:r>
                      <m:rPr>
                        <m:sty m:val="b"/>
                      </m:rPr>
                      <w:rPr>
                        <w:rFonts w:ascii="Cambria Math" w:hAnsi="Cambria Math"/>
                      </w:rPr>
                      <m:t>2</m:t>
                    </m:r>
                  </m:sup>
                </m:sSup>
                <m:r>
                  <m:rPr>
                    <m:sty m:val="b"/>
                  </m:rPr>
                  <w:rPr>
                    <w:rFonts w:ascii="Cambria Math" w:hAnsi="Cambria Math"/>
                  </w:rPr>
                  <m:t>=9</m:t>
                </m:r>
              </m:oMath>
            </m:oMathPara>
          </w:p>
        </w:tc>
        <w:tc>
          <w:tcPr>
            <w:tcW w:w="4811" w:type="dxa"/>
          </w:tcPr>
          <w:p w14:paraId="1A5EBC4A" w14:textId="77777777" w:rsidR="00344056" w:rsidRPr="00B30402" w:rsidRDefault="00344056" w:rsidP="003C0C1D">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344056" w14:paraId="01646440"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3F58883" w14:textId="41C26207" w:rsidR="00344056" w:rsidRPr="00B30402" w:rsidRDefault="003D6FDD" w:rsidP="003C0C1D">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3</m:t>
                    </m:r>
                  </m:e>
                  <m:sup>
                    <m:r>
                      <m:rPr>
                        <m:sty m:val="bi"/>
                      </m:rPr>
                      <w:rPr>
                        <w:rFonts w:ascii="Cambria Math" w:hAnsi="Cambria Math"/>
                      </w:rPr>
                      <m:t>3</m:t>
                    </m:r>
                  </m:sup>
                </m:sSup>
                <m:r>
                  <m:rPr>
                    <m:sty m:val="bi"/>
                  </m:rPr>
                  <w:rPr>
                    <w:rFonts w:ascii="Cambria Math" w:hAnsi="Cambria Math"/>
                  </w:rPr>
                  <m:t>=27</m:t>
                </m:r>
              </m:oMath>
            </m:oMathPara>
          </w:p>
        </w:tc>
        <w:tc>
          <w:tcPr>
            <w:tcW w:w="4811" w:type="dxa"/>
          </w:tcPr>
          <w:p w14:paraId="5D82E3A7" w14:textId="77777777" w:rsidR="00344056" w:rsidRPr="00B30402" w:rsidRDefault="00344056" w:rsidP="003C0C1D">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344056" w14:paraId="2A53CF1C"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6691EB" w14:textId="77777777" w:rsidR="00344056" w:rsidRPr="00556671" w:rsidRDefault="00344056" w:rsidP="003C0C1D">
            <w:pPr>
              <w:spacing w:line="276" w:lineRule="auto"/>
              <w:jc w:val="center"/>
              <w:rPr>
                <w:bCs/>
              </w:rPr>
            </w:pPr>
          </w:p>
        </w:tc>
        <w:tc>
          <w:tcPr>
            <w:tcW w:w="4811" w:type="dxa"/>
          </w:tcPr>
          <w:p w14:paraId="10F88D5C" w14:textId="74BBEA12" w:rsidR="00344056" w:rsidRPr="00B30402" w:rsidRDefault="003D6FDD" w:rsidP="003C0C1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9=2</m:t>
                    </m:r>
                  </m:e>
                </m:func>
              </m:oMath>
            </m:oMathPara>
          </w:p>
        </w:tc>
      </w:tr>
      <w:tr w:rsidR="00344056" w14:paraId="78FD3EF8"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C3D20B8" w14:textId="77777777" w:rsidR="00344056" w:rsidRPr="00556671" w:rsidRDefault="00344056" w:rsidP="003C0C1D">
            <w:pPr>
              <w:spacing w:line="276" w:lineRule="auto"/>
              <w:jc w:val="center"/>
              <w:rPr>
                <w:bCs/>
              </w:rPr>
            </w:pPr>
          </w:p>
        </w:tc>
        <w:tc>
          <w:tcPr>
            <w:tcW w:w="4811" w:type="dxa"/>
          </w:tcPr>
          <w:p w14:paraId="001D2411" w14:textId="219CE855" w:rsidR="00344056" w:rsidRPr="00B30402" w:rsidRDefault="003D6FDD" w:rsidP="003C0C1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16807=5</m:t>
                    </m:r>
                  </m:e>
                </m:func>
              </m:oMath>
            </m:oMathPara>
          </w:p>
        </w:tc>
      </w:tr>
      <w:tr w:rsidR="00344056" w14:paraId="5700C511"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665A309" w14:textId="49D06207" w:rsidR="00344056" w:rsidRPr="00B30402" w:rsidRDefault="003D6FDD" w:rsidP="003C0C1D">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9</m:t>
                    </m:r>
                  </m:e>
                  <m:sup>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2</m:t>
                        </m:r>
                      </m:den>
                    </m:f>
                  </m:sup>
                </m:sSup>
                <m:r>
                  <m:rPr>
                    <m:sty m:val="bi"/>
                  </m:rPr>
                  <w:rPr>
                    <w:rFonts w:ascii="Cambria Math" w:hAnsi="Cambria Math"/>
                  </w:rPr>
                  <m:t>=</m:t>
                </m:r>
              </m:oMath>
            </m:oMathPara>
          </w:p>
        </w:tc>
        <w:tc>
          <w:tcPr>
            <w:tcW w:w="4811" w:type="dxa"/>
          </w:tcPr>
          <w:p w14:paraId="242C6A8F" w14:textId="77777777" w:rsidR="00344056" w:rsidRPr="00B30402" w:rsidRDefault="00344056" w:rsidP="003C0C1D">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344056" w14:paraId="208D3FC6"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950434" w14:textId="77777777" w:rsidR="00344056" w:rsidRPr="00556671" w:rsidRDefault="00344056" w:rsidP="003C0C1D">
            <w:pPr>
              <w:spacing w:line="276" w:lineRule="auto"/>
              <w:jc w:val="center"/>
              <w:rPr>
                <w:bCs/>
              </w:rPr>
            </w:pPr>
          </w:p>
        </w:tc>
        <w:tc>
          <w:tcPr>
            <w:tcW w:w="4811" w:type="dxa"/>
          </w:tcPr>
          <w:p w14:paraId="16CF0F5E" w14:textId="4EE7722C" w:rsidR="00344056" w:rsidRPr="00B30402" w:rsidRDefault="003D6FDD" w:rsidP="003C0C1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r>
                      <w:rPr>
                        <w:rFonts w:ascii="Cambria Math" w:hAnsi="Cambria Math"/>
                      </w:rPr>
                      <m:t>2</m:t>
                    </m:r>
                  </m:fName>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func>
              </m:oMath>
            </m:oMathPara>
          </w:p>
        </w:tc>
      </w:tr>
      <w:tr w:rsidR="00344056" w14:paraId="52B1933E"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5D4525D" w14:textId="77777777" w:rsidR="00344056" w:rsidRPr="00556671" w:rsidRDefault="00344056" w:rsidP="003C0C1D">
            <w:pPr>
              <w:spacing w:line="276" w:lineRule="auto"/>
              <w:jc w:val="center"/>
              <w:rPr>
                <w:bCs/>
              </w:rPr>
            </w:pPr>
          </w:p>
        </w:tc>
        <w:tc>
          <w:tcPr>
            <w:tcW w:w="4811" w:type="dxa"/>
          </w:tcPr>
          <w:p w14:paraId="1D68A5E9" w14:textId="20D4A653" w:rsidR="00344056" w:rsidRPr="00031532" w:rsidRDefault="003D6FDD" w:rsidP="003C0C1D">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4=1</m:t>
                    </m:r>
                  </m:e>
                </m:func>
              </m:oMath>
            </m:oMathPara>
          </w:p>
        </w:tc>
      </w:tr>
      <w:tr w:rsidR="00E47BC0" w14:paraId="30EAECB7"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7A714ED" w14:textId="77777777" w:rsidR="00E47BC0" w:rsidRPr="00B30402" w:rsidRDefault="00E47BC0" w:rsidP="003C0C1D">
            <w:pPr>
              <w:spacing w:line="276" w:lineRule="auto"/>
              <w:jc w:val="center"/>
            </w:pPr>
          </w:p>
        </w:tc>
        <w:tc>
          <w:tcPr>
            <w:tcW w:w="4811" w:type="dxa"/>
          </w:tcPr>
          <w:p w14:paraId="6FDA9DF6" w14:textId="77777777" w:rsidR="00E47BC0" w:rsidRPr="00B30402" w:rsidRDefault="00E47BC0" w:rsidP="003C0C1D">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E47BC0" w14:paraId="28C4E7DE"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DF3E6F8" w14:textId="77777777" w:rsidR="00E47BC0" w:rsidRPr="00B30402" w:rsidRDefault="00E47BC0" w:rsidP="003C0C1D">
            <w:pPr>
              <w:spacing w:line="276" w:lineRule="auto"/>
              <w:jc w:val="center"/>
            </w:pPr>
          </w:p>
        </w:tc>
        <w:tc>
          <w:tcPr>
            <w:tcW w:w="4811" w:type="dxa"/>
          </w:tcPr>
          <w:p w14:paraId="00F0965C" w14:textId="77777777" w:rsidR="00E47BC0" w:rsidRPr="00B30402" w:rsidRDefault="00E47BC0" w:rsidP="003C0C1D">
            <w:pPr>
              <w:spacing w:line="276" w:lineRule="auto"/>
              <w:jc w:val="center"/>
              <w:cnfStyle w:val="000000100000" w:firstRow="0" w:lastRow="0" w:firstColumn="0" w:lastColumn="0" w:oddVBand="0" w:evenVBand="0" w:oddHBand="1" w:evenHBand="0" w:firstRowFirstColumn="0" w:firstRowLastColumn="0" w:lastRowFirstColumn="0" w:lastRowLastColumn="0"/>
            </w:pPr>
          </w:p>
        </w:tc>
      </w:tr>
      <w:bookmarkEnd w:id="0"/>
    </w:tbl>
    <w:p w14:paraId="47AFE0AE" w14:textId="14A89390" w:rsidR="00433B4D" w:rsidRDefault="00433B4D">
      <w:pPr>
        <w:spacing w:line="276" w:lineRule="auto"/>
      </w:pPr>
      <w:r>
        <w:br w:type="page"/>
      </w:r>
    </w:p>
    <w:p w14:paraId="194FC292" w14:textId="77777777" w:rsidR="00433B4D" w:rsidRDefault="00433B4D" w:rsidP="00433B4D">
      <w:pPr>
        <w:pStyle w:val="Heading2"/>
      </w:pPr>
      <w:r>
        <w:t>Sample solutions</w:t>
      </w:r>
    </w:p>
    <w:p w14:paraId="0EE1577F" w14:textId="3688EDD3" w:rsidR="005F4AF7" w:rsidRDefault="005F4AF7" w:rsidP="00433B4D">
      <w:pPr>
        <w:pStyle w:val="Heading3"/>
      </w:pPr>
      <w:r>
        <w:t>Vampire population</w:t>
      </w:r>
    </w:p>
    <w:tbl>
      <w:tblPr>
        <w:tblStyle w:val="Tableheader"/>
        <w:tblW w:w="0" w:type="auto"/>
        <w:tblLook w:val="04A0" w:firstRow="1" w:lastRow="0" w:firstColumn="1" w:lastColumn="0" w:noHBand="0" w:noVBand="1"/>
        <w:tblDescription w:val="Vampire population sample solutions."/>
      </w:tblPr>
      <w:tblGrid>
        <w:gridCol w:w="3207"/>
        <w:gridCol w:w="3207"/>
        <w:gridCol w:w="3208"/>
      </w:tblGrid>
      <w:tr w:rsidR="005F4AF7" w14:paraId="39D6A1CE" w14:textId="77777777" w:rsidTr="00556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FD5A1C2" w14:textId="55F98689" w:rsidR="005F4AF7" w:rsidRDefault="00297B94" w:rsidP="005F4AF7">
            <w:r>
              <w:t>Month</w:t>
            </w:r>
          </w:p>
        </w:tc>
        <w:tc>
          <w:tcPr>
            <w:tcW w:w="3207" w:type="dxa"/>
          </w:tcPr>
          <w:p w14:paraId="11AB5696" w14:textId="36CCD020" w:rsidR="005F4AF7" w:rsidRDefault="00297B94" w:rsidP="005F4AF7">
            <w:pPr>
              <w:cnfStyle w:val="100000000000" w:firstRow="1" w:lastRow="0" w:firstColumn="0" w:lastColumn="0" w:oddVBand="0" w:evenVBand="0" w:oddHBand="0" w:evenHBand="0" w:firstRowFirstColumn="0" w:firstRowLastColumn="0" w:lastRowFirstColumn="0" w:lastRowLastColumn="0"/>
            </w:pPr>
            <w:r>
              <w:t>Vampire population</w:t>
            </w:r>
          </w:p>
        </w:tc>
        <w:tc>
          <w:tcPr>
            <w:tcW w:w="3208" w:type="dxa"/>
          </w:tcPr>
          <w:p w14:paraId="75257A6D" w14:textId="4613D157" w:rsidR="005F4AF7" w:rsidRDefault="00297B94" w:rsidP="005F4AF7">
            <w:pPr>
              <w:cnfStyle w:val="100000000000" w:firstRow="1" w:lastRow="0" w:firstColumn="0" w:lastColumn="0" w:oddVBand="0" w:evenVBand="0" w:oddHBand="0" w:evenHBand="0" w:firstRowFirstColumn="0" w:firstRowLastColumn="0" w:lastRowFirstColumn="0" w:lastRowLastColumn="0"/>
            </w:pPr>
            <w:r>
              <w:t>Human population</w:t>
            </w:r>
          </w:p>
        </w:tc>
      </w:tr>
      <w:tr w:rsidR="005F4AF7" w14:paraId="3F458A90"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A0A3F90" w14:textId="7C263FFA" w:rsidR="005F4AF7" w:rsidRDefault="00BF0315" w:rsidP="005F4AF7">
            <w:r>
              <w:t>1</w:t>
            </w:r>
          </w:p>
        </w:tc>
        <w:tc>
          <w:tcPr>
            <w:tcW w:w="3207" w:type="dxa"/>
          </w:tcPr>
          <w:p w14:paraId="76356E72" w14:textId="0DD07DA4" w:rsidR="005F4AF7" w:rsidRDefault="00263FF6" w:rsidP="005F4AF7">
            <w:pPr>
              <w:cnfStyle w:val="000000100000" w:firstRow="0" w:lastRow="0" w:firstColumn="0" w:lastColumn="0" w:oddVBand="0" w:evenVBand="0" w:oddHBand="1" w:evenHBand="0" w:firstRowFirstColumn="0" w:firstRowLastColumn="0" w:lastRowFirstColumn="0" w:lastRowLastColumn="0"/>
            </w:pPr>
            <w:r>
              <w:t>1</w:t>
            </w:r>
          </w:p>
        </w:tc>
        <w:tc>
          <w:tcPr>
            <w:tcW w:w="3208" w:type="dxa"/>
          </w:tcPr>
          <w:p w14:paraId="7ADB046C" w14:textId="6E922D79" w:rsidR="005F4AF7" w:rsidRDefault="00FA0802" w:rsidP="005F4AF7">
            <w:pPr>
              <w:cnfStyle w:val="000000100000" w:firstRow="0" w:lastRow="0" w:firstColumn="0" w:lastColumn="0" w:oddVBand="0" w:evenVBand="0" w:oddHBand="1" w:evenHBand="0" w:firstRowFirstColumn="0" w:firstRowLastColumn="0" w:lastRowFirstColumn="0" w:lastRowLastColumn="0"/>
            </w:pPr>
            <w:r>
              <w:t>536,870,911</w:t>
            </w:r>
          </w:p>
        </w:tc>
      </w:tr>
      <w:tr w:rsidR="005F4AF7" w14:paraId="5DA5CED4"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9E17C5E" w14:textId="62714A10" w:rsidR="005F4AF7" w:rsidRDefault="00BF0315" w:rsidP="005F4AF7">
            <w:r>
              <w:t>2</w:t>
            </w:r>
          </w:p>
        </w:tc>
        <w:tc>
          <w:tcPr>
            <w:tcW w:w="3207" w:type="dxa"/>
          </w:tcPr>
          <w:p w14:paraId="0A6D1BFC" w14:textId="092C9157" w:rsidR="005F4AF7" w:rsidRDefault="00263FF6" w:rsidP="005F4AF7">
            <w:pPr>
              <w:cnfStyle w:val="000000010000" w:firstRow="0" w:lastRow="0" w:firstColumn="0" w:lastColumn="0" w:oddVBand="0" w:evenVBand="0" w:oddHBand="0" w:evenHBand="1" w:firstRowFirstColumn="0" w:firstRowLastColumn="0" w:lastRowFirstColumn="0" w:lastRowLastColumn="0"/>
            </w:pPr>
            <w:r>
              <w:t>2</w:t>
            </w:r>
          </w:p>
        </w:tc>
        <w:tc>
          <w:tcPr>
            <w:tcW w:w="3208" w:type="dxa"/>
          </w:tcPr>
          <w:p w14:paraId="16D7535D" w14:textId="64191DE1" w:rsidR="005F4AF7" w:rsidRDefault="00FA0802" w:rsidP="005F4AF7">
            <w:pPr>
              <w:cnfStyle w:val="000000010000" w:firstRow="0" w:lastRow="0" w:firstColumn="0" w:lastColumn="0" w:oddVBand="0" w:evenVBand="0" w:oddHBand="0" w:evenHBand="1" w:firstRowFirstColumn="0" w:firstRowLastColumn="0" w:lastRowFirstColumn="0" w:lastRowLastColumn="0"/>
            </w:pPr>
            <w:r>
              <w:t>536,870,910</w:t>
            </w:r>
          </w:p>
        </w:tc>
      </w:tr>
      <w:tr w:rsidR="00FA0802" w14:paraId="0F42B5E9"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CFC9620" w14:textId="2F333C7A" w:rsidR="00FA0802" w:rsidRDefault="00FA0802" w:rsidP="00FA0802">
            <w:r>
              <w:t>3</w:t>
            </w:r>
          </w:p>
        </w:tc>
        <w:tc>
          <w:tcPr>
            <w:tcW w:w="3207" w:type="dxa"/>
          </w:tcPr>
          <w:p w14:paraId="41180DCF" w14:textId="363C7AEF" w:rsidR="00FA0802" w:rsidRDefault="00FA0802" w:rsidP="00FA0802">
            <w:pPr>
              <w:cnfStyle w:val="000000100000" w:firstRow="0" w:lastRow="0" w:firstColumn="0" w:lastColumn="0" w:oddVBand="0" w:evenVBand="0" w:oddHBand="1" w:evenHBand="0" w:firstRowFirstColumn="0" w:firstRowLastColumn="0" w:lastRowFirstColumn="0" w:lastRowLastColumn="0"/>
            </w:pPr>
            <w:r>
              <w:t>4</w:t>
            </w:r>
          </w:p>
        </w:tc>
        <w:tc>
          <w:tcPr>
            <w:tcW w:w="3208" w:type="dxa"/>
          </w:tcPr>
          <w:p w14:paraId="52D6A347" w14:textId="2DE1C154" w:rsidR="00FA0802" w:rsidRDefault="00FA0802" w:rsidP="00FA0802">
            <w:pPr>
              <w:cnfStyle w:val="000000100000" w:firstRow="0" w:lastRow="0" w:firstColumn="0" w:lastColumn="0" w:oddVBand="0" w:evenVBand="0" w:oddHBand="1" w:evenHBand="0" w:firstRowFirstColumn="0" w:firstRowLastColumn="0" w:lastRowFirstColumn="0" w:lastRowLastColumn="0"/>
            </w:pPr>
            <w:r>
              <w:t>536,870,908</w:t>
            </w:r>
          </w:p>
        </w:tc>
      </w:tr>
      <w:tr w:rsidR="00FA0802" w14:paraId="7265423A"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D495A54" w14:textId="5BA3E70A" w:rsidR="00FA0802" w:rsidRDefault="00FA0802" w:rsidP="00FA0802">
            <w:r>
              <w:t>4</w:t>
            </w:r>
          </w:p>
        </w:tc>
        <w:tc>
          <w:tcPr>
            <w:tcW w:w="3207" w:type="dxa"/>
          </w:tcPr>
          <w:p w14:paraId="521B0236" w14:textId="4944F026" w:rsidR="00FA0802" w:rsidRDefault="00FA0802" w:rsidP="00FA0802">
            <w:pPr>
              <w:cnfStyle w:val="000000010000" w:firstRow="0" w:lastRow="0" w:firstColumn="0" w:lastColumn="0" w:oddVBand="0" w:evenVBand="0" w:oddHBand="0" w:evenHBand="1" w:firstRowFirstColumn="0" w:firstRowLastColumn="0" w:lastRowFirstColumn="0" w:lastRowLastColumn="0"/>
            </w:pPr>
            <w:r>
              <w:t>8</w:t>
            </w:r>
          </w:p>
        </w:tc>
        <w:tc>
          <w:tcPr>
            <w:tcW w:w="3208" w:type="dxa"/>
          </w:tcPr>
          <w:p w14:paraId="7130A635" w14:textId="6ADDEBEB" w:rsidR="00FA0802" w:rsidRDefault="00192074" w:rsidP="00FA0802">
            <w:pPr>
              <w:cnfStyle w:val="000000010000" w:firstRow="0" w:lastRow="0" w:firstColumn="0" w:lastColumn="0" w:oddVBand="0" w:evenVBand="0" w:oddHBand="0" w:evenHBand="1" w:firstRowFirstColumn="0" w:firstRowLastColumn="0" w:lastRowFirstColumn="0" w:lastRowLastColumn="0"/>
            </w:pPr>
            <w:r>
              <w:t>536,870,904</w:t>
            </w:r>
          </w:p>
        </w:tc>
      </w:tr>
      <w:tr w:rsidR="00FA0802" w14:paraId="462ABAE9"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1AA9864" w14:textId="39E358DA" w:rsidR="00FA0802" w:rsidRDefault="00FA0802" w:rsidP="00FA0802">
            <w:r>
              <w:t>5</w:t>
            </w:r>
          </w:p>
        </w:tc>
        <w:tc>
          <w:tcPr>
            <w:tcW w:w="3207" w:type="dxa"/>
          </w:tcPr>
          <w:p w14:paraId="78A50EC3" w14:textId="3AA83C9B" w:rsidR="00FA0802" w:rsidRDefault="00FA0802" w:rsidP="00FA0802">
            <w:pPr>
              <w:cnfStyle w:val="000000100000" w:firstRow="0" w:lastRow="0" w:firstColumn="0" w:lastColumn="0" w:oddVBand="0" w:evenVBand="0" w:oddHBand="1" w:evenHBand="0" w:firstRowFirstColumn="0" w:firstRowLastColumn="0" w:lastRowFirstColumn="0" w:lastRowLastColumn="0"/>
            </w:pPr>
            <w:r>
              <w:t>16</w:t>
            </w:r>
          </w:p>
        </w:tc>
        <w:tc>
          <w:tcPr>
            <w:tcW w:w="3208" w:type="dxa"/>
          </w:tcPr>
          <w:p w14:paraId="6F345841" w14:textId="3496794B" w:rsidR="00FA0802" w:rsidRDefault="00A30EE5" w:rsidP="00FA0802">
            <w:pPr>
              <w:cnfStyle w:val="000000100000" w:firstRow="0" w:lastRow="0" w:firstColumn="0" w:lastColumn="0" w:oddVBand="0" w:evenVBand="0" w:oddHBand="1" w:evenHBand="0" w:firstRowFirstColumn="0" w:firstRowLastColumn="0" w:lastRowFirstColumn="0" w:lastRowLastColumn="0"/>
            </w:pPr>
            <w:r>
              <w:t>536,870,896</w:t>
            </w:r>
          </w:p>
        </w:tc>
      </w:tr>
      <w:tr w:rsidR="00FA0802" w14:paraId="19051A71"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515BE0" w14:textId="61D48473" w:rsidR="00FA0802" w:rsidRDefault="00FA0802" w:rsidP="00FA0802">
            <w:r>
              <w:t>6</w:t>
            </w:r>
          </w:p>
        </w:tc>
        <w:tc>
          <w:tcPr>
            <w:tcW w:w="3207" w:type="dxa"/>
          </w:tcPr>
          <w:p w14:paraId="7C3E9B67" w14:textId="5D66FF34" w:rsidR="00FA0802" w:rsidRDefault="00FA0802" w:rsidP="00FA0802">
            <w:pPr>
              <w:cnfStyle w:val="000000010000" w:firstRow="0" w:lastRow="0" w:firstColumn="0" w:lastColumn="0" w:oddVBand="0" w:evenVBand="0" w:oddHBand="0" w:evenHBand="1" w:firstRowFirstColumn="0" w:firstRowLastColumn="0" w:lastRowFirstColumn="0" w:lastRowLastColumn="0"/>
            </w:pPr>
            <w:r>
              <w:t>32</w:t>
            </w:r>
          </w:p>
        </w:tc>
        <w:tc>
          <w:tcPr>
            <w:tcW w:w="3208" w:type="dxa"/>
          </w:tcPr>
          <w:p w14:paraId="08DCC884" w14:textId="2BFFB8D5" w:rsidR="00FA0802" w:rsidRDefault="00A30EE5" w:rsidP="00FA0802">
            <w:pPr>
              <w:cnfStyle w:val="000000010000" w:firstRow="0" w:lastRow="0" w:firstColumn="0" w:lastColumn="0" w:oddVBand="0" w:evenVBand="0" w:oddHBand="0" w:evenHBand="1" w:firstRowFirstColumn="0" w:firstRowLastColumn="0" w:lastRowFirstColumn="0" w:lastRowLastColumn="0"/>
            </w:pPr>
            <w:r>
              <w:t>536,870,880</w:t>
            </w:r>
          </w:p>
        </w:tc>
      </w:tr>
      <w:tr w:rsidR="00FA0802" w14:paraId="78256917"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3D41426" w14:textId="30EA2724" w:rsidR="00FA0802" w:rsidRDefault="00FA0802" w:rsidP="00FA0802">
            <w:r>
              <w:t>7</w:t>
            </w:r>
          </w:p>
        </w:tc>
        <w:tc>
          <w:tcPr>
            <w:tcW w:w="3207" w:type="dxa"/>
          </w:tcPr>
          <w:p w14:paraId="2A15F15D" w14:textId="2344210E" w:rsidR="00FA0802" w:rsidRDefault="00FA0802" w:rsidP="00FA0802">
            <w:pPr>
              <w:cnfStyle w:val="000000100000" w:firstRow="0" w:lastRow="0" w:firstColumn="0" w:lastColumn="0" w:oddVBand="0" w:evenVBand="0" w:oddHBand="1" w:evenHBand="0" w:firstRowFirstColumn="0" w:firstRowLastColumn="0" w:lastRowFirstColumn="0" w:lastRowLastColumn="0"/>
            </w:pPr>
            <w:r>
              <w:t>64</w:t>
            </w:r>
          </w:p>
        </w:tc>
        <w:tc>
          <w:tcPr>
            <w:tcW w:w="3208" w:type="dxa"/>
          </w:tcPr>
          <w:p w14:paraId="26D9447E" w14:textId="3D81272A" w:rsidR="00FA0802" w:rsidRDefault="00C82AB6" w:rsidP="00FA0802">
            <w:pPr>
              <w:cnfStyle w:val="000000100000" w:firstRow="0" w:lastRow="0" w:firstColumn="0" w:lastColumn="0" w:oddVBand="0" w:evenVBand="0" w:oddHBand="1" w:evenHBand="0" w:firstRowFirstColumn="0" w:firstRowLastColumn="0" w:lastRowFirstColumn="0" w:lastRowLastColumn="0"/>
            </w:pPr>
            <w:r>
              <w:t>536,870,848</w:t>
            </w:r>
          </w:p>
        </w:tc>
      </w:tr>
      <w:tr w:rsidR="00FA0802" w14:paraId="0D4ECCF6"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4A9BF98" w14:textId="714537EC" w:rsidR="00FA0802" w:rsidRDefault="00FA0802" w:rsidP="00FA0802">
            <w:r>
              <w:t>8</w:t>
            </w:r>
          </w:p>
        </w:tc>
        <w:tc>
          <w:tcPr>
            <w:tcW w:w="3207" w:type="dxa"/>
          </w:tcPr>
          <w:p w14:paraId="2F282541" w14:textId="447E33CB" w:rsidR="00FA0802" w:rsidRDefault="00FA0802" w:rsidP="00FA0802">
            <w:pPr>
              <w:cnfStyle w:val="000000010000" w:firstRow="0" w:lastRow="0" w:firstColumn="0" w:lastColumn="0" w:oddVBand="0" w:evenVBand="0" w:oddHBand="0" w:evenHBand="1" w:firstRowFirstColumn="0" w:firstRowLastColumn="0" w:lastRowFirstColumn="0" w:lastRowLastColumn="0"/>
            </w:pPr>
            <w:r>
              <w:t>128</w:t>
            </w:r>
          </w:p>
        </w:tc>
        <w:tc>
          <w:tcPr>
            <w:tcW w:w="3208" w:type="dxa"/>
          </w:tcPr>
          <w:p w14:paraId="3229EBFB" w14:textId="044E50EC" w:rsidR="00FA0802" w:rsidRDefault="00C82AB6" w:rsidP="00FA0802">
            <w:pPr>
              <w:cnfStyle w:val="000000010000" w:firstRow="0" w:lastRow="0" w:firstColumn="0" w:lastColumn="0" w:oddVBand="0" w:evenVBand="0" w:oddHBand="0" w:evenHBand="1" w:firstRowFirstColumn="0" w:firstRowLastColumn="0" w:lastRowFirstColumn="0" w:lastRowLastColumn="0"/>
            </w:pPr>
            <w:r>
              <w:t>536,870,784</w:t>
            </w:r>
          </w:p>
        </w:tc>
      </w:tr>
      <w:tr w:rsidR="00FA0802" w14:paraId="440ADA34"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787A7F2" w14:textId="077F44A3" w:rsidR="00FA0802" w:rsidRDefault="00FA0802" w:rsidP="00FA0802">
            <w:r>
              <w:t>9</w:t>
            </w:r>
          </w:p>
        </w:tc>
        <w:tc>
          <w:tcPr>
            <w:tcW w:w="3207" w:type="dxa"/>
          </w:tcPr>
          <w:p w14:paraId="5A42E0E1" w14:textId="12A1DFD3" w:rsidR="00FA0802" w:rsidRDefault="00FA0802" w:rsidP="00FA0802">
            <w:pPr>
              <w:cnfStyle w:val="000000100000" w:firstRow="0" w:lastRow="0" w:firstColumn="0" w:lastColumn="0" w:oddVBand="0" w:evenVBand="0" w:oddHBand="1" w:evenHBand="0" w:firstRowFirstColumn="0" w:firstRowLastColumn="0" w:lastRowFirstColumn="0" w:lastRowLastColumn="0"/>
            </w:pPr>
            <w:r>
              <w:t>256</w:t>
            </w:r>
          </w:p>
        </w:tc>
        <w:tc>
          <w:tcPr>
            <w:tcW w:w="3208" w:type="dxa"/>
          </w:tcPr>
          <w:p w14:paraId="52B9FC24" w14:textId="03022ABF" w:rsidR="00FA0802" w:rsidRDefault="00ED3594" w:rsidP="00FA0802">
            <w:pPr>
              <w:cnfStyle w:val="000000100000" w:firstRow="0" w:lastRow="0" w:firstColumn="0" w:lastColumn="0" w:oddVBand="0" w:evenVBand="0" w:oddHBand="1" w:evenHBand="0" w:firstRowFirstColumn="0" w:firstRowLastColumn="0" w:lastRowFirstColumn="0" w:lastRowLastColumn="0"/>
            </w:pPr>
            <w:r>
              <w:t>536,870,656</w:t>
            </w:r>
          </w:p>
        </w:tc>
      </w:tr>
      <w:tr w:rsidR="00FA0802" w14:paraId="330FFB84"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7D704B3" w14:textId="0C0078F2" w:rsidR="00FA0802" w:rsidRDefault="00FA0802" w:rsidP="00FA0802">
            <w:r>
              <w:t>10</w:t>
            </w:r>
          </w:p>
        </w:tc>
        <w:tc>
          <w:tcPr>
            <w:tcW w:w="3207" w:type="dxa"/>
          </w:tcPr>
          <w:p w14:paraId="7EDC1F5D" w14:textId="65C8639C" w:rsidR="00FA0802" w:rsidRDefault="00FA0802" w:rsidP="00FA0802">
            <w:pPr>
              <w:cnfStyle w:val="000000010000" w:firstRow="0" w:lastRow="0" w:firstColumn="0" w:lastColumn="0" w:oddVBand="0" w:evenVBand="0" w:oddHBand="0" w:evenHBand="1" w:firstRowFirstColumn="0" w:firstRowLastColumn="0" w:lastRowFirstColumn="0" w:lastRowLastColumn="0"/>
            </w:pPr>
            <w:r>
              <w:t>512</w:t>
            </w:r>
          </w:p>
        </w:tc>
        <w:tc>
          <w:tcPr>
            <w:tcW w:w="3208" w:type="dxa"/>
          </w:tcPr>
          <w:p w14:paraId="5DAC38E8" w14:textId="67AFCCD8" w:rsidR="00FA0802" w:rsidRDefault="00ED3594" w:rsidP="00FA0802">
            <w:pPr>
              <w:cnfStyle w:val="000000010000" w:firstRow="0" w:lastRow="0" w:firstColumn="0" w:lastColumn="0" w:oddVBand="0" w:evenVBand="0" w:oddHBand="0" w:evenHBand="1" w:firstRowFirstColumn="0" w:firstRowLastColumn="0" w:lastRowFirstColumn="0" w:lastRowLastColumn="0"/>
            </w:pPr>
            <w:r>
              <w:t>536,870,400</w:t>
            </w:r>
          </w:p>
        </w:tc>
      </w:tr>
      <w:tr w:rsidR="00766DFD" w14:paraId="414758E9"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C9C86ED" w14:textId="556529DC" w:rsidR="00766DFD" w:rsidRDefault="00766DFD" w:rsidP="00FA0802">
            <w:r>
              <w:t>11</w:t>
            </w:r>
          </w:p>
        </w:tc>
        <w:tc>
          <w:tcPr>
            <w:tcW w:w="3207" w:type="dxa"/>
          </w:tcPr>
          <w:p w14:paraId="7BF11ED1" w14:textId="264B2BE6" w:rsidR="00766DFD" w:rsidRDefault="00766DFD" w:rsidP="00FA0802">
            <w:pPr>
              <w:cnfStyle w:val="000000100000" w:firstRow="0" w:lastRow="0" w:firstColumn="0" w:lastColumn="0" w:oddVBand="0" w:evenVBand="0" w:oddHBand="1" w:evenHBand="0" w:firstRowFirstColumn="0" w:firstRowLastColumn="0" w:lastRowFirstColumn="0" w:lastRowLastColumn="0"/>
            </w:pPr>
            <w:r>
              <w:t>1024</w:t>
            </w:r>
          </w:p>
        </w:tc>
        <w:tc>
          <w:tcPr>
            <w:tcW w:w="3208" w:type="dxa"/>
          </w:tcPr>
          <w:p w14:paraId="6C382744" w14:textId="1B61235B" w:rsidR="00766DFD" w:rsidRDefault="008F282E" w:rsidP="00FA0802">
            <w:pPr>
              <w:cnfStyle w:val="000000100000" w:firstRow="0" w:lastRow="0" w:firstColumn="0" w:lastColumn="0" w:oddVBand="0" w:evenVBand="0" w:oddHBand="1" w:evenHBand="0" w:firstRowFirstColumn="0" w:firstRowLastColumn="0" w:lastRowFirstColumn="0" w:lastRowLastColumn="0"/>
            </w:pPr>
            <w:r>
              <w:t>536,</w:t>
            </w:r>
            <w:r w:rsidR="002D26FC">
              <w:t>869,888</w:t>
            </w:r>
          </w:p>
        </w:tc>
      </w:tr>
      <w:tr w:rsidR="00766DFD" w14:paraId="16C90AAC"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CBB588C" w14:textId="5012710B" w:rsidR="00766DFD" w:rsidRDefault="002D26FC" w:rsidP="00FA0802">
            <w:r>
              <w:t>…</w:t>
            </w:r>
          </w:p>
        </w:tc>
        <w:tc>
          <w:tcPr>
            <w:tcW w:w="3207" w:type="dxa"/>
          </w:tcPr>
          <w:p w14:paraId="4A40CDE6" w14:textId="09AA1226" w:rsidR="00766DFD" w:rsidRDefault="002D26FC" w:rsidP="00FA0802">
            <w:pPr>
              <w:cnfStyle w:val="000000010000" w:firstRow="0" w:lastRow="0" w:firstColumn="0" w:lastColumn="0" w:oddVBand="0" w:evenVBand="0" w:oddHBand="0" w:evenHBand="1" w:firstRowFirstColumn="0" w:firstRowLastColumn="0" w:lastRowFirstColumn="0" w:lastRowLastColumn="0"/>
            </w:pPr>
            <w:r>
              <w:t>…</w:t>
            </w:r>
          </w:p>
        </w:tc>
        <w:tc>
          <w:tcPr>
            <w:tcW w:w="3208" w:type="dxa"/>
          </w:tcPr>
          <w:p w14:paraId="3327BEA2" w14:textId="3D56C21F" w:rsidR="00766DFD" w:rsidRDefault="002D26FC" w:rsidP="00FA0802">
            <w:pPr>
              <w:cnfStyle w:val="000000010000" w:firstRow="0" w:lastRow="0" w:firstColumn="0" w:lastColumn="0" w:oddVBand="0" w:evenVBand="0" w:oddHBand="0" w:evenHBand="1" w:firstRowFirstColumn="0" w:firstRowLastColumn="0" w:lastRowFirstColumn="0" w:lastRowLastColumn="0"/>
            </w:pPr>
            <w:r>
              <w:t>…</w:t>
            </w:r>
          </w:p>
        </w:tc>
      </w:tr>
      <w:tr w:rsidR="00766DFD" w14:paraId="5A92F817"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0C37859" w14:textId="29AE2B7E" w:rsidR="00766DFD" w:rsidRDefault="009B68B7" w:rsidP="00FA0802">
            <w:r>
              <w:t>29</w:t>
            </w:r>
          </w:p>
        </w:tc>
        <w:tc>
          <w:tcPr>
            <w:tcW w:w="3207" w:type="dxa"/>
          </w:tcPr>
          <w:p w14:paraId="25ECC39A" w14:textId="32BCADF9" w:rsidR="00766DFD" w:rsidRDefault="00273F9C" w:rsidP="00FA0802">
            <w:pPr>
              <w:cnfStyle w:val="000000100000" w:firstRow="0" w:lastRow="0" w:firstColumn="0" w:lastColumn="0" w:oddVBand="0" w:evenVBand="0" w:oddHBand="1" w:evenHBand="0" w:firstRowFirstColumn="0" w:firstRowLastColumn="0" w:lastRowFirstColumn="0" w:lastRowLastColumn="0"/>
            </w:pPr>
            <w:r>
              <w:t>536,870,91</w:t>
            </w:r>
            <w:r w:rsidR="0080174F">
              <w:t>2</w:t>
            </w:r>
          </w:p>
        </w:tc>
        <w:tc>
          <w:tcPr>
            <w:tcW w:w="3208" w:type="dxa"/>
          </w:tcPr>
          <w:p w14:paraId="0718B98D" w14:textId="51A0BD48" w:rsidR="00766DFD" w:rsidRDefault="0080174F" w:rsidP="00FA0802">
            <w:pPr>
              <w:cnfStyle w:val="000000100000" w:firstRow="0" w:lastRow="0" w:firstColumn="0" w:lastColumn="0" w:oddVBand="0" w:evenVBand="0" w:oddHBand="1" w:evenHBand="0" w:firstRowFirstColumn="0" w:firstRowLastColumn="0" w:lastRowFirstColumn="0" w:lastRowLastColumn="0"/>
            </w:pPr>
            <w:r>
              <w:t>0</w:t>
            </w:r>
          </w:p>
        </w:tc>
      </w:tr>
    </w:tbl>
    <w:p w14:paraId="2249384C" w14:textId="58275CFE" w:rsidR="0080174F" w:rsidRDefault="0080174F" w:rsidP="005F4AF7">
      <w:r>
        <w:br w:type="page"/>
      </w:r>
    </w:p>
    <w:p w14:paraId="365DCC45" w14:textId="47E7F995" w:rsidR="00433B4D" w:rsidRDefault="00433B4D" w:rsidP="00433B4D">
      <w:pPr>
        <w:pStyle w:val="Heading3"/>
      </w:pPr>
      <w:r>
        <w:t xml:space="preserve">Appendix A – </w:t>
      </w:r>
      <w:r w:rsidR="00E63B54">
        <w:t xml:space="preserve">thin </w:t>
      </w:r>
      <w:r w:rsidR="006A4D7A">
        <w:t>slicing</w:t>
      </w:r>
      <w:r>
        <w:t xml:space="preserve"> worksheet</w:t>
      </w:r>
    </w:p>
    <w:tbl>
      <w:tblPr>
        <w:tblStyle w:val="Tableheader"/>
        <w:tblW w:w="0" w:type="auto"/>
        <w:tblLook w:val="04A0" w:firstRow="1" w:lastRow="0" w:firstColumn="1" w:lastColumn="0" w:noHBand="0" w:noVBand="1"/>
        <w:tblDescription w:val="Thin slicing worksheet sample solutions."/>
      </w:tblPr>
      <w:tblGrid>
        <w:gridCol w:w="4811"/>
        <w:gridCol w:w="4811"/>
      </w:tblGrid>
      <w:tr w:rsidR="00E47BC0" w14:paraId="1722E672" w14:textId="77777777" w:rsidTr="00556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17DCEF0" w14:textId="77777777" w:rsidR="00E47BC0" w:rsidRDefault="00E47BC0" w:rsidP="000B17AA">
            <w:pPr>
              <w:spacing w:line="276" w:lineRule="auto"/>
              <w:jc w:val="center"/>
            </w:pPr>
            <w:r>
              <w:t>Exponential form</w:t>
            </w:r>
          </w:p>
        </w:tc>
        <w:tc>
          <w:tcPr>
            <w:tcW w:w="4811" w:type="dxa"/>
          </w:tcPr>
          <w:p w14:paraId="72789617" w14:textId="77777777" w:rsidR="00E47BC0" w:rsidRDefault="00E47BC0" w:rsidP="000B17AA">
            <w:pPr>
              <w:spacing w:line="276" w:lineRule="auto"/>
              <w:jc w:val="center"/>
              <w:cnfStyle w:val="100000000000" w:firstRow="1" w:lastRow="0" w:firstColumn="0" w:lastColumn="0" w:oddVBand="0" w:evenVBand="0" w:oddHBand="0" w:evenHBand="0" w:firstRowFirstColumn="0" w:firstRowLastColumn="0" w:lastRowFirstColumn="0" w:lastRowLastColumn="0"/>
            </w:pPr>
            <w:r>
              <w:t>Logarithmic form</w:t>
            </w:r>
          </w:p>
        </w:tc>
      </w:tr>
      <w:tr w:rsidR="00E47BC0" w14:paraId="526A5B05"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0EF6115" w14:textId="77777777" w:rsidR="00E47BC0" w:rsidRPr="00B30402" w:rsidRDefault="003D6FDD" w:rsidP="000B17AA">
            <w:pPr>
              <w:spacing w:line="276" w:lineRule="auto"/>
              <w:jc w:val="center"/>
              <w:rPr>
                <w:b w:val="0"/>
                <w:iCs/>
              </w:rPr>
            </w:pPr>
            <m:oMathPara>
              <m:oMath>
                <m:sSup>
                  <m:sSupPr>
                    <m:ctrlPr>
                      <w:rPr>
                        <w:rFonts w:ascii="Cambria Math" w:hAnsi="Cambria Math"/>
                        <w:b w:val="0"/>
                        <w:iCs/>
                      </w:rPr>
                    </m:ctrlPr>
                  </m:sSupPr>
                  <m:e>
                    <m:r>
                      <m:rPr>
                        <m:sty m:val="b"/>
                      </m:rPr>
                      <w:rPr>
                        <w:rFonts w:ascii="Cambria Math" w:hAnsi="Cambria Math"/>
                      </w:rPr>
                      <m:t>3</m:t>
                    </m:r>
                  </m:e>
                  <m:sup>
                    <m:r>
                      <m:rPr>
                        <m:sty m:val="b"/>
                      </m:rPr>
                      <w:rPr>
                        <w:rFonts w:ascii="Cambria Math" w:hAnsi="Cambria Math"/>
                      </w:rPr>
                      <m:t>2</m:t>
                    </m:r>
                  </m:sup>
                </m:sSup>
                <m:r>
                  <m:rPr>
                    <m:sty m:val="b"/>
                  </m:rPr>
                  <w:rPr>
                    <w:rFonts w:ascii="Cambria Math" w:hAnsi="Cambria Math"/>
                  </w:rPr>
                  <m:t>=9</m:t>
                </m:r>
              </m:oMath>
            </m:oMathPara>
          </w:p>
        </w:tc>
        <w:tc>
          <w:tcPr>
            <w:tcW w:w="4811" w:type="dxa"/>
          </w:tcPr>
          <w:p w14:paraId="6A6C28E9" w14:textId="4D673283" w:rsidR="00E47BC0" w:rsidRPr="00B30402" w:rsidRDefault="003D6FDD" w:rsidP="000B17AA">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9=2</m:t>
                    </m:r>
                  </m:e>
                </m:func>
              </m:oMath>
            </m:oMathPara>
          </w:p>
        </w:tc>
      </w:tr>
      <w:tr w:rsidR="00E47BC0" w14:paraId="580A615C"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532A9A1" w14:textId="77777777"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3</m:t>
                    </m:r>
                  </m:e>
                  <m:sup>
                    <m:r>
                      <m:rPr>
                        <m:sty m:val="bi"/>
                      </m:rPr>
                      <w:rPr>
                        <w:rFonts w:ascii="Cambria Math" w:hAnsi="Cambria Math"/>
                      </w:rPr>
                      <m:t>3</m:t>
                    </m:r>
                  </m:sup>
                </m:sSup>
                <m:r>
                  <m:rPr>
                    <m:sty m:val="bi"/>
                  </m:rPr>
                  <w:rPr>
                    <w:rFonts w:ascii="Cambria Math" w:hAnsi="Cambria Math"/>
                  </w:rPr>
                  <m:t>=27</m:t>
                </m:r>
              </m:oMath>
            </m:oMathPara>
          </w:p>
        </w:tc>
        <w:tc>
          <w:tcPr>
            <w:tcW w:w="4811" w:type="dxa"/>
          </w:tcPr>
          <w:p w14:paraId="13A26506" w14:textId="2788B09B" w:rsidR="00E47BC0" w:rsidRPr="00B30402" w:rsidRDefault="003D6FDD" w:rsidP="000B17AA">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27=3</m:t>
                    </m:r>
                  </m:e>
                </m:func>
              </m:oMath>
            </m:oMathPara>
          </w:p>
        </w:tc>
      </w:tr>
      <w:tr w:rsidR="00E47BC0" w14:paraId="687EDE51"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145D985" w14:textId="3FB87192"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3</m:t>
                    </m:r>
                    <m:ctrlPr>
                      <w:rPr>
                        <w:rFonts w:ascii="Cambria Math" w:hAnsi="Cambria Math"/>
                        <w:i/>
                      </w:rPr>
                    </m:ctrlPr>
                  </m:e>
                  <m:sup>
                    <m:r>
                      <m:rPr>
                        <m:sty m:val="bi"/>
                      </m:rPr>
                      <w:rPr>
                        <w:rFonts w:ascii="Cambria Math" w:hAnsi="Cambria Math"/>
                      </w:rPr>
                      <m:t>5</m:t>
                    </m:r>
                  </m:sup>
                </m:sSup>
                <m:r>
                  <m:rPr>
                    <m:sty m:val="bi"/>
                  </m:rPr>
                  <w:rPr>
                    <w:rFonts w:ascii="Cambria Math" w:hAnsi="Cambria Math"/>
                  </w:rPr>
                  <m:t>=243</m:t>
                </m:r>
              </m:oMath>
            </m:oMathPara>
          </w:p>
        </w:tc>
        <w:tc>
          <w:tcPr>
            <w:tcW w:w="4811" w:type="dxa"/>
          </w:tcPr>
          <w:p w14:paraId="0FB687A7" w14:textId="77777777" w:rsidR="00E47BC0" w:rsidRPr="00B30402" w:rsidRDefault="003D6FDD" w:rsidP="000B17AA">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243=5</m:t>
                    </m:r>
                  </m:e>
                </m:func>
              </m:oMath>
            </m:oMathPara>
          </w:p>
        </w:tc>
      </w:tr>
      <w:tr w:rsidR="00E47BC0" w14:paraId="78544173"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623C2A8" w14:textId="72CAF5E0"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7</m:t>
                    </m:r>
                    <m:ctrlPr>
                      <w:rPr>
                        <w:rFonts w:ascii="Cambria Math" w:hAnsi="Cambria Math"/>
                        <w:i/>
                      </w:rPr>
                    </m:ctrlPr>
                  </m:e>
                  <m:sup>
                    <m:r>
                      <m:rPr>
                        <m:sty m:val="bi"/>
                      </m:rPr>
                      <w:rPr>
                        <w:rFonts w:ascii="Cambria Math" w:hAnsi="Cambria Math"/>
                      </w:rPr>
                      <m:t>5</m:t>
                    </m:r>
                  </m:sup>
                </m:sSup>
                <m:r>
                  <m:rPr>
                    <m:sty m:val="bi"/>
                  </m:rPr>
                  <w:rPr>
                    <w:rFonts w:ascii="Cambria Math" w:hAnsi="Cambria Math"/>
                  </w:rPr>
                  <m:t>=16807</m:t>
                </m:r>
              </m:oMath>
            </m:oMathPara>
          </w:p>
        </w:tc>
        <w:tc>
          <w:tcPr>
            <w:tcW w:w="4811" w:type="dxa"/>
          </w:tcPr>
          <w:p w14:paraId="04EFA331" w14:textId="77777777" w:rsidR="00E47BC0" w:rsidRPr="00B30402" w:rsidRDefault="003D6FDD" w:rsidP="000B17AA">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16807=5</m:t>
                    </m:r>
                  </m:e>
                </m:func>
              </m:oMath>
            </m:oMathPara>
          </w:p>
        </w:tc>
      </w:tr>
      <w:tr w:rsidR="00E47BC0" w14:paraId="53DA6CA0"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5FD0E3" w14:textId="77777777"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9</m:t>
                    </m:r>
                  </m:e>
                  <m:sup>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2</m:t>
                        </m:r>
                      </m:den>
                    </m:f>
                  </m:sup>
                </m:sSup>
                <m:r>
                  <m:rPr>
                    <m:sty m:val="bi"/>
                  </m:rPr>
                  <w:rPr>
                    <w:rFonts w:ascii="Cambria Math" w:hAnsi="Cambria Math"/>
                  </w:rPr>
                  <m:t>=3</m:t>
                </m:r>
              </m:oMath>
            </m:oMathPara>
          </w:p>
        </w:tc>
        <w:tc>
          <w:tcPr>
            <w:tcW w:w="4811" w:type="dxa"/>
          </w:tcPr>
          <w:p w14:paraId="1DDD74E6" w14:textId="41A5E1BE" w:rsidR="00E47BC0" w:rsidRPr="00B30402" w:rsidRDefault="003D6FDD" w:rsidP="000B17AA">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9</m:t>
                        </m:r>
                      </m:sub>
                    </m:sSub>
                  </m:fName>
                  <m:e>
                    <m:r>
                      <w:rPr>
                        <w:rFonts w:ascii="Cambria Math" w:hAnsi="Cambria Math"/>
                      </w:rPr>
                      <m:t>3</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E47BC0" w14:paraId="2186C6DA"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D86247E" w14:textId="6FEF311E"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8</m:t>
                    </m:r>
                    <m:ctrlPr>
                      <w:rPr>
                        <w:rFonts w:ascii="Cambria Math" w:hAnsi="Cambria Math"/>
                        <w:i/>
                      </w:rPr>
                    </m:ctrlPr>
                  </m:e>
                  <m:sup>
                    <m:f>
                      <m:fPr>
                        <m:ctrlPr>
                          <w:rPr>
                            <w:rFonts w:ascii="Cambria Math" w:hAnsi="Cambria Math"/>
                            <w:b w:val="0"/>
                            <w:i/>
                          </w:rPr>
                        </m:ctrlPr>
                      </m:fPr>
                      <m:num>
                        <m:r>
                          <m:rPr>
                            <m:sty m:val="bi"/>
                          </m:rPr>
                          <w:rPr>
                            <w:rFonts w:ascii="Cambria Math" w:hAnsi="Cambria Math"/>
                          </w:rPr>
                          <m:t>1</m:t>
                        </m:r>
                        <m:ctrlPr>
                          <w:rPr>
                            <w:rFonts w:ascii="Cambria Math" w:hAnsi="Cambria Math"/>
                            <w:i/>
                          </w:rPr>
                        </m:ctrlPr>
                      </m:num>
                      <m:den>
                        <m:r>
                          <m:rPr>
                            <m:sty m:val="bi"/>
                          </m:rPr>
                          <w:rPr>
                            <w:rFonts w:ascii="Cambria Math" w:hAnsi="Cambria Math"/>
                          </w:rPr>
                          <m:t>3</m:t>
                        </m:r>
                      </m:den>
                    </m:f>
                  </m:sup>
                </m:sSup>
                <m:r>
                  <m:rPr>
                    <m:sty m:val="bi"/>
                  </m:rPr>
                  <w:rPr>
                    <w:rFonts w:ascii="Cambria Math" w:hAnsi="Cambria Math"/>
                  </w:rPr>
                  <m:t>=2</m:t>
                </m:r>
              </m:oMath>
            </m:oMathPara>
          </w:p>
        </w:tc>
        <w:tc>
          <w:tcPr>
            <w:tcW w:w="4811" w:type="dxa"/>
          </w:tcPr>
          <w:p w14:paraId="1E32E4F8" w14:textId="77777777" w:rsidR="00E47BC0" w:rsidRPr="00B30402" w:rsidRDefault="003D6FDD" w:rsidP="000B17AA">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r>
                      <w:rPr>
                        <w:rFonts w:ascii="Cambria Math" w:hAnsi="Cambria Math"/>
                      </w:rPr>
                      <m:t>2</m:t>
                    </m:r>
                  </m:fName>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func>
              </m:oMath>
            </m:oMathPara>
          </w:p>
        </w:tc>
      </w:tr>
      <w:tr w:rsidR="008A7B7E" w14:paraId="4821243B"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A3FA71C" w14:textId="53C6CCC2" w:rsidR="008A7B7E" w:rsidRPr="008E07F9" w:rsidRDefault="003D6FDD" w:rsidP="00295251">
            <w:pPr>
              <w:spacing w:line="276" w:lineRule="auto"/>
              <w:jc w:val="center"/>
              <w:rPr>
                <w:rFonts w:eastAsia="Calibri"/>
                <w:b w:val="0"/>
              </w:rPr>
            </w:pPr>
            <m:oMathPara>
              <m:oMath>
                <m:sSup>
                  <m:sSupPr>
                    <m:ctrlPr>
                      <w:rPr>
                        <w:rFonts w:ascii="Cambria Math" w:eastAsia="Calibri" w:hAnsi="Cambria Math"/>
                        <w:b w:val="0"/>
                        <w:i/>
                      </w:rPr>
                    </m:ctrlPr>
                  </m:sSupPr>
                  <m:e>
                    <m:r>
                      <m:rPr>
                        <m:sty m:val="bi"/>
                      </m:rPr>
                      <w:rPr>
                        <w:rFonts w:ascii="Cambria Math" w:eastAsia="Calibri" w:hAnsi="Cambria Math"/>
                      </w:rPr>
                      <m:t>4</m:t>
                    </m:r>
                  </m:e>
                  <m:sup>
                    <m:r>
                      <m:rPr>
                        <m:sty m:val="bi"/>
                      </m:rPr>
                      <w:rPr>
                        <w:rFonts w:ascii="Cambria Math" w:eastAsia="Calibri" w:hAnsi="Cambria Math"/>
                      </w:rPr>
                      <m:t>1</m:t>
                    </m:r>
                  </m:sup>
                </m:sSup>
                <m:r>
                  <m:rPr>
                    <m:sty m:val="bi"/>
                  </m:rPr>
                  <w:rPr>
                    <w:rFonts w:ascii="Cambria Math" w:eastAsia="Calibri" w:hAnsi="Cambria Math"/>
                  </w:rPr>
                  <m:t>=4</m:t>
                </m:r>
              </m:oMath>
            </m:oMathPara>
          </w:p>
        </w:tc>
        <w:tc>
          <w:tcPr>
            <w:tcW w:w="4811" w:type="dxa"/>
          </w:tcPr>
          <w:p w14:paraId="36FAA1E2" w14:textId="473DE4B4" w:rsidR="008A7B7E" w:rsidRDefault="003D6FDD" w:rsidP="002952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eastAsia="Calibri" w:hAnsi="Cambria Math"/>
                        <w:i/>
                      </w:rPr>
                    </m:ctrlPr>
                  </m:funcPr>
                  <m:fName>
                    <m:sSub>
                      <m:sSubPr>
                        <m:ctrlPr>
                          <w:rPr>
                            <w:rFonts w:ascii="Cambria Math" w:eastAsia="Calibri" w:hAnsi="Cambria Math"/>
                          </w:rPr>
                        </m:ctrlPr>
                      </m:sSubPr>
                      <m:e>
                        <m:r>
                          <m:rPr>
                            <m:sty m:val="p"/>
                          </m:rPr>
                          <w:rPr>
                            <w:rFonts w:ascii="Cambria Math" w:eastAsia="Calibri" w:hAnsi="Cambria Math"/>
                          </w:rPr>
                          <m:t>log</m:t>
                        </m:r>
                      </m:e>
                      <m:sub>
                        <m:r>
                          <m:rPr>
                            <m:sty m:val="p"/>
                          </m:rPr>
                          <w:rPr>
                            <w:rFonts w:ascii="Cambria Math" w:eastAsia="Calibri" w:hAnsi="Cambria Math"/>
                          </w:rPr>
                          <m:t>4</m:t>
                        </m:r>
                      </m:sub>
                    </m:sSub>
                  </m:fName>
                  <m:e>
                    <m:r>
                      <w:rPr>
                        <w:rFonts w:ascii="Cambria Math" w:eastAsia="Calibri" w:hAnsi="Cambria Math"/>
                      </w:rPr>
                      <m:t>4</m:t>
                    </m:r>
                  </m:e>
                </m:func>
                <m:r>
                  <w:rPr>
                    <w:rFonts w:ascii="Cambria Math" w:eastAsia="Calibri" w:hAnsi="Cambria Math"/>
                  </w:rPr>
                  <m:t>=1</m:t>
                </m:r>
              </m:oMath>
            </m:oMathPara>
          </w:p>
        </w:tc>
      </w:tr>
      <w:tr w:rsidR="00E47BC0" w14:paraId="1487BD0A"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A875AFB" w14:textId="5DB9D7C0" w:rsidR="00E47BC0" w:rsidRPr="00B30402" w:rsidRDefault="003D6FDD" w:rsidP="000B17AA">
            <w:pPr>
              <w:spacing w:line="276" w:lineRule="auto"/>
              <w:jc w:val="center"/>
              <w:rPr>
                <w:b w:val="0"/>
              </w:rPr>
            </w:pPr>
            <m:oMathPara>
              <m:oMath>
                <m:sSup>
                  <m:sSupPr>
                    <m:ctrlPr>
                      <w:rPr>
                        <w:rFonts w:ascii="Cambria Math" w:hAnsi="Cambria Math"/>
                        <w:b w:val="0"/>
                        <w:i/>
                      </w:rPr>
                    </m:ctrlPr>
                  </m:sSupPr>
                  <m:e>
                    <m:r>
                      <m:rPr>
                        <m:sty m:val="bi"/>
                      </m:rPr>
                      <w:rPr>
                        <w:rFonts w:ascii="Cambria Math" w:hAnsi="Cambria Math"/>
                      </w:rPr>
                      <m:t>a</m:t>
                    </m:r>
                    <m:ctrlPr>
                      <w:rPr>
                        <w:rFonts w:ascii="Cambria Math" w:hAnsi="Cambria Math"/>
                        <w:i/>
                      </w:rPr>
                    </m:ctrlPr>
                  </m:e>
                  <m:sup>
                    <m:r>
                      <m:rPr>
                        <m:sty m:val="bi"/>
                      </m:rPr>
                      <w:rPr>
                        <w:rFonts w:ascii="Cambria Math" w:hAnsi="Cambria Math"/>
                      </w:rPr>
                      <m:t>0</m:t>
                    </m:r>
                  </m:sup>
                </m:sSup>
                <m:r>
                  <m:rPr>
                    <m:sty m:val="bi"/>
                  </m:rPr>
                  <w:rPr>
                    <w:rFonts w:ascii="Cambria Math" w:hAnsi="Cambria Math"/>
                  </w:rPr>
                  <m:t>=1</m:t>
                </m:r>
              </m:oMath>
            </m:oMathPara>
          </w:p>
        </w:tc>
        <w:tc>
          <w:tcPr>
            <w:tcW w:w="4811" w:type="dxa"/>
          </w:tcPr>
          <w:p w14:paraId="45BA3B74" w14:textId="6AC417CF" w:rsidR="00E47BC0" w:rsidRPr="00B30402" w:rsidRDefault="003D6FDD" w:rsidP="000B17AA">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eastAsia="Calibri" w:hAnsi="Cambria Math"/>
                        <w:i/>
                      </w:rPr>
                    </m:ctrlPr>
                  </m:funcPr>
                  <m:fName>
                    <m:sSub>
                      <m:sSubPr>
                        <m:ctrlPr>
                          <w:rPr>
                            <w:rFonts w:ascii="Cambria Math" w:eastAsia="Calibri" w:hAnsi="Cambria Math"/>
                          </w:rPr>
                        </m:ctrlPr>
                      </m:sSubPr>
                      <m:e>
                        <m:r>
                          <m:rPr>
                            <m:sty m:val="p"/>
                          </m:rPr>
                          <w:rPr>
                            <w:rFonts w:ascii="Cambria Math" w:eastAsia="Calibri" w:hAnsi="Cambria Math"/>
                          </w:rPr>
                          <m:t>log</m:t>
                        </m:r>
                      </m:e>
                      <m:sub>
                        <m:r>
                          <w:rPr>
                            <w:rFonts w:ascii="Cambria Math" w:eastAsia="Calibri" w:hAnsi="Cambria Math"/>
                          </w:rPr>
                          <m:t>a</m:t>
                        </m:r>
                      </m:sub>
                    </m:sSub>
                  </m:fName>
                  <m:e>
                    <m:r>
                      <w:rPr>
                        <w:rFonts w:ascii="Cambria Math" w:eastAsia="Calibri" w:hAnsi="Cambria Math"/>
                      </w:rPr>
                      <m:t>1</m:t>
                    </m:r>
                  </m:e>
                </m:func>
                <m:r>
                  <w:rPr>
                    <w:rFonts w:ascii="Cambria Math" w:eastAsia="Calibri" w:hAnsi="Cambria Math"/>
                  </w:rPr>
                  <m:t>=0</m:t>
                </m:r>
              </m:oMath>
            </m:oMathPara>
          </w:p>
        </w:tc>
      </w:tr>
      <w:tr w:rsidR="00E47BC0" w14:paraId="06202B5F" w14:textId="77777777" w:rsidTr="00556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66BF1B0" w14:textId="77777777" w:rsidR="00E47BC0" w:rsidRPr="00B30402" w:rsidRDefault="00E47BC0" w:rsidP="000B17AA">
            <w:pPr>
              <w:spacing w:line="276" w:lineRule="auto"/>
              <w:jc w:val="center"/>
            </w:pPr>
          </w:p>
        </w:tc>
        <w:tc>
          <w:tcPr>
            <w:tcW w:w="4811" w:type="dxa"/>
          </w:tcPr>
          <w:p w14:paraId="6623CA99" w14:textId="77777777" w:rsidR="00E47BC0" w:rsidRPr="00B30402" w:rsidRDefault="00E47BC0" w:rsidP="000B17AA">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E47BC0" w14:paraId="1EEE8FFC" w14:textId="77777777" w:rsidTr="00556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B2CA28C" w14:textId="77777777" w:rsidR="00E47BC0" w:rsidRPr="00B30402" w:rsidRDefault="00E47BC0" w:rsidP="000B17AA">
            <w:pPr>
              <w:spacing w:line="276" w:lineRule="auto"/>
              <w:jc w:val="center"/>
            </w:pPr>
          </w:p>
        </w:tc>
        <w:tc>
          <w:tcPr>
            <w:tcW w:w="4811" w:type="dxa"/>
          </w:tcPr>
          <w:p w14:paraId="1A648FD5" w14:textId="77777777" w:rsidR="00E47BC0" w:rsidRPr="00B30402" w:rsidRDefault="00E47BC0" w:rsidP="000B17AA">
            <w:pPr>
              <w:spacing w:line="276" w:lineRule="auto"/>
              <w:jc w:val="center"/>
              <w:cnfStyle w:val="000000010000" w:firstRow="0" w:lastRow="0" w:firstColumn="0" w:lastColumn="0" w:oddVBand="0" w:evenVBand="0" w:oddHBand="0" w:evenHBand="1" w:firstRowFirstColumn="0" w:firstRowLastColumn="0" w:lastRowFirstColumn="0" w:lastRowLastColumn="0"/>
            </w:pPr>
          </w:p>
        </w:tc>
      </w:tr>
    </w:tbl>
    <w:p w14:paraId="5D51996B" w14:textId="77777777" w:rsidR="00293FD0" w:rsidRDefault="00293FD0">
      <w:pPr>
        <w:suppressAutoHyphens w:val="0"/>
        <w:spacing w:after="0" w:line="276" w:lineRule="auto"/>
      </w:pPr>
      <w:r>
        <w:br w:type="page"/>
      </w:r>
    </w:p>
    <w:p w14:paraId="0CC4B9B5" w14:textId="77777777" w:rsidR="00293FD0" w:rsidRDefault="00293FD0" w:rsidP="00293FD0">
      <w:pPr>
        <w:pStyle w:val="Heading2"/>
      </w:pPr>
      <w:r>
        <w:t>References</w:t>
      </w:r>
    </w:p>
    <w:p w14:paraId="72150142" w14:textId="77777777" w:rsidR="00293FD0" w:rsidRDefault="00293FD0" w:rsidP="00293FD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DE3D22" w14:textId="77777777" w:rsidR="00293FD0" w:rsidRDefault="00293FD0" w:rsidP="00293FD0">
      <w:pPr>
        <w:pStyle w:val="FeatureBox2"/>
      </w:pPr>
      <w:r>
        <w:t xml:space="preserve">Please refer to the NESA Copyright Disclaimer for more information </w:t>
      </w:r>
      <w:hyperlink r:id="rId21" w:tgtFrame="_blank" w:tooltip="https://educationstandards.nsw.edu.au/wps/portal/nesa/mini-footer/copyright" w:history="1">
        <w:r>
          <w:rPr>
            <w:rStyle w:val="Hyperlink"/>
          </w:rPr>
          <w:t>https://educationstandards.nsw.edu.au/wps/portal/nesa/mini-footer/copyright</w:t>
        </w:r>
      </w:hyperlink>
      <w:r>
        <w:t>.</w:t>
      </w:r>
    </w:p>
    <w:p w14:paraId="2ADC1A71" w14:textId="77777777" w:rsidR="00293FD0" w:rsidRDefault="00293FD0" w:rsidP="00293FD0">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t>
        </w:r>
      </w:hyperlink>
      <w:r>
        <w:t xml:space="preserve"> and the NSW Curriculum website </w:t>
      </w:r>
      <w:hyperlink r:id="rId23" w:history="1">
        <w:r>
          <w:rPr>
            <w:rStyle w:val="Hyperlink"/>
          </w:rPr>
          <w:t>https://curriculum.nsw.edu.au</w:t>
        </w:r>
      </w:hyperlink>
      <w:r>
        <w:t>.</w:t>
      </w:r>
    </w:p>
    <w:p w14:paraId="6E4E75DE" w14:textId="68990A28" w:rsidR="00293FD0" w:rsidRDefault="003D6FDD" w:rsidP="00293FD0">
      <w:hyperlink r:id="rId24" w:history="1">
        <w:r w:rsidR="00293FD0">
          <w:rPr>
            <w:rStyle w:val="Hyperlink"/>
          </w:rPr>
          <w:t>Mathematics K–10 Syllabus</w:t>
        </w:r>
      </w:hyperlink>
      <w:r w:rsidR="00293FD0">
        <w:t xml:space="preserve"> © NSW </w:t>
      </w:r>
      <w:r w:rsidR="00293FD0" w:rsidRPr="001476BC">
        <w:t>Education</w:t>
      </w:r>
      <w:r w:rsidR="00293FD0">
        <w:t xml:space="preserve"> Standards Authority (NESA) for and on behalf of the Crown in right of the State of New South Wales, 2022.</w:t>
      </w:r>
    </w:p>
    <w:p w14:paraId="725BF904" w14:textId="77777777" w:rsidR="00293FD0" w:rsidRDefault="00293FD0" w:rsidP="003E63C0"/>
    <w:p w14:paraId="2231C6D8" w14:textId="64E4E805" w:rsidR="00293FD0" w:rsidRPr="003E63C0" w:rsidRDefault="00293FD0" w:rsidP="003E63C0">
      <w:pPr>
        <w:sectPr w:rsidR="00293FD0" w:rsidRPr="003E63C0" w:rsidSect="003D13C8">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pPr>
    </w:p>
    <w:p w14:paraId="18A34771" w14:textId="77777777" w:rsidR="003D13C8" w:rsidRPr="001748AB" w:rsidRDefault="003D13C8" w:rsidP="003D13C8">
      <w:pPr>
        <w:rPr>
          <w:rStyle w:val="Strong"/>
          <w:szCs w:val="22"/>
        </w:rPr>
      </w:pPr>
      <w:r w:rsidRPr="001748AB">
        <w:rPr>
          <w:rStyle w:val="Strong"/>
          <w:szCs w:val="22"/>
        </w:rPr>
        <w:t>© State of New South Wales (Department of Education), 202</w:t>
      </w:r>
      <w:r>
        <w:rPr>
          <w:rStyle w:val="Strong"/>
          <w:szCs w:val="22"/>
        </w:rPr>
        <w:t>4</w:t>
      </w:r>
    </w:p>
    <w:p w14:paraId="4AF867D5" w14:textId="77777777" w:rsidR="003D13C8" w:rsidRDefault="003D13C8" w:rsidP="003D13C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6B42F8B" w14:textId="77777777" w:rsidR="003D13C8" w:rsidRDefault="003D13C8" w:rsidP="003D13C8">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3990C72E" w14:textId="77777777" w:rsidR="003D13C8" w:rsidRDefault="003D13C8" w:rsidP="003D13C8">
      <w:r>
        <w:rPr>
          <w:noProof/>
        </w:rPr>
        <w:drawing>
          <wp:inline distT="0" distB="0" distL="0" distR="0" wp14:anchorId="406B6F74" wp14:editId="749F89CF">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3607D5" w14:textId="77777777" w:rsidR="003D13C8" w:rsidRDefault="003D13C8" w:rsidP="003D13C8">
      <w:r>
        <w:t>This license allows you to share and adapt the material for any purpose, even commercially.</w:t>
      </w:r>
    </w:p>
    <w:p w14:paraId="6DD71ADE" w14:textId="77777777" w:rsidR="003D13C8" w:rsidRDefault="003D13C8" w:rsidP="003D13C8">
      <w:r>
        <w:t>Attribution should be given to © State of New South Wales (Department of Education), 2024.</w:t>
      </w:r>
    </w:p>
    <w:p w14:paraId="702EA218" w14:textId="77777777" w:rsidR="003D13C8" w:rsidRDefault="003D13C8" w:rsidP="003D13C8">
      <w:r>
        <w:t>Material in this resource not available under a Creative Commons license:</w:t>
      </w:r>
    </w:p>
    <w:p w14:paraId="480D75C5" w14:textId="77777777" w:rsidR="003D13C8" w:rsidRDefault="003D13C8" w:rsidP="003D13C8">
      <w:pPr>
        <w:pStyle w:val="ListBullet"/>
        <w:numPr>
          <w:ilvl w:val="0"/>
          <w:numId w:val="4"/>
        </w:numPr>
      </w:pPr>
      <w:r>
        <w:t>the NSW Department of Education logo, other logos and trademark-protected material</w:t>
      </w:r>
    </w:p>
    <w:p w14:paraId="476BD491" w14:textId="77777777" w:rsidR="003D13C8" w:rsidRDefault="003D13C8" w:rsidP="003D13C8">
      <w:pPr>
        <w:pStyle w:val="ListBullet"/>
        <w:numPr>
          <w:ilvl w:val="0"/>
          <w:numId w:val="4"/>
        </w:numPr>
      </w:pPr>
      <w:r>
        <w:t>material owned by a third party that has been reproduced with permission. You will need to obtain permission from the third party to reuse its material.</w:t>
      </w:r>
    </w:p>
    <w:p w14:paraId="0EC69BE4" w14:textId="77777777" w:rsidR="003D13C8" w:rsidRPr="003B3E41" w:rsidRDefault="003D13C8" w:rsidP="003D13C8">
      <w:pPr>
        <w:pStyle w:val="FeatureBox2"/>
        <w:rPr>
          <w:rStyle w:val="Strong"/>
        </w:rPr>
      </w:pPr>
      <w:r w:rsidRPr="003B3E41">
        <w:rPr>
          <w:rStyle w:val="Strong"/>
        </w:rPr>
        <w:t>Links to third-party material and websites</w:t>
      </w:r>
    </w:p>
    <w:p w14:paraId="74572BCD" w14:textId="77777777" w:rsidR="003D13C8" w:rsidRDefault="003D13C8" w:rsidP="003D13C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385D98" w14:textId="77777777" w:rsidR="003D13C8" w:rsidRPr="00BB4FBA" w:rsidRDefault="003D13C8" w:rsidP="003D13C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3D13C8" w:rsidRPr="00BB4FBA" w:rsidSect="00123A38">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F127" w14:textId="77777777" w:rsidR="00C83175" w:rsidRDefault="00C83175">
      <w:r>
        <w:separator/>
      </w:r>
    </w:p>
    <w:p w14:paraId="234E259C" w14:textId="77777777" w:rsidR="00C83175" w:rsidRDefault="00C83175"/>
  </w:endnote>
  <w:endnote w:type="continuationSeparator" w:id="0">
    <w:p w14:paraId="58084682" w14:textId="77777777" w:rsidR="00C83175" w:rsidRDefault="00C83175">
      <w:r>
        <w:continuationSeparator/>
      </w:r>
    </w:p>
    <w:p w14:paraId="5085D1E7" w14:textId="77777777" w:rsidR="00C83175" w:rsidRDefault="00C83175"/>
  </w:endnote>
  <w:endnote w:type="continuationNotice" w:id="1">
    <w:p w14:paraId="79032892" w14:textId="77777777" w:rsidR="00C83175" w:rsidRDefault="00C8317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630861-C75A-4730-A235-CE580AA179A9}"/>
  </w:font>
  <w:font w:name="Calibri">
    <w:panose1 w:val="020F0502020204030204"/>
    <w:charset w:val="00"/>
    <w:family w:val="swiss"/>
    <w:pitch w:val="variable"/>
    <w:sig w:usb0="E4002EFF" w:usb1="C200247B" w:usb2="00000009" w:usb3="00000000" w:csb0="000001FF" w:csb1="00000000"/>
    <w:embedRegular r:id="rId2" w:fontKey="{4A61EF77-BD8D-4B76-BA0B-D2842381470A}"/>
    <w:embedBold r:id="rId3" w:fontKey="{2EB9D544-FBEC-4572-9FC8-B9F4AA27F6EE}"/>
    <w:embedItalic r:id="rId4" w:fontKey="{E96C7AF5-82C8-4EB0-8CC8-998EA832D8E0}"/>
    <w:embedBoldItalic r:id="rId5" w:fontKey="{EE5D2790-17D0-4F76-82E2-1DC80365354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F23EEDD-790D-4F7B-A2B0-3DD49580A08E}"/>
    <w:embedItalic r:id="rId7" w:fontKey="{CDA73010-C854-4054-B8BC-8DD965B067E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AA2DA0A9-A648-4B8E-828C-210F85107758}"/>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9" w:fontKey="{9CAA8F17-9D47-4104-88D9-8318E6BDDFF4}"/>
  </w:font>
  <w:font w:name="Cambria Math">
    <w:panose1 w:val="02040503050406030204"/>
    <w:charset w:val="00"/>
    <w:family w:val="roman"/>
    <w:pitch w:val="variable"/>
    <w:sig w:usb0="E00006FF" w:usb1="420024FF" w:usb2="02000000" w:usb3="00000000" w:csb0="0000019F" w:csb1="00000000"/>
    <w:embedRegular r:id="rId10" w:fontKey="{63507687-4E51-466E-8E1F-A23F19FAC188}"/>
    <w:embedBold r:id="rId11" w:fontKey="{005482C1-E77D-4288-836E-585D31FADBEE}"/>
    <w:embedItalic r:id="rId12" w:fontKey="{F737BF2C-2B41-4117-92D7-4295D6E6ED34}"/>
    <w:embedBoldItalic r:id="rId13" w:fontKey="{26EA94FA-2877-4D6B-BB34-A20D9F81F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785EA54"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56A8D">
      <w:rPr>
        <w:noProof/>
      </w:rPr>
      <w:t>May-24</w:t>
    </w:r>
    <w:r w:rsidRPr="00E56264">
      <w:fldChar w:fldCharType="end"/>
    </w:r>
    <w:r>
      <w:ptab w:relativeTo="margin" w:alignment="right" w:leader="none"/>
    </w:r>
    <w:r>
      <w:rPr>
        <w:b/>
        <w:bCs/>
        <w:noProof/>
        <w:sz w:val="28"/>
        <w:szCs w:val="28"/>
      </w:rPr>
      <w:drawing>
        <wp:inline distT="0" distB="0" distL="0" distR="0" wp14:anchorId="286AD4E7" wp14:editId="05A0445E">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54C3" w14:textId="77777777" w:rsidR="003D13C8" w:rsidRDefault="003D13C8" w:rsidP="003D13C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6061" w14:textId="77777777" w:rsidR="00501014" w:rsidRPr="00E2096F" w:rsidRDefault="00501014"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96B5C" w14:textId="77777777" w:rsidR="00C83175" w:rsidRDefault="00C83175">
      <w:r>
        <w:separator/>
      </w:r>
    </w:p>
    <w:p w14:paraId="71C8639D" w14:textId="77777777" w:rsidR="00C83175" w:rsidRDefault="00C83175"/>
  </w:footnote>
  <w:footnote w:type="continuationSeparator" w:id="0">
    <w:p w14:paraId="04EC1D47" w14:textId="77777777" w:rsidR="00C83175" w:rsidRDefault="00C83175">
      <w:r>
        <w:continuationSeparator/>
      </w:r>
    </w:p>
    <w:p w14:paraId="712BDBD8" w14:textId="77777777" w:rsidR="00C83175" w:rsidRDefault="00C83175"/>
  </w:footnote>
  <w:footnote w:type="continuationNotice" w:id="1">
    <w:p w14:paraId="581B2C93" w14:textId="77777777" w:rsidR="00C83175" w:rsidRDefault="00C8317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5A48" w14:textId="59FCC1D6" w:rsidR="003D13C8" w:rsidRDefault="003D13C8" w:rsidP="003D13C8">
    <w:pPr>
      <w:pStyle w:val="Documentname"/>
    </w:pPr>
    <w:r>
      <w:t>Why vampires don’t exist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B0F3" w14:textId="77777777" w:rsidR="003D13C8" w:rsidRPr="00FA6449" w:rsidRDefault="003D13C8" w:rsidP="003D13C8">
    <w:pPr>
      <w:pStyle w:val="Header"/>
    </w:pPr>
    <w:r w:rsidRPr="009D43DD">
      <mc:AlternateContent>
        <mc:Choice Requires="wps">
          <w:drawing>
            <wp:anchor distT="0" distB="0" distL="114300" distR="114300" simplePos="0" relativeHeight="251659264" behindDoc="1" locked="0" layoutInCell="1" allowOverlap="1" wp14:anchorId="00EC21D7" wp14:editId="7DDAD41F">
              <wp:simplePos x="0" y="0"/>
              <wp:positionH relativeFrom="column">
                <wp:posOffset>-2542540</wp:posOffset>
              </wp:positionH>
              <wp:positionV relativeFrom="paragraph">
                <wp:posOffset>-450215</wp:posOffset>
              </wp:positionV>
              <wp:extent cx="12587844" cy="2711450"/>
              <wp:effectExtent l="0" t="0" r="4445" b="0"/>
              <wp:wrapNone/>
              <wp:docPr id="257870259" name="Rectangle 257870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90FBC6" w14:textId="77777777" w:rsidR="003D13C8" w:rsidRDefault="003D13C8" w:rsidP="003D13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21D7" id="Rectangle 25787025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890FBC6" w14:textId="77777777" w:rsidR="003D13C8" w:rsidRDefault="003D13C8" w:rsidP="003D13C8"/>
                </w:txbxContent>
              </v:textbox>
            </v:rect>
          </w:pict>
        </mc:Fallback>
      </mc:AlternateContent>
    </w:r>
    <w:r w:rsidRPr="009D43DD">
      <w:t>NSW Department of Education</w:t>
    </w:r>
    <w:r w:rsidRPr="009D43DD">
      <w:ptab w:relativeTo="margin" w:alignment="right" w:leader="none"/>
    </w:r>
    <w:r w:rsidRPr="008426B6">
      <w:drawing>
        <wp:inline distT="0" distB="0" distL="0" distR="0" wp14:anchorId="4F08B11B" wp14:editId="1B7F4A54">
          <wp:extent cx="597741" cy="649155"/>
          <wp:effectExtent l="0" t="0" r="0" b="0"/>
          <wp:docPr id="939175561" name="Graphic 9391755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ADC8" w14:textId="77777777" w:rsidR="00501014" w:rsidRPr="00E2096F" w:rsidRDefault="00501014"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0CC802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5F10746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abstractNum w:abstractNumId="11" w15:restartNumberingAfterBreak="0">
    <w:nsid w:val="7EEB6464"/>
    <w:multiLevelType w:val="hybridMultilevel"/>
    <w:tmpl w:val="50F06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9761887">
    <w:abstractNumId w:val="8"/>
  </w:num>
  <w:num w:numId="2" w16cid:durableId="1190685127">
    <w:abstractNumId w:val="6"/>
  </w:num>
  <w:num w:numId="3" w16cid:durableId="940576456">
    <w:abstractNumId w:val="6"/>
  </w:num>
  <w:num w:numId="4" w16cid:durableId="253243107">
    <w:abstractNumId w:val="4"/>
  </w:num>
  <w:num w:numId="5" w16cid:durableId="7612240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9"/>
  </w:num>
  <w:num w:numId="7" w16cid:durableId="515971587">
    <w:abstractNumId w:val="5"/>
  </w:num>
  <w:num w:numId="8" w16cid:durableId="169953635">
    <w:abstractNumId w:val="4"/>
  </w:num>
  <w:num w:numId="9" w16cid:durableId="640500457">
    <w:abstractNumId w:val="3"/>
  </w:num>
  <w:num w:numId="10" w16cid:durableId="194277545">
    <w:abstractNumId w:val="10"/>
  </w:num>
  <w:num w:numId="11" w16cid:durableId="13248176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507287">
    <w:abstractNumId w:val="2"/>
  </w:num>
  <w:num w:numId="13" w16cid:durableId="11515571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2224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0249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163906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076853287">
    <w:abstractNumId w:val="1"/>
  </w:num>
  <w:num w:numId="18" w16cid:durableId="1411342174">
    <w:abstractNumId w:val="1"/>
  </w:num>
  <w:num w:numId="19" w16cid:durableId="1941838286">
    <w:abstractNumId w:val="4"/>
  </w:num>
  <w:num w:numId="20" w16cid:durableId="426577773">
    <w:abstractNumId w:val="9"/>
  </w:num>
  <w:num w:numId="21" w16cid:durableId="1575118482">
    <w:abstractNumId w:val="0"/>
  </w:num>
  <w:num w:numId="22" w16cid:durableId="1007631724">
    <w:abstractNumId w:val="9"/>
  </w:num>
  <w:num w:numId="23" w16cid:durableId="495657377">
    <w:abstractNumId w:val="5"/>
  </w:num>
  <w:num w:numId="24" w16cid:durableId="28265693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98D"/>
    <w:rsid w:val="00002BF1"/>
    <w:rsid w:val="00003A34"/>
    <w:rsid w:val="00006220"/>
    <w:rsid w:val="00006CD7"/>
    <w:rsid w:val="000103FC"/>
    <w:rsid w:val="00010746"/>
    <w:rsid w:val="000143DF"/>
    <w:rsid w:val="000151F8"/>
    <w:rsid w:val="00015D43"/>
    <w:rsid w:val="00016801"/>
    <w:rsid w:val="00021171"/>
    <w:rsid w:val="0002215D"/>
    <w:rsid w:val="00023790"/>
    <w:rsid w:val="00024602"/>
    <w:rsid w:val="000252FF"/>
    <w:rsid w:val="000253AE"/>
    <w:rsid w:val="0002688D"/>
    <w:rsid w:val="00030EBC"/>
    <w:rsid w:val="00031532"/>
    <w:rsid w:val="000331B6"/>
    <w:rsid w:val="00034F5E"/>
    <w:rsid w:val="0003541F"/>
    <w:rsid w:val="00040BF3"/>
    <w:rsid w:val="000423E3"/>
    <w:rsid w:val="0004292D"/>
    <w:rsid w:val="00042D30"/>
    <w:rsid w:val="00043FA0"/>
    <w:rsid w:val="0004421D"/>
    <w:rsid w:val="00044292"/>
    <w:rsid w:val="00044C5D"/>
    <w:rsid w:val="00044D23"/>
    <w:rsid w:val="00046473"/>
    <w:rsid w:val="000470B7"/>
    <w:rsid w:val="000507E6"/>
    <w:rsid w:val="0005163D"/>
    <w:rsid w:val="00051BC4"/>
    <w:rsid w:val="00051BF0"/>
    <w:rsid w:val="00051CA6"/>
    <w:rsid w:val="000534F4"/>
    <w:rsid w:val="000535B7"/>
    <w:rsid w:val="00053726"/>
    <w:rsid w:val="000562A7"/>
    <w:rsid w:val="000564F8"/>
    <w:rsid w:val="000570F5"/>
    <w:rsid w:val="00057BC8"/>
    <w:rsid w:val="000604B9"/>
    <w:rsid w:val="00061232"/>
    <w:rsid w:val="000613C4"/>
    <w:rsid w:val="00061A28"/>
    <w:rsid w:val="000620E8"/>
    <w:rsid w:val="00062708"/>
    <w:rsid w:val="00065A16"/>
    <w:rsid w:val="00070416"/>
    <w:rsid w:val="00070F20"/>
    <w:rsid w:val="00071C9F"/>
    <w:rsid w:val="00071D06"/>
    <w:rsid w:val="0007214A"/>
    <w:rsid w:val="00072163"/>
    <w:rsid w:val="00072B6E"/>
    <w:rsid w:val="00072DFB"/>
    <w:rsid w:val="000737FA"/>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A029D"/>
    <w:rsid w:val="000A0C05"/>
    <w:rsid w:val="000A33D4"/>
    <w:rsid w:val="000A41E7"/>
    <w:rsid w:val="000A451E"/>
    <w:rsid w:val="000A50EC"/>
    <w:rsid w:val="000A5370"/>
    <w:rsid w:val="000A6718"/>
    <w:rsid w:val="000A6D4F"/>
    <w:rsid w:val="000A796C"/>
    <w:rsid w:val="000A7A61"/>
    <w:rsid w:val="000B09C8"/>
    <w:rsid w:val="000B1FC2"/>
    <w:rsid w:val="000B2886"/>
    <w:rsid w:val="000B30E1"/>
    <w:rsid w:val="000B35BB"/>
    <w:rsid w:val="000B4F65"/>
    <w:rsid w:val="000B75CB"/>
    <w:rsid w:val="000B7D49"/>
    <w:rsid w:val="000C0125"/>
    <w:rsid w:val="000C07B7"/>
    <w:rsid w:val="000C0FB5"/>
    <w:rsid w:val="000C1078"/>
    <w:rsid w:val="000C16A7"/>
    <w:rsid w:val="000C1ADE"/>
    <w:rsid w:val="000C1BCD"/>
    <w:rsid w:val="000C250C"/>
    <w:rsid w:val="000C3149"/>
    <w:rsid w:val="000C3704"/>
    <w:rsid w:val="000C43DF"/>
    <w:rsid w:val="000C575E"/>
    <w:rsid w:val="000C61FB"/>
    <w:rsid w:val="000C6F89"/>
    <w:rsid w:val="000C7D4F"/>
    <w:rsid w:val="000D0F4E"/>
    <w:rsid w:val="000D2063"/>
    <w:rsid w:val="000D24EC"/>
    <w:rsid w:val="000D2C3A"/>
    <w:rsid w:val="000D48A8"/>
    <w:rsid w:val="000D4B5A"/>
    <w:rsid w:val="000D55B1"/>
    <w:rsid w:val="000D64D8"/>
    <w:rsid w:val="000E07CF"/>
    <w:rsid w:val="000E21C6"/>
    <w:rsid w:val="000E3800"/>
    <w:rsid w:val="000E3C1C"/>
    <w:rsid w:val="000E41B7"/>
    <w:rsid w:val="000E4E8C"/>
    <w:rsid w:val="000E65EE"/>
    <w:rsid w:val="000E6BA0"/>
    <w:rsid w:val="000F004E"/>
    <w:rsid w:val="000F174A"/>
    <w:rsid w:val="000F175D"/>
    <w:rsid w:val="000F2824"/>
    <w:rsid w:val="000F33D5"/>
    <w:rsid w:val="000F38A0"/>
    <w:rsid w:val="000F4F44"/>
    <w:rsid w:val="000F7960"/>
    <w:rsid w:val="000F7AE0"/>
    <w:rsid w:val="00100B59"/>
    <w:rsid w:val="00100DC5"/>
    <w:rsid w:val="00100E27"/>
    <w:rsid w:val="00100E5A"/>
    <w:rsid w:val="00101135"/>
    <w:rsid w:val="00101BA8"/>
    <w:rsid w:val="001020DD"/>
    <w:rsid w:val="0010259B"/>
    <w:rsid w:val="00102938"/>
    <w:rsid w:val="001029C5"/>
    <w:rsid w:val="00102D25"/>
    <w:rsid w:val="00103D80"/>
    <w:rsid w:val="00104A05"/>
    <w:rsid w:val="00106009"/>
    <w:rsid w:val="001061F9"/>
    <w:rsid w:val="001068B3"/>
    <w:rsid w:val="00106A3B"/>
    <w:rsid w:val="001113CC"/>
    <w:rsid w:val="00113727"/>
    <w:rsid w:val="00113763"/>
    <w:rsid w:val="00114B7D"/>
    <w:rsid w:val="00115336"/>
    <w:rsid w:val="001177C4"/>
    <w:rsid w:val="00117B7D"/>
    <w:rsid w:val="00117FF3"/>
    <w:rsid w:val="0012060D"/>
    <w:rsid w:val="0012093E"/>
    <w:rsid w:val="00122A37"/>
    <w:rsid w:val="001231F0"/>
    <w:rsid w:val="00123587"/>
    <w:rsid w:val="00123AA1"/>
    <w:rsid w:val="00125C6C"/>
    <w:rsid w:val="00127648"/>
    <w:rsid w:val="001277D7"/>
    <w:rsid w:val="00127917"/>
    <w:rsid w:val="0013032B"/>
    <w:rsid w:val="001305EA"/>
    <w:rsid w:val="001324C3"/>
    <w:rsid w:val="001328FA"/>
    <w:rsid w:val="0013419A"/>
    <w:rsid w:val="00134700"/>
    <w:rsid w:val="00134E23"/>
    <w:rsid w:val="00135E80"/>
    <w:rsid w:val="00140753"/>
    <w:rsid w:val="0014239C"/>
    <w:rsid w:val="00142A2F"/>
    <w:rsid w:val="00143921"/>
    <w:rsid w:val="00144493"/>
    <w:rsid w:val="00146CDF"/>
    <w:rsid w:val="00146F04"/>
    <w:rsid w:val="00147E93"/>
    <w:rsid w:val="00150EBC"/>
    <w:rsid w:val="001520B0"/>
    <w:rsid w:val="0015446A"/>
    <w:rsid w:val="00154516"/>
    <w:rsid w:val="0015487C"/>
    <w:rsid w:val="00155144"/>
    <w:rsid w:val="00156956"/>
    <w:rsid w:val="0015712E"/>
    <w:rsid w:val="00161A3D"/>
    <w:rsid w:val="0016236E"/>
    <w:rsid w:val="00162C3A"/>
    <w:rsid w:val="00165B83"/>
    <w:rsid w:val="00165FF0"/>
    <w:rsid w:val="0017075C"/>
    <w:rsid w:val="00170CB5"/>
    <w:rsid w:val="00171601"/>
    <w:rsid w:val="00172EC4"/>
    <w:rsid w:val="00172F80"/>
    <w:rsid w:val="00173B55"/>
    <w:rsid w:val="00173CCD"/>
    <w:rsid w:val="00174183"/>
    <w:rsid w:val="00174B90"/>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5128"/>
    <w:rsid w:val="0018571A"/>
    <w:rsid w:val="001859B6"/>
    <w:rsid w:val="00187FFC"/>
    <w:rsid w:val="00191D2F"/>
    <w:rsid w:val="00191F45"/>
    <w:rsid w:val="00192074"/>
    <w:rsid w:val="001924F6"/>
    <w:rsid w:val="00193503"/>
    <w:rsid w:val="001939CA"/>
    <w:rsid w:val="00193B82"/>
    <w:rsid w:val="00194F0C"/>
    <w:rsid w:val="0019600C"/>
    <w:rsid w:val="00196CF1"/>
    <w:rsid w:val="00197B41"/>
    <w:rsid w:val="001A03EA"/>
    <w:rsid w:val="001A0AF7"/>
    <w:rsid w:val="001A25AF"/>
    <w:rsid w:val="001A264E"/>
    <w:rsid w:val="001A3627"/>
    <w:rsid w:val="001A3769"/>
    <w:rsid w:val="001A6EF1"/>
    <w:rsid w:val="001B3065"/>
    <w:rsid w:val="001B33C0"/>
    <w:rsid w:val="001B4A46"/>
    <w:rsid w:val="001B4E9D"/>
    <w:rsid w:val="001B5E34"/>
    <w:rsid w:val="001B68DA"/>
    <w:rsid w:val="001B6976"/>
    <w:rsid w:val="001C2997"/>
    <w:rsid w:val="001C4DB7"/>
    <w:rsid w:val="001C6C9B"/>
    <w:rsid w:val="001D10B2"/>
    <w:rsid w:val="001D2425"/>
    <w:rsid w:val="001D2ACE"/>
    <w:rsid w:val="001D3092"/>
    <w:rsid w:val="001D407F"/>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343B"/>
    <w:rsid w:val="001F64BE"/>
    <w:rsid w:val="001F6D7B"/>
    <w:rsid w:val="001F7045"/>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6FDE"/>
    <w:rsid w:val="0020756A"/>
    <w:rsid w:val="00210D95"/>
    <w:rsid w:val="00211578"/>
    <w:rsid w:val="00212B96"/>
    <w:rsid w:val="002136B3"/>
    <w:rsid w:val="0021660A"/>
    <w:rsid w:val="00216957"/>
    <w:rsid w:val="00217731"/>
    <w:rsid w:val="00217AE6"/>
    <w:rsid w:val="00220B90"/>
    <w:rsid w:val="00221777"/>
    <w:rsid w:val="00221998"/>
    <w:rsid w:val="00221E1A"/>
    <w:rsid w:val="00221F4B"/>
    <w:rsid w:val="002228E3"/>
    <w:rsid w:val="00223126"/>
    <w:rsid w:val="00224261"/>
    <w:rsid w:val="00224B16"/>
    <w:rsid w:val="00224D1C"/>
    <w:rsid w:val="00224D61"/>
    <w:rsid w:val="002265BD"/>
    <w:rsid w:val="002270CC"/>
    <w:rsid w:val="00227421"/>
    <w:rsid w:val="00227894"/>
    <w:rsid w:val="0022791F"/>
    <w:rsid w:val="00227FA2"/>
    <w:rsid w:val="00231E53"/>
    <w:rsid w:val="00233AF8"/>
    <w:rsid w:val="00234830"/>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B2A"/>
    <w:rsid w:val="00254F1A"/>
    <w:rsid w:val="002556DB"/>
    <w:rsid w:val="00256D4F"/>
    <w:rsid w:val="00260EE8"/>
    <w:rsid w:val="00260F28"/>
    <w:rsid w:val="0026131D"/>
    <w:rsid w:val="00263542"/>
    <w:rsid w:val="00263FF6"/>
    <w:rsid w:val="00266715"/>
    <w:rsid w:val="00266738"/>
    <w:rsid w:val="0026691A"/>
    <w:rsid w:val="00266D0C"/>
    <w:rsid w:val="002717AE"/>
    <w:rsid w:val="00273D0F"/>
    <w:rsid w:val="00273F94"/>
    <w:rsid w:val="00273F9C"/>
    <w:rsid w:val="002760B7"/>
    <w:rsid w:val="0027707D"/>
    <w:rsid w:val="002810D3"/>
    <w:rsid w:val="002827A5"/>
    <w:rsid w:val="002847AE"/>
    <w:rsid w:val="00284CCE"/>
    <w:rsid w:val="002870F2"/>
    <w:rsid w:val="00287650"/>
    <w:rsid w:val="00287796"/>
    <w:rsid w:val="0029008E"/>
    <w:rsid w:val="00290154"/>
    <w:rsid w:val="00293FD0"/>
    <w:rsid w:val="00294F88"/>
    <w:rsid w:val="00294FCC"/>
    <w:rsid w:val="00295251"/>
    <w:rsid w:val="00295516"/>
    <w:rsid w:val="00295906"/>
    <w:rsid w:val="0029733C"/>
    <w:rsid w:val="0029764E"/>
    <w:rsid w:val="00297B94"/>
    <w:rsid w:val="002A10A1"/>
    <w:rsid w:val="002A12C5"/>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7744"/>
    <w:rsid w:val="002C05AC"/>
    <w:rsid w:val="002C10A8"/>
    <w:rsid w:val="002C3953"/>
    <w:rsid w:val="002C56A0"/>
    <w:rsid w:val="002C7496"/>
    <w:rsid w:val="002D12FF"/>
    <w:rsid w:val="002D21A5"/>
    <w:rsid w:val="002D26FC"/>
    <w:rsid w:val="002D438C"/>
    <w:rsid w:val="002D4413"/>
    <w:rsid w:val="002D7247"/>
    <w:rsid w:val="002E22B8"/>
    <w:rsid w:val="002E23E3"/>
    <w:rsid w:val="002E26F3"/>
    <w:rsid w:val="002E30BA"/>
    <w:rsid w:val="002E34CB"/>
    <w:rsid w:val="002E4059"/>
    <w:rsid w:val="002E4D5B"/>
    <w:rsid w:val="002E5474"/>
    <w:rsid w:val="002E5699"/>
    <w:rsid w:val="002E5832"/>
    <w:rsid w:val="002E633F"/>
    <w:rsid w:val="002E65E2"/>
    <w:rsid w:val="002E7043"/>
    <w:rsid w:val="002E7BAA"/>
    <w:rsid w:val="002F0BF3"/>
    <w:rsid w:val="002F0BF7"/>
    <w:rsid w:val="002F0D60"/>
    <w:rsid w:val="002F104E"/>
    <w:rsid w:val="002F1BD9"/>
    <w:rsid w:val="002F3A6D"/>
    <w:rsid w:val="002F4EBA"/>
    <w:rsid w:val="002F749C"/>
    <w:rsid w:val="00303813"/>
    <w:rsid w:val="003038E0"/>
    <w:rsid w:val="00303C6F"/>
    <w:rsid w:val="003062BA"/>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2B30"/>
    <w:rsid w:val="00333680"/>
    <w:rsid w:val="00334EE8"/>
    <w:rsid w:val="0033532B"/>
    <w:rsid w:val="00336799"/>
    <w:rsid w:val="0033685E"/>
    <w:rsid w:val="003374E3"/>
    <w:rsid w:val="00337929"/>
    <w:rsid w:val="00337AD4"/>
    <w:rsid w:val="00340003"/>
    <w:rsid w:val="003429B7"/>
    <w:rsid w:val="00342B92"/>
    <w:rsid w:val="00343B23"/>
    <w:rsid w:val="00344056"/>
    <w:rsid w:val="003441A5"/>
    <w:rsid w:val="003444A9"/>
    <w:rsid w:val="003445F2"/>
    <w:rsid w:val="00345D61"/>
    <w:rsid w:val="00345EB0"/>
    <w:rsid w:val="00346D8F"/>
    <w:rsid w:val="0034764B"/>
    <w:rsid w:val="0034780A"/>
    <w:rsid w:val="00347CBE"/>
    <w:rsid w:val="003503AC"/>
    <w:rsid w:val="0035138E"/>
    <w:rsid w:val="00352686"/>
    <w:rsid w:val="00352885"/>
    <w:rsid w:val="003534AD"/>
    <w:rsid w:val="00357136"/>
    <w:rsid w:val="003576EB"/>
    <w:rsid w:val="00360C67"/>
    <w:rsid w:val="00360E65"/>
    <w:rsid w:val="00362DCB"/>
    <w:rsid w:val="0036308C"/>
    <w:rsid w:val="00363E8F"/>
    <w:rsid w:val="00365118"/>
    <w:rsid w:val="00365968"/>
    <w:rsid w:val="00366467"/>
    <w:rsid w:val="00367331"/>
    <w:rsid w:val="0036747F"/>
    <w:rsid w:val="00370563"/>
    <w:rsid w:val="003713D2"/>
    <w:rsid w:val="00371AF4"/>
    <w:rsid w:val="00372A4F"/>
    <w:rsid w:val="00372B9F"/>
    <w:rsid w:val="00373265"/>
    <w:rsid w:val="0037384B"/>
    <w:rsid w:val="00373892"/>
    <w:rsid w:val="00373C6E"/>
    <w:rsid w:val="003743CE"/>
    <w:rsid w:val="003767F5"/>
    <w:rsid w:val="003807AF"/>
    <w:rsid w:val="00380856"/>
    <w:rsid w:val="00380E60"/>
    <w:rsid w:val="00380EAE"/>
    <w:rsid w:val="0038198C"/>
    <w:rsid w:val="00382A6F"/>
    <w:rsid w:val="00382C57"/>
    <w:rsid w:val="00383B5F"/>
    <w:rsid w:val="00384483"/>
    <w:rsid w:val="0038499A"/>
    <w:rsid w:val="00384F53"/>
    <w:rsid w:val="00386D58"/>
    <w:rsid w:val="00387053"/>
    <w:rsid w:val="0039298E"/>
    <w:rsid w:val="00392A5E"/>
    <w:rsid w:val="00392A6D"/>
    <w:rsid w:val="00395451"/>
    <w:rsid w:val="00395633"/>
    <w:rsid w:val="00395716"/>
    <w:rsid w:val="00396B0E"/>
    <w:rsid w:val="003973AA"/>
    <w:rsid w:val="0039766F"/>
    <w:rsid w:val="00397B22"/>
    <w:rsid w:val="00397F82"/>
    <w:rsid w:val="003A01C8"/>
    <w:rsid w:val="003A0E99"/>
    <w:rsid w:val="003A1238"/>
    <w:rsid w:val="003A1937"/>
    <w:rsid w:val="003A2C35"/>
    <w:rsid w:val="003A43B0"/>
    <w:rsid w:val="003A4F65"/>
    <w:rsid w:val="003A576F"/>
    <w:rsid w:val="003A5964"/>
    <w:rsid w:val="003A5E30"/>
    <w:rsid w:val="003A6344"/>
    <w:rsid w:val="003A6624"/>
    <w:rsid w:val="003A695D"/>
    <w:rsid w:val="003A6A25"/>
    <w:rsid w:val="003A6F6B"/>
    <w:rsid w:val="003A6FA9"/>
    <w:rsid w:val="003A7F46"/>
    <w:rsid w:val="003B1A99"/>
    <w:rsid w:val="003B225F"/>
    <w:rsid w:val="003B3CB0"/>
    <w:rsid w:val="003B5D48"/>
    <w:rsid w:val="003B679E"/>
    <w:rsid w:val="003B7274"/>
    <w:rsid w:val="003B7BBB"/>
    <w:rsid w:val="003C0C1D"/>
    <w:rsid w:val="003C0FB3"/>
    <w:rsid w:val="003C1E53"/>
    <w:rsid w:val="003C2AC4"/>
    <w:rsid w:val="003C3990"/>
    <w:rsid w:val="003C434B"/>
    <w:rsid w:val="003C489D"/>
    <w:rsid w:val="003C54B8"/>
    <w:rsid w:val="003C66AB"/>
    <w:rsid w:val="003C687F"/>
    <w:rsid w:val="003C723C"/>
    <w:rsid w:val="003D0F7F"/>
    <w:rsid w:val="003D13C8"/>
    <w:rsid w:val="003D140F"/>
    <w:rsid w:val="003D1BFA"/>
    <w:rsid w:val="003D3CF0"/>
    <w:rsid w:val="003D53BF"/>
    <w:rsid w:val="003D5665"/>
    <w:rsid w:val="003D6797"/>
    <w:rsid w:val="003D6FDD"/>
    <w:rsid w:val="003D779D"/>
    <w:rsid w:val="003D7846"/>
    <w:rsid w:val="003D78A2"/>
    <w:rsid w:val="003D7EF8"/>
    <w:rsid w:val="003E03FD"/>
    <w:rsid w:val="003E159E"/>
    <w:rsid w:val="003E15EE"/>
    <w:rsid w:val="003E5144"/>
    <w:rsid w:val="003E63C0"/>
    <w:rsid w:val="003E6AE0"/>
    <w:rsid w:val="003F0971"/>
    <w:rsid w:val="003F0D57"/>
    <w:rsid w:val="003F16B6"/>
    <w:rsid w:val="003F28DA"/>
    <w:rsid w:val="003F2C2F"/>
    <w:rsid w:val="003F35B8"/>
    <w:rsid w:val="003F3A2A"/>
    <w:rsid w:val="003F3F97"/>
    <w:rsid w:val="003F42CF"/>
    <w:rsid w:val="003F4EA0"/>
    <w:rsid w:val="003F66AD"/>
    <w:rsid w:val="003F69BE"/>
    <w:rsid w:val="003F6A95"/>
    <w:rsid w:val="003F7D20"/>
    <w:rsid w:val="00400EB0"/>
    <w:rsid w:val="00401399"/>
    <w:rsid w:val="004013F6"/>
    <w:rsid w:val="00402FCF"/>
    <w:rsid w:val="004042F8"/>
    <w:rsid w:val="004048C9"/>
    <w:rsid w:val="004057AE"/>
    <w:rsid w:val="00405801"/>
    <w:rsid w:val="00406BA0"/>
    <w:rsid w:val="00407474"/>
    <w:rsid w:val="00407ED4"/>
    <w:rsid w:val="00407F31"/>
    <w:rsid w:val="004125FD"/>
    <w:rsid w:val="0041266E"/>
    <w:rsid w:val="004128F0"/>
    <w:rsid w:val="00412A0A"/>
    <w:rsid w:val="00414D5B"/>
    <w:rsid w:val="004163AD"/>
    <w:rsid w:val="0041645A"/>
    <w:rsid w:val="004166F1"/>
    <w:rsid w:val="00417BB8"/>
    <w:rsid w:val="00420106"/>
    <w:rsid w:val="00420300"/>
    <w:rsid w:val="00421CC4"/>
    <w:rsid w:val="0042260B"/>
    <w:rsid w:val="0042354D"/>
    <w:rsid w:val="004259A6"/>
    <w:rsid w:val="00425CCF"/>
    <w:rsid w:val="00430D80"/>
    <w:rsid w:val="004317B5"/>
    <w:rsid w:val="00431E3D"/>
    <w:rsid w:val="00433B4D"/>
    <w:rsid w:val="00435259"/>
    <w:rsid w:val="00436B23"/>
    <w:rsid w:val="00436E88"/>
    <w:rsid w:val="00437BE1"/>
    <w:rsid w:val="00440977"/>
    <w:rsid w:val="0044175B"/>
    <w:rsid w:val="00441C88"/>
    <w:rsid w:val="00442026"/>
    <w:rsid w:val="00442448"/>
    <w:rsid w:val="00443CD4"/>
    <w:rsid w:val="004440BB"/>
    <w:rsid w:val="004450B6"/>
    <w:rsid w:val="00445612"/>
    <w:rsid w:val="004479D8"/>
    <w:rsid w:val="00447C97"/>
    <w:rsid w:val="004500DF"/>
    <w:rsid w:val="004504D1"/>
    <w:rsid w:val="00451168"/>
    <w:rsid w:val="00451506"/>
    <w:rsid w:val="00452D84"/>
    <w:rsid w:val="00453739"/>
    <w:rsid w:val="0045447C"/>
    <w:rsid w:val="0045495E"/>
    <w:rsid w:val="00455F66"/>
    <w:rsid w:val="0045627B"/>
    <w:rsid w:val="00456A8D"/>
    <w:rsid w:val="00456C90"/>
    <w:rsid w:val="00457160"/>
    <w:rsid w:val="004578CC"/>
    <w:rsid w:val="0046249D"/>
    <w:rsid w:val="0046317A"/>
    <w:rsid w:val="00463BFC"/>
    <w:rsid w:val="004657D6"/>
    <w:rsid w:val="0047203C"/>
    <w:rsid w:val="004728AA"/>
    <w:rsid w:val="00473346"/>
    <w:rsid w:val="00476168"/>
    <w:rsid w:val="00476284"/>
    <w:rsid w:val="0047758F"/>
    <w:rsid w:val="0048084F"/>
    <w:rsid w:val="004810BD"/>
    <w:rsid w:val="0048175E"/>
    <w:rsid w:val="00482868"/>
    <w:rsid w:val="0048321F"/>
    <w:rsid w:val="00483B44"/>
    <w:rsid w:val="00483CA9"/>
    <w:rsid w:val="004850B9"/>
    <w:rsid w:val="0048525B"/>
    <w:rsid w:val="004857D7"/>
    <w:rsid w:val="00485CCD"/>
    <w:rsid w:val="00485DB5"/>
    <w:rsid w:val="004860C5"/>
    <w:rsid w:val="00486D2B"/>
    <w:rsid w:val="00487B15"/>
    <w:rsid w:val="00490D60"/>
    <w:rsid w:val="00493120"/>
    <w:rsid w:val="00493F81"/>
    <w:rsid w:val="004949C7"/>
    <w:rsid w:val="00494FDC"/>
    <w:rsid w:val="004A0489"/>
    <w:rsid w:val="004A161B"/>
    <w:rsid w:val="004A4106"/>
    <w:rsid w:val="004A4146"/>
    <w:rsid w:val="004A47DB"/>
    <w:rsid w:val="004A4F6C"/>
    <w:rsid w:val="004A5AAE"/>
    <w:rsid w:val="004A6AB7"/>
    <w:rsid w:val="004A7284"/>
    <w:rsid w:val="004A7771"/>
    <w:rsid w:val="004A7E1A"/>
    <w:rsid w:val="004B0073"/>
    <w:rsid w:val="004B0C04"/>
    <w:rsid w:val="004B1541"/>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2AC"/>
    <w:rsid w:val="004D0383"/>
    <w:rsid w:val="004D1F3F"/>
    <w:rsid w:val="004D2DF1"/>
    <w:rsid w:val="004D333E"/>
    <w:rsid w:val="004D3A72"/>
    <w:rsid w:val="004D3EE2"/>
    <w:rsid w:val="004D5B9D"/>
    <w:rsid w:val="004D5BBA"/>
    <w:rsid w:val="004D6540"/>
    <w:rsid w:val="004D66E9"/>
    <w:rsid w:val="004E164A"/>
    <w:rsid w:val="004E1C2A"/>
    <w:rsid w:val="004E2ACB"/>
    <w:rsid w:val="004E2FA9"/>
    <w:rsid w:val="004E38B0"/>
    <w:rsid w:val="004E3C28"/>
    <w:rsid w:val="004E4332"/>
    <w:rsid w:val="004E4E0B"/>
    <w:rsid w:val="004E6856"/>
    <w:rsid w:val="004E6FB4"/>
    <w:rsid w:val="004E74B7"/>
    <w:rsid w:val="004E7D51"/>
    <w:rsid w:val="004F0977"/>
    <w:rsid w:val="004F1408"/>
    <w:rsid w:val="004F387F"/>
    <w:rsid w:val="004F4E1D"/>
    <w:rsid w:val="004F52C8"/>
    <w:rsid w:val="004F6257"/>
    <w:rsid w:val="004F6A25"/>
    <w:rsid w:val="004F6AB0"/>
    <w:rsid w:val="004F6B4D"/>
    <w:rsid w:val="004F6F40"/>
    <w:rsid w:val="005000BD"/>
    <w:rsid w:val="005000DD"/>
    <w:rsid w:val="00501014"/>
    <w:rsid w:val="00503948"/>
    <w:rsid w:val="00503B09"/>
    <w:rsid w:val="00504F5C"/>
    <w:rsid w:val="00505262"/>
    <w:rsid w:val="0050597B"/>
    <w:rsid w:val="00506DF8"/>
    <w:rsid w:val="00506FD3"/>
    <w:rsid w:val="00507451"/>
    <w:rsid w:val="00511F4D"/>
    <w:rsid w:val="00514D6B"/>
    <w:rsid w:val="0051574E"/>
    <w:rsid w:val="00516D27"/>
    <w:rsid w:val="0051725F"/>
    <w:rsid w:val="00520095"/>
    <w:rsid w:val="00520645"/>
    <w:rsid w:val="0052168D"/>
    <w:rsid w:val="0052263B"/>
    <w:rsid w:val="0052396A"/>
    <w:rsid w:val="0052610C"/>
    <w:rsid w:val="0052734E"/>
    <w:rsid w:val="0052782C"/>
    <w:rsid w:val="00527A41"/>
    <w:rsid w:val="00530E46"/>
    <w:rsid w:val="005324EF"/>
    <w:rsid w:val="0053286B"/>
    <w:rsid w:val="00535276"/>
    <w:rsid w:val="00536369"/>
    <w:rsid w:val="005363A7"/>
    <w:rsid w:val="005400FF"/>
    <w:rsid w:val="00540E99"/>
    <w:rsid w:val="00541130"/>
    <w:rsid w:val="00541D57"/>
    <w:rsid w:val="00543CDB"/>
    <w:rsid w:val="005447BE"/>
    <w:rsid w:val="00546A8B"/>
    <w:rsid w:val="00546D5E"/>
    <w:rsid w:val="00546F02"/>
    <w:rsid w:val="00547051"/>
    <w:rsid w:val="0054770B"/>
    <w:rsid w:val="005508F4"/>
    <w:rsid w:val="00551073"/>
    <w:rsid w:val="005516C0"/>
    <w:rsid w:val="00551DA4"/>
    <w:rsid w:val="0055213A"/>
    <w:rsid w:val="005523D9"/>
    <w:rsid w:val="00554956"/>
    <w:rsid w:val="00556671"/>
    <w:rsid w:val="00557BE6"/>
    <w:rsid w:val="005600BC"/>
    <w:rsid w:val="005628F1"/>
    <w:rsid w:val="00563104"/>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6415"/>
    <w:rsid w:val="00580D0F"/>
    <w:rsid w:val="00581F3D"/>
    <w:rsid w:val="005824C0"/>
    <w:rsid w:val="00582560"/>
    <w:rsid w:val="00582FD7"/>
    <w:rsid w:val="005832ED"/>
    <w:rsid w:val="00583524"/>
    <w:rsid w:val="005835A2"/>
    <w:rsid w:val="00583853"/>
    <w:rsid w:val="00584413"/>
    <w:rsid w:val="005857A8"/>
    <w:rsid w:val="0058713B"/>
    <w:rsid w:val="005876D2"/>
    <w:rsid w:val="0059056C"/>
    <w:rsid w:val="0059130B"/>
    <w:rsid w:val="005924EA"/>
    <w:rsid w:val="00593DA7"/>
    <w:rsid w:val="00594705"/>
    <w:rsid w:val="00596689"/>
    <w:rsid w:val="005A16FB"/>
    <w:rsid w:val="005A1A68"/>
    <w:rsid w:val="005A1D50"/>
    <w:rsid w:val="005A2985"/>
    <w:rsid w:val="005A2A5A"/>
    <w:rsid w:val="005A3076"/>
    <w:rsid w:val="005A39FC"/>
    <w:rsid w:val="005A3B66"/>
    <w:rsid w:val="005A3D2D"/>
    <w:rsid w:val="005A42E3"/>
    <w:rsid w:val="005A5327"/>
    <w:rsid w:val="005A5F04"/>
    <w:rsid w:val="005A6DC2"/>
    <w:rsid w:val="005A72CB"/>
    <w:rsid w:val="005B0870"/>
    <w:rsid w:val="005B1762"/>
    <w:rsid w:val="005B1AF8"/>
    <w:rsid w:val="005B42DD"/>
    <w:rsid w:val="005B4B88"/>
    <w:rsid w:val="005B5605"/>
    <w:rsid w:val="005B5D60"/>
    <w:rsid w:val="005B5E31"/>
    <w:rsid w:val="005B64AE"/>
    <w:rsid w:val="005B6E3D"/>
    <w:rsid w:val="005B7111"/>
    <w:rsid w:val="005B7298"/>
    <w:rsid w:val="005C0443"/>
    <w:rsid w:val="005C1BFC"/>
    <w:rsid w:val="005C7367"/>
    <w:rsid w:val="005C7B55"/>
    <w:rsid w:val="005D0175"/>
    <w:rsid w:val="005D0AD1"/>
    <w:rsid w:val="005D139F"/>
    <w:rsid w:val="005D1CC4"/>
    <w:rsid w:val="005D2D62"/>
    <w:rsid w:val="005D5A78"/>
    <w:rsid w:val="005D5DB0"/>
    <w:rsid w:val="005D684D"/>
    <w:rsid w:val="005D7A00"/>
    <w:rsid w:val="005D7AB3"/>
    <w:rsid w:val="005E03BA"/>
    <w:rsid w:val="005E0B43"/>
    <w:rsid w:val="005E4742"/>
    <w:rsid w:val="005E4804"/>
    <w:rsid w:val="005E6829"/>
    <w:rsid w:val="005E7B88"/>
    <w:rsid w:val="005F10D4"/>
    <w:rsid w:val="005F19FE"/>
    <w:rsid w:val="005F26E8"/>
    <w:rsid w:val="005F275A"/>
    <w:rsid w:val="005F2E08"/>
    <w:rsid w:val="005F4AF7"/>
    <w:rsid w:val="005F7834"/>
    <w:rsid w:val="005F78DD"/>
    <w:rsid w:val="005F7A3B"/>
    <w:rsid w:val="005F7A4D"/>
    <w:rsid w:val="00601B68"/>
    <w:rsid w:val="0060359B"/>
    <w:rsid w:val="00603F69"/>
    <w:rsid w:val="006040DA"/>
    <w:rsid w:val="006047BD"/>
    <w:rsid w:val="00604BAC"/>
    <w:rsid w:val="00604D8F"/>
    <w:rsid w:val="006058D4"/>
    <w:rsid w:val="00607675"/>
    <w:rsid w:val="006104BB"/>
    <w:rsid w:val="00610F53"/>
    <w:rsid w:val="00612E3F"/>
    <w:rsid w:val="00613208"/>
    <w:rsid w:val="0061345C"/>
    <w:rsid w:val="00616767"/>
    <w:rsid w:val="0061698B"/>
    <w:rsid w:val="00616F61"/>
    <w:rsid w:val="0062074E"/>
    <w:rsid w:val="00620917"/>
    <w:rsid w:val="0062163D"/>
    <w:rsid w:val="00623A9E"/>
    <w:rsid w:val="00624A20"/>
    <w:rsid w:val="00624C9B"/>
    <w:rsid w:val="006251EB"/>
    <w:rsid w:val="0062541D"/>
    <w:rsid w:val="00630BB3"/>
    <w:rsid w:val="00632182"/>
    <w:rsid w:val="006335DF"/>
    <w:rsid w:val="00634717"/>
    <w:rsid w:val="00636073"/>
    <w:rsid w:val="0063670E"/>
    <w:rsid w:val="00637181"/>
    <w:rsid w:val="00637AF8"/>
    <w:rsid w:val="006412BE"/>
    <w:rsid w:val="0064144D"/>
    <w:rsid w:val="00641609"/>
    <w:rsid w:val="0064160E"/>
    <w:rsid w:val="00642389"/>
    <w:rsid w:val="006439ED"/>
    <w:rsid w:val="00644306"/>
    <w:rsid w:val="00644EAB"/>
    <w:rsid w:val="006450E2"/>
    <w:rsid w:val="006453D8"/>
    <w:rsid w:val="00645547"/>
    <w:rsid w:val="006457A5"/>
    <w:rsid w:val="00650503"/>
    <w:rsid w:val="00651A1C"/>
    <w:rsid w:val="00651E73"/>
    <w:rsid w:val="006522EF"/>
    <w:rsid w:val="006522FD"/>
    <w:rsid w:val="00652800"/>
    <w:rsid w:val="0065397C"/>
    <w:rsid w:val="00653AB0"/>
    <w:rsid w:val="00653C5D"/>
    <w:rsid w:val="006544A7"/>
    <w:rsid w:val="006552BE"/>
    <w:rsid w:val="0065701E"/>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7DDB"/>
    <w:rsid w:val="00677EF0"/>
    <w:rsid w:val="006814BF"/>
    <w:rsid w:val="00681DCF"/>
    <w:rsid w:val="00681F32"/>
    <w:rsid w:val="006839BE"/>
    <w:rsid w:val="00683AEC"/>
    <w:rsid w:val="00683D6A"/>
    <w:rsid w:val="00684672"/>
    <w:rsid w:val="0068481E"/>
    <w:rsid w:val="0068666F"/>
    <w:rsid w:val="00686C91"/>
    <w:rsid w:val="0068780A"/>
    <w:rsid w:val="00690267"/>
    <w:rsid w:val="006906E7"/>
    <w:rsid w:val="006931D4"/>
    <w:rsid w:val="00694E70"/>
    <w:rsid w:val="006954D4"/>
    <w:rsid w:val="0069598B"/>
    <w:rsid w:val="00695AF0"/>
    <w:rsid w:val="0069757D"/>
    <w:rsid w:val="006977F3"/>
    <w:rsid w:val="006A1A8E"/>
    <w:rsid w:val="006A1CF6"/>
    <w:rsid w:val="006A2267"/>
    <w:rsid w:val="006A24F6"/>
    <w:rsid w:val="006A2D9E"/>
    <w:rsid w:val="006A36DB"/>
    <w:rsid w:val="006A3EF2"/>
    <w:rsid w:val="006A405E"/>
    <w:rsid w:val="006A44D0"/>
    <w:rsid w:val="006A48C1"/>
    <w:rsid w:val="006A4D7A"/>
    <w:rsid w:val="006A510D"/>
    <w:rsid w:val="006A51A4"/>
    <w:rsid w:val="006A68CE"/>
    <w:rsid w:val="006A76C5"/>
    <w:rsid w:val="006B0291"/>
    <w:rsid w:val="006B06B2"/>
    <w:rsid w:val="006B1FFA"/>
    <w:rsid w:val="006B3564"/>
    <w:rsid w:val="006B37E6"/>
    <w:rsid w:val="006B3D8F"/>
    <w:rsid w:val="006B42E3"/>
    <w:rsid w:val="006B44E9"/>
    <w:rsid w:val="006B73E5"/>
    <w:rsid w:val="006C00A3"/>
    <w:rsid w:val="006C0E3D"/>
    <w:rsid w:val="006C10FC"/>
    <w:rsid w:val="006C3C27"/>
    <w:rsid w:val="006C4B47"/>
    <w:rsid w:val="006C4FEE"/>
    <w:rsid w:val="006C615D"/>
    <w:rsid w:val="006C6389"/>
    <w:rsid w:val="006C7AB5"/>
    <w:rsid w:val="006D062E"/>
    <w:rsid w:val="006D0817"/>
    <w:rsid w:val="006D0996"/>
    <w:rsid w:val="006D1F09"/>
    <w:rsid w:val="006D2405"/>
    <w:rsid w:val="006D3A0E"/>
    <w:rsid w:val="006D4A39"/>
    <w:rsid w:val="006D53A4"/>
    <w:rsid w:val="006D6140"/>
    <w:rsid w:val="006D6748"/>
    <w:rsid w:val="006E08A7"/>
    <w:rsid w:val="006E08C4"/>
    <w:rsid w:val="006E091B"/>
    <w:rsid w:val="006E2552"/>
    <w:rsid w:val="006E42C8"/>
    <w:rsid w:val="006E4800"/>
    <w:rsid w:val="006E4861"/>
    <w:rsid w:val="006E5256"/>
    <w:rsid w:val="006E560F"/>
    <w:rsid w:val="006E5B90"/>
    <w:rsid w:val="006E60D3"/>
    <w:rsid w:val="006E6CDF"/>
    <w:rsid w:val="006E79B6"/>
    <w:rsid w:val="006F0445"/>
    <w:rsid w:val="006F054E"/>
    <w:rsid w:val="006F15D8"/>
    <w:rsid w:val="006F1B19"/>
    <w:rsid w:val="006F3613"/>
    <w:rsid w:val="006F3839"/>
    <w:rsid w:val="006F4503"/>
    <w:rsid w:val="006F55C8"/>
    <w:rsid w:val="00700048"/>
    <w:rsid w:val="00700346"/>
    <w:rsid w:val="0070190E"/>
    <w:rsid w:val="00701DAC"/>
    <w:rsid w:val="00703206"/>
    <w:rsid w:val="00704694"/>
    <w:rsid w:val="007058CD"/>
    <w:rsid w:val="00705D75"/>
    <w:rsid w:val="00706293"/>
    <w:rsid w:val="0070723B"/>
    <w:rsid w:val="00707E87"/>
    <w:rsid w:val="007124A7"/>
    <w:rsid w:val="00712D14"/>
    <w:rsid w:val="00712DA7"/>
    <w:rsid w:val="007145E9"/>
    <w:rsid w:val="007148F5"/>
    <w:rsid w:val="00714956"/>
    <w:rsid w:val="00715F89"/>
    <w:rsid w:val="00716FB7"/>
    <w:rsid w:val="00717C66"/>
    <w:rsid w:val="0072144B"/>
    <w:rsid w:val="00722D6B"/>
    <w:rsid w:val="007230E9"/>
    <w:rsid w:val="0072360C"/>
    <w:rsid w:val="00723956"/>
    <w:rsid w:val="00723B1E"/>
    <w:rsid w:val="00724203"/>
    <w:rsid w:val="00725C3B"/>
    <w:rsid w:val="00725D14"/>
    <w:rsid w:val="007266FB"/>
    <w:rsid w:val="0073008B"/>
    <w:rsid w:val="0073212B"/>
    <w:rsid w:val="0073364D"/>
    <w:rsid w:val="00733D6A"/>
    <w:rsid w:val="00734065"/>
    <w:rsid w:val="00734894"/>
    <w:rsid w:val="00735327"/>
    <w:rsid w:val="00735451"/>
    <w:rsid w:val="007371AD"/>
    <w:rsid w:val="00740573"/>
    <w:rsid w:val="00741479"/>
    <w:rsid w:val="007414DA"/>
    <w:rsid w:val="00741ACA"/>
    <w:rsid w:val="0074288C"/>
    <w:rsid w:val="007448D2"/>
    <w:rsid w:val="00744A73"/>
    <w:rsid w:val="00744DB8"/>
    <w:rsid w:val="00745C28"/>
    <w:rsid w:val="007460FF"/>
    <w:rsid w:val="007474D4"/>
    <w:rsid w:val="00750482"/>
    <w:rsid w:val="0075322D"/>
    <w:rsid w:val="0075326F"/>
    <w:rsid w:val="00753D56"/>
    <w:rsid w:val="007564AE"/>
    <w:rsid w:val="00757591"/>
    <w:rsid w:val="00757633"/>
    <w:rsid w:val="00757A59"/>
    <w:rsid w:val="00757DD5"/>
    <w:rsid w:val="00760B21"/>
    <w:rsid w:val="007617A7"/>
    <w:rsid w:val="00761D1B"/>
    <w:rsid w:val="00762125"/>
    <w:rsid w:val="007635C3"/>
    <w:rsid w:val="007636AC"/>
    <w:rsid w:val="00765E06"/>
    <w:rsid w:val="00765F79"/>
    <w:rsid w:val="00766A1D"/>
    <w:rsid w:val="00766BC2"/>
    <w:rsid w:val="00766DFD"/>
    <w:rsid w:val="007706FF"/>
    <w:rsid w:val="00770891"/>
    <w:rsid w:val="00770C61"/>
    <w:rsid w:val="00772B55"/>
    <w:rsid w:val="00772BA3"/>
    <w:rsid w:val="00773433"/>
    <w:rsid w:val="007763FE"/>
    <w:rsid w:val="007768D0"/>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02B"/>
    <w:rsid w:val="007919DC"/>
    <w:rsid w:val="00791B72"/>
    <w:rsid w:val="00791C7F"/>
    <w:rsid w:val="0079400C"/>
    <w:rsid w:val="00796888"/>
    <w:rsid w:val="00796DCB"/>
    <w:rsid w:val="007A1326"/>
    <w:rsid w:val="007A22AD"/>
    <w:rsid w:val="007A2B7B"/>
    <w:rsid w:val="007A3356"/>
    <w:rsid w:val="007A36F3"/>
    <w:rsid w:val="007A3DAB"/>
    <w:rsid w:val="007A4CEF"/>
    <w:rsid w:val="007A55A8"/>
    <w:rsid w:val="007A6886"/>
    <w:rsid w:val="007B2116"/>
    <w:rsid w:val="007B24C4"/>
    <w:rsid w:val="007B50E4"/>
    <w:rsid w:val="007B5236"/>
    <w:rsid w:val="007B5747"/>
    <w:rsid w:val="007B6B2F"/>
    <w:rsid w:val="007B76F2"/>
    <w:rsid w:val="007B7EA5"/>
    <w:rsid w:val="007C057B"/>
    <w:rsid w:val="007C1661"/>
    <w:rsid w:val="007C1A9E"/>
    <w:rsid w:val="007C40FF"/>
    <w:rsid w:val="007C6E38"/>
    <w:rsid w:val="007D0DE9"/>
    <w:rsid w:val="007D212E"/>
    <w:rsid w:val="007D3419"/>
    <w:rsid w:val="007D458F"/>
    <w:rsid w:val="007D5655"/>
    <w:rsid w:val="007D581D"/>
    <w:rsid w:val="007D5A52"/>
    <w:rsid w:val="007D73C0"/>
    <w:rsid w:val="007D7750"/>
    <w:rsid w:val="007D7CF5"/>
    <w:rsid w:val="007D7E58"/>
    <w:rsid w:val="007E1B4C"/>
    <w:rsid w:val="007E24F2"/>
    <w:rsid w:val="007E2BDF"/>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6F4E"/>
    <w:rsid w:val="007F76BF"/>
    <w:rsid w:val="008003CD"/>
    <w:rsid w:val="00800512"/>
    <w:rsid w:val="008007A6"/>
    <w:rsid w:val="00801331"/>
    <w:rsid w:val="00801687"/>
    <w:rsid w:val="0080174F"/>
    <w:rsid w:val="008019EE"/>
    <w:rsid w:val="00802022"/>
    <w:rsid w:val="0080207C"/>
    <w:rsid w:val="0080248B"/>
    <w:rsid w:val="008028A3"/>
    <w:rsid w:val="00804983"/>
    <w:rsid w:val="008059C1"/>
    <w:rsid w:val="0080662F"/>
    <w:rsid w:val="00806C91"/>
    <w:rsid w:val="0081065F"/>
    <w:rsid w:val="0081071A"/>
    <w:rsid w:val="00810E72"/>
    <w:rsid w:val="0081179B"/>
    <w:rsid w:val="00812DCB"/>
    <w:rsid w:val="008131AA"/>
    <w:rsid w:val="00813FA5"/>
    <w:rsid w:val="0081523F"/>
    <w:rsid w:val="00816151"/>
    <w:rsid w:val="00816307"/>
    <w:rsid w:val="00817268"/>
    <w:rsid w:val="008174AA"/>
    <w:rsid w:val="00817DE2"/>
    <w:rsid w:val="008203B7"/>
    <w:rsid w:val="00820BB7"/>
    <w:rsid w:val="008212BE"/>
    <w:rsid w:val="008218CF"/>
    <w:rsid w:val="008248E7"/>
    <w:rsid w:val="00824F02"/>
    <w:rsid w:val="00824F66"/>
    <w:rsid w:val="008250B1"/>
    <w:rsid w:val="00825595"/>
    <w:rsid w:val="00826017"/>
    <w:rsid w:val="00826BD1"/>
    <w:rsid w:val="00826C4F"/>
    <w:rsid w:val="00826DEB"/>
    <w:rsid w:val="008275CB"/>
    <w:rsid w:val="00830A48"/>
    <w:rsid w:val="00831C89"/>
    <w:rsid w:val="00832DA5"/>
    <w:rsid w:val="00832F4B"/>
    <w:rsid w:val="00833A2E"/>
    <w:rsid w:val="00833EDF"/>
    <w:rsid w:val="00834038"/>
    <w:rsid w:val="008377AF"/>
    <w:rsid w:val="008404C4"/>
    <w:rsid w:val="0084056D"/>
    <w:rsid w:val="00841080"/>
    <w:rsid w:val="008412F7"/>
    <w:rsid w:val="008414BB"/>
    <w:rsid w:val="008417B7"/>
    <w:rsid w:val="00841B54"/>
    <w:rsid w:val="008434A7"/>
    <w:rsid w:val="00843ED1"/>
    <w:rsid w:val="008455DA"/>
    <w:rsid w:val="008467D0"/>
    <w:rsid w:val="008470D0"/>
    <w:rsid w:val="0084791A"/>
    <w:rsid w:val="00847EB5"/>
    <w:rsid w:val="008505DC"/>
    <w:rsid w:val="008509F0"/>
    <w:rsid w:val="00851875"/>
    <w:rsid w:val="00852357"/>
    <w:rsid w:val="00852B7B"/>
    <w:rsid w:val="00853A61"/>
    <w:rsid w:val="0085448C"/>
    <w:rsid w:val="00855048"/>
    <w:rsid w:val="008563D3"/>
    <w:rsid w:val="00856E64"/>
    <w:rsid w:val="00857799"/>
    <w:rsid w:val="00860A52"/>
    <w:rsid w:val="00860E1E"/>
    <w:rsid w:val="00862960"/>
    <w:rsid w:val="00863532"/>
    <w:rsid w:val="008641E8"/>
    <w:rsid w:val="00864336"/>
    <w:rsid w:val="00865EC3"/>
    <w:rsid w:val="0086629C"/>
    <w:rsid w:val="00866415"/>
    <w:rsid w:val="0086672A"/>
    <w:rsid w:val="00867469"/>
    <w:rsid w:val="00870838"/>
    <w:rsid w:val="00870A3D"/>
    <w:rsid w:val="00873129"/>
    <w:rsid w:val="008736AC"/>
    <w:rsid w:val="00873771"/>
    <w:rsid w:val="00874C1F"/>
    <w:rsid w:val="008773F6"/>
    <w:rsid w:val="0088096B"/>
    <w:rsid w:val="00880A08"/>
    <w:rsid w:val="008813A0"/>
    <w:rsid w:val="00881B53"/>
    <w:rsid w:val="00882E98"/>
    <w:rsid w:val="00883242"/>
    <w:rsid w:val="00883A53"/>
    <w:rsid w:val="0088526C"/>
    <w:rsid w:val="00885C59"/>
    <w:rsid w:val="00885F34"/>
    <w:rsid w:val="00890C47"/>
    <w:rsid w:val="00890CDE"/>
    <w:rsid w:val="008919EC"/>
    <w:rsid w:val="0089256F"/>
    <w:rsid w:val="00892960"/>
    <w:rsid w:val="00893CDB"/>
    <w:rsid w:val="00893D12"/>
    <w:rsid w:val="0089468F"/>
    <w:rsid w:val="00895105"/>
    <w:rsid w:val="00895316"/>
    <w:rsid w:val="00895861"/>
    <w:rsid w:val="00895A82"/>
    <w:rsid w:val="00897B91"/>
    <w:rsid w:val="008A00A0"/>
    <w:rsid w:val="008A0836"/>
    <w:rsid w:val="008A1693"/>
    <w:rsid w:val="008A21F0"/>
    <w:rsid w:val="008A56F2"/>
    <w:rsid w:val="008A5DE5"/>
    <w:rsid w:val="008A69A3"/>
    <w:rsid w:val="008A7B7E"/>
    <w:rsid w:val="008B1FDB"/>
    <w:rsid w:val="008B2A5B"/>
    <w:rsid w:val="008B367A"/>
    <w:rsid w:val="008B430F"/>
    <w:rsid w:val="008B44C9"/>
    <w:rsid w:val="008B44F3"/>
    <w:rsid w:val="008B4DA3"/>
    <w:rsid w:val="008B4FF4"/>
    <w:rsid w:val="008B62A0"/>
    <w:rsid w:val="008B6729"/>
    <w:rsid w:val="008B7F83"/>
    <w:rsid w:val="008C085A"/>
    <w:rsid w:val="008C1A20"/>
    <w:rsid w:val="008C2FB5"/>
    <w:rsid w:val="008C302C"/>
    <w:rsid w:val="008C4CAB"/>
    <w:rsid w:val="008C6461"/>
    <w:rsid w:val="008C696C"/>
    <w:rsid w:val="008C6A74"/>
    <w:rsid w:val="008C6BA4"/>
    <w:rsid w:val="008C6F82"/>
    <w:rsid w:val="008C7CBC"/>
    <w:rsid w:val="008C7DD6"/>
    <w:rsid w:val="008D0067"/>
    <w:rsid w:val="008D125E"/>
    <w:rsid w:val="008D1416"/>
    <w:rsid w:val="008D5308"/>
    <w:rsid w:val="008D54E6"/>
    <w:rsid w:val="008D55BF"/>
    <w:rsid w:val="008D61E0"/>
    <w:rsid w:val="008D6722"/>
    <w:rsid w:val="008D6E1D"/>
    <w:rsid w:val="008D7AB2"/>
    <w:rsid w:val="008E0259"/>
    <w:rsid w:val="008E055E"/>
    <w:rsid w:val="008E07F9"/>
    <w:rsid w:val="008E131D"/>
    <w:rsid w:val="008E43E0"/>
    <w:rsid w:val="008E4A0E"/>
    <w:rsid w:val="008E4E59"/>
    <w:rsid w:val="008F0115"/>
    <w:rsid w:val="008F0383"/>
    <w:rsid w:val="008F1F6A"/>
    <w:rsid w:val="008F282E"/>
    <w:rsid w:val="008F28E7"/>
    <w:rsid w:val="008F3EDF"/>
    <w:rsid w:val="008F46E6"/>
    <w:rsid w:val="008F56DB"/>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26EF"/>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27E21"/>
    <w:rsid w:val="00930D17"/>
    <w:rsid w:val="00930ED6"/>
    <w:rsid w:val="00931206"/>
    <w:rsid w:val="00932077"/>
    <w:rsid w:val="009321BE"/>
    <w:rsid w:val="00932A03"/>
    <w:rsid w:val="0093313E"/>
    <w:rsid w:val="009331F9"/>
    <w:rsid w:val="00933FBD"/>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C24"/>
    <w:rsid w:val="00955D6C"/>
    <w:rsid w:val="00957107"/>
    <w:rsid w:val="00960547"/>
    <w:rsid w:val="00960CCA"/>
    <w:rsid w:val="00960E03"/>
    <w:rsid w:val="009624AB"/>
    <w:rsid w:val="009634F6"/>
    <w:rsid w:val="00963579"/>
    <w:rsid w:val="00963FEC"/>
    <w:rsid w:val="0096422F"/>
    <w:rsid w:val="009647E5"/>
    <w:rsid w:val="00964AE3"/>
    <w:rsid w:val="00965F05"/>
    <w:rsid w:val="0096720F"/>
    <w:rsid w:val="0097036E"/>
    <w:rsid w:val="00970968"/>
    <w:rsid w:val="009718BF"/>
    <w:rsid w:val="0097216A"/>
    <w:rsid w:val="00973DB2"/>
    <w:rsid w:val="009755D9"/>
    <w:rsid w:val="009770FA"/>
    <w:rsid w:val="009771A9"/>
    <w:rsid w:val="00977B17"/>
    <w:rsid w:val="00981475"/>
    <w:rsid w:val="00981668"/>
    <w:rsid w:val="00984331"/>
    <w:rsid w:val="0098494F"/>
    <w:rsid w:val="00984A84"/>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FA2"/>
    <w:rsid w:val="009B08F7"/>
    <w:rsid w:val="009B165F"/>
    <w:rsid w:val="009B1787"/>
    <w:rsid w:val="009B2E67"/>
    <w:rsid w:val="009B417F"/>
    <w:rsid w:val="009B4300"/>
    <w:rsid w:val="009B4483"/>
    <w:rsid w:val="009B5879"/>
    <w:rsid w:val="009B5A96"/>
    <w:rsid w:val="009B6030"/>
    <w:rsid w:val="009B68B7"/>
    <w:rsid w:val="009B6C0D"/>
    <w:rsid w:val="009B6F3C"/>
    <w:rsid w:val="009B7AD7"/>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9D9"/>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AB6"/>
    <w:rsid w:val="009E6B21"/>
    <w:rsid w:val="009E7F27"/>
    <w:rsid w:val="009F1A7D"/>
    <w:rsid w:val="009F3431"/>
    <w:rsid w:val="009F3838"/>
    <w:rsid w:val="009F3ECD"/>
    <w:rsid w:val="009F4B19"/>
    <w:rsid w:val="009F5F05"/>
    <w:rsid w:val="009F6D3E"/>
    <w:rsid w:val="009F7315"/>
    <w:rsid w:val="009F73D1"/>
    <w:rsid w:val="00A00D40"/>
    <w:rsid w:val="00A0172E"/>
    <w:rsid w:val="00A02113"/>
    <w:rsid w:val="00A04A93"/>
    <w:rsid w:val="00A07569"/>
    <w:rsid w:val="00A07749"/>
    <w:rsid w:val="00A078FB"/>
    <w:rsid w:val="00A07F34"/>
    <w:rsid w:val="00A10CE1"/>
    <w:rsid w:val="00A10CED"/>
    <w:rsid w:val="00A11A30"/>
    <w:rsid w:val="00A128C6"/>
    <w:rsid w:val="00A12A8B"/>
    <w:rsid w:val="00A143CE"/>
    <w:rsid w:val="00A14653"/>
    <w:rsid w:val="00A14D33"/>
    <w:rsid w:val="00A161CC"/>
    <w:rsid w:val="00A16D9B"/>
    <w:rsid w:val="00A21A49"/>
    <w:rsid w:val="00A22691"/>
    <w:rsid w:val="00A231E9"/>
    <w:rsid w:val="00A23647"/>
    <w:rsid w:val="00A276EC"/>
    <w:rsid w:val="00A30056"/>
    <w:rsid w:val="00A307AE"/>
    <w:rsid w:val="00A30EE5"/>
    <w:rsid w:val="00A32547"/>
    <w:rsid w:val="00A350CB"/>
    <w:rsid w:val="00A3511D"/>
    <w:rsid w:val="00A35E8B"/>
    <w:rsid w:val="00A361C6"/>
    <w:rsid w:val="00A3669F"/>
    <w:rsid w:val="00A37D04"/>
    <w:rsid w:val="00A41A01"/>
    <w:rsid w:val="00A41B74"/>
    <w:rsid w:val="00A42645"/>
    <w:rsid w:val="00A429A9"/>
    <w:rsid w:val="00A43CFF"/>
    <w:rsid w:val="00A47719"/>
    <w:rsid w:val="00A47DE3"/>
    <w:rsid w:val="00A47EAB"/>
    <w:rsid w:val="00A50510"/>
    <w:rsid w:val="00A5068D"/>
    <w:rsid w:val="00A509B4"/>
    <w:rsid w:val="00A51D10"/>
    <w:rsid w:val="00A5427A"/>
    <w:rsid w:val="00A54C7B"/>
    <w:rsid w:val="00A54CFD"/>
    <w:rsid w:val="00A554B6"/>
    <w:rsid w:val="00A5639F"/>
    <w:rsid w:val="00A5675E"/>
    <w:rsid w:val="00A57040"/>
    <w:rsid w:val="00A60064"/>
    <w:rsid w:val="00A6044F"/>
    <w:rsid w:val="00A63458"/>
    <w:rsid w:val="00A64F90"/>
    <w:rsid w:val="00A65A2B"/>
    <w:rsid w:val="00A679D3"/>
    <w:rsid w:val="00A70170"/>
    <w:rsid w:val="00A71574"/>
    <w:rsid w:val="00A726C7"/>
    <w:rsid w:val="00A72E26"/>
    <w:rsid w:val="00A73642"/>
    <w:rsid w:val="00A7409C"/>
    <w:rsid w:val="00A74882"/>
    <w:rsid w:val="00A752B5"/>
    <w:rsid w:val="00A752EF"/>
    <w:rsid w:val="00A774B4"/>
    <w:rsid w:val="00A77927"/>
    <w:rsid w:val="00A808B1"/>
    <w:rsid w:val="00A81734"/>
    <w:rsid w:val="00A81791"/>
    <w:rsid w:val="00A8195D"/>
    <w:rsid w:val="00A81DC9"/>
    <w:rsid w:val="00A82923"/>
    <w:rsid w:val="00A83006"/>
    <w:rsid w:val="00A83203"/>
    <w:rsid w:val="00A836CE"/>
    <w:rsid w:val="00A8372C"/>
    <w:rsid w:val="00A855FA"/>
    <w:rsid w:val="00A905C6"/>
    <w:rsid w:val="00A90A0B"/>
    <w:rsid w:val="00A912FE"/>
    <w:rsid w:val="00A91418"/>
    <w:rsid w:val="00A91A18"/>
    <w:rsid w:val="00A91B40"/>
    <w:rsid w:val="00A9244B"/>
    <w:rsid w:val="00A92936"/>
    <w:rsid w:val="00A932DF"/>
    <w:rsid w:val="00A947CF"/>
    <w:rsid w:val="00A95F5B"/>
    <w:rsid w:val="00A96CB6"/>
    <w:rsid w:val="00A96D9C"/>
    <w:rsid w:val="00A97222"/>
    <w:rsid w:val="00A9772A"/>
    <w:rsid w:val="00AA18E2"/>
    <w:rsid w:val="00AA22B0"/>
    <w:rsid w:val="00AA2B19"/>
    <w:rsid w:val="00AA3B89"/>
    <w:rsid w:val="00AA432A"/>
    <w:rsid w:val="00AA5AE4"/>
    <w:rsid w:val="00AA5E50"/>
    <w:rsid w:val="00AA642B"/>
    <w:rsid w:val="00AB0517"/>
    <w:rsid w:val="00AB0677"/>
    <w:rsid w:val="00AB0B02"/>
    <w:rsid w:val="00AB1983"/>
    <w:rsid w:val="00AB1B29"/>
    <w:rsid w:val="00AB23C3"/>
    <w:rsid w:val="00AB24DB"/>
    <w:rsid w:val="00AB27AB"/>
    <w:rsid w:val="00AB35D0"/>
    <w:rsid w:val="00AB6B59"/>
    <w:rsid w:val="00AB77E7"/>
    <w:rsid w:val="00AC0AA2"/>
    <w:rsid w:val="00AC1DCF"/>
    <w:rsid w:val="00AC23B1"/>
    <w:rsid w:val="00AC260E"/>
    <w:rsid w:val="00AC2AF9"/>
    <w:rsid w:val="00AC2F71"/>
    <w:rsid w:val="00AC47A6"/>
    <w:rsid w:val="00AC60C5"/>
    <w:rsid w:val="00AC622A"/>
    <w:rsid w:val="00AC67E9"/>
    <w:rsid w:val="00AC78ED"/>
    <w:rsid w:val="00AD02D3"/>
    <w:rsid w:val="00AD3675"/>
    <w:rsid w:val="00AD3958"/>
    <w:rsid w:val="00AD56A9"/>
    <w:rsid w:val="00AD60A7"/>
    <w:rsid w:val="00AD69C4"/>
    <w:rsid w:val="00AD6F0C"/>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5BE1"/>
    <w:rsid w:val="00B26370"/>
    <w:rsid w:val="00B27039"/>
    <w:rsid w:val="00B27D18"/>
    <w:rsid w:val="00B300DB"/>
    <w:rsid w:val="00B30402"/>
    <w:rsid w:val="00B32BEC"/>
    <w:rsid w:val="00B35B87"/>
    <w:rsid w:val="00B35E74"/>
    <w:rsid w:val="00B378E9"/>
    <w:rsid w:val="00B40556"/>
    <w:rsid w:val="00B40C30"/>
    <w:rsid w:val="00B40D6F"/>
    <w:rsid w:val="00B43107"/>
    <w:rsid w:val="00B43B85"/>
    <w:rsid w:val="00B446AC"/>
    <w:rsid w:val="00B452C0"/>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504"/>
    <w:rsid w:val="00B61F46"/>
    <w:rsid w:val="00B6263A"/>
    <w:rsid w:val="00B62E95"/>
    <w:rsid w:val="00B6399E"/>
    <w:rsid w:val="00B63ABC"/>
    <w:rsid w:val="00B64D3D"/>
    <w:rsid w:val="00B64F0A"/>
    <w:rsid w:val="00B6562C"/>
    <w:rsid w:val="00B6729E"/>
    <w:rsid w:val="00B67DF8"/>
    <w:rsid w:val="00B720C9"/>
    <w:rsid w:val="00B73348"/>
    <w:rsid w:val="00B7391B"/>
    <w:rsid w:val="00B73ACC"/>
    <w:rsid w:val="00B743E7"/>
    <w:rsid w:val="00B743F7"/>
    <w:rsid w:val="00B74B80"/>
    <w:rsid w:val="00B768A9"/>
    <w:rsid w:val="00B76E90"/>
    <w:rsid w:val="00B8005C"/>
    <w:rsid w:val="00B82438"/>
    <w:rsid w:val="00B82A74"/>
    <w:rsid w:val="00B82E5F"/>
    <w:rsid w:val="00B83556"/>
    <w:rsid w:val="00B865E0"/>
    <w:rsid w:val="00B8666B"/>
    <w:rsid w:val="00B8668C"/>
    <w:rsid w:val="00B86C64"/>
    <w:rsid w:val="00B904F4"/>
    <w:rsid w:val="00B90BD1"/>
    <w:rsid w:val="00B90CD8"/>
    <w:rsid w:val="00B92536"/>
    <w:rsid w:val="00B9274D"/>
    <w:rsid w:val="00B94207"/>
    <w:rsid w:val="00B945D4"/>
    <w:rsid w:val="00B9506C"/>
    <w:rsid w:val="00B97B50"/>
    <w:rsid w:val="00BA3959"/>
    <w:rsid w:val="00BA563D"/>
    <w:rsid w:val="00BA5BCC"/>
    <w:rsid w:val="00BB0408"/>
    <w:rsid w:val="00BB1855"/>
    <w:rsid w:val="00BB2332"/>
    <w:rsid w:val="00BB239F"/>
    <w:rsid w:val="00BB2494"/>
    <w:rsid w:val="00BB2522"/>
    <w:rsid w:val="00BB28A3"/>
    <w:rsid w:val="00BB4D1B"/>
    <w:rsid w:val="00BB5218"/>
    <w:rsid w:val="00BB72C0"/>
    <w:rsid w:val="00BB7FF3"/>
    <w:rsid w:val="00BC0AF1"/>
    <w:rsid w:val="00BC27BE"/>
    <w:rsid w:val="00BC2EF3"/>
    <w:rsid w:val="00BC3779"/>
    <w:rsid w:val="00BC41A0"/>
    <w:rsid w:val="00BC43D8"/>
    <w:rsid w:val="00BC490E"/>
    <w:rsid w:val="00BC4FAB"/>
    <w:rsid w:val="00BC50A4"/>
    <w:rsid w:val="00BC5A86"/>
    <w:rsid w:val="00BC5CCA"/>
    <w:rsid w:val="00BC7AB9"/>
    <w:rsid w:val="00BC7FAF"/>
    <w:rsid w:val="00BD0186"/>
    <w:rsid w:val="00BD0D32"/>
    <w:rsid w:val="00BD1661"/>
    <w:rsid w:val="00BD4592"/>
    <w:rsid w:val="00BD4C55"/>
    <w:rsid w:val="00BD6178"/>
    <w:rsid w:val="00BD6348"/>
    <w:rsid w:val="00BD6C9F"/>
    <w:rsid w:val="00BE06F1"/>
    <w:rsid w:val="00BE147F"/>
    <w:rsid w:val="00BE1BBC"/>
    <w:rsid w:val="00BE46B5"/>
    <w:rsid w:val="00BE6663"/>
    <w:rsid w:val="00BE6E4A"/>
    <w:rsid w:val="00BF0315"/>
    <w:rsid w:val="00BF0917"/>
    <w:rsid w:val="00BF0CD7"/>
    <w:rsid w:val="00BF0E2A"/>
    <w:rsid w:val="00BF0F60"/>
    <w:rsid w:val="00BF143E"/>
    <w:rsid w:val="00BF15CE"/>
    <w:rsid w:val="00BF2157"/>
    <w:rsid w:val="00BF24ED"/>
    <w:rsid w:val="00BF2BEE"/>
    <w:rsid w:val="00BF2FC3"/>
    <w:rsid w:val="00BF3551"/>
    <w:rsid w:val="00BF37C3"/>
    <w:rsid w:val="00BF4F07"/>
    <w:rsid w:val="00BF695B"/>
    <w:rsid w:val="00BF6A14"/>
    <w:rsid w:val="00BF71B0"/>
    <w:rsid w:val="00C01413"/>
    <w:rsid w:val="00C0161F"/>
    <w:rsid w:val="00C030BD"/>
    <w:rsid w:val="00C036C3"/>
    <w:rsid w:val="00C03CCA"/>
    <w:rsid w:val="00C040E8"/>
    <w:rsid w:val="00C0499E"/>
    <w:rsid w:val="00C04A69"/>
    <w:rsid w:val="00C04BB2"/>
    <w:rsid w:val="00C04F4A"/>
    <w:rsid w:val="00C05384"/>
    <w:rsid w:val="00C058AF"/>
    <w:rsid w:val="00C06484"/>
    <w:rsid w:val="00C06F9E"/>
    <w:rsid w:val="00C07776"/>
    <w:rsid w:val="00C07C0D"/>
    <w:rsid w:val="00C07FA8"/>
    <w:rsid w:val="00C10210"/>
    <w:rsid w:val="00C1035C"/>
    <w:rsid w:val="00C1140E"/>
    <w:rsid w:val="00C12837"/>
    <w:rsid w:val="00C1358F"/>
    <w:rsid w:val="00C13C2A"/>
    <w:rsid w:val="00C13CE8"/>
    <w:rsid w:val="00C13E73"/>
    <w:rsid w:val="00C14187"/>
    <w:rsid w:val="00C15151"/>
    <w:rsid w:val="00C1663D"/>
    <w:rsid w:val="00C16B6B"/>
    <w:rsid w:val="00C179BC"/>
    <w:rsid w:val="00C17F8C"/>
    <w:rsid w:val="00C20AC6"/>
    <w:rsid w:val="00C211E6"/>
    <w:rsid w:val="00C22446"/>
    <w:rsid w:val="00C22681"/>
    <w:rsid w:val="00C22FB5"/>
    <w:rsid w:val="00C24236"/>
    <w:rsid w:val="00C24CBF"/>
    <w:rsid w:val="00C25C66"/>
    <w:rsid w:val="00C26F41"/>
    <w:rsid w:val="00C2710B"/>
    <w:rsid w:val="00C27250"/>
    <w:rsid w:val="00C279C2"/>
    <w:rsid w:val="00C308D8"/>
    <w:rsid w:val="00C3183E"/>
    <w:rsid w:val="00C33531"/>
    <w:rsid w:val="00C33B9E"/>
    <w:rsid w:val="00C34194"/>
    <w:rsid w:val="00C35670"/>
    <w:rsid w:val="00C35B32"/>
    <w:rsid w:val="00C35EF7"/>
    <w:rsid w:val="00C37BAE"/>
    <w:rsid w:val="00C4043D"/>
    <w:rsid w:val="00C40DAA"/>
    <w:rsid w:val="00C41F7E"/>
    <w:rsid w:val="00C42A1B"/>
    <w:rsid w:val="00C42B41"/>
    <w:rsid w:val="00C42C1F"/>
    <w:rsid w:val="00C44A8D"/>
    <w:rsid w:val="00C44CF8"/>
    <w:rsid w:val="00C45AD9"/>
    <w:rsid w:val="00C45B91"/>
    <w:rsid w:val="00C460A1"/>
    <w:rsid w:val="00C467BC"/>
    <w:rsid w:val="00C4789C"/>
    <w:rsid w:val="00C523C4"/>
    <w:rsid w:val="00C52C02"/>
    <w:rsid w:val="00C52DCB"/>
    <w:rsid w:val="00C56016"/>
    <w:rsid w:val="00C57EE8"/>
    <w:rsid w:val="00C61072"/>
    <w:rsid w:val="00C61CFF"/>
    <w:rsid w:val="00C6243C"/>
    <w:rsid w:val="00C62F54"/>
    <w:rsid w:val="00C63AEA"/>
    <w:rsid w:val="00C63EA6"/>
    <w:rsid w:val="00C66B23"/>
    <w:rsid w:val="00C67BBF"/>
    <w:rsid w:val="00C70168"/>
    <w:rsid w:val="00C71155"/>
    <w:rsid w:val="00C715EB"/>
    <w:rsid w:val="00C718DD"/>
    <w:rsid w:val="00C71AFB"/>
    <w:rsid w:val="00C74707"/>
    <w:rsid w:val="00C75930"/>
    <w:rsid w:val="00C767C7"/>
    <w:rsid w:val="00C779FD"/>
    <w:rsid w:val="00C77D84"/>
    <w:rsid w:val="00C80B9E"/>
    <w:rsid w:val="00C8168E"/>
    <w:rsid w:val="00C82AB6"/>
    <w:rsid w:val="00C83175"/>
    <w:rsid w:val="00C841B7"/>
    <w:rsid w:val="00C84A6C"/>
    <w:rsid w:val="00C86411"/>
    <w:rsid w:val="00C8667D"/>
    <w:rsid w:val="00C86967"/>
    <w:rsid w:val="00C91281"/>
    <w:rsid w:val="00C928A8"/>
    <w:rsid w:val="00C93044"/>
    <w:rsid w:val="00C95246"/>
    <w:rsid w:val="00CA0875"/>
    <w:rsid w:val="00CA103E"/>
    <w:rsid w:val="00CA6C45"/>
    <w:rsid w:val="00CA6C4E"/>
    <w:rsid w:val="00CA74F6"/>
    <w:rsid w:val="00CA7603"/>
    <w:rsid w:val="00CB364E"/>
    <w:rsid w:val="00CB37B8"/>
    <w:rsid w:val="00CB4F1A"/>
    <w:rsid w:val="00CB58B4"/>
    <w:rsid w:val="00CB6577"/>
    <w:rsid w:val="00CB6768"/>
    <w:rsid w:val="00CB74C7"/>
    <w:rsid w:val="00CC046E"/>
    <w:rsid w:val="00CC1640"/>
    <w:rsid w:val="00CC1FE9"/>
    <w:rsid w:val="00CC291F"/>
    <w:rsid w:val="00CC3B49"/>
    <w:rsid w:val="00CC3D04"/>
    <w:rsid w:val="00CC4AF7"/>
    <w:rsid w:val="00CC519A"/>
    <w:rsid w:val="00CC54E5"/>
    <w:rsid w:val="00CC6B96"/>
    <w:rsid w:val="00CC6F04"/>
    <w:rsid w:val="00CC6FB7"/>
    <w:rsid w:val="00CC7B94"/>
    <w:rsid w:val="00CD141E"/>
    <w:rsid w:val="00CD39BC"/>
    <w:rsid w:val="00CD518E"/>
    <w:rsid w:val="00CD5A94"/>
    <w:rsid w:val="00CD6E8E"/>
    <w:rsid w:val="00CE161F"/>
    <w:rsid w:val="00CE23D2"/>
    <w:rsid w:val="00CE2A1B"/>
    <w:rsid w:val="00CE2CC6"/>
    <w:rsid w:val="00CE3529"/>
    <w:rsid w:val="00CE4320"/>
    <w:rsid w:val="00CE5D9A"/>
    <w:rsid w:val="00CE76CD"/>
    <w:rsid w:val="00CF0B65"/>
    <w:rsid w:val="00CF1C1F"/>
    <w:rsid w:val="00CF3B5E"/>
    <w:rsid w:val="00CF3BA6"/>
    <w:rsid w:val="00CF4E8C"/>
    <w:rsid w:val="00CF5C1E"/>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C62"/>
    <w:rsid w:val="00D2059C"/>
    <w:rsid w:val="00D21586"/>
    <w:rsid w:val="00D21EA5"/>
    <w:rsid w:val="00D236B0"/>
    <w:rsid w:val="00D23A38"/>
    <w:rsid w:val="00D2574C"/>
    <w:rsid w:val="00D26D79"/>
    <w:rsid w:val="00D27C2B"/>
    <w:rsid w:val="00D33363"/>
    <w:rsid w:val="00D34529"/>
    <w:rsid w:val="00D34943"/>
    <w:rsid w:val="00D34A2B"/>
    <w:rsid w:val="00D35409"/>
    <w:rsid w:val="00D359D4"/>
    <w:rsid w:val="00D378CD"/>
    <w:rsid w:val="00D41B88"/>
    <w:rsid w:val="00D41E23"/>
    <w:rsid w:val="00D41E82"/>
    <w:rsid w:val="00D429EC"/>
    <w:rsid w:val="00D42E39"/>
    <w:rsid w:val="00D43D44"/>
    <w:rsid w:val="00D43EBB"/>
    <w:rsid w:val="00D44E4E"/>
    <w:rsid w:val="00D46D26"/>
    <w:rsid w:val="00D47A4B"/>
    <w:rsid w:val="00D51254"/>
    <w:rsid w:val="00D51627"/>
    <w:rsid w:val="00D51E1A"/>
    <w:rsid w:val="00D52344"/>
    <w:rsid w:val="00D52A15"/>
    <w:rsid w:val="00D532DA"/>
    <w:rsid w:val="00D5345F"/>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66519"/>
    <w:rsid w:val="00D70087"/>
    <w:rsid w:val="00D7079E"/>
    <w:rsid w:val="00D70823"/>
    <w:rsid w:val="00D70AB1"/>
    <w:rsid w:val="00D70F23"/>
    <w:rsid w:val="00D711B2"/>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3A9"/>
    <w:rsid w:val="00D96BBD"/>
    <w:rsid w:val="00D97779"/>
    <w:rsid w:val="00DA14AB"/>
    <w:rsid w:val="00DA237B"/>
    <w:rsid w:val="00DA45F7"/>
    <w:rsid w:val="00DA52F5"/>
    <w:rsid w:val="00DA5740"/>
    <w:rsid w:val="00DA6305"/>
    <w:rsid w:val="00DA73A3"/>
    <w:rsid w:val="00DA76DD"/>
    <w:rsid w:val="00DB1424"/>
    <w:rsid w:val="00DB3080"/>
    <w:rsid w:val="00DB4E00"/>
    <w:rsid w:val="00DB4E12"/>
    <w:rsid w:val="00DB5771"/>
    <w:rsid w:val="00DC0AB6"/>
    <w:rsid w:val="00DC21CF"/>
    <w:rsid w:val="00DC3395"/>
    <w:rsid w:val="00DC3664"/>
    <w:rsid w:val="00DC478F"/>
    <w:rsid w:val="00DC4B9B"/>
    <w:rsid w:val="00DC6162"/>
    <w:rsid w:val="00DC6EFC"/>
    <w:rsid w:val="00DC7CDE"/>
    <w:rsid w:val="00DD195B"/>
    <w:rsid w:val="00DD243F"/>
    <w:rsid w:val="00DD3495"/>
    <w:rsid w:val="00DD46E9"/>
    <w:rsid w:val="00DD4711"/>
    <w:rsid w:val="00DD4812"/>
    <w:rsid w:val="00DD4CA7"/>
    <w:rsid w:val="00DD6513"/>
    <w:rsid w:val="00DE0097"/>
    <w:rsid w:val="00DE0508"/>
    <w:rsid w:val="00DE05AE"/>
    <w:rsid w:val="00DE0979"/>
    <w:rsid w:val="00DE12E9"/>
    <w:rsid w:val="00DE2594"/>
    <w:rsid w:val="00DE301D"/>
    <w:rsid w:val="00DE33EC"/>
    <w:rsid w:val="00DE43F4"/>
    <w:rsid w:val="00DE53F8"/>
    <w:rsid w:val="00DE5A51"/>
    <w:rsid w:val="00DE60E6"/>
    <w:rsid w:val="00DE6C9B"/>
    <w:rsid w:val="00DE74DC"/>
    <w:rsid w:val="00DE7D5A"/>
    <w:rsid w:val="00DF1C2F"/>
    <w:rsid w:val="00DF1EC4"/>
    <w:rsid w:val="00DF247C"/>
    <w:rsid w:val="00DF3BC3"/>
    <w:rsid w:val="00DF3F4F"/>
    <w:rsid w:val="00DF707E"/>
    <w:rsid w:val="00DF70A1"/>
    <w:rsid w:val="00DF759D"/>
    <w:rsid w:val="00DF770E"/>
    <w:rsid w:val="00E003AF"/>
    <w:rsid w:val="00E00482"/>
    <w:rsid w:val="00E018C3"/>
    <w:rsid w:val="00E01C15"/>
    <w:rsid w:val="00E04E3A"/>
    <w:rsid w:val="00E052B1"/>
    <w:rsid w:val="00E05886"/>
    <w:rsid w:val="00E06B32"/>
    <w:rsid w:val="00E104C6"/>
    <w:rsid w:val="00E10C02"/>
    <w:rsid w:val="00E134D8"/>
    <w:rsid w:val="00E137F4"/>
    <w:rsid w:val="00E139FA"/>
    <w:rsid w:val="00E164F2"/>
    <w:rsid w:val="00E16F61"/>
    <w:rsid w:val="00E178A7"/>
    <w:rsid w:val="00E20F6A"/>
    <w:rsid w:val="00E21A25"/>
    <w:rsid w:val="00E232D2"/>
    <w:rsid w:val="00E23303"/>
    <w:rsid w:val="00E239E0"/>
    <w:rsid w:val="00E24071"/>
    <w:rsid w:val="00E24D0C"/>
    <w:rsid w:val="00E253CA"/>
    <w:rsid w:val="00E25881"/>
    <w:rsid w:val="00E2771C"/>
    <w:rsid w:val="00E31D50"/>
    <w:rsid w:val="00E324D9"/>
    <w:rsid w:val="00E3272F"/>
    <w:rsid w:val="00E331FB"/>
    <w:rsid w:val="00E33DF4"/>
    <w:rsid w:val="00E34ADB"/>
    <w:rsid w:val="00E35EDE"/>
    <w:rsid w:val="00E361A4"/>
    <w:rsid w:val="00E36528"/>
    <w:rsid w:val="00E370FB"/>
    <w:rsid w:val="00E40326"/>
    <w:rsid w:val="00E409B4"/>
    <w:rsid w:val="00E40CF7"/>
    <w:rsid w:val="00E413B8"/>
    <w:rsid w:val="00E434EB"/>
    <w:rsid w:val="00E440C0"/>
    <w:rsid w:val="00E4683D"/>
    <w:rsid w:val="00E46CA0"/>
    <w:rsid w:val="00E4765C"/>
    <w:rsid w:val="00E47BC0"/>
    <w:rsid w:val="00E504A1"/>
    <w:rsid w:val="00E51231"/>
    <w:rsid w:val="00E52A67"/>
    <w:rsid w:val="00E543E3"/>
    <w:rsid w:val="00E55AF1"/>
    <w:rsid w:val="00E57217"/>
    <w:rsid w:val="00E602A7"/>
    <w:rsid w:val="00E61480"/>
    <w:rsid w:val="00E619E1"/>
    <w:rsid w:val="00E62314"/>
    <w:rsid w:val="00E62FBE"/>
    <w:rsid w:val="00E63389"/>
    <w:rsid w:val="00E63B54"/>
    <w:rsid w:val="00E64597"/>
    <w:rsid w:val="00E64B88"/>
    <w:rsid w:val="00E65780"/>
    <w:rsid w:val="00E66AA1"/>
    <w:rsid w:val="00E66B6A"/>
    <w:rsid w:val="00E71243"/>
    <w:rsid w:val="00E71362"/>
    <w:rsid w:val="00E714D8"/>
    <w:rsid w:val="00E7168A"/>
    <w:rsid w:val="00E71D25"/>
    <w:rsid w:val="00E7295C"/>
    <w:rsid w:val="00E73306"/>
    <w:rsid w:val="00E73814"/>
    <w:rsid w:val="00E74817"/>
    <w:rsid w:val="00E74FE4"/>
    <w:rsid w:val="00E7553D"/>
    <w:rsid w:val="00E7738D"/>
    <w:rsid w:val="00E80EF3"/>
    <w:rsid w:val="00E81633"/>
    <w:rsid w:val="00E82AED"/>
    <w:rsid w:val="00E82FCC"/>
    <w:rsid w:val="00E831A3"/>
    <w:rsid w:val="00E862B5"/>
    <w:rsid w:val="00E86733"/>
    <w:rsid w:val="00E86927"/>
    <w:rsid w:val="00E8700D"/>
    <w:rsid w:val="00E87094"/>
    <w:rsid w:val="00E9108A"/>
    <w:rsid w:val="00E91520"/>
    <w:rsid w:val="00E94803"/>
    <w:rsid w:val="00E94B69"/>
    <w:rsid w:val="00E9588E"/>
    <w:rsid w:val="00E96813"/>
    <w:rsid w:val="00E9685F"/>
    <w:rsid w:val="00EA08CA"/>
    <w:rsid w:val="00EA17B9"/>
    <w:rsid w:val="00EA279E"/>
    <w:rsid w:val="00EA2BA6"/>
    <w:rsid w:val="00EA33B1"/>
    <w:rsid w:val="00EA5F42"/>
    <w:rsid w:val="00EA7350"/>
    <w:rsid w:val="00EA74F2"/>
    <w:rsid w:val="00EA7552"/>
    <w:rsid w:val="00EA7F5C"/>
    <w:rsid w:val="00EB193D"/>
    <w:rsid w:val="00EB2267"/>
    <w:rsid w:val="00EB2A71"/>
    <w:rsid w:val="00EB2D35"/>
    <w:rsid w:val="00EB32CF"/>
    <w:rsid w:val="00EB4DDA"/>
    <w:rsid w:val="00EB651D"/>
    <w:rsid w:val="00EB7598"/>
    <w:rsid w:val="00EB7885"/>
    <w:rsid w:val="00EC0998"/>
    <w:rsid w:val="00EC2805"/>
    <w:rsid w:val="00EC3100"/>
    <w:rsid w:val="00EC3D02"/>
    <w:rsid w:val="00EC437B"/>
    <w:rsid w:val="00EC4CBD"/>
    <w:rsid w:val="00EC6217"/>
    <w:rsid w:val="00EC703B"/>
    <w:rsid w:val="00EC70D8"/>
    <w:rsid w:val="00EC78F8"/>
    <w:rsid w:val="00ED1008"/>
    <w:rsid w:val="00ED1338"/>
    <w:rsid w:val="00ED1475"/>
    <w:rsid w:val="00ED14D6"/>
    <w:rsid w:val="00ED1AB4"/>
    <w:rsid w:val="00ED288C"/>
    <w:rsid w:val="00ED2C23"/>
    <w:rsid w:val="00ED2CF0"/>
    <w:rsid w:val="00ED3594"/>
    <w:rsid w:val="00ED62F0"/>
    <w:rsid w:val="00ED6D87"/>
    <w:rsid w:val="00ED7583"/>
    <w:rsid w:val="00EE0AC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0F7"/>
    <w:rsid w:val="00F01D8F"/>
    <w:rsid w:val="00F01D93"/>
    <w:rsid w:val="00F0316E"/>
    <w:rsid w:val="00F03920"/>
    <w:rsid w:val="00F04ABC"/>
    <w:rsid w:val="00F05A4D"/>
    <w:rsid w:val="00F06BB9"/>
    <w:rsid w:val="00F07D2D"/>
    <w:rsid w:val="00F104C3"/>
    <w:rsid w:val="00F1057F"/>
    <w:rsid w:val="00F10BCF"/>
    <w:rsid w:val="00F121C4"/>
    <w:rsid w:val="00F16042"/>
    <w:rsid w:val="00F16658"/>
    <w:rsid w:val="00F1699D"/>
    <w:rsid w:val="00F17235"/>
    <w:rsid w:val="00F20B40"/>
    <w:rsid w:val="00F2129C"/>
    <w:rsid w:val="00F215BA"/>
    <w:rsid w:val="00F2269A"/>
    <w:rsid w:val="00F22775"/>
    <w:rsid w:val="00F228A5"/>
    <w:rsid w:val="00F246D4"/>
    <w:rsid w:val="00F269DC"/>
    <w:rsid w:val="00F309E2"/>
    <w:rsid w:val="00F30C2D"/>
    <w:rsid w:val="00F318BD"/>
    <w:rsid w:val="00F32557"/>
    <w:rsid w:val="00F32CE9"/>
    <w:rsid w:val="00F3300A"/>
    <w:rsid w:val="00F332EF"/>
    <w:rsid w:val="00F33A6A"/>
    <w:rsid w:val="00F33E9E"/>
    <w:rsid w:val="00F3411F"/>
    <w:rsid w:val="00F34D8E"/>
    <w:rsid w:val="00F3515A"/>
    <w:rsid w:val="00F35844"/>
    <w:rsid w:val="00F3674D"/>
    <w:rsid w:val="00F37587"/>
    <w:rsid w:val="00F4079E"/>
    <w:rsid w:val="00F40B14"/>
    <w:rsid w:val="00F42101"/>
    <w:rsid w:val="00F42EAA"/>
    <w:rsid w:val="00F42EE0"/>
    <w:rsid w:val="00F434A9"/>
    <w:rsid w:val="00F437C4"/>
    <w:rsid w:val="00F44249"/>
    <w:rsid w:val="00F446A0"/>
    <w:rsid w:val="00F44FD5"/>
    <w:rsid w:val="00F4739C"/>
    <w:rsid w:val="00F47A0A"/>
    <w:rsid w:val="00F47A79"/>
    <w:rsid w:val="00F47F5C"/>
    <w:rsid w:val="00F51220"/>
    <w:rsid w:val="00F51928"/>
    <w:rsid w:val="00F53495"/>
    <w:rsid w:val="00F543B3"/>
    <w:rsid w:val="00F5467A"/>
    <w:rsid w:val="00F554FC"/>
    <w:rsid w:val="00F5643A"/>
    <w:rsid w:val="00F56596"/>
    <w:rsid w:val="00F603B8"/>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3C3A"/>
    <w:rsid w:val="00F84564"/>
    <w:rsid w:val="00F8498F"/>
    <w:rsid w:val="00F853F3"/>
    <w:rsid w:val="00F8591B"/>
    <w:rsid w:val="00F8655C"/>
    <w:rsid w:val="00F86738"/>
    <w:rsid w:val="00F903DC"/>
    <w:rsid w:val="00F90930"/>
    <w:rsid w:val="00F90BCA"/>
    <w:rsid w:val="00F90E1A"/>
    <w:rsid w:val="00F91B79"/>
    <w:rsid w:val="00F93B82"/>
    <w:rsid w:val="00F941AD"/>
    <w:rsid w:val="00F94B27"/>
    <w:rsid w:val="00F9603F"/>
    <w:rsid w:val="00F96626"/>
    <w:rsid w:val="00F96946"/>
    <w:rsid w:val="00F97131"/>
    <w:rsid w:val="00F9720F"/>
    <w:rsid w:val="00F97B4B"/>
    <w:rsid w:val="00F97C84"/>
    <w:rsid w:val="00FA0156"/>
    <w:rsid w:val="00FA04BC"/>
    <w:rsid w:val="00FA0802"/>
    <w:rsid w:val="00FA0D81"/>
    <w:rsid w:val="00FA166A"/>
    <w:rsid w:val="00FA2CF6"/>
    <w:rsid w:val="00FA2D55"/>
    <w:rsid w:val="00FA3065"/>
    <w:rsid w:val="00FA3EBB"/>
    <w:rsid w:val="00FA52F9"/>
    <w:rsid w:val="00FA5BD7"/>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6CFD"/>
    <w:rsid w:val="00FC755A"/>
    <w:rsid w:val="00FD05FD"/>
    <w:rsid w:val="00FD1DAA"/>
    <w:rsid w:val="00FD1F94"/>
    <w:rsid w:val="00FD21A7"/>
    <w:rsid w:val="00FD272B"/>
    <w:rsid w:val="00FD3347"/>
    <w:rsid w:val="00FD36A9"/>
    <w:rsid w:val="00FD40E9"/>
    <w:rsid w:val="00FD495B"/>
    <w:rsid w:val="00FD5697"/>
    <w:rsid w:val="00FD7EC3"/>
    <w:rsid w:val="00FE0C73"/>
    <w:rsid w:val="00FE0F38"/>
    <w:rsid w:val="00FE108E"/>
    <w:rsid w:val="00FE10F9"/>
    <w:rsid w:val="00FE126B"/>
    <w:rsid w:val="00FE2356"/>
    <w:rsid w:val="00FE2629"/>
    <w:rsid w:val="00FE36BF"/>
    <w:rsid w:val="00FE40B5"/>
    <w:rsid w:val="00FE4AE2"/>
    <w:rsid w:val="00FE53D7"/>
    <w:rsid w:val="00FE660C"/>
    <w:rsid w:val="00FE7881"/>
    <w:rsid w:val="00FF0F2A"/>
    <w:rsid w:val="00FF1F29"/>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11EB8C"/>
    <w:rsid w:val="263255FE"/>
    <w:rsid w:val="2695C9F7"/>
    <w:rsid w:val="2A6F9667"/>
    <w:rsid w:val="2DD85F09"/>
    <w:rsid w:val="31B3AC62"/>
    <w:rsid w:val="332DBC99"/>
    <w:rsid w:val="33374429"/>
    <w:rsid w:val="33AE73E4"/>
    <w:rsid w:val="396E18D2"/>
    <w:rsid w:val="39F75C87"/>
    <w:rsid w:val="3D8D3818"/>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13C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D13C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13C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13C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13C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13C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13C8"/>
    <w:pPr>
      <w:tabs>
        <w:tab w:val="right" w:leader="dot" w:pos="14570"/>
      </w:tabs>
      <w:spacing w:before="0"/>
    </w:pPr>
    <w:rPr>
      <w:b/>
      <w:noProof/>
    </w:rPr>
  </w:style>
  <w:style w:type="paragraph" w:styleId="TOC2">
    <w:name w:val="toc 2"/>
    <w:aliases w:val="ŠTOC 2"/>
    <w:basedOn w:val="Normal"/>
    <w:next w:val="Normal"/>
    <w:uiPriority w:val="39"/>
    <w:unhideWhenUsed/>
    <w:rsid w:val="003D13C8"/>
    <w:pPr>
      <w:tabs>
        <w:tab w:val="right" w:leader="dot" w:pos="14570"/>
      </w:tabs>
      <w:spacing w:before="0"/>
    </w:pPr>
    <w:rPr>
      <w:noProof/>
    </w:rPr>
  </w:style>
  <w:style w:type="paragraph" w:styleId="Header">
    <w:name w:val="header"/>
    <w:aliases w:val="ŠHeader"/>
    <w:basedOn w:val="Normal"/>
    <w:link w:val="HeaderChar"/>
    <w:uiPriority w:val="16"/>
    <w:rsid w:val="003D13C8"/>
    <w:rPr>
      <w:noProof/>
      <w:color w:val="002664"/>
      <w:sz w:val="28"/>
      <w:szCs w:val="28"/>
    </w:rPr>
  </w:style>
  <w:style w:type="character" w:customStyle="1" w:styleId="Heading5Char">
    <w:name w:val="Heading 5 Char"/>
    <w:aliases w:val="ŠHeading 5 Char"/>
    <w:basedOn w:val="DefaultParagraphFont"/>
    <w:link w:val="Heading5"/>
    <w:uiPriority w:val="6"/>
    <w:rsid w:val="003D13C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D13C8"/>
    <w:rPr>
      <w:rFonts w:ascii="Arial" w:hAnsi="Arial" w:cs="Arial"/>
      <w:noProof/>
      <w:color w:val="002664"/>
      <w:sz w:val="28"/>
      <w:szCs w:val="28"/>
      <w:lang w:val="en-AU"/>
    </w:rPr>
  </w:style>
  <w:style w:type="paragraph" w:styleId="Footer">
    <w:name w:val="footer"/>
    <w:aliases w:val="ŠFooter"/>
    <w:basedOn w:val="Normal"/>
    <w:link w:val="FooterChar"/>
    <w:uiPriority w:val="19"/>
    <w:rsid w:val="003D13C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D13C8"/>
    <w:rPr>
      <w:rFonts w:ascii="Arial" w:hAnsi="Arial" w:cs="Arial"/>
      <w:sz w:val="18"/>
      <w:szCs w:val="18"/>
      <w:lang w:val="en-AU"/>
    </w:rPr>
  </w:style>
  <w:style w:type="paragraph" w:styleId="Caption">
    <w:name w:val="caption"/>
    <w:aliases w:val="ŠCaption"/>
    <w:basedOn w:val="Normal"/>
    <w:next w:val="Normal"/>
    <w:uiPriority w:val="20"/>
    <w:qFormat/>
    <w:rsid w:val="003D13C8"/>
    <w:pPr>
      <w:keepNext/>
      <w:spacing w:after="200" w:line="240" w:lineRule="auto"/>
    </w:pPr>
    <w:rPr>
      <w:iCs/>
      <w:color w:val="002664"/>
      <w:sz w:val="18"/>
      <w:szCs w:val="18"/>
    </w:rPr>
  </w:style>
  <w:style w:type="paragraph" w:customStyle="1" w:styleId="Logo">
    <w:name w:val="ŠLogo"/>
    <w:basedOn w:val="Normal"/>
    <w:uiPriority w:val="18"/>
    <w:qFormat/>
    <w:rsid w:val="003D13C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13C8"/>
    <w:pPr>
      <w:spacing w:before="0"/>
      <w:ind w:left="244"/>
    </w:pPr>
  </w:style>
  <w:style w:type="character" w:styleId="Hyperlink">
    <w:name w:val="Hyperlink"/>
    <w:aliases w:val="ŠHyperlink"/>
    <w:basedOn w:val="DefaultParagraphFont"/>
    <w:uiPriority w:val="99"/>
    <w:unhideWhenUsed/>
    <w:rsid w:val="003D13C8"/>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13C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D13C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D13C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D13C8"/>
    <w:rPr>
      <w:rFonts w:ascii="Arial" w:hAnsi="Arial" w:cs="Arial"/>
      <w:color w:val="002664"/>
      <w:sz w:val="28"/>
      <w:szCs w:val="36"/>
      <w:lang w:val="en-AU"/>
    </w:rPr>
  </w:style>
  <w:style w:type="table" w:customStyle="1" w:styleId="Tableheader">
    <w:name w:val="ŠTable header"/>
    <w:basedOn w:val="TableNormal"/>
    <w:uiPriority w:val="99"/>
    <w:rsid w:val="003D13C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D13C8"/>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3D13C8"/>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D13C8"/>
    <w:pPr>
      <w:numPr>
        <w:numId w:val="23"/>
      </w:numPr>
    </w:pPr>
  </w:style>
  <w:style w:type="character" w:styleId="Strong">
    <w:name w:val="Strong"/>
    <w:aliases w:val="ŠStrong,Bold"/>
    <w:qFormat/>
    <w:rsid w:val="003D13C8"/>
    <w:rPr>
      <w:b/>
      <w:bCs/>
    </w:rPr>
  </w:style>
  <w:style w:type="paragraph" w:styleId="ListBullet">
    <w:name w:val="List Bullet"/>
    <w:aliases w:val="ŠList Bullet"/>
    <w:basedOn w:val="Normal"/>
    <w:uiPriority w:val="9"/>
    <w:qFormat/>
    <w:rsid w:val="003D13C8"/>
    <w:pPr>
      <w:numPr>
        <w:numId w:val="1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3D13C8"/>
    <w:rPr>
      <w:i/>
      <w:iCs/>
    </w:rPr>
  </w:style>
  <w:style w:type="paragraph" w:styleId="Title">
    <w:name w:val="Title"/>
    <w:aliases w:val="ŠTitle"/>
    <w:basedOn w:val="Normal"/>
    <w:next w:val="Normal"/>
    <w:link w:val="TitleChar"/>
    <w:uiPriority w:val="1"/>
    <w:rsid w:val="003D13C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13C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3D13C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D13C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D13C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3D13C8"/>
    <w:rPr>
      <w:sz w:val="16"/>
      <w:szCs w:val="16"/>
    </w:rPr>
  </w:style>
  <w:style w:type="paragraph" w:styleId="CommentText">
    <w:name w:val="annotation text"/>
    <w:basedOn w:val="Normal"/>
    <w:link w:val="CommentTextChar"/>
    <w:uiPriority w:val="99"/>
    <w:unhideWhenUsed/>
    <w:rsid w:val="003D13C8"/>
    <w:pPr>
      <w:spacing w:line="240" w:lineRule="auto"/>
    </w:pPr>
    <w:rPr>
      <w:sz w:val="20"/>
      <w:szCs w:val="20"/>
    </w:rPr>
  </w:style>
  <w:style w:type="character" w:customStyle="1" w:styleId="CommentTextChar">
    <w:name w:val="Comment Text Char"/>
    <w:basedOn w:val="DefaultParagraphFont"/>
    <w:link w:val="CommentText"/>
    <w:uiPriority w:val="99"/>
    <w:rsid w:val="003D13C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D13C8"/>
    <w:rPr>
      <w:b/>
      <w:bCs/>
    </w:rPr>
  </w:style>
  <w:style w:type="character" w:customStyle="1" w:styleId="CommentSubjectChar">
    <w:name w:val="Comment Subject Char"/>
    <w:basedOn w:val="CommentTextChar"/>
    <w:link w:val="CommentSubject"/>
    <w:uiPriority w:val="99"/>
    <w:semiHidden/>
    <w:rsid w:val="003D13C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D13C8"/>
    <w:rPr>
      <w:color w:val="605E5C"/>
      <w:shd w:val="clear" w:color="auto" w:fill="E1DFDD"/>
    </w:rPr>
  </w:style>
  <w:style w:type="character" w:customStyle="1" w:styleId="ui-provider">
    <w:name w:val="ui-provider"/>
    <w:basedOn w:val="DefaultParagraphFont"/>
    <w:rsid w:val="005A2985"/>
  </w:style>
  <w:style w:type="paragraph" w:styleId="ListParagraph">
    <w:name w:val="List Paragraph"/>
    <w:aliases w:val="ŠList Paragraph"/>
    <w:basedOn w:val="Normal"/>
    <w:uiPriority w:val="34"/>
    <w:unhideWhenUsed/>
    <w:qFormat/>
    <w:rsid w:val="003D13C8"/>
    <w:pPr>
      <w:ind w:left="567"/>
    </w:pPr>
  </w:style>
  <w:style w:type="character" w:styleId="PlaceholderText">
    <w:name w:val="Placeholder Text"/>
    <w:basedOn w:val="DefaultParagraphFont"/>
    <w:uiPriority w:val="99"/>
    <w:semiHidden/>
    <w:rsid w:val="003D13C8"/>
    <w:rPr>
      <w:color w:val="808080"/>
    </w:rPr>
  </w:style>
  <w:style w:type="character" w:styleId="FollowedHyperlink">
    <w:name w:val="FollowedHyperlink"/>
    <w:basedOn w:val="DefaultParagraphFont"/>
    <w:uiPriority w:val="99"/>
    <w:semiHidden/>
    <w:unhideWhenUsed/>
    <w:rsid w:val="003D13C8"/>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3D13C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13C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D13C8"/>
    <w:rPr>
      <w:i/>
      <w:iCs/>
      <w:color w:val="404040" w:themeColor="text1" w:themeTint="BF"/>
    </w:rPr>
  </w:style>
  <w:style w:type="paragraph" w:styleId="TOC4">
    <w:name w:val="toc 4"/>
    <w:aliases w:val="ŠTOC 4"/>
    <w:basedOn w:val="Normal"/>
    <w:next w:val="Normal"/>
    <w:autoRedefine/>
    <w:uiPriority w:val="39"/>
    <w:unhideWhenUsed/>
    <w:rsid w:val="003D13C8"/>
    <w:pPr>
      <w:spacing w:before="0"/>
      <w:ind w:left="488"/>
    </w:pPr>
  </w:style>
  <w:style w:type="paragraph" w:styleId="TOCHeading">
    <w:name w:val="TOC Heading"/>
    <w:aliases w:val="ŠTOC Heading"/>
    <w:basedOn w:val="Heading1"/>
    <w:next w:val="Normal"/>
    <w:uiPriority w:val="38"/>
    <w:qFormat/>
    <w:rsid w:val="003D13C8"/>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3D13C8"/>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3D13C8"/>
    <w:pPr>
      <w:numPr>
        <w:numId w:val="18"/>
      </w:numPr>
    </w:pPr>
  </w:style>
  <w:style w:type="paragraph" w:styleId="ListNumber3">
    <w:name w:val="List Number 3"/>
    <w:aliases w:val="ŠList Number 3"/>
    <w:basedOn w:val="ListBullet3"/>
    <w:uiPriority w:val="8"/>
    <w:rsid w:val="003D13C8"/>
    <w:pPr>
      <w:numPr>
        <w:ilvl w:val="2"/>
        <w:numId w:val="22"/>
      </w:numPr>
    </w:pPr>
  </w:style>
  <w:style w:type="character" w:customStyle="1" w:styleId="BoldItalic">
    <w:name w:val="ŠBold Italic"/>
    <w:basedOn w:val="DefaultParagraphFont"/>
    <w:uiPriority w:val="1"/>
    <w:qFormat/>
    <w:rsid w:val="003D13C8"/>
    <w:rPr>
      <w:b/>
      <w:i/>
      <w:iCs/>
    </w:rPr>
  </w:style>
  <w:style w:type="paragraph" w:customStyle="1" w:styleId="Documentname">
    <w:name w:val="ŠDocument name"/>
    <w:basedOn w:val="Normal"/>
    <w:next w:val="Normal"/>
    <w:uiPriority w:val="17"/>
    <w:qFormat/>
    <w:rsid w:val="003D13C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D13C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D13C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D13C8"/>
    <w:pPr>
      <w:keepNext/>
      <w:ind w:left="567" w:right="57"/>
    </w:pPr>
    <w:rPr>
      <w:szCs w:val="22"/>
    </w:rPr>
  </w:style>
  <w:style w:type="paragraph" w:customStyle="1" w:styleId="Subtitle0">
    <w:name w:val="ŠSubtitle"/>
    <w:basedOn w:val="Normal"/>
    <w:link w:val="SubtitleChar0"/>
    <w:uiPriority w:val="2"/>
    <w:qFormat/>
    <w:rsid w:val="003D13C8"/>
    <w:pPr>
      <w:spacing w:before="360"/>
    </w:pPr>
    <w:rPr>
      <w:color w:val="002664"/>
      <w:sz w:val="44"/>
      <w:szCs w:val="48"/>
    </w:rPr>
  </w:style>
  <w:style w:type="character" w:customStyle="1" w:styleId="SubtitleChar0">
    <w:name w:val="ŠSubtitle Char"/>
    <w:basedOn w:val="DefaultParagraphFont"/>
    <w:link w:val="Subtitle0"/>
    <w:uiPriority w:val="2"/>
    <w:rsid w:val="003D13C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penmiddle.com/log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bit.ly/thinkpairsharestrategy"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vampiresdesmos" TargetMode="External"/><Relationship Id="rId20" Type="http://schemas.openxmlformats.org/officeDocument/2006/relationships/hyperlink" Target="https://bit.ly/DLSgallerywal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urriculum.nsw.edu.au/learning-areas/mathematics/mathematics-k-10-2022/overview"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bit.ly/VNPSstrategy"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hyperlink" Target="https://bit.ly/arevampiresreal" TargetMode="External"/><Relationship Id="rId19" Type="http://schemas.openxmlformats.org/officeDocument/2006/relationships/image" Target="media/image4.jpe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bit.ly/pausepouncebounce" TargetMode="External"/><Relationship Id="rId14" Type="http://schemas.openxmlformats.org/officeDocument/2006/relationships/hyperlink" Target="http://www.bit.ly/visiblegroups" TargetMode="External"/><Relationship Id="rId22" Type="http://schemas.openxmlformats.org/officeDocument/2006/relationships/hyperlink" Target="https://educationstandards.nsw.edu.au"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74987-CBBA-4E82-926F-21B31863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1929</Words>
  <Characters>10418</Characters>
  <Application>Microsoft Office Word</Application>
  <DocSecurity>0</DocSecurity>
  <Lines>306</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12115</CharactersWithSpaces>
  <SharedDoc>false</SharedDoc>
  <HyperlinkBase/>
  <HLinks>
    <vt:vector size="42" baseType="variant">
      <vt:variant>
        <vt:i4>5308424</vt:i4>
      </vt:variant>
      <vt:variant>
        <vt:i4>27</vt:i4>
      </vt:variant>
      <vt:variant>
        <vt:i4>0</vt:i4>
      </vt:variant>
      <vt:variant>
        <vt:i4>5</vt:i4>
      </vt:variant>
      <vt:variant>
        <vt:lpwstr>https://creativecommons.org/licenses/by/4.0/</vt:lpwstr>
      </vt:variant>
      <vt:variant>
        <vt:lpwstr/>
      </vt:variant>
      <vt:variant>
        <vt:i4>1310813</vt:i4>
      </vt:variant>
      <vt:variant>
        <vt:i4>24</vt:i4>
      </vt:variant>
      <vt:variant>
        <vt:i4>0</vt:i4>
      </vt:variant>
      <vt:variant>
        <vt:i4>5</vt:i4>
      </vt:variant>
      <vt:variant>
        <vt:lpwstr>https://www.openmiddle.com/logs/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6946938</vt:i4>
      </vt:variant>
      <vt:variant>
        <vt:i4>18</vt:i4>
      </vt:variant>
      <vt:variant>
        <vt:i4>0</vt:i4>
      </vt:variant>
      <vt:variant>
        <vt:i4>5</vt:i4>
      </vt:variant>
      <vt:variant>
        <vt:lpwstr>http://www.bit.ly/VNPSstrategy</vt:lpwstr>
      </vt:variant>
      <vt:variant>
        <vt:lpwstr/>
      </vt:variant>
      <vt:variant>
        <vt:i4>6946923</vt:i4>
      </vt:variant>
      <vt:variant>
        <vt:i4>15</vt:i4>
      </vt:variant>
      <vt:variant>
        <vt:i4>0</vt:i4>
      </vt:variant>
      <vt:variant>
        <vt:i4>5</vt:i4>
      </vt:variant>
      <vt:variant>
        <vt:lpwstr>http://www.bit.ly/visiblegroups</vt:lpwstr>
      </vt:variant>
      <vt:variant>
        <vt:lpwstr/>
      </vt:variant>
      <vt:variant>
        <vt:i4>3276899</vt:i4>
      </vt:variant>
      <vt:variant>
        <vt:i4>3</vt:i4>
      </vt:variant>
      <vt:variant>
        <vt:i4>0</vt:i4>
      </vt:variant>
      <vt:variant>
        <vt:i4>5</vt:i4>
      </vt:variant>
      <vt:variant>
        <vt:lpwstr>https://bit.ly/arevampiresreal</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vampires don’t exist</dc:title>
  <dc:subject/>
  <dc:creator>NSW Department of Education</dc:creator>
  <cp:keywords/>
  <dc:description/>
  <dcterms:created xsi:type="dcterms:W3CDTF">2024-05-03T01:11:00Z</dcterms:created>
  <dcterms:modified xsi:type="dcterms:W3CDTF">2024-05-03T01:11:00Z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f8d49f6de5376725211ec49a73802d14cc92dae451428efb261e2049ec04f439</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2024-05-03T01:10:56Z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fa553fcb-ef50-4775-a8d0-a9a6f4eb4ab2</vt:lpwstr>
  </property>
  <property fmtid="{D5CDD505-2E9C-101B-9397-08002B2CF9AE}" pid="9" name="MSIP_Label_b603dfd7-d93a-4381-a340-2995d8282205_ContentBits">
    <vt:lpwstr>0</vt:lpwstr>
  </property>
</Properties>
</file>