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2547B" w14:textId="5D6BBC0D" w:rsidR="00335A0F" w:rsidRDefault="00335A0F" w:rsidP="00335A0F">
      <w:pPr>
        <w:pStyle w:val="Title"/>
      </w:pPr>
      <w:r>
        <w:t>Mathematics Stage 2 – Unit 7</w:t>
      </w:r>
    </w:p>
    <w:p w14:paraId="14FCB965" w14:textId="493ADD24" w:rsidR="007A39D7" w:rsidRDefault="007A39D7" w:rsidP="001C7EBE">
      <w:pPr>
        <w:jc w:val="center"/>
      </w:pPr>
      <w:r>
        <w:br w:type="page"/>
      </w:r>
    </w:p>
    <w:p w14:paraId="2EBAB49B" w14:textId="77777777" w:rsidR="00C63619" w:rsidRDefault="38D8DF38" w:rsidP="001B2191">
      <w:pPr>
        <w:pStyle w:val="TOCHeading"/>
        <w:rPr>
          <w:noProof/>
        </w:rPr>
      </w:pPr>
      <w:r w:rsidRPr="05FD9E87">
        <w:rPr>
          <w:noProof/>
        </w:rPr>
        <w:lastRenderedPageBreak/>
        <w:t>Contents</w:t>
      </w:r>
    </w:p>
    <w:p w14:paraId="2D8E8FFF" w14:textId="4A1739BE" w:rsidR="00AC0DF8" w:rsidRDefault="001B2191">
      <w:pPr>
        <w:pStyle w:val="TOC1"/>
        <w:rPr>
          <w:rFonts w:asciiTheme="minorHAnsi" w:eastAsiaTheme="minorEastAsia" w:hAnsiTheme="minorHAnsi" w:cstheme="minorBidi"/>
          <w:b w:val="0"/>
          <w:kern w:val="2"/>
          <w:szCs w:val="22"/>
          <w:lang w:eastAsia="en-AU"/>
          <w14:ligatures w14:val="standardContextual"/>
        </w:rPr>
      </w:pPr>
      <w:r>
        <w:rPr>
          <w:bCs/>
        </w:rPr>
        <w:fldChar w:fldCharType="begin"/>
      </w:r>
      <w:r>
        <w:rPr>
          <w:bCs/>
        </w:rPr>
        <w:instrText xml:space="preserve"> TOC \o "1-3" \h \z \u </w:instrText>
      </w:r>
      <w:r>
        <w:rPr>
          <w:bCs/>
        </w:rPr>
        <w:fldChar w:fldCharType="separate"/>
      </w:r>
      <w:hyperlink w:anchor="_Toc152593216" w:history="1">
        <w:r w:rsidR="00AC0DF8" w:rsidRPr="009C1B17">
          <w:rPr>
            <w:rStyle w:val="Hyperlink"/>
          </w:rPr>
          <w:t>Unit description and duration</w:t>
        </w:r>
        <w:r w:rsidR="00AC0DF8">
          <w:rPr>
            <w:webHidden/>
          </w:rPr>
          <w:tab/>
        </w:r>
        <w:r w:rsidR="00AC0DF8">
          <w:rPr>
            <w:webHidden/>
          </w:rPr>
          <w:fldChar w:fldCharType="begin"/>
        </w:r>
        <w:r w:rsidR="00AC0DF8">
          <w:rPr>
            <w:webHidden/>
          </w:rPr>
          <w:instrText xml:space="preserve"> PAGEREF _Toc152593216 \h </w:instrText>
        </w:r>
        <w:r w:rsidR="00AC0DF8">
          <w:rPr>
            <w:webHidden/>
          </w:rPr>
        </w:r>
        <w:r w:rsidR="00AC0DF8">
          <w:rPr>
            <w:webHidden/>
          </w:rPr>
          <w:fldChar w:fldCharType="separate"/>
        </w:r>
        <w:r w:rsidR="00AC0DF8">
          <w:rPr>
            <w:webHidden/>
          </w:rPr>
          <w:t>5</w:t>
        </w:r>
        <w:r w:rsidR="00AC0DF8">
          <w:rPr>
            <w:webHidden/>
          </w:rPr>
          <w:fldChar w:fldCharType="end"/>
        </w:r>
      </w:hyperlink>
    </w:p>
    <w:p w14:paraId="5136E6C7" w14:textId="007BD210"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17" w:history="1">
        <w:r w:rsidRPr="009C1B17">
          <w:rPr>
            <w:rStyle w:val="Hyperlink"/>
          </w:rPr>
          <w:t>Syllabus outcomes</w:t>
        </w:r>
        <w:r>
          <w:rPr>
            <w:webHidden/>
          </w:rPr>
          <w:tab/>
        </w:r>
        <w:r>
          <w:rPr>
            <w:webHidden/>
          </w:rPr>
          <w:fldChar w:fldCharType="begin"/>
        </w:r>
        <w:r>
          <w:rPr>
            <w:webHidden/>
          </w:rPr>
          <w:instrText xml:space="preserve"> PAGEREF _Toc152593217 \h </w:instrText>
        </w:r>
        <w:r>
          <w:rPr>
            <w:webHidden/>
          </w:rPr>
        </w:r>
        <w:r>
          <w:rPr>
            <w:webHidden/>
          </w:rPr>
          <w:fldChar w:fldCharType="separate"/>
        </w:r>
        <w:r>
          <w:rPr>
            <w:webHidden/>
          </w:rPr>
          <w:t>5</w:t>
        </w:r>
        <w:r>
          <w:rPr>
            <w:webHidden/>
          </w:rPr>
          <w:fldChar w:fldCharType="end"/>
        </w:r>
      </w:hyperlink>
    </w:p>
    <w:p w14:paraId="42404286" w14:textId="0AD59A99"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18" w:history="1">
        <w:r w:rsidRPr="009C1B17">
          <w:rPr>
            <w:rStyle w:val="Hyperlink"/>
          </w:rPr>
          <w:t>Working mathematically</w:t>
        </w:r>
        <w:r>
          <w:rPr>
            <w:webHidden/>
          </w:rPr>
          <w:tab/>
        </w:r>
        <w:r>
          <w:rPr>
            <w:webHidden/>
          </w:rPr>
          <w:fldChar w:fldCharType="begin"/>
        </w:r>
        <w:r>
          <w:rPr>
            <w:webHidden/>
          </w:rPr>
          <w:instrText xml:space="preserve"> PAGEREF _Toc152593218 \h </w:instrText>
        </w:r>
        <w:r>
          <w:rPr>
            <w:webHidden/>
          </w:rPr>
        </w:r>
        <w:r>
          <w:rPr>
            <w:webHidden/>
          </w:rPr>
          <w:fldChar w:fldCharType="separate"/>
        </w:r>
        <w:r>
          <w:rPr>
            <w:webHidden/>
          </w:rPr>
          <w:t>6</w:t>
        </w:r>
        <w:r>
          <w:rPr>
            <w:webHidden/>
          </w:rPr>
          <w:fldChar w:fldCharType="end"/>
        </w:r>
      </w:hyperlink>
    </w:p>
    <w:p w14:paraId="3644ED8A" w14:textId="531D7EE0"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19" w:history="1">
        <w:r w:rsidRPr="009C1B17">
          <w:rPr>
            <w:rStyle w:val="Hyperlink"/>
          </w:rPr>
          <w:t>Student prior learning</w:t>
        </w:r>
        <w:r>
          <w:rPr>
            <w:webHidden/>
          </w:rPr>
          <w:tab/>
        </w:r>
        <w:r>
          <w:rPr>
            <w:webHidden/>
          </w:rPr>
          <w:fldChar w:fldCharType="begin"/>
        </w:r>
        <w:r>
          <w:rPr>
            <w:webHidden/>
          </w:rPr>
          <w:instrText xml:space="preserve"> PAGEREF _Toc152593219 \h </w:instrText>
        </w:r>
        <w:r>
          <w:rPr>
            <w:webHidden/>
          </w:rPr>
        </w:r>
        <w:r>
          <w:rPr>
            <w:webHidden/>
          </w:rPr>
          <w:fldChar w:fldCharType="separate"/>
        </w:r>
        <w:r>
          <w:rPr>
            <w:webHidden/>
          </w:rPr>
          <w:t>6</w:t>
        </w:r>
        <w:r>
          <w:rPr>
            <w:webHidden/>
          </w:rPr>
          <w:fldChar w:fldCharType="end"/>
        </w:r>
      </w:hyperlink>
    </w:p>
    <w:p w14:paraId="0D599F54" w14:textId="2C5867EA"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20" w:history="1">
        <w:r w:rsidRPr="009C1B17">
          <w:rPr>
            <w:rStyle w:val="Hyperlink"/>
          </w:rPr>
          <w:t>Lesson overview and resources</w:t>
        </w:r>
        <w:r>
          <w:rPr>
            <w:webHidden/>
          </w:rPr>
          <w:tab/>
        </w:r>
        <w:r>
          <w:rPr>
            <w:webHidden/>
          </w:rPr>
          <w:fldChar w:fldCharType="begin"/>
        </w:r>
        <w:r>
          <w:rPr>
            <w:webHidden/>
          </w:rPr>
          <w:instrText xml:space="preserve"> PAGEREF _Toc152593220 \h </w:instrText>
        </w:r>
        <w:r>
          <w:rPr>
            <w:webHidden/>
          </w:rPr>
        </w:r>
        <w:r>
          <w:rPr>
            <w:webHidden/>
          </w:rPr>
          <w:fldChar w:fldCharType="separate"/>
        </w:r>
        <w:r>
          <w:rPr>
            <w:webHidden/>
          </w:rPr>
          <w:t>8</w:t>
        </w:r>
        <w:r>
          <w:rPr>
            <w:webHidden/>
          </w:rPr>
          <w:fldChar w:fldCharType="end"/>
        </w:r>
      </w:hyperlink>
    </w:p>
    <w:p w14:paraId="424204F9" w14:textId="126C294F"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21" w:history="1">
        <w:r w:rsidRPr="009C1B17">
          <w:rPr>
            <w:rStyle w:val="Hyperlink"/>
          </w:rPr>
          <w:t>Lesson 1</w:t>
        </w:r>
        <w:r>
          <w:rPr>
            <w:webHidden/>
          </w:rPr>
          <w:tab/>
        </w:r>
        <w:r>
          <w:rPr>
            <w:webHidden/>
          </w:rPr>
          <w:fldChar w:fldCharType="begin"/>
        </w:r>
        <w:r>
          <w:rPr>
            <w:webHidden/>
          </w:rPr>
          <w:instrText xml:space="preserve"> PAGEREF _Toc152593221 \h </w:instrText>
        </w:r>
        <w:r>
          <w:rPr>
            <w:webHidden/>
          </w:rPr>
        </w:r>
        <w:r>
          <w:rPr>
            <w:webHidden/>
          </w:rPr>
          <w:fldChar w:fldCharType="separate"/>
        </w:r>
        <w:r>
          <w:rPr>
            <w:webHidden/>
          </w:rPr>
          <w:t>13</w:t>
        </w:r>
        <w:r>
          <w:rPr>
            <w:webHidden/>
          </w:rPr>
          <w:fldChar w:fldCharType="end"/>
        </w:r>
      </w:hyperlink>
    </w:p>
    <w:p w14:paraId="79C5ABC8" w14:textId="651E4B7B"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22" w:history="1">
        <w:r w:rsidRPr="009C1B17">
          <w:rPr>
            <w:rStyle w:val="Hyperlink"/>
          </w:rPr>
          <w:t>Daily number sense – number talk – 15 minutes</w:t>
        </w:r>
        <w:r>
          <w:rPr>
            <w:webHidden/>
          </w:rPr>
          <w:tab/>
        </w:r>
        <w:r>
          <w:rPr>
            <w:webHidden/>
          </w:rPr>
          <w:fldChar w:fldCharType="begin"/>
        </w:r>
        <w:r>
          <w:rPr>
            <w:webHidden/>
          </w:rPr>
          <w:instrText xml:space="preserve"> PAGEREF _Toc152593222 \h </w:instrText>
        </w:r>
        <w:r>
          <w:rPr>
            <w:webHidden/>
          </w:rPr>
        </w:r>
        <w:r>
          <w:rPr>
            <w:webHidden/>
          </w:rPr>
          <w:fldChar w:fldCharType="separate"/>
        </w:r>
        <w:r>
          <w:rPr>
            <w:webHidden/>
          </w:rPr>
          <w:t>13</w:t>
        </w:r>
        <w:r>
          <w:rPr>
            <w:webHidden/>
          </w:rPr>
          <w:fldChar w:fldCharType="end"/>
        </w:r>
      </w:hyperlink>
    </w:p>
    <w:p w14:paraId="2F5C0401" w14:textId="46B4D6AC"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23" w:history="1">
        <w:r w:rsidRPr="009C1B17">
          <w:rPr>
            <w:rStyle w:val="Hyperlink"/>
          </w:rPr>
          <w:t>Core lesson – growing and shrinking patterns – 40 minutes</w:t>
        </w:r>
        <w:r>
          <w:rPr>
            <w:webHidden/>
          </w:rPr>
          <w:tab/>
        </w:r>
        <w:r>
          <w:rPr>
            <w:webHidden/>
          </w:rPr>
          <w:fldChar w:fldCharType="begin"/>
        </w:r>
        <w:r>
          <w:rPr>
            <w:webHidden/>
          </w:rPr>
          <w:instrText xml:space="preserve"> PAGEREF _Toc152593223 \h </w:instrText>
        </w:r>
        <w:r>
          <w:rPr>
            <w:webHidden/>
          </w:rPr>
        </w:r>
        <w:r>
          <w:rPr>
            <w:webHidden/>
          </w:rPr>
          <w:fldChar w:fldCharType="separate"/>
        </w:r>
        <w:r>
          <w:rPr>
            <w:webHidden/>
          </w:rPr>
          <w:t>15</w:t>
        </w:r>
        <w:r>
          <w:rPr>
            <w:webHidden/>
          </w:rPr>
          <w:fldChar w:fldCharType="end"/>
        </w:r>
      </w:hyperlink>
    </w:p>
    <w:p w14:paraId="78126703" w14:textId="14B72B33"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24" w:history="1">
        <w:r w:rsidRPr="009C1B17">
          <w:rPr>
            <w:rStyle w:val="Hyperlink"/>
          </w:rPr>
          <w:t>Discuss and connect the mathematics – 10 minutes</w:t>
        </w:r>
        <w:r>
          <w:rPr>
            <w:webHidden/>
          </w:rPr>
          <w:tab/>
        </w:r>
        <w:r>
          <w:rPr>
            <w:webHidden/>
          </w:rPr>
          <w:fldChar w:fldCharType="begin"/>
        </w:r>
        <w:r>
          <w:rPr>
            <w:webHidden/>
          </w:rPr>
          <w:instrText xml:space="preserve"> PAGEREF _Toc152593224 \h </w:instrText>
        </w:r>
        <w:r>
          <w:rPr>
            <w:webHidden/>
          </w:rPr>
        </w:r>
        <w:r>
          <w:rPr>
            <w:webHidden/>
          </w:rPr>
          <w:fldChar w:fldCharType="separate"/>
        </w:r>
        <w:r>
          <w:rPr>
            <w:webHidden/>
          </w:rPr>
          <w:t>18</w:t>
        </w:r>
        <w:r>
          <w:rPr>
            <w:webHidden/>
          </w:rPr>
          <w:fldChar w:fldCharType="end"/>
        </w:r>
      </w:hyperlink>
    </w:p>
    <w:p w14:paraId="7506D752" w14:textId="2DA04D67"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25" w:history="1">
        <w:r w:rsidRPr="009C1B17">
          <w:rPr>
            <w:rStyle w:val="Hyperlink"/>
          </w:rPr>
          <w:t>Lesson 2</w:t>
        </w:r>
        <w:r>
          <w:rPr>
            <w:webHidden/>
          </w:rPr>
          <w:tab/>
        </w:r>
        <w:r>
          <w:rPr>
            <w:webHidden/>
          </w:rPr>
          <w:fldChar w:fldCharType="begin"/>
        </w:r>
        <w:r>
          <w:rPr>
            <w:webHidden/>
          </w:rPr>
          <w:instrText xml:space="preserve"> PAGEREF _Toc152593225 \h </w:instrText>
        </w:r>
        <w:r>
          <w:rPr>
            <w:webHidden/>
          </w:rPr>
        </w:r>
        <w:r>
          <w:rPr>
            <w:webHidden/>
          </w:rPr>
          <w:fldChar w:fldCharType="separate"/>
        </w:r>
        <w:r>
          <w:rPr>
            <w:webHidden/>
          </w:rPr>
          <w:t>19</w:t>
        </w:r>
        <w:r>
          <w:rPr>
            <w:webHidden/>
          </w:rPr>
          <w:fldChar w:fldCharType="end"/>
        </w:r>
      </w:hyperlink>
    </w:p>
    <w:p w14:paraId="227F6119" w14:textId="5C090274"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26" w:history="1">
        <w:r w:rsidRPr="009C1B17">
          <w:rPr>
            <w:rStyle w:val="Hyperlink"/>
          </w:rPr>
          <w:t>Daily number sense – multiple patterns – 15 minutes</w:t>
        </w:r>
        <w:r>
          <w:rPr>
            <w:webHidden/>
          </w:rPr>
          <w:tab/>
        </w:r>
        <w:r>
          <w:rPr>
            <w:webHidden/>
          </w:rPr>
          <w:fldChar w:fldCharType="begin"/>
        </w:r>
        <w:r>
          <w:rPr>
            <w:webHidden/>
          </w:rPr>
          <w:instrText xml:space="preserve"> PAGEREF _Toc152593226 \h </w:instrText>
        </w:r>
        <w:r>
          <w:rPr>
            <w:webHidden/>
          </w:rPr>
        </w:r>
        <w:r>
          <w:rPr>
            <w:webHidden/>
          </w:rPr>
          <w:fldChar w:fldCharType="separate"/>
        </w:r>
        <w:r>
          <w:rPr>
            <w:webHidden/>
          </w:rPr>
          <w:t>19</w:t>
        </w:r>
        <w:r>
          <w:rPr>
            <w:webHidden/>
          </w:rPr>
          <w:fldChar w:fldCharType="end"/>
        </w:r>
      </w:hyperlink>
    </w:p>
    <w:p w14:paraId="0BBCBCC0" w14:textId="3A9A7CB2"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27" w:history="1">
        <w:r w:rsidRPr="009C1B17">
          <w:rPr>
            <w:rStyle w:val="Hyperlink"/>
          </w:rPr>
          <w:t>Core lesson – groups to arrays – 50 minutes</w:t>
        </w:r>
        <w:r>
          <w:rPr>
            <w:webHidden/>
          </w:rPr>
          <w:tab/>
        </w:r>
        <w:r>
          <w:rPr>
            <w:webHidden/>
          </w:rPr>
          <w:fldChar w:fldCharType="begin"/>
        </w:r>
        <w:r>
          <w:rPr>
            <w:webHidden/>
          </w:rPr>
          <w:instrText xml:space="preserve"> PAGEREF _Toc152593227 \h </w:instrText>
        </w:r>
        <w:r>
          <w:rPr>
            <w:webHidden/>
          </w:rPr>
        </w:r>
        <w:r>
          <w:rPr>
            <w:webHidden/>
          </w:rPr>
          <w:fldChar w:fldCharType="separate"/>
        </w:r>
        <w:r>
          <w:rPr>
            <w:webHidden/>
          </w:rPr>
          <w:t>21</w:t>
        </w:r>
        <w:r>
          <w:rPr>
            <w:webHidden/>
          </w:rPr>
          <w:fldChar w:fldCharType="end"/>
        </w:r>
      </w:hyperlink>
    </w:p>
    <w:p w14:paraId="62A1BBDC" w14:textId="0BE8D5CB"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28" w:history="1">
        <w:r w:rsidRPr="009C1B17">
          <w:rPr>
            <w:rStyle w:val="Hyperlink"/>
          </w:rPr>
          <w:t>Discuss and connect the mathematics – 10 minutes</w:t>
        </w:r>
        <w:r>
          <w:rPr>
            <w:webHidden/>
          </w:rPr>
          <w:tab/>
        </w:r>
        <w:r>
          <w:rPr>
            <w:webHidden/>
          </w:rPr>
          <w:fldChar w:fldCharType="begin"/>
        </w:r>
        <w:r>
          <w:rPr>
            <w:webHidden/>
          </w:rPr>
          <w:instrText xml:space="preserve"> PAGEREF _Toc152593228 \h </w:instrText>
        </w:r>
        <w:r>
          <w:rPr>
            <w:webHidden/>
          </w:rPr>
        </w:r>
        <w:r>
          <w:rPr>
            <w:webHidden/>
          </w:rPr>
          <w:fldChar w:fldCharType="separate"/>
        </w:r>
        <w:r>
          <w:rPr>
            <w:webHidden/>
          </w:rPr>
          <w:t>25</w:t>
        </w:r>
        <w:r>
          <w:rPr>
            <w:webHidden/>
          </w:rPr>
          <w:fldChar w:fldCharType="end"/>
        </w:r>
      </w:hyperlink>
    </w:p>
    <w:p w14:paraId="71B0C3E8" w14:textId="360FEA98"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29" w:history="1">
        <w:r w:rsidRPr="009C1B17">
          <w:rPr>
            <w:rStyle w:val="Hyperlink"/>
          </w:rPr>
          <w:t>Lesson 3</w:t>
        </w:r>
        <w:r>
          <w:rPr>
            <w:webHidden/>
          </w:rPr>
          <w:tab/>
        </w:r>
        <w:r>
          <w:rPr>
            <w:webHidden/>
          </w:rPr>
          <w:fldChar w:fldCharType="begin"/>
        </w:r>
        <w:r>
          <w:rPr>
            <w:webHidden/>
          </w:rPr>
          <w:instrText xml:space="preserve"> PAGEREF _Toc152593229 \h </w:instrText>
        </w:r>
        <w:r>
          <w:rPr>
            <w:webHidden/>
          </w:rPr>
        </w:r>
        <w:r>
          <w:rPr>
            <w:webHidden/>
          </w:rPr>
          <w:fldChar w:fldCharType="separate"/>
        </w:r>
        <w:r>
          <w:rPr>
            <w:webHidden/>
          </w:rPr>
          <w:t>27</w:t>
        </w:r>
        <w:r>
          <w:rPr>
            <w:webHidden/>
          </w:rPr>
          <w:fldChar w:fldCharType="end"/>
        </w:r>
      </w:hyperlink>
    </w:p>
    <w:p w14:paraId="25588515" w14:textId="166E5D70"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30" w:history="1">
        <w:r w:rsidRPr="009C1B17">
          <w:rPr>
            <w:rStyle w:val="Hyperlink"/>
          </w:rPr>
          <w:t>Daily number sense – multiplicative patterns – 15 minutes</w:t>
        </w:r>
        <w:r>
          <w:rPr>
            <w:webHidden/>
          </w:rPr>
          <w:tab/>
        </w:r>
        <w:r>
          <w:rPr>
            <w:webHidden/>
          </w:rPr>
          <w:fldChar w:fldCharType="begin"/>
        </w:r>
        <w:r>
          <w:rPr>
            <w:webHidden/>
          </w:rPr>
          <w:instrText xml:space="preserve"> PAGEREF _Toc152593230 \h </w:instrText>
        </w:r>
        <w:r>
          <w:rPr>
            <w:webHidden/>
          </w:rPr>
        </w:r>
        <w:r>
          <w:rPr>
            <w:webHidden/>
          </w:rPr>
          <w:fldChar w:fldCharType="separate"/>
        </w:r>
        <w:r>
          <w:rPr>
            <w:webHidden/>
          </w:rPr>
          <w:t>27</w:t>
        </w:r>
        <w:r>
          <w:rPr>
            <w:webHidden/>
          </w:rPr>
          <w:fldChar w:fldCharType="end"/>
        </w:r>
      </w:hyperlink>
    </w:p>
    <w:p w14:paraId="4FF63C63" w14:textId="397F71CA"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31" w:history="1">
        <w:r w:rsidRPr="009C1B17">
          <w:rPr>
            <w:rStyle w:val="Hyperlink"/>
          </w:rPr>
          <w:t>Core lesson 1 – arrays – 15 minutes</w:t>
        </w:r>
        <w:r>
          <w:rPr>
            <w:webHidden/>
          </w:rPr>
          <w:tab/>
        </w:r>
        <w:r>
          <w:rPr>
            <w:webHidden/>
          </w:rPr>
          <w:fldChar w:fldCharType="begin"/>
        </w:r>
        <w:r>
          <w:rPr>
            <w:webHidden/>
          </w:rPr>
          <w:instrText xml:space="preserve"> PAGEREF _Toc152593231 \h </w:instrText>
        </w:r>
        <w:r>
          <w:rPr>
            <w:webHidden/>
          </w:rPr>
        </w:r>
        <w:r>
          <w:rPr>
            <w:webHidden/>
          </w:rPr>
          <w:fldChar w:fldCharType="separate"/>
        </w:r>
        <w:r>
          <w:rPr>
            <w:webHidden/>
          </w:rPr>
          <w:t>28</w:t>
        </w:r>
        <w:r>
          <w:rPr>
            <w:webHidden/>
          </w:rPr>
          <w:fldChar w:fldCharType="end"/>
        </w:r>
      </w:hyperlink>
    </w:p>
    <w:p w14:paraId="34777FED" w14:textId="45E92645"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32" w:history="1">
        <w:r w:rsidRPr="009C1B17">
          <w:rPr>
            <w:rStyle w:val="Hyperlink"/>
          </w:rPr>
          <w:t>Core lesson 2 – doubling is a powerful strategy – 20 minutes</w:t>
        </w:r>
        <w:r>
          <w:rPr>
            <w:webHidden/>
          </w:rPr>
          <w:tab/>
        </w:r>
        <w:r>
          <w:rPr>
            <w:webHidden/>
          </w:rPr>
          <w:fldChar w:fldCharType="begin"/>
        </w:r>
        <w:r>
          <w:rPr>
            <w:webHidden/>
          </w:rPr>
          <w:instrText xml:space="preserve"> PAGEREF _Toc152593232 \h </w:instrText>
        </w:r>
        <w:r>
          <w:rPr>
            <w:webHidden/>
          </w:rPr>
        </w:r>
        <w:r>
          <w:rPr>
            <w:webHidden/>
          </w:rPr>
          <w:fldChar w:fldCharType="separate"/>
        </w:r>
        <w:r>
          <w:rPr>
            <w:webHidden/>
          </w:rPr>
          <w:t>31</w:t>
        </w:r>
        <w:r>
          <w:rPr>
            <w:webHidden/>
          </w:rPr>
          <w:fldChar w:fldCharType="end"/>
        </w:r>
      </w:hyperlink>
    </w:p>
    <w:p w14:paraId="67737865" w14:textId="0137D62F"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33" w:history="1">
        <w:r w:rsidRPr="009C1B17">
          <w:rPr>
            <w:rStyle w:val="Hyperlink"/>
          </w:rPr>
          <w:t>Discuss and connect the mathematics – 10 minutes</w:t>
        </w:r>
        <w:r>
          <w:rPr>
            <w:webHidden/>
          </w:rPr>
          <w:tab/>
        </w:r>
        <w:r>
          <w:rPr>
            <w:webHidden/>
          </w:rPr>
          <w:fldChar w:fldCharType="begin"/>
        </w:r>
        <w:r>
          <w:rPr>
            <w:webHidden/>
          </w:rPr>
          <w:instrText xml:space="preserve"> PAGEREF _Toc152593233 \h </w:instrText>
        </w:r>
        <w:r>
          <w:rPr>
            <w:webHidden/>
          </w:rPr>
        </w:r>
        <w:r>
          <w:rPr>
            <w:webHidden/>
          </w:rPr>
          <w:fldChar w:fldCharType="separate"/>
        </w:r>
        <w:r>
          <w:rPr>
            <w:webHidden/>
          </w:rPr>
          <w:t>32</w:t>
        </w:r>
        <w:r>
          <w:rPr>
            <w:webHidden/>
          </w:rPr>
          <w:fldChar w:fldCharType="end"/>
        </w:r>
      </w:hyperlink>
    </w:p>
    <w:p w14:paraId="53DE979A" w14:textId="143340C6"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34" w:history="1">
        <w:r w:rsidRPr="009C1B17">
          <w:rPr>
            <w:rStyle w:val="Hyperlink"/>
          </w:rPr>
          <w:t>Lesson 4</w:t>
        </w:r>
        <w:r>
          <w:rPr>
            <w:webHidden/>
          </w:rPr>
          <w:tab/>
        </w:r>
        <w:r>
          <w:rPr>
            <w:webHidden/>
          </w:rPr>
          <w:fldChar w:fldCharType="begin"/>
        </w:r>
        <w:r>
          <w:rPr>
            <w:webHidden/>
          </w:rPr>
          <w:instrText xml:space="preserve"> PAGEREF _Toc152593234 \h </w:instrText>
        </w:r>
        <w:r>
          <w:rPr>
            <w:webHidden/>
          </w:rPr>
        </w:r>
        <w:r>
          <w:rPr>
            <w:webHidden/>
          </w:rPr>
          <w:fldChar w:fldCharType="separate"/>
        </w:r>
        <w:r>
          <w:rPr>
            <w:webHidden/>
          </w:rPr>
          <w:t>34</w:t>
        </w:r>
        <w:r>
          <w:rPr>
            <w:webHidden/>
          </w:rPr>
          <w:fldChar w:fldCharType="end"/>
        </w:r>
      </w:hyperlink>
    </w:p>
    <w:p w14:paraId="1D6AD1C7" w14:textId="6A194DDA"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35" w:history="1">
        <w:r w:rsidRPr="009C1B17">
          <w:rPr>
            <w:rStyle w:val="Hyperlink"/>
          </w:rPr>
          <w:t>Daily number sense – 10 minutes</w:t>
        </w:r>
        <w:r>
          <w:rPr>
            <w:webHidden/>
          </w:rPr>
          <w:tab/>
        </w:r>
        <w:r>
          <w:rPr>
            <w:webHidden/>
          </w:rPr>
          <w:fldChar w:fldCharType="begin"/>
        </w:r>
        <w:r>
          <w:rPr>
            <w:webHidden/>
          </w:rPr>
          <w:instrText xml:space="preserve"> PAGEREF _Toc152593235 \h </w:instrText>
        </w:r>
        <w:r>
          <w:rPr>
            <w:webHidden/>
          </w:rPr>
        </w:r>
        <w:r>
          <w:rPr>
            <w:webHidden/>
          </w:rPr>
          <w:fldChar w:fldCharType="separate"/>
        </w:r>
        <w:r>
          <w:rPr>
            <w:webHidden/>
          </w:rPr>
          <w:t>34</w:t>
        </w:r>
        <w:r>
          <w:rPr>
            <w:webHidden/>
          </w:rPr>
          <w:fldChar w:fldCharType="end"/>
        </w:r>
      </w:hyperlink>
    </w:p>
    <w:p w14:paraId="25FE892D" w14:textId="3303AB8B"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36" w:history="1">
        <w:r w:rsidRPr="009C1B17">
          <w:rPr>
            <w:rStyle w:val="Hyperlink"/>
          </w:rPr>
          <w:t>Core lesson – halving – 40 minutes</w:t>
        </w:r>
        <w:r>
          <w:rPr>
            <w:webHidden/>
          </w:rPr>
          <w:tab/>
        </w:r>
        <w:r>
          <w:rPr>
            <w:webHidden/>
          </w:rPr>
          <w:fldChar w:fldCharType="begin"/>
        </w:r>
        <w:r>
          <w:rPr>
            <w:webHidden/>
          </w:rPr>
          <w:instrText xml:space="preserve"> PAGEREF _Toc152593236 \h </w:instrText>
        </w:r>
        <w:r>
          <w:rPr>
            <w:webHidden/>
          </w:rPr>
        </w:r>
        <w:r>
          <w:rPr>
            <w:webHidden/>
          </w:rPr>
          <w:fldChar w:fldCharType="separate"/>
        </w:r>
        <w:r>
          <w:rPr>
            <w:webHidden/>
          </w:rPr>
          <w:t>34</w:t>
        </w:r>
        <w:r>
          <w:rPr>
            <w:webHidden/>
          </w:rPr>
          <w:fldChar w:fldCharType="end"/>
        </w:r>
      </w:hyperlink>
    </w:p>
    <w:p w14:paraId="30E13A92" w14:textId="1AD52D51"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37" w:history="1">
        <w:r w:rsidRPr="009C1B17">
          <w:rPr>
            <w:rStyle w:val="Hyperlink"/>
          </w:rPr>
          <w:t>Discuss and connect the mathematics – 20 minutes</w:t>
        </w:r>
        <w:r>
          <w:rPr>
            <w:webHidden/>
          </w:rPr>
          <w:tab/>
        </w:r>
        <w:r>
          <w:rPr>
            <w:webHidden/>
          </w:rPr>
          <w:fldChar w:fldCharType="begin"/>
        </w:r>
        <w:r>
          <w:rPr>
            <w:webHidden/>
          </w:rPr>
          <w:instrText xml:space="preserve"> PAGEREF _Toc152593237 \h </w:instrText>
        </w:r>
        <w:r>
          <w:rPr>
            <w:webHidden/>
          </w:rPr>
        </w:r>
        <w:r>
          <w:rPr>
            <w:webHidden/>
          </w:rPr>
          <w:fldChar w:fldCharType="separate"/>
        </w:r>
        <w:r>
          <w:rPr>
            <w:webHidden/>
          </w:rPr>
          <w:t>40</w:t>
        </w:r>
        <w:r>
          <w:rPr>
            <w:webHidden/>
          </w:rPr>
          <w:fldChar w:fldCharType="end"/>
        </w:r>
      </w:hyperlink>
    </w:p>
    <w:p w14:paraId="4B90C7DC" w14:textId="05C6B8F9"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38" w:history="1">
        <w:r w:rsidRPr="009C1B17">
          <w:rPr>
            <w:rStyle w:val="Hyperlink"/>
          </w:rPr>
          <w:t>Lesson 5</w:t>
        </w:r>
        <w:r>
          <w:rPr>
            <w:webHidden/>
          </w:rPr>
          <w:tab/>
        </w:r>
        <w:r>
          <w:rPr>
            <w:webHidden/>
          </w:rPr>
          <w:fldChar w:fldCharType="begin"/>
        </w:r>
        <w:r>
          <w:rPr>
            <w:webHidden/>
          </w:rPr>
          <w:instrText xml:space="preserve"> PAGEREF _Toc152593238 \h </w:instrText>
        </w:r>
        <w:r>
          <w:rPr>
            <w:webHidden/>
          </w:rPr>
        </w:r>
        <w:r>
          <w:rPr>
            <w:webHidden/>
          </w:rPr>
          <w:fldChar w:fldCharType="separate"/>
        </w:r>
        <w:r>
          <w:rPr>
            <w:webHidden/>
          </w:rPr>
          <w:t>42</w:t>
        </w:r>
        <w:r>
          <w:rPr>
            <w:webHidden/>
          </w:rPr>
          <w:fldChar w:fldCharType="end"/>
        </w:r>
      </w:hyperlink>
    </w:p>
    <w:p w14:paraId="0C500E14" w14:textId="45953FF4"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39" w:history="1">
        <w:r w:rsidRPr="009C1B17">
          <w:rPr>
            <w:rStyle w:val="Hyperlink"/>
          </w:rPr>
          <w:t>Daily number sense – Where do you fit? – 10 minutes</w:t>
        </w:r>
        <w:r>
          <w:rPr>
            <w:webHidden/>
          </w:rPr>
          <w:tab/>
        </w:r>
        <w:r>
          <w:rPr>
            <w:webHidden/>
          </w:rPr>
          <w:fldChar w:fldCharType="begin"/>
        </w:r>
        <w:r>
          <w:rPr>
            <w:webHidden/>
          </w:rPr>
          <w:instrText xml:space="preserve"> PAGEREF _Toc152593239 \h </w:instrText>
        </w:r>
        <w:r>
          <w:rPr>
            <w:webHidden/>
          </w:rPr>
        </w:r>
        <w:r>
          <w:rPr>
            <w:webHidden/>
          </w:rPr>
          <w:fldChar w:fldCharType="separate"/>
        </w:r>
        <w:r>
          <w:rPr>
            <w:webHidden/>
          </w:rPr>
          <w:t>42</w:t>
        </w:r>
        <w:r>
          <w:rPr>
            <w:webHidden/>
          </w:rPr>
          <w:fldChar w:fldCharType="end"/>
        </w:r>
      </w:hyperlink>
    </w:p>
    <w:p w14:paraId="7638CFDB" w14:textId="44D72382"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40" w:history="1">
        <w:r w:rsidRPr="009C1B17">
          <w:rPr>
            <w:rStyle w:val="Hyperlink"/>
          </w:rPr>
          <w:t>Core lesson – commutative city – 45 minutes</w:t>
        </w:r>
        <w:r>
          <w:rPr>
            <w:webHidden/>
          </w:rPr>
          <w:tab/>
        </w:r>
        <w:r>
          <w:rPr>
            <w:webHidden/>
          </w:rPr>
          <w:fldChar w:fldCharType="begin"/>
        </w:r>
        <w:r>
          <w:rPr>
            <w:webHidden/>
          </w:rPr>
          <w:instrText xml:space="preserve"> PAGEREF _Toc152593240 \h </w:instrText>
        </w:r>
        <w:r>
          <w:rPr>
            <w:webHidden/>
          </w:rPr>
        </w:r>
        <w:r>
          <w:rPr>
            <w:webHidden/>
          </w:rPr>
          <w:fldChar w:fldCharType="separate"/>
        </w:r>
        <w:r>
          <w:rPr>
            <w:webHidden/>
          </w:rPr>
          <w:t>43</w:t>
        </w:r>
        <w:r>
          <w:rPr>
            <w:webHidden/>
          </w:rPr>
          <w:fldChar w:fldCharType="end"/>
        </w:r>
      </w:hyperlink>
    </w:p>
    <w:p w14:paraId="7C8B0668" w14:textId="33EAF87C"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41" w:history="1">
        <w:r w:rsidRPr="009C1B17">
          <w:rPr>
            <w:rStyle w:val="Hyperlink"/>
          </w:rPr>
          <w:t>Discuss and connect the mathematics – 15 minutes</w:t>
        </w:r>
        <w:r>
          <w:rPr>
            <w:webHidden/>
          </w:rPr>
          <w:tab/>
        </w:r>
        <w:r>
          <w:rPr>
            <w:webHidden/>
          </w:rPr>
          <w:fldChar w:fldCharType="begin"/>
        </w:r>
        <w:r>
          <w:rPr>
            <w:webHidden/>
          </w:rPr>
          <w:instrText xml:space="preserve"> PAGEREF _Toc152593241 \h </w:instrText>
        </w:r>
        <w:r>
          <w:rPr>
            <w:webHidden/>
          </w:rPr>
        </w:r>
        <w:r>
          <w:rPr>
            <w:webHidden/>
          </w:rPr>
          <w:fldChar w:fldCharType="separate"/>
        </w:r>
        <w:r>
          <w:rPr>
            <w:webHidden/>
          </w:rPr>
          <w:t>47</w:t>
        </w:r>
        <w:r>
          <w:rPr>
            <w:webHidden/>
          </w:rPr>
          <w:fldChar w:fldCharType="end"/>
        </w:r>
      </w:hyperlink>
    </w:p>
    <w:p w14:paraId="7C81BBBD" w14:textId="6E9EB161"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42" w:history="1">
        <w:r w:rsidRPr="009C1B17">
          <w:rPr>
            <w:rStyle w:val="Hyperlink"/>
          </w:rPr>
          <w:t>Lesson 6</w:t>
        </w:r>
        <w:r>
          <w:rPr>
            <w:webHidden/>
          </w:rPr>
          <w:tab/>
        </w:r>
        <w:r>
          <w:rPr>
            <w:webHidden/>
          </w:rPr>
          <w:fldChar w:fldCharType="begin"/>
        </w:r>
        <w:r>
          <w:rPr>
            <w:webHidden/>
          </w:rPr>
          <w:instrText xml:space="preserve"> PAGEREF _Toc152593242 \h </w:instrText>
        </w:r>
        <w:r>
          <w:rPr>
            <w:webHidden/>
          </w:rPr>
        </w:r>
        <w:r>
          <w:rPr>
            <w:webHidden/>
          </w:rPr>
          <w:fldChar w:fldCharType="separate"/>
        </w:r>
        <w:r>
          <w:rPr>
            <w:webHidden/>
          </w:rPr>
          <w:t>48</w:t>
        </w:r>
        <w:r>
          <w:rPr>
            <w:webHidden/>
          </w:rPr>
          <w:fldChar w:fldCharType="end"/>
        </w:r>
      </w:hyperlink>
    </w:p>
    <w:p w14:paraId="180C3A86" w14:textId="3488FDAF"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43" w:history="1">
        <w:r w:rsidRPr="009C1B17">
          <w:rPr>
            <w:rStyle w:val="Hyperlink"/>
          </w:rPr>
          <w:t>Daily number sense – before and after – 10 minutes</w:t>
        </w:r>
        <w:r>
          <w:rPr>
            <w:webHidden/>
          </w:rPr>
          <w:tab/>
        </w:r>
        <w:r>
          <w:rPr>
            <w:webHidden/>
          </w:rPr>
          <w:fldChar w:fldCharType="begin"/>
        </w:r>
        <w:r>
          <w:rPr>
            <w:webHidden/>
          </w:rPr>
          <w:instrText xml:space="preserve"> PAGEREF _Toc152593243 \h </w:instrText>
        </w:r>
        <w:r>
          <w:rPr>
            <w:webHidden/>
          </w:rPr>
        </w:r>
        <w:r>
          <w:rPr>
            <w:webHidden/>
          </w:rPr>
          <w:fldChar w:fldCharType="separate"/>
        </w:r>
        <w:r>
          <w:rPr>
            <w:webHidden/>
          </w:rPr>
          <w:t>48</w:t>
        </w:r>
        <w:r>
          <w:rPr>
            <w:webHidden/>
          </w:rPr>
          <w:fldChar w:fldCharType="end"/>
        </w:r>
      </w:hyperlink>
    </w:p>
    <w:p w14:paraId="282DD9B5" w14:textId="1530FBDF"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44" w:history="1">
        <w:r w:rsidRPr="009C1B17">
          <w:rPr>
            <w:rStyle w:val="Hyperlink"/>
          </w:rPr>
          <w:t>Core lesson – the Division District – 40 minutes</w:t>
        </w:r>
        <w:r>
          <w:rPr>
            <w:webHidden/>
          </w:rPr>
          <w:tab/>
        </w:r>
        <w:r>
          <w:rPr>
            <w:webHidden/>
          </w:rPr>
          <w:fldChar w:fldCharType="begin"/>
        </w:r>
        <w:r>
          <w:rPr>
            <w:webHidden/>
          </w:rPr>
          <w:instrText xml:space="preserve"> PAGEREF _Toc152593244 \h </w:instrText>
        </w:r>
        <w:r>
          <w:rPr>
            <w:webHidden/>
          </w:rPr>
        </w:r>
        <w:r>
          <w:rPr>
            <w:webHidden/>
          </w:rPr>
          <w:fldChar w:fldCharType="separate"/>
        </w:r>
        <w:r>
          <w:rPr>
            <w:webHidden/>
          </w:rPr>
          <w:t>50</w:t>
        </w:r>
        <w:r>
          <w:rPr>
            <w:webHidden/>
          </w:rPr>
          <w:fldChar w:fldCharType="end"/>
        </w:r>
      </w:hyperlink>
    </w:p>
    <w:p w14:paraId="0205C2FC" w14:textId="262FA4E1"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45" w:history="1">
        <w:r w:rsidRPr="009C1B17">
          <w:rPr>
            <w:rStyle w:val="Hyperlink"/>
          </w:rPr>
          <w:t>Discuss and connect the mathematics – 10 minutes</w:t>
        </w:r>
        <w:r>
          <w:rPr>
            <w:webHidden/>
          </w:rPr>
          <w:tab/>
        </w:r>
        <w:r>
          <w:rPr>
            <w:webHidden/>
          </w:rPr>
          <w:fldChar w:fldCharType="begin"/>
        </w:r>
        <w:r>
          <w:rPr>
            <w:webHidden/>
          </w:rPr>
          <w:instrText xml:space="preserve"> PAGEREF _Toc152593245 \h </w:instrText>
        </w:r>
        <w:r>
          <w:rPr>
            <w:webHidden/>
          </w:rPr>
        </w:r>
        <w:r>
          <w:rPr>
            <w:webHidden/>
          </w:rPr>
          <w:fldChar w:fldCharType="separate"/>
        </w:r>
        <w:r>
          <w:rPr>
            <w:webHidden/>
          </w:rPr>
          <w:t>53</w:t>
        </w:r>
        <w:r>
          <w:rPr>
            <w:webHidden/>
          </w:rPr>
          <w:fldChar w:fldCharType="end"/>
        </w:r>
      </w:hyperlink>
    </w:p>
    <w:p w14:paraId="3215E2F0" w14:textId="51560C51"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46" w:history="1">
        <w:r w:rsidRPr="009C1B17">
          <w:rPr>
            <w:rStyle w:val="Hyperlink"/>
          </w:rPr>
          <w:t>Lesson 7</w:t>
        </w:r>
        <w:r>
          <w:rPr>
            <w:webHidden/>
          </w:rPr>
          <w:tab/>
        </w:r>
        <w:r>
          <w:rPr>
            <w:webHidden/>
          </w:rPr>
          <w:fldChar w:fldCharType="begin"/>
        </w:r>
        <w:r>
          <w:rPr>
            <w:webHidden/>
          </w:rPr>
          <w:instrText xml:space="preserve"> PAGEREF _Toc152593246 \h </w:instrText>
        </w:r>
        <w:r>
          <w:rPr>
            <w:webHidden/>
          </w:rPr>
        </w:r>
        <w:r>
          <w:rPr>
            <w:webHidden/>
          </w:rPr>
          <w:fldChar w:fldCharType="separate"/>
        </w:r>
        <w:r>
          <w:rPr>
            <w:webHidden/>
          </w:rPr>
          <w:t>56</w:t>
        </w:r>
        <w:r>
          <w:rPr>
            <w:webHidden/>
          </w:rPr>
          <w:fldChar w:fldCharType="end"/>
        </w:r>
      </w:hyperlink>
    </w:p>
    <w:p w14:paraId="0CAFDD2C" w14:textId="0501B58E"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47" w:history="1">
        <w:r w:rsidRPr="009C1B17">
          <w:rPr>
            <w:rStyle w:val="Hyperlink"/>
          </w:rPr>
          <w:t>Daily number sense – from here to there – 10 minutes</w:t>
        </w:r>
        <w:r>
          <w:rPr>
            <w:webHidden/>
          </w:rPr>
          <w:tab/>
        </w:r>
        <w:r>
          <w:rPr>
            <w:webHidden/>
          </w:rPr>
          <w:fldChar w:fldCharType="begin"/>
        </w:r>
        <w:r>
          <w:rPr>
            <w:webHidden/>
          </w:rPr>
          <w:instrText xml:space="preserve"> PAGEREF _Toc152593247 \h </w:instrText>
        </w:r>
        <w:r>
          <w:rPr>
            <w:webHidden/>
          </w:rPr>
        </w:r>
        <w:r>
          <w:rPr>
            <w:webHidden/>
          </w:rPr>
          <w:fldChar w:fldCharType="separate"/>
        </w:r>
        <w:r>
          <w:rPr>
            <w:webHidden/>
          </w:rPr>
          <w:t>56</w:t>
        </w:r>
        <w:r>
          <w:rPr>
            <w:webHidden/>
          </w:rPr>
          <w:fldChar w:fldCharType="end"/>
        </w:r>
      </w:hyperlink>
    </w:p>
    <w:p w14:paraId="51C48C24" w14:textId="03E7438E"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48" w:history="1">
        <w:r w:rsidRPr="009C1B17">
          <w:rPr>
            <w:rStyle w:val="Hyperlink"/>
          </w:rPr>
          <w:t>Core lesson – fact families – 40 minutes</w:t>
        </w:r>
        <w:r>
          <w:rPr>
            <w:webHidden/>
          </w:rPr>
          <w:tab/>
        </w:r>
        <w:r>
          <w:rPr>
            <w:webHidden/>
          </w:rPr>
          <w:fldChar w:fldCharType="begin"/>
        </w:r>
        <w:r>
          <w:rPr>
            <w:webHidden/>
          </w:rPr>
          <w:instrText xml:space="preserve"> PAGEREF _Toc152593248 \h </w:instrText>
        </w:r>
        <w:r>
          <w:rPr>
            <w:webHidden/>
          </w:rPr>
        </w:r>
        <w:r>
          <w:rPr>
            <w:webHidden/>
          </w:rPr>
          <w:fldChar w:fldCharType="separate"/>
        </w:r>
        <w:r>
          <w:rPr>
            <w:webHidden/>
          </w:rPr>
          <w:t>58</w:t>
        </w:r>
        <w:r>
          <w:rPr>
            <w:webHidden/>
          </w:rPr>
          <w:fldChar w:fldCharType="end"/>
        </w:r>
      </w:hyperlink>
    </w:p>
    <w:p w14:paraId="7C4132E4" w14:textId="09530232"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49" w:history="1">
        <w:r w:rsidRPr="009C1B17">
          <w:rPr>
            <w:rStyle w:val="Hyperlink"/>
          </w:rPr>
          <w:t>Discuss and connect the mathematics – 15 minutes</w:t>
        </w:r>
        <w:r>
          <w:rPr>
            <w:webHidden/>
          </w:rPr>
          <w:tab/>
        </w:r>
        <w:r>
          <w:rPr>
            <w:webHidden/>
          </w:rPr>
          <w:fldChar w:fldCharType="begin"/>
        </w:r>
        <w:r>
          <w:rPr>
            <w:webHidden/>
          </w:rPr>
          <w:instrText xml:space="preserve"> PAGEREF _Toc152593249 \h </w:instrText>
        </w:r>
        <w:r>
          <w:rPr>
            <w:webHidden/>
          </w:rPr>
        </w:r>
        <w:r>
          <w:rPr>
            <w:webHidden/>
          </w:rPr>
          <w:fldChar w:fldCharType="separate"/>
        </w:r>
        <w:r>
          <w:rPr>
            <w:webHidden/>
          </w:rPr>
          <w:t>62</w:t>
        </w:r>
        <w:r>
          <w:rPr>
            <w:webHidden/>
          </w:rPr>
          <w:fldChar w:fldCharType="end"/>
        </w:r>
      </w:hyperlink>
    </w:p>
    <w:p w14:paraId="6C4A51A8" w14:textId="5B07F16C"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50" w:history="1">
        <w:r w:rsidRPr="009C1B17">
          <w:rPr>
            <w:rStyle w:val="Hyperlink"/>
          </w:rPr>
          <w:t>Lesson 8</w:t>
        </w:r>
        <w:r>
          <w:rPr>
            <w:webHidden/>
          </w:rPr>
          <w:tab/>
        </w:r>
        <w:r>
          <w:rPr>
            <w:webHidden/>
          </w:rPr>
          <w:fldChar w:fldCharType="begin"/>
        </w:r>
        <w:r>
          <w:rPr>
            <w:webHidden/>
          </w:rPr>
          <w:instrText xml:space="preserve"> PAGEREF _Toc152593250 \h </w:instrText>
        </w:r>
        <w:r>
          <w:rPr>
            <w:webHidden/>
          </w:rPr>
        </w:r>
        <w:r>
          <w:rPr>
            <w:webHidden/>
          </w:rPr>
          <w:fldChar w:fldCharType="separate"/>
        </w:r>
        <w:r>
          <w:rPr>
            <w:webHidden/>
          </w:rPr>
          <w:t>64</w:t>
        </w:r>
        <w:r>
          <w:rPr>
            <w:webHidden/>
          </w:rPr>
          <w:fldChar w:fldCharType="end"/>
        </w:r>
      </w:hyperlink>
    </w:p>
    <w:p w14:paraId="7A2B8B8B" w14:textId="3412CBA9"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51" w:history="1">
        <w:r w:rsidRPr="009C1B17">
          <w:rPr>
            <w:rStyle w:val="Hyperlink"/>
          </w:rPr>
          <w:t>Daily number sense – 10 minutes</w:t>
        </w:r>
        <w:r>
          <w:rPr>
            <w:webHidden/>
          </w:rPr>
          <w:tab/>
        </w:r>
        <w:r>
          <w:rPr>
            <w:webHidden/>
          </w:rPr>
          <w:fldChar w:fldCharType="begin"/>
        </w:r>
        <w:r>
          <w:rPr>
            <w:webHidden/>
          </w:rPr>
          <w:instrText xml:space="preserve"> PAGEREF _Toc152593251 \h </w:instrText>
        </w:r>
        <w:r>
          <w:rPr>
            <w:webHidden/>
          </w:rPr>
        </w:r>
        <w:r>
          <w:rPr>
            <w:webHidden/>
          </w:rPr>
          <w:fldChar w:fldCharType="separate"/>
        </w:r>
        <w:r>
          <w:rPr>
            <w:webHidden/>
          </w:rPr>
          <w:t>64</w:t>
        </w:r>
        <w:r>
          <w:rPr>
            <w:webHidden/>
          </w:rPr>
          <w:fldChar w:fldCharType="end"/>
        </w:r>
      </w:hyperlink>
    </w:p>
    <w:p w14:paraId="73955AE4" w14:textId="524F9539"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52" w:history="1">
        <w:r w:rsidRPr="009C1B17">
          <w:rPr>
            <w:rStyle w:val="Hyperlink"/>
          </w:rPr>
          <w:t>Core lesson – solving problems – 40 minutes</w:t>
        </w:r>
        <w:r>
          <w:rPr>
            <w:webHidden/>
          </w:rPr>
          <w:tab/>
        </w:r>
        <w:r>
          <w:rPr>
            <w:webHidden/>
          </w:rPr>
          <w:fldChar w:fldCharType="begin"/>
        </w:r>
        <w:r>
          <w:rPr>
            <w:webHidden/>
          </w:rPr>
          <w:instrText xml:space="preserve"> PAGEREF _Toc152593252 \h </w:instrText>
        </w:r>
        <w:r>
          <w:rPr>
            <w:webHidden/>
          </w:rPr>
        </w:r>
        <w:r>
          <w:rPr>
            <w:webHidden/>
          </w:rPr>
          <w:fldChar w:fldCharType="separate"/>
        </w:r>
        <w:r>
          <w:rPr>
            <w:webHidden/>
          </w:rPr>
          <w:t>64</w:t>
        </w:r>
        <w:r>
          <w:rPr>
            <w:webHidden/>
          </w:rPr>
          <w:fldChar w:fldCharType="end"/>
        </w:r>
      </w:hyperlink>
    </w:p>
    <w:p w14:paraId="43CCBF5C" w14:textId="5C0A44FE"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53" w:history="1">
        <w:r w:rsidRPr="009C1B17">
          <w:rPr>
            <w:rStyle w:val="Hyperlink"/>
          </w:rPr>
          <w:t>Discuss and connect the mathematics – 10 minutes</w:t>
        </w:r>
        <w:r>
          <w:rPr>
            <w:webHidden/>
          </w:rPr>
          <w:tab/>
        </w:r>
        <w:r>
          <w:rPr>
            <w:webHidden/>
          </w:rPr>
          <w:fldChar w:fldCharType="begin"/>
        </w:r>
        <w:r>
          <w:rPr>
            <w:webHidden/>
          </w:rPr>
          <w:instrText xml:space="preserve"> PAGEREF _Toc152593253 \h </w:instrText>
        </w:r>
        <w:r>
          <w:rPr>
            <w:webHidden/>
          </w:rPr>
        </w:r>
        <w:r>
          <w:rPr>
            <w:webHidden/>
          </w:rPr>
          <w:fldChar w:fldCharType="separate"/>
        </w:r>
        <w:r>
          <w:rPr>
            <w:webHidden/>
          </w:rPr>
          <w:t>67</w:t>
        </w:r>
        <w:r>
          <w:rPr>
            <w:webHidden/>
          </w:rPr>
          <w:fldChar w:fldCharType="end"/>
        </w:r>
      </w:hyperlink>
    </w:p>
    <w:p w14:paraId="20D600DE" w14:textId="5578139E"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54" w:history="1">
        <w:r w:rsidRPr="009C1B17">
          <w:rPr>
            <w:rStyle w:val="Hyperlink"/>
          </w:rPr>
          <w:t>Resource 1 – patterns</w:t>
        </w:r>
        <w:r>
          <w:rPr>
            <w:webHidden/>
          </w:rPr>
          <w:tab/>
        </w:r>
        <w:r>
          <w:rPr>
            <w:webHidden/>
          </w:rPr>
          <w:fldChar w:fldCharType="begin"/>
        </w:r>
        <w:r>
          <w:rPr>
            <w:webHidden/>
          </w:rPr>
          <w:instrText xml:space="preserve"> PAGEREF _Toc152593254 \h </w:instrText>
        </w:r>
        <w:r>
          <w:rPr>
            <w:webHidden/>
          </w:rPr>
        </w:r>
        <w:r>
          <w:rPr>
            <w:webHidden/>
          </w:rPr>
          <w:fldChar w:fldCharType="separate"/>
        </w:r>
        <w:r>
          <w:rPr>
            <w:webHidden/>
          </w:rPr>
          <w:t>68</w:t>
        </w:r>
        <w:r>
          <w:rPr>
            <w:webHidden/>
          </w:rPr>
          <w:fldChar w:fldCharType="end"/>
        </w:r>
      </w:hyperlink>
    </w:p>
    <w:p w14:paraId="4CEC1353" w14:textId="49E41BA6"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55" w:history="1">
        <w:r w:rsidRPr="009C1B17">
          <w:rPr>
            <w:rStyle w:val="Hyperlink"/>
          </w:rPr>
          <w:t>Resource 2 – Patterns or not?</w:t>
        </w:r>
        <w:r>
          <w:rPr>
            <w:webHidden/>
          </w:rPr>
          <w:tab/>
        </w:r>
        <w:r>
          <w:rPr>
            <w:webHidden/>
          </w:rPr>
          <w:fldChar w:fldCharType="begin"/>
        </w:r>
        <w:r>
          <w:rPr>
            <w:webHidden/>
          </w:rPr>
          <w:instrText xml:space="preserve"> PAGEREF _Toc152593255 \h </w:instrText>
        </w:r>
        <w:r>
          <w:rPr>
            <w:webHidden/>
          </w:rPr>
        </w:r>
        <w:r>
          <w:rPr>
            <w:webHidden/>
          </w:rPr>
          <w:fldChar w:fldCharType="separate"/>
        </w:r>
        <w:r>
          <w:rPr>
            <w:webHidden/>
          </w:rPr>
          <w:t>69</w:t>
        </w:r>
        <w:r>
          <w:rPr>
            <w:webHidden/>
          </w:rPr>
          <w:fldChar w:fldCharType="end"/>
        </w:r>
      </w:hyperlink>
    </w:p>
    <w:p w14:paraId="17AE265B" w14:textId="6D812DAF"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56" w:history="1">
        <w:r w:rsidRPr="009C1B17">
          <w:rPr>
            <w:rStyle w:val="Hyperlink"/>
          </w:rPr>
          <w:t>Resource 3 – growing and shrinking</w:t>
        </w:r>
        <w:r>
          <w:rPr>
            <w:webHidden/>
          </w:rPr>
          <w:tab/>
        </w:r>
        <w:r>
          <w:rPr>
            <w:webHidden/>
          </w:rPr>
          <w:fldChar w:fldCharType="begin"/>
        </w:r>
        <w:r>
          <w:rPr>
            <w:webHidden/>
          </w:rPr>
          <w:instrText xml:space="preserve"> PAGEREF _Toc152593256 \h </w:instrText>
        </w:r>
        <w:r>
          <w:rPr>
            <w:webHidden/>
          </w:rPr>
        </w:r>
        <w:r>
          <w:rPr>
            <w:webHidden/>
          </w:rPr>
          <w:fldChar w:fldCharType="separate"/>
        </w:r>
        <w:r>
          <w:rPr>
            <w:webHidden/>
          </w:rPr>
          <w:t>70</w:t>
        </w:r>
        <w:r>
          <w:rPr>
            <w:webHidden/>
          </w:rPr>
          <w:fldChar w:fldCharType="end"/>
        </w:r>
      </w:hyperlink>
    </w:p>
    <w:p w14:paraId="0F022450" w14:textId="1DFF69C6"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57" w:history="1">
        <w:r w:rsidRPr="009C1B17">
          <w:rPr>
            <w:rStyle w:val="Hyperlink"/>
          </w:rPr>
          <w:t>Resource 4 – square number patterns</w:t>
        </w:r>
        <w:r>
          <w:rPr>
            <w:webHidden/>
          </w:rPr>
          <w:tab/>
        </w:r>
        <w:r>
          <w:rPr>
            <w:webHidden/>
          </w:rPr>
          <w:fldChar w:fldCharType="begin"/>
        </w:r>
        <w:r>
          <w:rPr>
            <w:webHidden/>
          </w:rPr>
          <w:instrText xml:space="preserve"> PAGEREF _Toc152593257 \h </w:instrText>
        </w:r>
        <w:r>
          <w:rPr>
            <w:webHidden/>
          </w:rPr>
        </w:r>
        <w:r>
          <w:rPr>
            <w:webHidden/>
          </w:rPr>
          <w:fldChar w:fldCharType="separate"/>
        </w:r>
        <w:r>
          <w:rPr>
            <w:webHidden/>
          </w:rPr>
          <w:t>71</w:t>
        </w:r>
        <w:r>
          <w:rPr>
            <w:webHidden/>
          </w:rPr>
          <w:fldChar w:fldCharType="end"/>
        </w:r>
      </w:hyperlink>
    </w:p>
    <w:p w14:paraId="6037CDD4" w14:textId="39F7586B"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58" w:history="1">
        <w:r w:rsidRPr="009C1B17">
          <w:rPr>
            <w:rStyle w:val="Hyperlink"/>
          </w:rPr>
          <w:t>Resource 5 – number circles</w:t>
        </w:r>
        <w:r>
          <w:rPr>
            <w:webHidden/>
          </w:rPr>
          <w:tab/>
        </w:r>
        <w:r>
          <w:rPr>
            <w:webHidden/>
          </w:rPr>
          <w:fldChar w:fldCharType="begin"/>
        </w:r>
        <w:r>
          <w:rPr>
            <w:webHidden/>
          </w:rPr>
          <w:instrText xml:space="preserve"> PAGEREF _Toc152593258 \h </w:instrText>
        </w:r>
        <w:r>
          <w:rPr>
            <w:webHidden/>
          </w:rPr>
        </w:r>
        <w:r>
          <w:rPr>
            <w:webHidden/>
          </w:rPr>
          <w:fldChar w:fldCharType="separate"/>
        </w:r>
        <w:r>
          <w:rPr>
            <w:webHidden/>
          </w:rPr>
          <w:t>72</w:t>
        </w:r>
        <w:r>
          <w:rPr>
            <w:webHidden/>
          </w:rPr>
          <w:fldChar w:fldCharType="end"/>
        </w:r>
      </w:hyperlink>
    </w:p>
    <w:p w14:paraId="57E023C4" w14:textId="1F397419"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59" w:history="1">
        <w:r w:rsidRPr="009C1B17">
          <w:rPr>
            <w:rStyle w:val="Hyperlink"/>
          </w:rPr>
          <w:t>Resource 6 – nests and carton</w:t>
        </w:r>
        <w:r>
          <w:rPr>
            <w:webHidden/>
          </w:rPr>
          <w:tab/>
        </w:r>
        <w:r>
          <w:rPr>
            <w:webHidden/>
          </w:rPr>
          <w:fldChar w:fldCharType="begin"/>
        </w:r>
        <w:r>
          <w:rPr>
            <w:webHidden/>
          </w:rPr>
          <w:instrText xml:space="preserve"> PAGEREF _Toc152593259 \h </w:instrText>
        </w:r>
        <w:r>
          <w:rPr>
            <w:webHidden/>
          </w:rPr>
        </w:r>
        <w:r>
          <w:rPr>
            <w:webHidden/>
          </w:rPr>
          <w:fldChar w:fldCharType="separate"/>
        </w:r>
        <w:r>
          <w:rPr>
            <w:webHidden/>
          </w:rPr>
          <w:t>73</w:t>
        </w:r>
        <w:r>
          <w:rPr>
            <w:webHidden/>
          </w:rPr>
          <w:fldChar w:fldCharType="end"/>
        </w:r>
      </w:hyperlink>
    </w:p>
    <w:p w14:paraId="4CC909AB" w14:textId="479EDAC1"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60" w:history="1">
        <w:r w:rsidRPr="009C1B17">
          <w:rPr>
            <w:rStyle w:val="Hyperlink"/>
          </w:rPr>
          <w:t>Resource 7 – nests and carton 2</w:t>
        </w:r>
        <w:r>
          <w:rPr>
            <w:webHidden/>
          </w:rPr>
          <w:tab/>
        </w:r>
        <w:r>
          <w:rPr>
            <w:webHidden/>
          </w:rPr>
          <w:fldChar w:fldCharType="begin"/>
        </w:r>
        <w:r>
          <w:rPr>
            <w:webHidden/>
          </w:rPr>
          <w:instrText xml:space="preserve"> PAGEREF _Toc152593260 \h </w:instrText>
        </w:r>
        <w:r>
          <w:rPr>
            <w:webHidden/>
          </w:rPr>
        </w:r>
        <w:r>
          <w:rPr>
            <w:webHidden/>
          </w:rPr>
          <w:fldChar w:fldCharType="separate"/>
        </w:r>
        <w:r>
          <w:rPr>
            <w:webHidden/>
          </w:rPr>
          <w:t>74</w:t>
        </w:r>
        <w:r>
          <w:rPr>
            <w:webHidden/>
          </w:rPr>
          <w:fldChar w:fldCharType="end"/>
        </w:r>
      </w:hyperlink>
    </w:p>
    <w:p w14:paraId="5784BB70" w14:textId="3041495F"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61" w:history="1">
        <w:r w:rsidRPr="009C1B17">
          <w:rPr>
            <w:rStyle w:val="Hyperlink"/>
          </w:rPr>
          <w:t>Resource 8 – nests cards</w:t>
        </w:r>
        <w:r>
          <w:rPr>
            <w:webHidden/>
          </w:rPr>
          <w:tab/>
        </w:r>
        <w:r>
          <w:rPr>
            <w:webHidden/>
          </w:rPr>
          <w:fldChar w:fldCharType="begin"/>
        </w:r>
        <w:r>
          <w:rPr>
            <w:webHidden/>
          </w:rPr>
          <w:instrText xml:space="preserve"> PAGEREF _Toc152593261 \h </w:instrText>
        </w:r>
        <w:r>
          <w:rPr>
            <w:webHidden/>
          </w:rPr>
        </w:r>
        <w:r>
          <w:rPr>
            <w:webHidden/>
          </w:rPr>
          <w:fldChar w:fldCharType="separate"/>
        </w:r>
        <w:r>
          <w:rPr>
            <w:webHidden/>
          </w:rPr>
          <w:t>75</w:t>
        </w:r>
        <w:r>
          <w:rPr>
            <w:webHidden/>
          </w:rPr>
          <w:fldChar w:fldCharType="end"/>
        </w:r>
      </w:hyperlink>
    </w:p>
    <w:p w14:paraId="1A179B1F" w14:textId="2E583518"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62" w:history="1">
        <w:r w:rsidRPr="009C1B17">
          <w:rPr>
            <w:rStyle w:val="Hyperlink"/>
          </w:rPr>
          <w:t>Resource 9 – multiplicative tables 1</w:t>
        </w:r>
        <w:r>
          <w:rPr>
            <w:webHidden/>
          </w:rPr>
          <w:tab/>
        </w:r>
        <w:r>
          <w:rPr>
            <w:webHidden/>
          </w:rPr>
          <w:fldChar w:fldCharType="begin"/>
        </w:r>
        <w:r>
          <w:rPr>
            <w:webHidden/>
          </w:rPr>
          <w:instrText xml:space="preserve"> PAGEREF _Toc152593262 \h </w:instrText>
        </w:r>
        <w:r>
          <w:rPr>
            <w:webHidden/>
          </w:rPr>
        </w:r>
        <w:r>
          <w:rPr>
            <w:webHidden/>
          </w:rPr>
          <w:fldChar w:fldCharType="separate"/>
        </w:r>
        <w:r>
          <w:rPr>
            <w:webHidden/>
          </w:rPr>
          <w:t>77</w:t>
        </w:r>
        <w:r>
          <w:rPr>
            <w:webHidden/>
          </w:rPr>
          <w:fldChar w:fldCharType="end"/>
        </w:r>
      </w:hyperlink>
    </w:p>
    <w:p w14:paraId="16A6A92A" w14:textId="689CBCE9"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63" w:history="1">
        <w:r w:rsidRPr="009C1B17">
          <w:rPr>
            <w:rStyle w:val="Hyperlink"/>
          </w:rPr>
          <w:t>Resource 10 – multiplicative tables 2</w:t>
        </w:r>
        <w:r>
          <w:rPr>
            <w:webHidden/>
          </w:rPr>
          <w:tab/>
        </w:r>
        <w:r>
          <w:rPr>
            <w:webHidden/>
          </w:rPr>
          <w:fldChar w:fldCharType="begin"/>
        </w:r>
        <w:r>
          <w:rPr>
            <w:webHidden/>
          </w:rPr>
          <w:instrText xml:space="preserve"> PAGEREF _Toc152593263 \h </w:instrText>
        </w:r>
        <w:r>
          <w:rPr>
            <w:webHidden/>
          </w:rPr>
        </w:r>
        <w:r>
          <w:rPr>
            <w:webHidden/>
          </w:rPr>
          <w:fldChar w:fldCharType="separate"/>
        </w:r>
        <w:r>
          <w:rPr>
            <w:webHidden/>
          </w:rPr>
          <w:t>78</w:t>
        </w:r>
        <w:r>
          <w:rPr>
            <w:webHidden/>
          </w:rPr>
          <w:fldChar w:fldCharType="end"/>
        </w:r>
      </w:hyperlink>
    </w:p>
    <w:p w14:paraId="12B46CE1" w14:textId="2EC679D1"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64" w:history="1">
        <w:r w:rsidRPr="009C1B17">
          <w:rPr>
            <w:rStyle w:val="Hyperlink"/>
          </w:rPr>
          <w:t>Resource 11 – unusual muffin trays</w:t>
        </w:r>
        <w:r>
          <w:rPr>
            <w:webHidden/>
          </w:rPr>
          <w:tab/>
        </w:r>
        <w:r>
          <w:rPr>
            <w:webHidden/>
          </w:rPr>
          <w:fldChar w:fldCharType="begin"/>
        </w:r>
        <w:r>
          <w:rPr>
            <w:webHidden/>
          </w:rPr>
          <w:instrText xml:space="preserve"> PAGEREF _Toc152593264 \h </w:instrText>
        </w:r>
        <w:r>
          <w:rPr>
            <w:webHidden/>
          </w:rPr>
        </w:r>
        <w:r>
          <w:rPr>
            <w:webHidden/>
          </w:rPr>
          <w:fldChar w:fldCharType="separate"/>
        </w:r>
        <w:r>
          <w:rPr>
            <w:webHidden/>
          </w:rPr>
          <w:t>79</w:t>
        </w:r>
        <w:r>
          <w:rPr>
            <w:webHidden/>
          </w:rPr>
          <w:fldChar w:fldCharType="end"/>
        </w:r>
      </w:hyperlink>
    </w:p>
    <w:p w14:paraId="2EC1A531" w14:textId="4F552386"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65" w:history="1">
        <w:r w:rsidRPr="009C1B17">
          <w:rPr>
            <w:rStyle w:val="Hyperlink"/>
          </w:rPr>
          <w:t>Resource 12 – muffin tray</w:t>
        </w:r>
        <w:r>
          <w:rPr>
            <w:webHidden/>
          </w:rPr>
          <w:tab/>
        </w:r>
        <w:r>
          <w:rPr>
            <w:webHidden/>
          </w:rPr>
          <w:fldChar w:fldCharType="begin"/>
        </w:r>
        <w:r>
          <w:rPr>
            <w:webHidden/>
          </w:rPr>
          <w:instrText xml:space="preserve"> PAGEREF _Toc152593265 \h </w:instrText>
        </w:r>
        <w:r>
          <w:rPr>
            <w:webHidden/>
          </w:rPr>
        </w:r>
        <w:r>
          <w:rPr>
            <w:webHidden/>
          </w:rPr>
          <w:fldChar w:fldCharType="separate"/>
        </w:r>
        <w:r>
          <w:rPr>
            <w:webHidden/>
          </w:rPr>
          <w:t>80</w:t>
        </w:r>
        <w:r>
          <w:rPr>
            <w:webHidden/>
          </w:rPr>
          <w:fldChar w:fldCharType="end"/>
        </w:r>
      </w:hyperlink>
    </w:p>
    <w:p w14:paraId="55EB1E25" w14:textId="7B60F216"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66" w:history="1">
        <w:r w:rsidRPr="009C1B17">
          <w:rPr>
            <w:rStyle w:val="Hyperlink"/>
          </w:rPr>
          <w:t>Resource 13 – muffin tray arrays</w:t>
        </w:r>
        <w:r>
          <w:rPr>
            <w:webHidden/>
          </w:rPr>
          <w:tab/>
        </w:r>
        <w:r>
          <w:rPr>
            <w:webHidden/>
          </w:rPr>
          <w:fldChar w:fldCharType="begin"/>
        </w:r>
        <w:r>
          <w:rPr>
            <w:webHidden/>
          </w:rPr>
          <w:instrText xml:space="preserve"> PAGEREF _Toc152593266 \h </w:instrText>
        </w:r>
        <w:r>
          <w:rPr>
            <w:webHidden/>
          </w:rPr>
        </w:r>
        <w:r>
          <w:rPr>
            <w:webHidden/>
          </w:rPr>
          <w:fldChar w:fldCharType="separate"/>
        </w:r>
        <w:r>
          <w:rPr>
            <w:webHidden/>
          </w:rPr>
          <w:t>81</w:t>
        </w:r>
        <w:r>
          <w:rPr>
            <w:webHidden/>
          </w:rPr>
          <w:fldChar w:fldCharType="end"/>
        </w:r>
      </w:hyperlink>
    </w:p>
    <w:p w14:paraId="37F04703" w14:textId="05AD50BA"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67" w:history="1">
        <w:r w:rsidRPr="009C1B17">
          <w:rPr>
            <w:rStyle w:val="Hyperlink"/>
          </w:rPr>
          <w:t>Resource 14 – double trays</w:t>
        </w:r>
        <w:r>
          <w:rPr>
            <w:webHidden/>
          </w:rPr>
          <w:tab/>
        </w:r>
        <w:r>
          <w:rPr>
            <w:webHidden/>
          </w:rPr>
          <w:fldChar w:fldCharType="begin"/>
        </w:r>
        <w:r>
          <w:rPr>
            <w:webHidden/>
          </w:rPr>
          <w:instrText xml:space="preserve"> PAGEREF _Toc152593267 \h </w:instrText>
        </w:r>
        <w:r>
          <w:rPr>
            <w:webHidden/>
          </w:rPr>
        </w:r>
        <w:r>
          <w:rPr>
            <w:webHidden/>
          </w:rPr>
          <w:fldChar w:fldCharType="separate"/>
        </w:r>
        <w:r>
          <w:rPr>
            <w:webHidden/>
          </w:rPr>
          <w:t>82</w:t>
        </w:r>
        <w:r>
          <w:rPr>
            <w:webHidden/>
          </w:rPr>
          <w:fldChar w:fldCharType="end"/>
        </w:r>
      </w:hyperlink>
    </w:p>
    <w:p w14:paraId="17E10234" w14:textId="5C3FE896"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68" w:history="1">
        <w:r w:rsidRPr="009C1B17">
          <w:rPr>
            <w:rStyle w:val="Hyperlink"/>
          </w:rPr>
          <w:t>Resource 15 – a farmer’s field</w:t>
        </w:r>
        <w:r>
          <w:rPr>
            <w:webHidden/>
          </w:rPr>
          <w:tab/>
        </w:r>
        <w:r>
          <w:rPr>
            <w:webHidden/>
          </w:rPr>
          <w:fldChar w:fldCharType="begin"/>
        </w:r>
        <w:r>
          <w:rPr>
            <w:webHidden/>
          </w:rPr>
          <w:instrText xml:space="preserve"> PAGEREF _Toc152593268 \h </w:instrText>
        </w:r>
        <w:r>
          <w:rPr>
            <w:webHidden/>
          </w:rPr>
        </w:r>
        <w:r>
          <w:rPr>
            <w:webHidden/>
          </w:rPr>
          <w:fldChar w:fldCharType="separate"/>
        </w:r>
        <w:r>
          <w:rPr>
            <w:webHidden/>
          </w:rPr>
          <w:t>83</w:t>
        </w:r>
        <w:r>
          <w:rPr>
            <w:webHidden/>
          </w:rPr>
          <w:fldChar w:fldCharType="end"/>
        </w:r>
      </w:hyperlink>
    </w:p>
    <w:p w14:paraId="2E1E3CA4" w14:textId="2544C7F9"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69" w:history="1">
        <w:r w:rsidRPr="009C1B17">
          <w:rPr>
            <w:rStyle w:val="Hyperlink"/>
          </w:rPr>
          <w:t>Resource 16 – halving game cards</w:t>
        </w:r>
        <w:r>
          <w:rPr>
            <w:webHidden/>
          </w:rPr>
          <w:tab/>
        </w:r>
        <w:r>
          <w:rPr>
            <w:webHidden/>
          </w:rPr>
          <w:fldChar w:fldCharType="begin"/>
        </w:r>
        <w:r>
          <w:rPr>
            <w:webHidden/>
          </w:rPr>
          <w:instrText xml:space="preserve"> PAGEREF _Toc152593269 \h </w:instrText>
        </w:r>
        <w:r>
          <w:rPr>
            <w:webHidden/>
          </w:rPr>
        </w:r>
        <w:r>
          <w:rPr>
            <w:webHidden/>
          </w:rPr>
          <w:fldChar w:fldCharType="separate"/>
        </w:r>
        <w:r>
          <w:rPr>
            <w:webHidden/>
          </w:rPr>
          <w:t>84</w:t>
        </w:r>
        <w:r>
          <w:rPr>
            <w:webHidden/>
          </w:rPr>
          <w:fldChar w:fldCharType="end"/>
        </w:r>
      </w:hyperlink>
    </w:p>
    <w:p w14:paraId="59091873" w14:textId="70F04D47"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70" w:history="1">
        <w:r w:rsidRPr="009C1B17">
          <w:rPr>
            <w:rStyle w:val="Hyperlink"/>
          </w:rPr>
          <w:t>Resource 17 – blank game cards</w:t>
        </w:r>
        <w:r>
          <w:rPr>
            <w:webHidden/>
          </w:rPr>
          <w:tab/>
        </w:r>
        <w:r>
          <w:rPr>
            <w:webHidden/>
          </w:rPr>
          <w:fldChar w:fldCharType="begin"/>
        </w:r>
        <w:r>
          <w:rPr>
            <w:webHidden/>
          </w:rPr>
          <w:instrText xml:space="preserve"> PAGEREF _Toc152593270 \h </w:instrText>
        </w:r>
        <w:r>
          <w:rPr>
            <w:webHidden/>
          </w:rPr>
        </w:r>
        <w:r>
          <w:rPr>
            <w:webHidden/>
          </w:rPr>
          <w:fldChar w:fldCharType="separate"/>
        </w:r>
        <w:r>
          <w:rPr>
            <w:webHidden/>
          </w:rPr>
          <w:t>88</w:t>
        </w:r>
        <w:r>
          <w:rPr>
            <w:webHidden/>
          </w:rPr>
          <w:fldChar w:fldCharType="end"/>
        </w:r>
      </w:hyperlink>
    </w:p>
    <w:p w14:paraId="4CFBC872" w14:textId="246D1B8D"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71" w:history="1">
        <w:r w:rsidRPr="009C1B17">
          <w:rPr>
            <w:rStyle w:val="Hyperlink"/>
          </w:rPr>
          <w:t>Resource 18 – building arrays</w:t>
        </w:r>
        <w:r>
          <w:rPr>
            <w:webHidden/>
          </w:rPr>
          <w:tab/>
        </w:r>
        <w:r>
          <w:rPr>
            <w:webHidden/>
          </w:rPr>
          <w:fldChar w:fldCharType="begin"/>
        </w:r>
        <w:r>
          <w:rPr>
            <w:webHidden/>
          </w:rPr>
          <w:instrText xml:space="preserve"> PAGEREF _Toc152593271 \h </w:instrText>
        </w:r>
        <w:r>
          <w:rPr>
            <w:webHidden/>
          </w:rPr>
        </w:r>
        <w:r>
          <w:rPr>
            <w:webHidden/>
          </w:rPr>
          <w:fldChar w:fldCharType="separate"/>
        </w:r>
        <w:r>
          <w:rPr>
            <w:webHidden/>
          </w:rPr>
          <w:t>89</w:t>
        </w:r>
        <w:r>
          <w:rPr>
            <w:webHidden/>
          </w:rPr>
          <w:fldChar w:fldCharType="end"/>
        </w:r>
      </w:hyperlink>
    </w:p>
    <w:p w14:paraId="7245A0FE" w14:textId="5850B45D"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72" w:history="1">
        <w:r w:rsidRPr="009C1B17">
          <w:rPr>
            <w:rStyle w:val="Hyperlink"/>
          </w:rPr>
          <w:t>Resource 19 – grid page</w:t>
        </w:r>
        <w:r>
          <w:rPr>
            <w:webHidden/>
          </w:rPr>
          <w:tab/>
        </w:r>
        <w:r>
          <w:rPr>
            <w:webHidden/>
          </w:rPr>
          <w:fldChar w:fldCharType="begin"/>
        </w:r>
        <w:r>
          <w:rPr>
            <w:webHidden/>
          </w:rPr>
          <w:instrText xml:space="preserve"> PAGEREF _Toc152593272 \h </w:instrText>
        </w:r>
        <w:r>
          <w:rPr>
            <w:webHidden/>
          </w:rPr>
        </w:r>
        <w:r>
          <w:rPr>
            <w:webHidden/>
          </w:rPr>
          <w:fldChar w:fldCharType="separate"/>
        </w:r>
        <w:r>
          <w:rPr>
            <w:webHidden/>
          </w:rPr>
          <w:t>90</w:t>
        </w:r>
        <w:r>
          <w:rPr>
            <w:webHidden/>
          </w:rPr>
          <w:fldChar w:fldCharType="end"/>
        </w:r>
      </w:hyperlink>
    </w:p>
    <w:p w14:paraId="743E1978" w14:textId="65952F26"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73" w:history="1">
        <w:r w:rsidRPr="009C1B17">
          <w:rPr>
            <w:rStyle w:val="Hyperlink"/>
          </w:rPr>
          <w:t>Resource 20 – city cards</w:t>
        </w:r>
        <w:r>
          <w:rPr>
            <w:webHidden/>
          </w:rPr>
          <w:tab/>
        </w:r>
        <w:r>
          <w:rPr>
            <w:webHidden/>
          </w:rPr>
          <w:fldChar w:fldCharType="begin"/>
        </w:r>
        <w:r>
          <w:rPr>
            <w:webHidden/>
          </w:rPr>
          <w:instrText xml:space="preserve"> PAGEREF _Toc152593273 \h </w:instrText>
        </w:r>
        <w:r>
          <w:rPr>
            <w:webHidden/>
          </w:rPr>
        </w:r>
        <w:r>
          <w:rPr>
            <w:webHidden/>
          </w:rPr>
          <w:fldChar w:fldCharType="separate"/>
        </w:r>
        <w:r>
          <w:rPr>
            <w:webHidden/>
          </w:rPr>
          <w:t>91</w:t>
        </w:r>
        <w:r>
          <w:rPr>
            <w:webHidden/>
          </w:rPr>
          <w:fldChar w:fldCharType="end"/>
        </w:r>
      </w:hyperlink>
    </w:p>
    <w:p w14:paraId="0D6411B3" w14:textId="2A60AE95"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74" w:history="1">
        <w:r w:rsidRPr="009C1B17">
          <w:rPr>
            <w:rStyle w:val="Hyperlink"/>
          </w:rPr>
          <w:t>Resource 21 – building array – division</w:t>
        </w:r>
        <w:r>
          <w:rPr>
            <w:webHidden/>
          </w:rPr>
          <w:tab/>
        </w:r>
        <w:r>
          <w:rPr>
            <w:webHidden/>
          </w:rPr>
          <w:fldChar w:fldCharType="begin"/>
        </w:r>
        <w:r>
          <w:rPr>
            <w:webHidden/>
          </w:rPr>
          <w:instrText xml:space="preserve"> PAGEREF _Toc152593274 \h </w:instrText>
        </w:r>
        <w:r>
          <w:rPr>
            <w:webHidden/>
          </w:rPr>
        </w:r>
        <w:r>
          <w:rPr>
            <w:webHidden/>
          </w:rPr>
          <w:fldChar w:fldCharType="separate"/>
        </w:r>
        <w:r>
          <w:rPr>
            <w:webHidden/>
          </w:rPr>
          <w:t>92</w:t>
        </w:r>
        <w:r>
          <w:rPr>
            <w:webHidden/>
          </w:rPr>
          <w:fldChar w:fldCharType="end"/>
        </w:r>
      </w:hyperlink>
    </w:p>
    <w:p w14:paraId="5307B24E" w14:textId="425ECB54"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75" w:history="1">
        <w:r w:rsidRPr="009C1B17">
          <w:rPr>
            <w:rStyle w:val="Hyperlink"/>
          </w:rPr>
          <w:t>Resource 22 – making fact families</w:t>
        </w:r>
        <w:r>
          <w:rPr>
            <w:webHidden/>
          </w:rPr>
          <w:tab/>
        </w:r>
        <w:r>
          <w:rPr>
            <w:webHidden/>
          </w:rPr>
          <w:fldChar w:fldCharType="begin"/>
        </w:r>
        <w:r>
          <w:rPr>
            <w:webHidden/>
          </w:rPr>
          <w:instrText xml:space="preserve"> PAGEREF _Toc152593275 \h </w:instrText>
        </w:r>
        <w:r>
          <w:rPr>
            <w:webHidden/>
          </w:rPr>
        </w:r>
        <w:r>
          <w:rPr>
            <w:webHidden/>
          </w:rPr>
          <w:fldChar w:fldCharType="separate"/>
        </w:r>
        <w:r>
          <w:rPr>
            <w:webHidden/>
          </w:rPr>
          <w:t>93</w:t>
        </w:r>
        <w:r>
          <w:rPr>
            <w:webHidden/>
          </w:rPr>
          <w:fldChar w:fldCharType="end"/>
        </w:r>
      </w:hyperlink>
    </w:p>
    <w:p w14:paraId="69502F9A" w14:textId="0E1418F1"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76" w:history="1">
        <w:r w:rsidRPr="009C1B17">
          <w:rPr>
            <w:rStyle w:val="Hyperlink"/>
          </w:rPr>
          <w:t>Resource 23 – arrays to facts</w:t>
        </w:r>
        <w:r>
          <w:rPr>
            <w:webHidden/>
          </w:rPr>
          <w:tab/>
        </w:r>
        <w:r>
          <w:rPr>
            <w:webHidden/>
          </w:rPr>
          <w:fldChar w:fldCharType="begin"/>
        </w:r>
        <w:r>
          <w:rPr>
            <w:webHidden/>
          </w:rPr>
          <w:instrText xml:space="preserve"> PAGEREF _Toc152593276 \h </w:instrText>
        </w:r>
        <w:r>
          <w:rPr>
            <w:webHidden/>
          </w:rPr>
        </w:r>
        <w:r>
          <w:rPr>
            <w:webHidden/>
          </w:rPr>
          <w:fldChar w:fldCharType="separate"/>
        </w:r>
        <w:r>
          <w:rPr>
            <w:webHidden/>
          </w:rPr>
          <w:t>94</w:t>
        </w:r>
        <w:r>
          <w:rPr>
            <w:webHidden/>
          </w:rPr>
          <w:fldChar w:fldCharType="end"/>
        </w:r>
      </w:hyperlink>
    </w:p>
    <w:p w14:paraId="443F1BE9" w14:textId="629E7272"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77" w:history="1">
        <w:r w:rsidRPr="009C1B17">
          <w:rPr>
            <w:rStyle w:val="Hyperlink"/>
          </w:rPr>
          <w:t>Resource 24 – Fact family or not?</w:t>
        </w:r>
        <w:r>
          <w:rPr>
            <w:webHidden/>
          </w:rPr>
          <w:tab/>
        </w:r>
        <w:r>
          <w:rPr>
            <w:webHidden/>
          </w:rPr>
          <w:fldChar w:fldCharType="begin"/>
        </w:r>
        <w:r>
          <w:rPr>
            <w:webHidden/>
          </w:rPr>
          <w:instrText xml:space="preserve"> PAGEREF _Toc152593277 \h </w:instrText>
        </w:r>
        <w:r>
          <w:rPr>
            <w:webHidden/>
          </w:rPr>
        </w:r>
        <w:r>
          <w:rPr>
            <w:webHidden/>
          </w:rPr>
          <w:fldChar w:fldCharType="separate"/>
        </w:r>
        <w:r>
          <w:rPr>
            <w:webHidden/>
          </w:rPr>
          <w:t>95</w:t>
        </w:r>
        <w:r>
          <w:rPr>
            <w:webHidden/>
          </w:rPr>
          <w:fldChar w:fldCharType="end"/>
        </w:r>
      </w:hyperlink>
    </w:p>
    <w:p w14:paraId="441E81E0" w14:textId="08AFFD44"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78" w:history="1">
        <w:r w:rsidRPr="009C1B17">
          <w:rPr>
            <w:rStyle w:val="Hyperlink"/>
          </w:rPr>
          <w:t>Resource 25 – think board 1</w:t>
        </w:r>
        <w:r>
          <w:rPr>
            <w:webHidden/>
          </w:rPr>
          <w:tab/>
        </w:r>
        <w:r>
          <w:rPr>
            <w:webHidden/>
          </w:rPr>
          <w:fldChar w:fldCharType="begin"/>
        </w:r>
        <w:r>
          <w:rPr>
            <w:webHidden/>
          </w:rPr>
          <w:instrText xml:space="preserve"> PAGEREF _Toc152593278 \h </w:instrText>
        </w:r>
        <w:r>
          <w:rPr>
            <w:webHidden/>
          </w:rPr>
        </w:r>
        <w:r>
          <w:rPr>
            <w:webHidden/>
          </w:rPr>
          <w:fldChar w:fldCharType="separate"/>
        </w:r>
        <w:r>
          <w:rPr>
            <w:webHidden/>
          </w:rPr>
          <w:t>96</w:t>
        </w:r>
        <w:r>
          <w:rPr>
            <w:webHidden/>
          </w:rPr>
          <w:fldChar w:fldCharType="end"/>
        </w:r>
      </w:hyperlink>
    </w:p>
    <w:p w14:paraId="61694C1C" w14:textId="43B5CBAB"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79" w:history="1">
        <w:r w:rsidRPr="009C1B17">
          <w:rPr>
            <w:rStyle w:val="Hyperlink"/>
          </w:rPr>
          <w:t>Resource 26 – think board 2</w:t>
        </w:r>
        <w:r>
          <w:rPr>
            <w:webHidden/>
          </w:rPr>
          <w:tab/>
        </w:r>
        <w:r>
          <w:rPr>
            <w:webHidden/>
          </w:rPr>
          <w:fldChar w:fldCharType="begin"/>
        </w:r>
        <w:r>
          <w:rPr>
            <w:webHidden/>
          </w:rPr>
          <w:instrText xml:space="preserve"> PAGEREF _Toc152593279 \h </w:instrText>
        </w:r>
        <w:r>
          <w:rPr>
            <w:webHidden/>
          </w:rPr>
        </w:r>
        <w:r>
          <w:rPr>
            <w:webHidden/>
          </w:rPr>
          <w:fldChar w:fldCharType="separate"/>
        </w:r>
        <w:r>
          <w:rPr>
            <w:webHidden/>
          </w:rPr>
          <w:t>97</w:t>
        </w:r>
        <w:r>
          <w:rPr>
            <w:webHidden/>
          </w:rPr>
          <w:fldChar w:fldCharType="end"/>
        </w:r>
      </w:hyperlink>
    </w:p>
    <w:p w14:paraId="1F99B0EE" w14:textId="5A76ED55"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80" w:history="1">
        <w:r w:rsidRPr="009C1B17">
          <w:rPr>
            <w:rStyle w:val="Hyperlink"/>
          </w:rPr>
          <w:t>Resource 27 – think board 3</w:t>
        </w:r>
        <w:r>
          <w:rPr>
            <w:webHidden/>
          </w:rPr>
          <w:tab/>
        </w:r>
        <w:r>
          <w:rPr>
            <w:webHidden/>
          </w:rPr>
          <w:fldChar w:fldCharType="begin"/>
        </w:r>
        <w:r>
          <w:rPr>
            <w:webHidden/>
          </w:rPr>
          <w:instrText xml:space="preserve"> PAGEREF _Toc152593280 \h </w:instrText>
        </w:r>
        <w:r>
          <w:rPr>
            <w:webHidden/>
          </w:rPr>
        </w:r>
        <w:r>
          <w:rPr>
            <w:webHidden/>
          </w:rPr>
          <w:fldChar w:fldCharType="separate"/>
        </w:r>
        <w:r>
          <w:rPr>
            <w:webHidden/>
          </w:rPr>
          <w:t>98</w:t>
        </w:r>
        <w:r>
          <w:rPr>
            <w:webHidden/>
          </w:rPr>
          <w:fldChar w:fldCharType="end"/>
        </w:r>
      </w:hyperlink>
    </w:p>
    <w:p w14:paraId="66255D5F" w14:textId="00A535E0"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81" w:history="1">
        <w:r w:rsidRPr="009C1B17">
          <w:rPr>
            <w:rStyle w:val="Hyperlink"/>
          </w:rPr>
          <w:t>Resource 28 – problems to solve</w:t>
        </w:r>
        <w:r>
          <w:rPr>
            <w:webHidden/>
          </w:rPr>
          <w:tab/>
        </w:r>
        <w:r>
          <w:rPr>
            <w:webHidden/>
          </w:rPr>
          <w:fldChar w:fldCharType="begin"/>
        </w:r>
        <w:r>
          <w:rPr>
            <w:webHidden/>
          </w:rPr>
          <w:instrText xml:space="preserve"> PAGEREF _Toc152593281 \h </w:instrText>
        </w:r>
        <w:r>
          <w:rPr>
            <w:webHidden/>
          </w:rPr>
        </w:r>
        <w:r>
          <w:rPr>
            <w:webHidden/>
          </w:rPr>
          <w:fldChar w:fldCharType="separate"/>
        </w:r>
        <w:r>
          <w:rPr>
            <w:webHidden/>
          </w:rPr>
          <w:t>99</w:t>
        </w:r>
        <w:r>
          <w:rPr>
            <w:webHidden/>
          </w:rPr>
          <w:fldChar w:fldCharType="end"/>
        </w:r>
      </w:hyperlink>
    </w:p>
    <w:p w14:paraId="427BE738" w14:textId="7D9C6D06"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82" w:history="1">
        <w:r w:rsidRPr="009C1B17">
          <w:rPr>
            <w:rStyle w:val="Hyperlink"/>
          </w:rPr>
          <w:t>Resource 29 – blank think board</w:t>
        </w:r>
        <w:r>
          <w:rPr>
            <w:webHidden/>
          </w:rPr>
          <w:tab/>
        </w:r>
        <w:r>
          <w:rPr>
            <w:webHidden/>
          </w:rPr>
          <w:fldChar w:fldCharType="begin"/>
        </w:r>
        <w:r>
          <w:rPr>
            <w:webHidden/>
          </w:rPr>
          <w:instrText xml:space="preserve"> PAGEREF _Toc152593282 \h </w:instrText>
        </w:r>
        <w:r>
          <w:rPr>
            <w:webHidden/>
          </w:rPr>
        </w:r>
        <w:r>
          <w:rPr>
            <w:webHidden/>
          </w:rPr>
          <w:fldChar w:fldCharType="separate"/>
        </w:r>
        <w:r>
          <w:rPr>
            <w:webHidden/>
          </w:rPr>
          <w:t>100</w:t>
        </w:r>
        <w:r>
          <w:rPr>
            <w:webHidden/>
          </w:rPr>
          <w:fldChar w:fldCharType="end"/>
        </w:r>
      </w:hyperlink>
    </w:p>
    <w:p w14:paraId="266223CA" w14:textId="3274F011"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83" w:history="1">
        <w:r w:rsidRPr="009C1B17">
          <w:rPr>
            <w:rStyle w:val="Hyperlink"/>
          </w:rPr>
          <w:t>Syllabus outcomes and content</w:t>
        </w:r>
        <w:r>
          <w:rPr>
            <w:webHidden/>
          </w:rPr>
          <w:tab/>
        </w:r>
        <w:r>
          <w:rPr>
            <w:webHidden/>
          </w:rPr>
          <w:fldChar w:fldCharType="begin"/>
        </w:r>
        <w:r>
          <w:rPr>
            <w:webHidden/>
          </w:rPr>
          <w:instrText xml:space="preserve"> PAGEREF _Toc152593283 \h </w:instrText>
        </w:r>
        <w:r>
          <w:rPr>
            <w:webHidden/>
          </w:rPr>
        </w:r>
        <w:r>
          <w:rPr>
            <w:webHidden/>
          </w:rPr>
          <w:fldChar w:fldCharType="separate"/>
        </w:r>
        <w:r>
          <w:rPr>
            <w:webHidden/>
          </w:rPr>
          <w:t>101</w:t>
        </w:r>
        <w:r>
          <w:rPr>
            <w:webHidden/>
          </w:rPr>
          <w:fldChar w:fldCharType="end"/>
        </w:r>
      </w:hyperlink>
    </w:p>
    <w:p w14:paraId="1E03CB0F" w14:textId="42026145" w:rsidR="00AC0DF8" w:rsidRDefault="00AC0DF8">
      <w:pPr>
        <w:pStyle w:val="TOC1"/>
        <w:rPr>
          <w:rFonts w:asciiTheme="minorHAnsi" w:eastAsiaTheme="minorEastAsia" w:hAnsiTheme="minorHAnsi" w:cstheme="minorBidi"/>
          <w:b w:val="0"/>
          <w:kern w:val="2"/>
          <w:szCs w:val="22"/>
          <w:lang w:eastAsia="en-AU"/>
          <w14:ligatures w14:val="standardContextual"/>
        </w:rPr>
      </w:pPr>
      <w:hyperlink w:anchor="_Toc152593284" w:history="1">
        <w:r w:rsidRPr="009C1B17">
          <w:rPr>
            <w:rStyle w:val="Hyperlink"/>
          </w:rPr>
          <w:t>References</w:t>
        </w:r>
        <w:r>
          <w:rPr>
            <w:webHidden/>
          </w:rPr>
          <w:tab/>
        </w:r>
        <w:r>
          <w:rPr>
            <w:webHidden/>
          </w:rPr>
          <w:fldChar w:fldCharType="begin"/>
        </w:r>
        <w:r>
          <w:rPr>
            <w:webHidden/>
          </w:rPr>
          <w:instrText xml:space="preserve"> PAGEREF _Toc152593284 \h </w:instrText>
        </w:r>
        <w:r>
          <w:rPr>
            <w:webHidden/>
          </w:rPr>
        </w:r>
        <w:r>
          <w:rPr>
            <w:webHidden/>
          </w:rPr>
          <w:fldChar w:fldCharType="separate"/>
        </w:r>
        <w:r>
          <w:rPr>
            <w:webHidden/>
          </w:rPr>
          <w:t>106</w:t>
        </w:r>
        <w:r>
          <w:rPr>
            <w:webHidden/>
          </w:rPr>
          <w:fldChar w:fldCharType="end"/>
        </w:r>
      </w:hyperlink>
    </w:p>
    <w:p w14:paraId="1291CDA7" w14:textId="54A0AF4C" w:rsidR="00AC0DF8" w:rsidRDefault="00AC0DF8">
      <w:pPr>
        <w:pStyle w:val="TOC2"/>
        <w:rPr>
          <w:rFonts w:asciiTheme="minorHAnsi" w:eastAsiaTheme="minorEastAsia" w:hAnsiTheme="minorHAnsi" w:cstheme="minorBidi"/>
          <w:kern w:val="2"/>
          <w:szCs w:val="22"/>
          <w:lang w:eastAsia="en-AU"/>
          <w14:ligatures w14:val="standardContextual"/>
        </w:rPr>
      </w:pPr>
      <w:hyperlink w:anchor="_Toc152593285" w:history="1">
        <w:r w:rsidRPr="009C1B17">
          <w:rPr>
            <w:rStyle w:val="Hyperlink"/>
          </w:rPr>
          <w:t>Further reading</w:t>
        </w:r>
        <w:r>
          <w:rPr>
            <w:webHidden/>
          </w:rPr>
          <w:tab/>
        </w:r>
        <w:r>
          <w:rPr>
            <w:webHidden/>
          </w:rPr>
          <w:fldChar w:fldCharType="begin"/>
        </w:r>
        <w:r>
          <w:rPr>
            <w:webHidden/>
          </w:rPr>
          <w:instrText xml:space="preserve"> PAGEREF _Toc152593285 \h </w:instrText>
        </w:r>
        <w:r>
          <w:rPr>
            <w:webHidden/>
          </w:rPr>
        </w:r>
        <w:r>
          <w:rPr>
            <w:webHidden/>
          </w:rPr>
          <w:fldChar w:fldCharType="separate"/>
        </w:r>
        <w:r>
          <w:rPr>
            <w:webHidden/>
          </w:rPr>
          <w:t>107</w:t>
        </w:r>
        <w:r>
          <w:rPr>
            <w:webHidden/>
          </w:rPr>
          <w:fldChar w:fldCharType="end"/>
        </w:r>
      </w:hyperlink>
    </w:p>
    <w:p w14:paraId="5620ADBC" w14:textId="7E8B32EA" w:rsidR="00AC3A8A" w:rsidRDefault="001B2191" w:rsidP="00B45D85">
      <w:pPr>
        <w:pStyle w:val="TOC3"/>
        <w:tabs>
          <w:tab w:val="right" w:leader="dot" w:pos="14565"/>
        </w:tabs>
        <w:rPr>
          <w:noProof/>
          <w:shd w:val="clear" w:color="auto" w:fill="E6E6E6"/>
        </w:rPr>
      </w:pPr>
      <w:r>
        <w:rPr>
          <w:bCs/>
          <w:noProof/>
        </w:rPr>
        <w:fldChar w:fldCharType="end"/>
      </w:r>
      <w:r w:rsidR="00AC3A8A" w:rsidRPr="05FD9E87">
        <w:br w:type="page"/>
      </w:r>
    </w:p>
    <w:p w14:paraId="4E59BEA6" w14:textId="77777777" w:rsidR="00ED48F2" w:rsidRDefault="00ED48F2" w:rsidP="001B2191">
      <w:pPr>
        <w:pStyle w:val="Heading1"/>
      </w:pPr>
      <w:bookmarkStart w:id="0" w:name="_Toc146035504"/>
      <w:bookmarkStart w:id="1" w:name="_Toc152593216"/>
      <w:r>
        <w:lastRenderedPageBreak/>
        <w:t>Unit description and duration</w:t>
      </w:r>
      <w:bookmarkEnd w:id="0"/>
      <w:bookmarkEnd w:id="1"/>
    </w:p>
    <w:p w14:paraId="63F3C683" w14:textId="34BD72DA" w:rsidR="00ED48F2" w:rsidRDefault="4E48F7DD" w:rsidP="00ED48F2">
      <w:r>
        <w:t xml:space="preserve">This unit introduces the big idea that </w:t>
      </w:r>
      <w:r w:rsidR="7A07A045">
        <w:t>multiplicative thinking involves flexible use of multiplication and division concepts, strategies and representations</w:t>
      </w:r>
      <w:r>
        <w:t>.</w:t>
      </w:r>
    </w:p>
    <w:p w14:paraId="1A137220" w14:textId="77777777" w:rsidR="00ED48F2" w:rsidRDefault="00ED48F2" w:rsidP="00ED48F2">
      <w:r>
        <w:t xml:space="preserve">In this </w:t>
      </w:r>
      <w:r w:rsidR="006B5FB1">
        <w:t>2</w:t>
      </w:r>
      <w:r>
        <w:t>-week unit students are provided opportunities to:</w:t>
      </w:r>
    </w:p>
    <w:p w14:paraId="4DA496EC" w14:textId="6C91CE1E" w:rsidR="68B2C481" w:rsidRDefault="68B2C481" w:rsidP="05FD9E87">
      <w:pPr>
        <w:pStyle w:val="ListBullet"/>
        <w:rPr>
          <w:rFonts w:eastAsia="Calibri"/>
        </w:rPr>
      </w:pPr>
      <w:r w:rsidRPr="05FD9E87">
        <w:rPr>
          <w:rFonts w:eastAsia="Calibri"/>
        </w:rPr>
        <w:t>generate and describe patterns</w:t>
      </w:r>
    </w:p>
    <w:p w14:paraId="6AE2858E" w14:textId="5C4A0514" w:rsidR="00ED48F2" w:rsidRDefault="68B2C481" w:rsidP="00ED48F2">
      <w:pPr>
        <w:pStyle w:val="ListBullet"/>
      </w:pPr>
      <w:r>
        <w:t>use arrays to establish multiplication facts from multiples of 2 and 4, 5 and 10</w:t>
      </w:r>
    </w:p>
    <w:p w14:paraId="0F2A9259" w14:textId="39A99F8E" w:rsidR="00ED48F2" w:rsidRDefault="68B2C481" w:rsidP="00ED48F2">
      <w:pPr>
        <w:pStyle w:val="ListBullet"/>
      </w:pPr>
      <w:r>
        <w:t>represent and solve problems involving multiplication fact families</w:t>
      </w:r>
      <w:r w:rsidR="4E48F7DD">
        <w:t>.</w:t>
      </w:r>
    </w:p>
    <w:p w14:paraId="78AC6746" w14:textId="77777777" w:rsidR="00B05308" w:rsidRPr="001B2191" w:rsidRDefault="00B05308" w:rsidP="001B2191">
      <w:pPr>
        <w:pStyle w:val="Heading2"/>
      </w:pPr>
      <w:bookmarkStart w:id="2" w:name="_Toc143765076"/>
      <w:bookmarkStart w:id="3" w:name="_Toc146035505"/>
      <w:bookmarkStart w:id="4" w:name="_Toc152593217"/>
      <w:r w:rsidRPr="001B2191">
        <w:t>Syllabus outcomes</w:t>
      </w:r>
      <w:bookmarkEnd w:id="2"/>
      <w:bookmarkEnd w:id="3"/>
      <w:bookmarkEnd w:id="4"/>
    </w:p>
    <w:p w14:paraId="0902DFB8" w14:textId="77777777" w:rsidR="00B05308" w:rsidRPr="002835AA" w:rsidRDefault="00B05308" w:rsidP="00B05308">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302F1F86" w14:textId="565AA064" w:rsidR="00E77E07" w:rsidRPr="002835AA" w:rsidRDefault="002862AC" w:rsidP="00B05308">
      <w:pPr>
        <w:pStyle w:val="ListBullet"/>
      </w:pPr>
      <w:r w:rsidRPr="002835AA">
        <w:rPr>
          <w:rStyle w:val="Strong"/>
        </w:rPr>
        <w:t>MA2-RN-01</w:t>
      </w:r>
      <w:r w:rsidR="00107EF1" w:rsidRPr="002835AA">
        <w:t xml:space="preserve"> </w:t>
      </w:r>
      <w:r w:rsidR="00107EF1" w:rsidRPr="002835AA">
        <w:rPr>
          <w:shd w:val="clear" w:color="auto" w:fill="FFFFFF"/>
        </w:rPr>
        <w:t>applies an understanding of place value and the role of zero to represent numbers to at least tens of thousands</w:t>
      </w:r>
    </w:p>
    <w:p w14:paraId="506EEB4A" w14:textId="5CB707FB" w:rsidR="002862AC" w:rsidRPr="002835AA" w:rsidRDefault="002862AC" w:rsidP="00B05308">
      <w:pPr>
        <w:pStyle w:val="ListBullet"/>
      </w:pPr>
      <w:r w:rsidRPr="002835AA">
        <w:rPr>
          <w:rStyle w:val="Strong"/>
        </w:rPr>
        <w:t>MA2-MR-01</w:t>
      </w:r>
      <w:r w:rsidR="002835AA" w:rsidRPr="002835AA">
        <w:t xml:space="preserve"> </w:t>
      </w:r>
      <w:r w:rsidR="002835AA" w:rsidRPr="002835AA">
        <w:rPr>
          <w:shd w:val="clear" w:color="auto" w:fill="FFFFFF"/>
        </w:rPr>
        <w:t>represents and uses the structure of multiplicative relations to 10 × 10 to solve problems</w:t>
      </w:r>
    </w:p>
    <w:p w14:paraId="62B61611" w14:textId="67BAFA92" w:rsidR="002862AC" w:rsidRPr="002835AA" w:rsidRDefault="002862AC" w:rsidP="00B05308">
      <w:pPr>
        <w:pStyle w:val="ListBullet"/>
      </w:pPr>
      <w:r w:rsidRPr="002835AA">
        <w:rPr>
          <w:rStyle w:val="Strong"/>
        </w:rPr>
        <w:t>MA2-MR-02</w:t>
      </w:r>
      <w:r w:rsidR="002835AA" w:rsidRPr="002835AA">
        <w:t xml:space="preserve"> </w:t>
      </w:r>
      <w:r w:rsidR="002835AA" w:rsidRPr="002835AA">
        <w:rPr>
          <w:shd w:val="clear" w:color="auto" w:fill="FFFFFF"/>
        </w:rPr>
        <w:t>completes number sentences involving multiplication and division by finding missing values</w:t>
      </w:r>
    </w:p>
    <w:p w14:paraId="5153328D" w14:textId="77777777" w:rsidR="005C4022" w:rsidRDefault="005C4022" w:rsidP="001B2191">
      <w:pPr>
        <w:pStyle w:val="Heading2"/>
      </w:pPr>
      <w:bookmarkStart w:id="5" w:name="_Toc143765077"/>
      <w:bookmarkStart w:id="6" w:name="_Toc146035506"/>
      <w:bookmarkStart w:id="7" w:name="_Toc152593218"/>
      <w:r>
        <w:lastRenderedPageBreak/>
        <w:t>Working mathematically</w:t>
      </w:r>
      <w:bookmarkEnd w:id="5"/>
      <w:bookmarkEnd w:id="6"/>
      <w:bookmarkEnd w:id="7"/>
    </w:p>
    <w:p w14:paraId="7FC73BC3" w14:textId="77777777" w:rsidR="005C4022" w:rsidRDefault="005C4022" w:rsidP="005C4022">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194CA14D" w14:textId="77777777" w:rsidR="005C4022" w:rsidRDefault="005C4022" w:rsidP="005C4022">
      <w:pPr>
        <w:pStyle w:val="ListBullet"/>
      </w:pPr>
      <w:r>
        <w:t>communicating</w:t>
      </w:r>
    </w:p>
    <w:p w14:paraId="2BD4CB62" w14:textId="77777777" w:rsidR="005C4022" w:rsidRDefault="005C4022" w:rsidP="005C4022">
      <w:pPr>
        <w:pStyle w:val="ListBullet"/>
      </w:pPr>
      <w:r>
        <w:t>understanding and fluency</w:t>
      </w:r>
    </w:p>
    <w:p w14:paraId="1D8B4239" w14:textId="77777777" w:rsidR="005C4022" w:rsidRDefault="005C4022" w:rsidP="005C4022">
      <w:pPr>
        <w:pStyle w:val="ListBullet"/>
      </w:pPr>
      <w:r>
        <w:t>reasoning</w:t>
      </w:r>
    </w:p>
    <w:p w14:paraId="02785376" w14:textId="77777777" w:rsidR="005C4022" w:rsidRPr="00F929AA" w:rsidRDefault="005C4022" w:rsidP="005C4022">
      <w:pPr>
        <w:pStyle w:val="ListBullet"/>
      </w:pPr>
      <w:r>
        <w:t>problem solving.</w:t>
      </w:r>
    </w:p>
    <w:p w14:paraId="3D5DC4C9" w14:textId="723064D9" w:rsidR="005C4022" w:rsidRDefault="00000000" w:rsidP="005C4022">
      <w:pPr>
        <w:pStyle w:val="Imageattributioncaption"/>
      </w:pPr>
      <w:hyperlink r:id="rId8" w:history="1">
        <w:r w:rsidR="005C4022" w:rsidRPr="00A31878">
          <w:rPr>
            <w:rStyle w:val="Hyperlink"/>
          </w:rPr>
          <w:t>Mathematics K–10 Syllabus</w:t>
        </w:r>
      </w:hyperlink>
      <w:r w:rsidR="005C4022">
        <w:t xml:space="preserve"> © NSW Education Standards Authority (NESA) for and on behalf of the Crown in right of the State of New South Wales, 2022.</w:t>
      </w:r>
    </w:p>
    <w:p w14:paraId="22818000" w14:textId="77777777" w:rsidR="00ED48F2" w:rsidRDefault="00ED48F2" w:rsidP="001B2191">
      <w:pPr>
        <w:pStyle w:val="Heading2"/>
      </w:pPr>
      <w:bookmarkStart w:id="8" w:name="_Toc146035507"/>
      <w:bookmarkStart w:id="9" w:name="_Toc152593219"/>
      <w:r>
        <w:t>Student prior learning</w:t>
      </w:r>
      <w:bookmarkEnd w:id="8"/>
      <w:bookmarkEnd w:id="9"/>
    </w:p>
    <w:p w14:paraId="5D184814" w14:textId="0F9E3271" w:rsidR="00ED48F2" w:rsidRDefault="00ED48F2" w:rsidP="00ED48F2">
      <w:r>
        <w:t>Before engaging in these teaching and learning activities, students would benefit from prior experience with:</w:t>
      </w:r>
    </w:p>
    <w:p w14:paraId="07921D6E" w14:textId="358AE0E3" w:rsidR="00ED48F2" w:rsidRDefault="1FCDC8F2" w:rsidP="00ED48F2">
      <w:pPr>
        <w:pStyle w:val="ListBullet"/>
      </w:pPr>
      <w:r>
        <w:t>m</w:t>
      </w:r>
      <w:r w:rsidR="208958D5">
        <w:t>aking and using equal groups</w:t>
      </w:r>
    </w:p>
    <w:p w14:paraId="3CFA46AD" w14:textId="29B53345" w:rsidR="6CE7053E" w:rsidRDefault="6CE7053E" w:rsidP="05FD9E87">
      <w:pPr>
        <w:pStyle w:val="ListBullet"/>
        <w:rPr>
          <w:rFonts w:eastAsia="Calibri"/>
        </w:rPr>
      </w:pPr>
      <w:r w:rsidRPr="05FD9E87">
        <w:rPr>
          <w:rFonts w:eastAsia="Calibri"/>
        </w:rPr>
        <w:t>identifying and describing patterns</w:t>
      </w:r>
    </w:p>
    <w:p w14:paraId="4065B4BE" w14:textId="537DF16C" w:rsidR="001E3B7E" w:rsidRDefault="4E601021" w:rsidP="00ED48F2">
      <w:pPr>
        <w:pStyle w:val="ListBullet"/>
      </w:pPr>
      <w:r>
        <w:t>modelling doubling and halving with fractions</w:t>
      </w:r>
      <w:r w:rsidR="4E48F7DD">
        <w:t>.</w:t>
      </w:r>
    </w:p>
    <w:p w14:paraId="21A39AF2" w14:textId="77777777" w:rsidR="001E3B7E" w:rsidRDefault="001E3B7E">
      <w:pPr>
        <w:spacing w:before="0" w:after="160" w:line="259" w:lineRule="auto"/>
      </w:pPr>
      <w:r>
        <w:br w:type="page"/>
      </w:r>
    </w:p>
    <w:p w14:paraId="18D3C5C7" w14:textId="48A8A444" w:rsidR="00ED48F2" w:rsidRDefault="00ED48F2" w:rsidP="009809F0">
      <w:pPr>
        <w:pStyle w:val="FeatureBox"/>
      </w:pPr>
      <w:r>
        <w:lastRenderedPageBreak/>
        <w:t>In NSW classrooms there is a diverse range of students</w:t>
      </w:r>
      <w:r w:rsidR="00AC62C0">
        <w:t>,</w:t>
      </w:r>
      <w:r>
        <w:t xml:space="preserve"> including Aboriginal</w:t>
      </w:r>
      <w:r w:rsidR="005C4022">
        <w:t xml:space="preserve"> and Torres Strait Islander</w:t>
      </w:r>
      <w:r>
        <w:t xml:space="preserve"> students, students learning English as an additional language or dialect, high potential and gifted students and students with disability. Some students may identify with more than one of these groups or possibly all of them. Refer to </w:t>
      </w:r>
      <w:hyperlink r:id="rId9" w:history="1">
        <w:r w:rsidR="00A84028">
          <w:rPr>
            <w:rStyle w:val="Hyperlink"/>
          </w:rPr>
          <w:t>Curriculum planning for every student – advice</w:t>
        </w:r>
      </w:hyperlink>
      <w:r w:rsidRPr="00E434BC">
        <w:t xml:space="preserve"> for further information</w:t>
      </w:r>
      <w:r>
        <w:t>.</w:t>
      </w:r>
    </w:p>
    <w:p w14:paraId="0F571439" w14:textId="77777777" w:rsidR="000F5FE2" w:rsidRDefault="000F5FE2" w:rsidP="536B9E52">
      <w:r>
        <w:br w:type="page"/>
      </w:r>
    </w:p>
    <w:p w14:paraId="1AAF99A3" w14:textId="77777777" w:rsidR="009809F0" w:rsidRDefault="009809F0" w:rsidP="001B2191">
      <w:pPr>
        <w:pStyle w:val="Heading1"/>
      </w:pPr>
      <w:bookmarkStart w:id="10" w:name="_Toc146035508"/>
      <w:bookmarkStart w:id="11" w:name="_Toc152593220"/>
      <w:r>
        <w:lastRenderedPageBreak/>
        <w:t>Lesson overview and resources</w:t>
      </w:r>
      <w:bookmarkEnd w:id="10"/>
      <w:bookmarkEnd w:id="11"/>
    </w:p>
    <w:p w14:paraId="5DA5CE44" w14:textId="77777777" w:rsidR="00ED48F2" w:rsidRDefault="009809F0" w:rsidP="009809F0">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9809F0" w14:paraId="656BCC3C" w14:textId="77777777" w:rsidTr="51FD904B">
        <w:trPr>
          <w:cnfStyle w:val="100000000000" w:firstRow="1" w:lastRow="0" w:firstColumn="0" w:lastColumn="0" w:oddVBand="0" w:evenVBand="0" w:oddHBand="0" w:evenHBand="0" w:firstRowFirstColumn="0" w:firstRowLastColumn="0" w:lastRowFirstColumn="0" w:lastRowLastColumn="0"/>
        </w:trPr>
        <w:tc>
          <w:tcPr>
            <w:tcW w:w="4853" w:type="dxa"/>
          </w:tcPr>
          <w:p w14:paraId="3CE6EE8E" w14:textId="77777777" w:rsidR="009809F0" w:rsidRDefault="009809F0" w:rsidP="009809F0">
            <w:r w:rsidRPr="003B29A3">
              <w:t xml:space="preserve">Lesson </w:t>
            </w:r>
          </w:p>
        </w:tc>
        <w:tc>
          <w:tcPr>
            <w:tcW w:w="4853" w:type="dxa"/>
          </w:tcPr>
          <w:p w14:paraId="025A8DFD" w14:textId="77777777" w:rsidR="009809F0" w:rsidRDefault="009809F0" w:rsidP="009809F0">
            <w:r w:rsidRPr="003B29A3">
              <w:t>Content</w:t>
            </w:r>
          </w:p>
        </w:tc>
        <w:tc>
          <w:tcPr>
            <w:tcW w:w="4854" w:type="dxa"/>
          </w:tcPr>
          <w:p w14:paraId="6705D290" w14:textId="77777777" w:rsidR="009809F0" w:rsidRDefault="009809F0" w:rsidP="009809F0">
            <w:r w:rsidRPr="003B29A3">
              <w:t>Duration</w:t>
            </w:r>
            <w:r w:rsidR="001B4EE0">
              <w:t xml:space="preserve"> and r</w:t>
            </w:r>
            <w:r w:rsidRPr="003B29A3">
              <w:t>esources</w:t>
            </w:r>
          </w:p>
        </w:tc>
      </w:tr>
      <w:tr w:rsidR="009809F0" w14:paraId="3ADAC3E7" w14:textId="77777777" w:rsidTr="51FD904B">
        <w:trPr>
          <w:cnfStyle w:val="000000100000" w:firstRow="0" w:lastRow="0" w:firstColumn="0" w:lastColumn="0" w:oddVBand="0" w:evenVBand="0" w:oddHBand="1" w:evenHBand="0" w:firstRowFirstColumn="0" w:firstRowLastColumn="0" w:lastRowFirstColumn="0" w:lastRowLastColumn="0"/>
        </w:trPr>
        <w:tc>
          <w:tcPr>
            <w:tcW w:w="4853" w:type="dxa"/>
          </w:tcPr>
          <w:p w14:paraId="7386F62E" w14:textId="5649F18F" w:rsidR="009809F0" w:rsidRPr="009809F0" w:rsidRDefault="00000000" w:rsidP="009809F0">
            <w:pPr>
              <w:rPr>
                <w:b/>
                <w:bCs/>
              </w:rPr>
            </w:pPr>
            <w:hyperlink w:anchor="_Lesson_1" w:history="1">
              <w:r w:rsidR="009809F0" w:rsidRPr="000A5C61">
                <w:rPr>
                  <w:rStyle w:val="Hyperlink"/>
                  <w:b/>
                  <w:bCs/>
                </w:rPr>
                <w:t>Lesson 1</w:t>
              </w:r>
            </w:hyperlink>
          </w:p>
          <w:p w14:paraId="1B9F417E" w14:textId="77777777" w:rsidR="009809F0" w:rsidRDefault="43B5C82C" w:rsidP="009809F0">
            <w:r w:rsidRPr="51FD904B">
              <w:rPr>
                <w:b/>
                <w:bCs/>
              </w:rPr>
              <w:t>Daily number sense learning intention</w:t>
            </w:r>
            <w:r>
              <w:t>:</w:t>
            </w:r>
          </w:p>
          <w:p w14:paraId="47A03F23" w14:textId="3108CC01" w:rsidR="009809F0" w:rsidRDefault="037AC1B2" w:rsidP="39B8F4F9">
            <w:pPr>
              <w:pStyle w:val="ListBullet"/>
            </w:pPr>
            <w:r>
              <w:t>generate and describe patterns</w:t>
            </w:r>
          </w:p>
        </w:tc>
        <w:tc>
          <w:tcPr>
            <w:tcW w:w="4853" w:type="dxa"/>
          </w:tcPr>
          <w:p w14:paraId="068E5161" w14:textId="187DE6B7" w:rsidR="43B5C82C" w:rsidRDefault="43B5C82C" w:rsidP="39B8F4F9">
            <w:r w:rsidRPr="39B8F4F9">
              <w:rPr>
                <w:b/>
                <w:bCs/>
              </w:rPr>
              <w:t>Lesson core concept</w:t>
            </w:r>
            <w:r>
              <w:t xml:space="preserve">: </w:t>
            </w:r>
            <w:r w:rsidR="00140BF9">
              <w:rPr>
                <w:rFonts w:eastAsia="Arial"/>
                <w:color w:val="000000" w:themeColor="text1"/>
              </w:rPr>
              <w:t>p</w:t>
            </w:r>
            <w:r w:rsidR="7A999A92" w:rsidRPr="39B8F4F9">
              <w:rPr>
                <w:rFonts w:eastAsia="Arial"/>
                <w:color w:val="000000" w:themeColor="text1"/>
              </w:rPr>
              <w:t>atterns and structures are the basis for multiplicative thinking</w:t>
            </w:r>
            <w:r w:rsidR="008F3EB4">
              <w:rPr>
                <w:rFonts w:eastAsia="Arial"/>
                <w:color w:val="000000" w:themeColor="text1"/>
              </w:rPr>
              <w:t>.</w:t>
            </w:r>
          </w:p>
          <w:p w14:paraId="2CC46652" w14:textId="0698FE1B" w:rsidR="009809F0" w:rsidRDefault="43B5C82C" w:rsidP="009809F0">
            <w:r w:rsidRPr="51FD904B">
              <w:rPr>
                <w:b/>
                <w:bCs/>
              </w:rPr>
              <w:t>Core concept learning intention</w:t>
            </w:r>
            <w:r>
              <w:t>:</w:t>
            </w:r>
          </w:p>
          <w:p w14:paraId="6A65C86A" w14:textId="4AE321EA" w:rsidR="009809F0" w:rsidRPr="00140BF9" w:rsidRDefault="26D77BFA" w:rsidP="00140BF9">
            <w:pPr>
              <w:pStyle w:val="ListBullet"/>
            </w:pPr>
            <w:r>
              <w:t xml:space="preserve">generate and describe </w:t>
            </w:r>
            <w:r w:rsidRPr="51FD904B">
              <w:rPr>
                <w:rFonts w:eastAsia="Arial"/>
                <w:color w:val="000000" w:themeColor="text1"/>
                <w:lang w:val="en-GB"/>
              </w:rPr>
              <w:t>multiplicative patterns</w:t>
            </w:r>
          </w:p>
        </w:tc>
        <w:tc>
          <w:tcPr>
            <w:tcW w:w="4854" w:type="dxa"/>
          </w:tcPr>
          <w:p w14:paraId="5DC66E29" w14:textId="6B8D176A" w:rsidR="009809F0" w:rsidRDefault="43B5C82C" w:rsidP="009809F0">
            <w:r w:rsidRPr="39B8F4F9">
              <w:rPr>
                <w:b/>
                <w:bCs/>
              </w:rPr>
              <w:t>Lesson duration</w:t>
            </w:r>
            <w:r>
              <w:t xml:space="preserve">: </w:t>
            </w:r>
            <w:r w:rsidR="1A13FB65">
              <w:t>65</w:t>
            </w:r>
            <w:r>
              <w:t xml:space="preserve"> minutes</w:t>
            </w:r>
          </w:p>
          <w:p w14:paraId="207D0B10" w14:textId="5B449003" w:rsidR="009809F0" w:rsidRDefault="00000000" w:rsidP="009809F0">
            <w:pPr>
              <w:pStyle w:val="ListBullet"/>
            </w:pPr>
            <w:hyperlink w:anchor="_Resource_1:_Patterns" w:history="1">
              <w:r w:rsidR="008A4DBE">
                <w:rPr>
                  <w:rStyle w:val="Hyperlink"/>
                </w:rPr>
                <w:t>Resource 1 – patterns</w:t>
              </w:r>
            </w:hyperlink>
          </w:p>
          <w:p w14:paraId="36526206" w14:textId="383A5DEC" w:rsidR="009809F0" w:rsidRDefault="00000000" w:rsidP="009809F0">
            <w:pPr>
              <w:pStyle w:val="ListBullet"/>
            </w:pPr>
            <w:hyperlink w:anchor="_Resource_2:_Patterns" w:history="1">
              <w:r w:rsidR="43B5C82C" w:rsidRPr="006F75A1">
                <w:rPr>
                  <w:rStyle w:val="Hyperlink"/>
                </w:rPr>
                <w:t>Resource</w:t>
              </w:r>
              <w:r w:rsidR="63BB4F18" w:rsidRPr="006F75A1">
                <w:rPr>
                  <w:rStyle w:val="Hyperlink"/>
                </w:rPr>
                <w:t xml:space="preserve"> </w:t>
              </w:r>
              <w:r w:rsidR="008A4DBE">
                <w:rPr>
                  <w:rStyle w:val="Hyperlink"/>
                </w:rPr>
                <w:t xml:space="preserve">2 – </w:t>
              </w:r>
              <w:r w:rsidR="63BB4F18" w:rsidRPr="006F75A1">
                <w:rPr>
                  <w:rStyle w:val="Hyperlink"/>
                </w:rPr>
                <w:t>Patterns or not?</w:t>
              </w:r>
            </w:hyperlink>
          </w:p>
          <w:p w14:paraId="59B49621" w14:textId="0DDCA009" w:rsidR="009809F0" w:rsidRDefault="00000000" w:rsidP="39B8F4F9">
            <w:pPr>
              <w:pStyle w:val="ListBullet"/>
              <w:rPr>
                <w:rFonts w:eastAsia="Calibri"/>
              </w:rPr>
            </w:pPr>
            <w:hyperlink w:anchor="_Resource_3:_Growing" w:history="1">
              <w:r w:rsidR="008A4DBE">
                <w:rPr>
                  <w:rStyle w:val="Hyperlink"/>
                  <w:rFonts w:eastAsia="Calibri"/>
                </w:rPr>
                <w:t>Resource 3 – growing and shrinking</w:t>
              </w:r>
            </w:hyperlink>
          </w:p>
          <w:p w14:paraId="566E9603" w14:textId="61CBEC2E" w:rsidR="009809F0" w:rsidRDefault="00000000" w:rsidP="3730EEE7">
            <w:pPr>
              <w:pStyle w:val="ListBullet"/>
              <w:rPr>
                <w:rFonts w:eastAsia="Calibri"/>
              </w:rPr>
            </w:pPr>
            <w:hyperlink w:anchor="_Resource_4:_Square">
              <w:r w:rsidR="008A4DBE">
                <w:rPr>
                  <w:rStyle w:val="Hyperlink"/>
                  <w:rFonts w:eastAsia="Calibri"/>
                </w:rPr>
                <w:t>Resource 4 – square number patterns</w:t>
              </w:r>
            </w:hyperlink>
          </w:p>
          <w:p w14:paraId="75E1EB2A" w14:textId="7F059412" w:rsidR="009809F0" w:rsidRDefault="7212E66B" w:rsidP="3730EEE7">
            <w:pPr>
              <w:pStyle w:val="ListBullet"/>
              <w:rPr>
                <w:rFonts w:eastAsia="Calibri"/>
              </w:rPr>
            </w:pPr>
            <w:r w:rsidRPr="3730EEE7">
              <w:rPr>
                <w:rFonts w:eastAsia="Calibri"/>
              </w:rPr>
              <w:t>Counters or shape tiles</w:t>
            </w:r>
          </w:p>
          <w:p w14:paraId="781E3B6D" w14:textId="187F94F9" w:rsidR="009809F0" w:rsidRDefault="7212E66B" w:rsidP="39B8F4F9">
            <w:pPr>
              <w:pStyle w:val="ListBullet"/>
              <w:rPr>
                <w:rFonts w:eastAsia="Calibri"/>
              </w:rPr>
            </w:pPr>
            <w:r w:rsidRPr="3730EEE7">
              <w:rPr>
                <w:rFonts w:eastAsia="Calibri"/>
              </w:rPr>
              <w:t>Writing materials</w:t>
            </w:r>
          </w:p>
        </w:tc>
      </w:tr>
      <w:tr w:rsidR="009809F0" w14:paraId="09A5813D" w14:textId="77777777" w:rsidTr="51FD904B">
        <w:trPr>
          <w:cnfStyle w:val="000000010000" w:firstRow="0" w:lastRow="0" w:firstColumn="0" w:lastColumn="0" w:oddVBand="0" w:evenVBand="0" w:oddHBand="0" w:evenHBand="1" w:firstRowFirstColumn="0" w:firstRowLastColumn="0" w:lastRowFirstColumn="0" w:lastRowLastColumn="0"/>
        </w:trPr>
        <w:tc>
          <w:tcPr>
            <w:tcW w:w="4853" w:type="dxa"/>
          </w:tcPr>
          <w:p w14:paraId="759A3FC5" w14:textId="5132319D" w:rsidR="009809F0" w:rsidRPr="009809F0" w:rsidRDefault="00000000" w:rsidP="009809F0">
            <w:pPr>
              <w:rPr>
                <w:b/>
                <w:bCs/>
              </w:rPr>
            </w:pPr>
            <w:hyperlink w:anchor="_Lesson_2" w:history="1">
              <w:r w:rsidR="009809F0" w:rsidRPr="000A5C61">
                <w:rPr>
                  <w:rStyle w:val="Hyperlink"/>
                  <w:b/>
                  <w:bCs/>
                </w:rPr>
                <w:t>Lesson 2</w:t>
              </w:r>
            </w:hyperlink>
          </w:p>
          <w:p w14:paraId="398D5404" w14:textId="77777777" w:rsidR="009809F0" w:rsidRDefault="7D3CBBD9" w:rsidP="009809F0">
            <w:r w:rsidRPr="51FD904B">
              <w:rPr>
                <w:b/>
                <w:bCs/>
              </w:rPr>
              <w:t>Daily number sense learning intention</w:t>
            </w:r>
            <w:r>
              <w:t>:</w:t>
            </w:r>
          </w:p>
          <w:p w14:paraId="7DDCE335" w14:textId="06C2310A" w:rsidR="009809F0" w:rsidRPr="00B9170B" w:rsidRDefault="09D56578" w:rsidP="00B9170B">
            <w:pPr>
              <w:pStyle w:val="ListBullet"/>
            </w:pPr>
            <w:r>
              <w:t xml:space="preserve">generate and describe </w:t>
            </w:r>
            <w:r w:rsidRPr="51FD904B">
              <w:rPr>
                <w:rFonts w:eastAsia="Arial"/>
                <w:color w:val="000000" w:themeColor="text1"/>
                <w:lang w:val="en-GB"/>
              </w:rPr>
              <w:t>patterns</w:t>
            </w:r>
          </w:p>
        </w:tc>
        <w:tc>
          <w:tcPr>
            <w:tcW w:w="4853" w:type="dxa"/>
          </w:tcPr>
          <w:p w14:paraId="1E056C94" w14:textId="6FA60A02" w:rsidR="009809F0" w:rsidRDefault="539BFC84" w:rsidP="009809F0">
            <w:r w:rsidRPr="2274F701">
              <w:rPr>
                <w:b/>
                <w:bCs/>
              </w:rPr>
              <w:t>Lesson core concept</w:t>
            </w:r>
            <w:r>
              <w:t xml:space="preserve">: </w:t>
            </w:r>
            <w:r w:rsidR="00140BF9">
              <w:t>s</w:t>
            </w:r>
            <w:r w:rsidR="5AE763E4">
              <w:t>tructures support multiplicative thinking</w:t>
            </w:r>
            <w:r w:rsidR="008F3EB4">
              <w:t>.</w:t>
            </w:r>
          </w:p>
          <w:p w14:paraId="5549A992" w14:textId="3658FB18" w:rsidR="009809F0" w:rsidRDefault="03DE7BA4" w:rsidP="2274F701">
            <w:r w:rsidRPr="2274F701">
              <w:rPr>
                <w:b/>
                <w:bCs/>
              </w:rPr>
              <w:t>Core concept learning intention</w:t>
            </w:r>
            <w:r>
              <w:t>:</w:t>
            </w:r>
          </w:p>
          <w:p w14:paraId="4C44BCD1" w14:textId="4A642F49" w:rsidR="009809F0" w:rsidRPr="006E6BBF" w:rsidRDefault="00EF5E84" w:rsidP="1D6B8660">
            <w:pPr>
              <w:pStyle w:val="ListBullet"/>
              <w:rPr>
                <w:rFonts w:eastAsia="Arial"/>
                <w:color w:val="000000" w:themeColor="text1"/>
              </w:rPr>
            </w:pPr>
            <w:r w:rsidRPr="00EF5E84">
              <w:rPr>
                <w:rFonts w:eastAsia="Arial"/>
                <w:color w:val="000000" w:themeColor="text1"/>
              </w:rPr>
              <w:t xml:space="preserve">use arrays to establish multiplication facts </w:t>
            </w:r>
            <w:r w:rsidRPr="00EF5E84">
              <w:rPr>
                <w:rFonts w:eastAsia="Arial"/>
                <w:color w:val="000000" w:themeColor="text1"/>
              </w:rPr>
              <w:lastRenderedPageBreak/>
              <w:t>from multiples of 2 and 4, 5 and 10</w:t>
            </w:r>
          </w:p>
        </w:tc>
        <w:tc>
          <w:tcPr>
            <w:tcW w:w="4854" w:type="dxa"/>
          </w:tcPr>
          <w:p w14:paraId="040C8EEC" w14:textId="038090F8" w:rsidR="009809F0" w:rsidRDefault="009809F0" w:rsidP="009809F0">
            <w:r w:rsidRPr="009809F0">
              <w:rPr>
                <w:b/>
                <w:bCs/>
              </w:rPr>
              <w:lastRenderedPageBreak/>
              <w:t>Lesson duration</w:t>
            </w:r>
            <w:r>
              <w:t xml:space="preserve">: </w:t>
            </w:r>
            <w:r w:rsidR="00D622CF">
              <w:t>75</w:t>
            </w:r>
            <w:r>
              <w:t xml:space="preserve"> minutes</w:t>
            </w:r>
          </w:p>
          <w:p w14:paraId="58FBB388" w14:textId="029D362A" w:rsidR="008E4EE8" w:rsidRPr="008E4EE8" w:rsidRDefault="00000000" w:rsidP="009809F0">
            <w:pPr>
              <w:pStyle w:val="ListBullet"/>
            </w:pPr>
            <w:hyperlink w:anchor="_Resource_5:_Number" w:history="1">
              <w:r w:rsidR="008A4DBE">
                <w:rPr>
                  <w:rStyle w:val="Hyperlink"/>
                  <w:rFonts w:eastAsia="Arial"/>
                </w:rPr>
                <w:t>Resource 5 – number circles</w:t>
              </w:r>
            </w:hyperlink>
          </w:p>
          <w:p w14:paraId="3137E6D8" w14:textId="4F634879" w:rsidR="00D266B1" w:rsidRPr="00D266B1" w:rsidRDefault="00000000" w:rsidP="009809F0">
            <w:pPr>
              <w:pStyle w:val="ListBullet"/>
            </w:pPr>
            <w:hyperlink w:anchor="_Resource_6:_Nests" w:history="1">
              <w:r w:rsidR="008A4DBE">
                <w:rPr>
                  <w:rStyle w:val="Hyperlink"/>
                  <w:rFonts w:eastAsia="Arial"/>
                </w:rPr>
                <w:t>Resource 6 – nests and carton</w:t>
              </w:r>
            </w:hyperlink>
          </w:p>
          <w:p w14:paraId="29B06016" w14:textId="4A169FF7" w:rsidR="004563F3" w:rsidRDefault="00000000" w:rsidP="009809F0">
            <w:pPr>
              <w:pStyle w:val="ListBullet"/>
            </w:pPr>
            <w:hyperlink w:anchor="_Resource_7:_Nests" w:history="1">
              <w:r w:rsidR="000E0454">
                <w:rPr>
                  <w:rStyle w:val="Hyperlink"/>
                </w:rPr>
                <w:t>Resource 7 – nests and carton 2</w:t>
              </w:r>
            </w:hyperlink>
          </w:p>
          <w:p w14:paraId="31EFB151" w14:textId="23316F78" w:rsidR="009809F0" w:rsidRDefault="00000000" w:rsidP="00514DC3">
            <w:pPr>
              <w:pStyle w:val="ListBullet"/>
            </w:pPr>
            <w:hyperlink w:anchor="_Resource_8:_Nests">
              <w:r w:rsidR="004563F3" w:rsidRPr="3730EEE7">
                <w:rPr>
                  <w:rStyle w:val="Hyperlink"/>
                </w:rPr>
                <w:t xml:space="preserve">Resource </w:t>
              </w:r>
              <w:r w:rsidR="008A4DBE">
                <w:rPr>
                  <w:rStyle w:val="Hyperlink"/>
                </w:rPr>
                <w:t xml:space="preserve">8 – </w:t>
              </w:r>
              <w:r w:rsidR="004563F3" w:rsidRPr="3730EEE7">
                <w:rPr>
                  <w:rStyle w:val="Hyperlink"/>
                </w:rPr>
                <w:t>Nest cards</w:t>
              </w:r>
            </w:hyperlink>
          </w:p>
          <w:p w14:paraId="7113CE4A" w14:textId="57EAB98C" w:rsidR="00EF5E84" w:rsidRPr="00EF5E84" w:rsidRDefault="00EF5E84" w:rsidP="00514DC3">
            <w:pPr>
              <w:pStyle w:val="ListBullet"/>
            </w:pPr>
            <w:r>
              <w:t>Individual whiteboards</w:t>
            </w:r>
          </w:p>
          <w:p w14:paraId="024419FC" w14:textId="36C2FA94" w:rsidR="009809F0" w:rsidRDefault="5FF8B347" w:rsidP="00514DC3">
            <w:pPr>
              <w:pStyle w:val="ListBullet"/>
            </w:pPr>
            <w:r w:rsidRPr="3730EEE7">
              <w:rPr>
                <w:rFonts w:eastAsia="Arial"/>
                <w:color w:val="000000" w:themeColor="text1"/>
              </w:rPr>
              <w:t>Writing materials</w:t>
            </w:r>
          </w:p>
        </w:tc>
      </w:tr>
      <w:tr w:rsidR="009809F0" w14:paraId="4616958C" w14:textId="77777777" w:rsidTr="51FD904B">
        <w:trPr>
          <w:cnfStyle w:val="000000100000" w:firstRow="0" w:lastRow="0" w:firstColumn="0" w:lastColumn="0" w:oddVBand="0" w:evenVBand="0" w:oddHBand="1" w:evenHBand="0" w:firstRowFirstColumn="0" w:firstRowLastColumn="0" w:lastRowFirstColumn="0" w:lastRowLastColumn="0"/>
        </w:trPr>
        <w:tc>
          <w:tcPr>
            <w:tcW w:w="4853" w:type="dxa"/>
          </w:tcPr>
          <w:p w14:paraId="2D5BA67A" w14:textId="66C015EA" w:rsidR="009809F0" w:rsidRPr="009809F0" w:rsidRDefault="00000000" w:rsidP="009809F0">
            <w:pPr>
              <w:rPr>
                <w:b/>
                <w:bCs/>
              </w:rPr>
            </w:pPr>
            <w:hyperlink w:anchor="_Lesson_3" w:history="1">
              <w:r w:rsidR="009809F0" w:rsidRPr="000A5C61">
                <w:rPr>
                  <w:rStyle w:val="Hyperlink"/>
                  <w:b/>
                  <w:bCs/>
                </w:rPr>
                <w:t>Lesson 3</w:t>
              </w:r>
            </w:hyperlink>
          </w:p>
          <w:p w14:paraId="300E7253" w14:textId="77777777" w:rsidR="009809F0" w:rsidRDefault="7D3CBBD9" w:rsidP="009809F0">
            <w:r w:rsidRPr="51FD904B">
              <w:rPr>
                <w:b/>
                <w:bCs/>
              </w:rPr>
              <w:t>Daily number sense learning intention</w:t>
            </w:r>
            <w:r>
              <w:t>:</w:t>
            </w:r>
          </w:p>
          <w:p w14:paraId="3544A6D8" w14:textId="62DFF731" w:rsidR="009809F0" w:rsidRPr="00140BF9" w:rsidRDefault="5DB32CAE" w:rsidP="00140BF9">
            <w:pPr>
              <w:pStyle w:val="ListBullet"/>
            </w:pPr>
            <w:r>
              <w:t xml:space="preserve">generate and describe </w:t>
            </w:r>
            <w:r w:rsidRPr="51FD904B">
              <w:rPr>
                <w:rFonts w:eastAsia="Arial"/>
                <w:color w:val="000000" w:themeColor="text1"/>
                <w:lang w:val="en-GB"/>
              </w:rPr>
              <w:t xml:space="preserve">patterns </w:t>
            </w:r>
          </w:p>
        </w:tc>
        <w:tc>
          <w:tcPr>
            <w:tcW w:w="4853" w:type="dxa"/>
          </w:tcPr>
          <w:p w14:paraId="2D0B3C2A" w14:textId="5452B69D" w:rsidR="7D3CBBD9" w:rsidRDefault="539BFC84" w:rsidP="1673B470">
            <w:r w:rsidRPr="2274F701">
              <w:rPr>
                <w:b/>
                <w:bCs/>
              </w:rPr>
              <w:t>Lesson core concept</w:t>
            </w:r>
            <w:r>
              <w:t xml:space="preserve">: </w:t>
            </w:r>
            <w:r w:rsidR="00140BF9">
              <w:t>d</w:t>
            </w:r>
            <w:r w:rsidR="26A57477">
              <w:t>oubling is a powerful strategy</w:t>
            </w:r>
            <w:r w:rsidR="008F3EB4">
              <w:t>.</w:t>
            </w:r>
          </w:p>
          <w:p w14:paraId="016587EF" w14:textId="0EA5A4C8" w:rsidR="009809F0" w:rsidRDefault="47D4AD25" w:rsidP="2274F701">
            <w:r w:rsidRPr="2274F701">
              <w:rPr>
                <w:b/>
                <w:bCs/>
              </w:rPr>
              <w:t>Core concept learning intention</w:t>
            </w:r>
            <w:r>
              <w:t>:</w:t>
            </w:r>
          </w:p>
          <w:p w14:paraId="26E2E29A" w14:textId="56D65695" w:rsidR="009809F0" w:rsidRDefault="47D4AD25" w:rsidP="2274F701">
            <w:pPr>
              <w:pStyle w:val="ListBullet"/>
              <w:rPr>
                <w:rFonts w:eastAsia="Calibri"/>
              </w:rPr>
            </w:pPr>
            <w:r>
              <w:t>use doubling to identify multiples of 2</w:t>
            </w:r>
          </w:p>
          <w:p w14:paraId="0552CDCF" w14:textId="61E93BC4" w:rsidR="009809F0" w:rsidRDefault="47D4AD25" w:rsidP="2274F701">
            <w:pPr>
              <w:pStyle w:val="ListBullet"/>
              <w:rPr>
                <w:rFonts w:eastAsia="Calibri"/>
              </w:rPr>
            </w:pPr>
            <w:r>
              <w:t>use doubling as a strategy to connect multiples of 3 to 6 and 4 to 8</w:t>
            </w:r>
          </w:p>
        </w:tc>
        <w:tc>
          <w:tcPr>
            <w:tcW w:w="4854" w:type="dxa"/>
          </w:tcPr>
          <w:p w14:paraId="54AE4109" w14:textId="23B3F32E" w:rsidR="009809F0" w:rsidRDefault="7D3CBBD9" w:rsidP="009809F0">
            <w:r w:rsidRPr="1673B470">
              <w:rPr>
                <w:b/>
                <w:bCs/>
              </w:rPr>
              <w:t>Lesson duration</w:t>
            </w:r>
            <w:r>
              <w:t xml:space="preserve">: </w:t>
            </w:r>
            <w:r w:rsidR="00D86865">
              <w:t>6</w:t>
            </w:r>
            <w:r w:rsidR="3206E9B4">
              <w:t>0</w:t>
            </w:r>
            <w:r>
              <w:t xml:space="preserve"> minutes</w:t>
            </w:r>
          </w:p>
          <w:p w14:paraId="26F5AB1D" w14:textId="7AF0B8C7" w:rsidR="00435090" w:rsidRDefault="00000000" w:rsidP="009809F0">
            <w:pPr>
              <w:pStyle w:val="ListBullet"/>
            </w:pPr>
            <w:hyperlink w:anchor="_Resource_9:_Multiplicative" w:history="1">
              <w:r w:rsidR="000E0454">
                <w:rPr>
                  <w:rStyle w:val="Hyperlink"/>
                </w:rPr>
                <w:t>Resource 9 – multiplicative tables 1</w:t>
              </w:r>
            </w:hyperlink>
          </w:p>
          <w:p w14:paraId="405BA291" w14:textId="122E4B13" w:rsidR="00435090" w:rsidRDefault="00000000" w:rsidP="009809F0">
            <w:pPr>
              <w:pStyle w:val="ListBullet"/>
            </w:pPr>
            <w:hyperlink w:anchor="_Resource_10:_Multiplicative" w:history="1">
              <w:r w:rsidR="000E0454">
                <w:rPr>
                  <w:rStyle w:val="Hyperlink"/>
                </w:rPr>
                <w:t>Resource 10 – multiplicative tables 2</w:t>
              </w:r>
            </w:hyperlink>
          </w:p>
          <w:p w14:paraId="3404EC25" w14:textId="1E0467E6" w:rsidR="00C20783" w:rsidRDefault="00000000" w:rsidP="009809F0">
            <w:pPr>
              <w:pStyle w:val="ListBullet"/>
            </w:pPr>
            <w:hyperlink w:anchor="_Resource_11:_Unusual" w:history="1">
              <w:r w:rsidR="000E0454">
                <w:rPr>
                  <w:rStyle w:val="Hyperlink"/>
                </w:rPr>
                <w:t>Resource 11 – unusual muffin trays</w:t>
              </w:r>
            </w:hyperlink>
          </w:p>
          <w:p w14:paraId="2CFCCE7A" w14:textId="212A02C8" w:rsidR="00C20783" w:rsidRDefault="00000000" w:rsidP="009809F0">
            <w:pPr>
              <w:pStyle w:val="ListBullet"/>
            </w:pPr>
            <w:hyperlink w:anchor="_Resource_12:_Muffin" w:history="1">
              <w:r w:rsidR="000E0454">
                <w:rPr>
                  <w:rStyle w:val="Hyperlink"/>
                </w:rPr>
                <w:t>Resource 12 – muffin tray</w:t>
              </w:r>
            </w:hyperlink>
          </w:p>
          <w:p w14:paraId="293FCD2D" w14:textId="020E7B5E" w:rsidR="00DA1686" w:rsidRDefault="00000000" w:rsidP="009809F0">
            <w:pPr>
              <w:pStyle w:val="ListBullet"/>
            </w:pPr>
            <w:hyperlink w:anchor="_Resource_13:_Muffin" w:history="1">
              <w:r w:rsidR="000E0454">
                <w:rPr>
                  <w:rStyle w:val="Hyperlink"/>
                </w:rPr>
                <w:t>Resource 13 – muffin tray arrays</w:t>
              </w:r>
            </w:hyperlink>
          </w:p>
          <w:p w14:paraId="5514A656" w14:textId="321CE1B3" w:rsidR="009809F0" w:rsidRPr="00EF5E84" w:rsidRDefault="00000000" w:rsidP="00514DC3">
            <w:pPr>
              <w:pStyle w:val="ListBullet"/>
              <w:rPr>
                <w:rStyle w:val="Hyperlink"/>
                <w:color w:val="auto"/>
                <w:u w:val="none"/>
              </w:rPr>
            </w:pPr>
            <w:hyperlink w:anchor="_Resource_14:_Double" w:history="1">
              <w:r w:rsidR="000E0454">
                <w:rPr>
                  <w:rStyle w:val="Hyperlink"/>
                </w:rPr>
                <w:t>Resource 14 – double trays</w:t>
              </w:r>
            </w:hyperlink>
          </w:p>
          <w:p w14:paraId="5F811578" w14:textId="77777777" w:rsidR="00EF5E84" w:rsidRPr="00EF5E84" w:rsidRDefault="00EF5E84" w:rsidP="00EF5E84">
            <w:pPr>
              <w:pStyle w:val="ListBullet"/>
            </w:pPr>
            <w:r w:rsidRPr="00EF5E84">
              <w:t>Counters</w:t>
            </w:r>
          </w:p>
          <w:p w14:paraId="2CBC124B" w14:textId="103B7861" w:rsidR="00EF5E84" w:rsidRDefault="00EF5E84" w:rsidP="00EF5E84">
            <w:pPr>
              <w:pStyle w:val="ListBullet"/>
            </w:pPr>
            <w:r w:rsidRPr="00EF5E84">
              <w:t>Writing materials</w:t>
            </w:r>
          </w:p>
        </w:tc>
      </w:tr>
      <w:tr w:rsidR="009809F0" w14:paraId="6502D878" w14:textId="77777777" w:rsidTr="51FD904B">
        <w:trPr>
          <w:cnfStyle w:val="000000010000" w:firstRow="0" w:lastRow="0" w:firstColumn="0" w:lastColumn="0" w:oddVBand="0" w:evenVBand="0" w:oddHBand="0" w:evenHBand="1" w:firstRowFirstColumn="0" w:firstRowLastColumn="0" w:lastRowFirstColumn="0" w:lastRowLastColumn="0"/>
        </w:trPr>
        <w:tc>
          <w:tcPr>
            <w:tcW w:w="4853" w:type="dxa"/>
          </w:tcPr>
          <w:p w14:paraId="6B73EE94" w14:textId="4CE62A49" w:rsidR="009809F0" w:rsidRPr="009809F0" w:rsidRDefault="00000000" w:rsidP="009809F0">
            <w:pPr>
              <w:rPr>
                <w:b/>
                <w:bCs/>
              </w:rPr>
            </w:pPr>
            <w:hyperlink w:anchor="_Lesson_4" w:history="1">
              <w:r w:rsidR="009809F0" w:rsidRPr="000A5C61">
                <w:rPr>
                  <w:rStyle w:val="Hyperlink"/>
                  <w:b/>
                  <w:bCs/>
                </w:rPr>
                <w:t>Lesson 4</w:t>
              </w:r>
            </w:hyperlink>
          </w:p>
          <w:p w14:paraId="599491FC" w14:textId="77777777" w:rsidR="009809F0" w:rsidRDefault="009809F0" w:rsidP="009809F0">
            <w:r w:rsidRPr="009809F0">
              <w:rPr>
                <w:b/>
                <w:bCs/>
              </w:rPr>
              <w:t>Daily number sense learning intention</w:t>
            </w:r>
            <w:r>
              <w:t>:</w:t>
            </w:r>
          </w:p>
          <w:p w14:paraId="33B151E1" w14:textId="77578BC9" w:rsidR="009809F0" w:rsidRDefault="2AB3A8ED" w:rsidP="009B7FFB">
            <w:pPr>
              <w:pStyle w:val="ListBullet"/>
            </w:pPr>
            <w:r>
              <w:t>t</w:t>
            </w:r>
            <w:r w:rsidR="7C3439B5">
              <w:t>eacher</w:t>
            </w:r>
            <w:r w:rsidR="0E5FFA2C">
              <w:t>-</w:t>
            </w:r>
            <w:r w:rsidR="7C3439B5">
              <w:t>identified task based on student needs</w:t>
            </w:r>
          </w:p>
        </w:tc>
        <w:tc>
          <w:tcPr>
            <w:tcW w:w="4853" w:type="dxa"/>
          </w:tcPr>
          <w:p w14:paraId="741C222D" w14:textId="0D6772A5" w:rsidR="7D3CBBD9" w:rsidRDefault="539BFC84" w:rsidP="1673B470">
            <w:r w:rsidRPr="2274F701">
              <w:rPr>
                <w:b/>
                <w:bCs/>
              </w:rPr>
              <w:t>Lesson core concept</w:t>
            </w:r>
            <w:r>
              <w:t xml:space="preserve">: </w:t>
            </w:r>
            <w:r w:rsidR="00140BF9">
              <w:t>h</w:t>
            </w:r>
            <w:r w:rsidR="10BB6C6A">
              <w:t>alving is the opposite of doubling</w:t>
            </w:r>
            <w:r w:rsidR="008F3EB4">
              <w:t>.</w:t>
            </w:r>
          </w:p>
          <w:p w14:paraId="60667A58" w14:textId="03AF5710" w:rsidR="009809F0" w:rsidRDefault="41B81F47" w:rsidP="2274F701">
            <w:r w:rsidRPr="2274F701">
              <w:rPr>
                <w:b/>
                <w:bCs/>
              </w:rPr>
              <w:t>Core concept learning intention</w:t>
            </w:r>
            <w:r>
              <w:t>:</w:t>
            </w:r>
          </w:p>
          <w:p w14:paraId="7D600773" w14:textId="7534BFE9" w:rsidR="009809F0" w:rsidRDefault="41B81F47" w:rsidP="2274F701">
            <w:pPr>
              <w:pStyle w:val="ListBullet"/>
            </w:pPr>
            <w:r w:rsidRPr="2274F701">
              <w:rPr>
                <w:rFonts w:eastAsia="Arial"/>
                <w:color w:val="000000" w:themeColor="text1"/>
              </w:rPr>
              <w:t>recognise halving is the opposite of doubling</w:t>
            </w:r>
          </w:p>
          <w:p w14:paraId="05B3FF6D" w14:textId="54A5CA87" w:rsidR="009809F0" w:rsidRDefault="41B81F47" w:rsidP="2274F701">
            <w:pPr>
              <w:pStyle w:val="ListBullet"/>
            </w:pPr>
            <w:r>
              <w:t>recognise the inverse relationship of multiplication and division</w:t>
            </w:r>
          </w:p>
        </w:tc>
        <w:tc>
          <w:tcPr>
            <w:tcW w:w="4854" w:type="dxa"/>
          </w:tcPr>
          <w:p w14:paraId="655AA94D" w14:textId="42D071A4" w:rsidR="009809F0" w:rsidRDefault="7D3CBBD9" w:rsidP="009809F0">
            <w:r w:rsidRPr="1673B470">
              <w:rPr>
                <w:b/>
                <w:bCs/>
              </w:rPr>
              <w:t>Lesson duration</w:t>
            </w:r>
            <w:r>
              <w:t xml:space="preserve">: </w:t>
            </w:r>
            <w:r w:rsidR="00260E9D">
              <w:t>70</w:t>
            </w:r>
            <w:r>
              <w:t xml:space="preserve"> minutes</w:t>
            </w:r>
          </w:p>
          <w:p w14:paraId="0E710FB3" w14:textId="059F710C" w:rsidR="0038289F" w:rsidRDefault="00000000" w:rsidP="009809F0">
            <w:pPr>
              <w:pStyle w:val="ListBullet"/>
            </w:pPr>
            <w:hyperlink w:anchor="_Resource_15:_A_1" w:history="1">
              <w:r w:rsidR="000E0454">
                <w:rPr>
                  <w:rStyle w:val="Hyperlink"/>
                </w:rPr>
                <w:t>Resource 15 – a farmer’s field</w:t>
              </w:r>
            </w:hyperlink>
          </w:p>
          <w:p w14:paraId="2239EF58" w14:textId="329228F6" w:rsidR="0038289F" w:rsidRDefault="00000000" w:rsidP="009809F0">
            <w:pPr>
              <w:pStyle w:val="ListBullet"/>
            </w:pPr>
            <w:hyperlink w:anchor="_Resource_16:_Halving" w:history="1">
              <w:r w:rsidR="000E0454">
                <w:rPr>
                  <w:rStyle w:val="Hyperlink"/>
                </w:rPr>
                <w:t>Resource 16 – halving game cards</w:t>
              </w:r>
            </w:hyperlink>
          </w:p>
          <w:p w14:paraId="62B70F35" w14:textId="5A4ED719" w:rsidR="009809F0" w:rsidRPr="00EF5E84" w:rsidRDefault="00000000" w:rsidP="00514DC3">
            <w:pPr>
              <w:pStyle w:val="ListBullet"/>
              <w:rPr>
                <w:rStyle w:val="Hyperlink"/>
                <w:color w:val="auto"/>
                <w:u w:val="none"/>
              </w:rPr>
            </w:pPr>
            <w:hyperlink w:anchor="_Resource_17:_Blank_1" w:history="1">
              <w:r w:rsidR="000E0454">
                <w:rPr>
                  <w:rStyle w:val="Hyperlink"/>
                </w:rPr>
                <w:t>Resource 17 – blank game cards</w:t>
              </w:r>
            </w:hyperlink>
          </w:p>
          <w:p w14:paraId="15CD69D5" w14:textId="77777777" w:rsidR="00EF5E84" w:rsidRDefault="00EF5E84" w:rsidP="00EF5E84">
            <w:pPr>
              <w:pStyle w:val="ListBullet"/>
            </w:pPr>
            <w:r>
              <w:t>Individual whiteboards</w:t>
            </w:r>
          </w:p>
          <w:p w14:paraId="2C0F60D7" w14:textId="65895B64" w:rsidR="00EF5E84" w:rsidRPr="00EF5E84" w:rsidRDefault="00EF5E84" w:rsidP="00EF5E84">
            <w:pPr>
              <w:pStyle w:val="ListBullet"/>
            </w:pPr>
            <w:r>
              <w:t>Writing materials</w:t>
            </w:r>
          </w:p>
        </w:tc>
      </w:tr>
      <w:tr w:rsidR="009809F0" w14:paraId="05257938" w14:textId="77777777" w:rsidTr="51FD904B">
        <w:trPr>
          <w:cnfStyle w:val="000000100000" w:firstRow="0" w:lastRow="0" w:firstColumn="0" w:lastColumn="0" w:oddVBand="0" w:evenVBand="0" w:oddHBand="1" w:evenHBand="0" w:firstRowFirstColumn="0" w:firstRowLastColumn="0" w:lastRowFirstColumn="0" w:lastRowLastColumn="0"/>
        </w:trPr>
        <w:tc>
          <w:tcPr>
            <w:tcW w:w="4853" w:type="dxa"/>
          </w:tcPr>
          <w:p w14:paraId="39374E8F" w14:textId="5CD7F7AB" w:rsidR="009809F0" w:rsidRPr="009809F0" w:rsidRDefault="00000000" w:rsidP="009809F0">
            <w:pPr>
              <w:rPr>
                <w:b/>
                <w:bCs/>
              </w:rPr>
            </w:pPr>
            <w:hyperlink w:anchor="_Lesson_5" w:history="1">
              <w:r w:rsidR="009809F0" w:rsidRPr="000A5C61">
                <w:rPr>
                  <w:rStyle w:val="Hyperlink"/>
                  <w:b/>
                  <w:bCs/>
                </w:rPr>
                <w:t>Lesson 5</w:t>
              </w:r>
            </w:hyperlink>
          </w:p>
          <w:p w14:paraId="19CD8B0F" w14:textId="77777777" w:rsidR="009809F0" w:rsidRDefault="7D3CBBD9" w:rsidP="009809F0">
            <w:r w:rsidRPr="1673B470">
              <w:rPr>
                <w:b/>
                <w:bCs/>
              </w:rPr>
              <w:t>Daily number sense learning intention</w:t>
            </w:r>
            <w:r>
              <w:t>:</w:t>
            </w:r>
          </w:p>
          <w:p w14:paraId="7D5C8062" w14:textId="449A9973" w:rsidR="009809F0" w:rsidRDefault="4D1F7C4D" w:rsidP="1673B470">
            <w:pPr>
              <w:pStyle w:val="ListBullet"/>
            </w:pPr>
            <w:r w:rsidRPr="2274F701">
              <w:rPr>
                <w:rFonts w:eastAsia="Arial"/>
                <w:color w:val="000000" w:themeColor="text1"/>
              </w:rPr>
              <w:t>read and order numbers up to thousands</w:t>
            </w:r>
          </w:p>
        </w:tc>
        <w:tc>
          <w:tcPr>
            <w:tcW w:w="4853" w:type="dxa"/>
          </w:tcPr>
          <w:p w14:paraId="7790C52F" w14:textId="12C3C9DE" w:rsidR="7D3CBBD9" w:rsidRDefault="7D3CBBD9" w:rsidP="1673B470">
            <w:r w:rsidRPr="1673B470">
              <w:rPr>
                <w:b/>
                <w:bCs/>
              </w:rPr>
              <w:t>Lesson core concept</w:t>
            </w:r>
            <w:r>
              <w:t xml:space="preserve">: </w:t>
            </w:r>
            <w:r w:rsidR="00140BF9">
              <w:t>f</w:t>
            </w:r>
            <w:r w:rsidR="46724916">
              <w:t>lexible methods of computation in multiplication and division involve composing and decomposing numbers</w:t>
            </w:r>
            <w:r w:rsidR="008F3EB4">
              <w:t>.</w:t>
            </w:r>
          </w:p>
          <w:p w14:paraId="476ECDEE" w14:textId="78ABC272" w:rsidR="009809F0" w:rsidRDefault="7D3CBBD9" w:rsidP="009809F0">
            <w:r w:rsidRPr="1673B470">
              <w:rPr>
                <w:b/>
                <w:bCs/>
              </w:rPr>
              <w:t>Core concept learning intention</w:t>
            </w:r>
            <w:r>
              <w:t>:</w:t>
            </w:r>
          </w:p>
          <w:p w14:paraId="044C744C" w14:textId="7A91C0B3" w:rsidR="009809F0" w:rsidRDefault="1323B8B6" w:rsidP="004074C5">
            <w:pPr>
              <w:pStyle w:val="ListBullet"/>
            </w:pPr>
            <w:r w:rsidRPr="2274F701">
              <w:t>represent the structure of multiplicative relations to 10 × 10</w:t>
            </w:r>
          </w:p>
        </w:tc>
        <w:tc>
          <w:tcPr>
            <w:tcW w:w="4854" w:type="dxa"/>
          </w:tcPr>
          <w:p w14:paraId="04163A91" w14:textId="2C0C39D3" w:rsidR="009809F0" w:rsidRDefault="009809F0" w:rsidP="009809F0">
            <w:r w:rsidRPr="009809F0">
              <w:rPr>
                <w:b/>
                <w:bCs/>
              </w:rPr>
              <w:t>Lesson duration</w:t>
            </w:r>
            <w:r>
              <w:t xml:space="preserve">: </w:t>
            </w:r>
            <w:r w:rsidR="00C562A6">
              <w:t>70</w:t>
            </w:r>
            <w:r>
              <w:t xml:space="preserve"> minutes</w:t>
            </w:r>
          </w:p>
          <w:p w14:paraId="3FC1C868" w14:textId="792620BB" w:rsidR="00411F24" w:rsidRDefault="00000000" w:rsidP="009809F0">
            <w:pPr>
              <w:pStyle w:val="ListBullet"/>
            </w:pPr>
            <w:hyperlink w:anchor="_Resource_18:_Building_1" w:history="1">
              <w:r w:rsidR="000E0454">
                <w:rPr>
                  <w:rStyle w:val="Hyperlink"/>
                </w:rPr>
                <w:t>Resource 18 – building arrays</w:t>
              </w:r>
            </w:hyperlink>
          </w:p>
          <w:p w14:paraId="4ED13783" w14:textId="7D7A0154" w:rsidR="00411F24" w:rsidRDefault="00000000" w:rsidP="009809F0">
            <w:pPr>
              <w:pStyle w:val="ListBullet"/>
            </w:pPr>
            <w:hyperlink w:anchor="_Resource_19:_Grid" w:history="1">
              <w:r w:rsidR="000E0454">
                <w:rPr>
                  <w:rStyle w:val="Hyperlink"/>
                </w:rPr>
                <w:t>Resource 19 – grid page</w:t>
              </w:r>
            </w:hyperlink>
          </w:p>
          <w:p w14:paraId="75C6350A" w14:textId="70726546" w:rsidR="00411F24" w:rsidRDefault="00000000" w:rsidP="00514DC3">
            <w:pPr>
              <w:pStyle w:val="ListBullet"/>
            </w:pPr>
            <w:hyperlink w:anchor="_Resource_20:_City">
              <w:r w:rsidR="000E0454">
                <w:rPr>
                  <w:rStyle w:val="Hyperlink"/>
                </w:rPr>
                <w:t>Resource 20 – city cards</w:t>
              </w:r>
            </w:hyperlink>
          </w:p>
          <w:p w14:paraId="4AA7B4EE" w14:textId="489D5281" w:rsidR="00411F24" w:rsidRPr="00EF5E84" w:rsidRDefault="005B3073" w:rsidP="3730EEE7">
            <w:pPr>
              <w:pStyle w:val="ListBullet"/>
              <w:rPr>
                <w:lang w:val="en-GB"/>
              </w:rPr>
            </w:pPr>
            <w:r>
              <w:t>10</w:t>
            </w:r>
            <w:r w:rsidR="679DA62C">
              <w:t>-sided dice</w:t>
            </w:r>
          </w:p>
          <w:p w14:paraId="21707571" w14:textId="32EB8DD4" w:rsidR="00EF5E84" w:rsidRDefault="00EF5E84" w:rsidP="3730EEE7">
            <w:pPr>
              <w:pStyle w:val="ListBullet"/>
              <w:rPr>
                <w:lang w:val="en-GB"/>
              </w:rPr>
            </w:pPr>
            <w:r>
              <w:rPr>
                <w:lang w:val="en-GB"/>
              </w:rPr>
              <w:t>Individual whiteboards</w:t>
            </w:r>
          </w:p>
          <w:p w14:paraId="2AA04F3F" w14:textId="02093317" w:rsidR="00EF5E84" w:rsidRDefault="00EF5E84" w:rsidP="3730EEE7">
            <w:pPr>
              <w:pStyle w:val="ListBullet"/>
              <w:rPr>
                <w:lang w:val="en-GB"/>
              </w:rPr>
            </w:pPr>
            <w:r>
              <w:rPr>
                <w:lang w:val="en-GB"/>
              </w:rPr>
              <w:t>Sticky notes</w:t>
            </w:r>
          </w:p>
          <w:p w14:paraId="761E5811" w14:textId="2D4ACA18" w:rsidR="00411F24" w:rsidRDefault="60650700" w:rsidP="00514DC3">
            <w:pPr>
              <w:pStyle w:val="ListBullet"/>
            </w:pPr>
            <w:r>
              <w:lastRenderedPageBreak/>
              <w:t>Writing materials</w:t>
            </w:r>
          </w:p>
        </w:tc>
      </w:tr>
      <w:tr w:rsidR="009809F0" w14:paraId="69BD7904" w14:textId="77777777" w:rsidTr="51FD904B">
        <w:trPr>
          <w:cnfStyle w:val="000000010000" w:firstRow="0" w:lastRow="0" w:firstColumn="0" w:lastColumn="0" w:oddVBand="0" w:evenVBand="0" w:oddHBand="0" w:evenHBand="1" w:firstRowFirstColumn="0" w:firstRowLastColumn="0" w:lastRowFirstColumn="0" w:lastRowLastColumn="0"/>
        </w:trPr>
        <w:tc>
          <w:tcPr>
            <w:tcW w:w="4853" w:type="dxa"/>
          </w:tcPr>
          <w:p w14:paraId="09A80255" w14:textId="40CF310C" w:rsidR="009809F0" w:rsidRPr="009809F0" w:rsidRDefault="00000000" w:rsidP="009809F0">
            <w:pPr>
              <w:rPr>
                <w:b/>
                <w:bCs/>
              </w:rPr>
            </w:pPr>
            <w:hyperlink w:anchor="_Lesson_6" w:history="1">
              <w:r w:rsidR="009809F0" w:rsidRPr="000A5C61">
                <w:rPr>
                  <w:rStyle w:val="Hyperlink"/>
                  <w:b/>
                  <w:bCs/>
                </w:rPr>
                <w:t>Lesson 6</w:t>
              </w:r>
            </w:hyperlink>
          </w:p>
          <w:p w14:paraId="0D6E3812" w14:textId="77777777" w:rsidR="009809F0" w:rsidRDefault="009809F0" w:rsidP="009809F0">
            <w:r w:rsidRPr="009809F0">
              <w:rPr>
                <w:b/>
                <w:bCs/>
              </w:rPr>
              <w:t>Daily number sense learning intention</w:t>
            </w:r>
            <w:r>
              <w:t>:</w:t>
            </w:r>
          </w:p>
          <w:p w14:paraId="5869BF10" w14:textId="4361219B" w:rsidR="009809F0" w:rsidRDefault="682553DA" w:rsidP="009809F0">
            <w:pPr>
              <w:pStyle w:val="ListBullet"/>
            </w:pPr>
            <w:r>
              <w:t>read, represent and order numbers to thousand</w:t>
            </w:r>
          </w:p>
        </w:tc>
        <w:tc>
          <w:tcPr>
            <w:tcW w:w="4853" w:type="dxa"/>
          </w:tcPr>
          <w:p w14:paraId="243F6E77" w14:textId="142F6DBE" w:rsidR="009809F0" w:rsidRDefault="009809F0" w:rsidP="2274F701">
            <w:r w:rsidRPr="2274F701">
              <w:rPr>
                <w:b/>
                <w:bCs/>
              </w:rPr>
              <w:t>Lesson core concept</w:t>
            </w:r>
            <w:r>
              <w:t xml:space="preserve">: </w:t>
            </w:r>
            <w:r w:rsidR="00140BF9">
              <w:t>m</w:t>
            </w:r>
            <w:r w:rsidR="3EB337A1">
              <w:t>ultiplication and division are related</w:t>
            </w:r>
            <w:r w:rsidR="004074C5">
              <w:t>.</w:t>
            </w:r>
          </w:p>
          <w:p w14:paraId="32F97C7C" w14:textId="704F941C" w:rsidR="009809F0" w:rsidRDefault="009809F0" w:rsidP="009809F0">
            <w:r w:rsidRPr="009809F0">
              <w:rPr>
                <w:b/>
                <w:bCs/>
              </w:rPr>
              <w:t>Core concept learning intention</w:t>
            </w:r>
            <w:r>
              <w:t>:</w:t>
            </w:r>
          </w:p>
          <w:p w14:paraId="6A59B8C9" w14:textId="52D16D25" w:rsidR="009809F0" w:rsidRDefault="4160180B" w:rsidP="009809F0">
            <w:pPr>
              <w:pStyle w:val="ListBullet"/>
            </w:pPr>
            <w:r>
              <w:t>use arrays to establish multiplication facts from multiples of 2 and 4, 5 and 10</w:t>
            </w:r>
          </w:p>
          <w:p w14:paraId="596AB300" w14:textId="20ED1C3D" w:rsidR="009809F0" w:rsidRDefault="4160180B" w:rsidP="00971CEB">
            <w:pPr>
              <w:pStyle w:val="ListBullet"/>
            </w:pPr>
            <w:r>
              <w:t>recall multiplication facts of 2 and 4, 5 and 10 and related division facts</w:t>
            </w:r>
          </w:p>
        </w:tc>
        <w:tc>
          <w:tcPr>
            <w:tcW w:w="4854" w:type="dxa"/>
          </w:tcPr>
          <w:p w14:paraId="6D61E149" w14:textId="6D2EE90B" w:rsidR="009809F0" w:rsidRDefault="009809F0" w:rsidP="009809F0">
            <w:r w:rsidRPr="009809F0">
              <w:rPr>
                <w:b/>
                <w:bCs/>
              </w:rPr>
              <w:t>Lesson duration</w:t>
            </w:r>
            <w:r>
              <w:t xml:space="preserve">: </w:t>
            </w:r>
            <w:r w:rsidR="00D622CF">
              <w:t xml:space="preserve">60 </w:t>
            </w:r>
            <w:r>
              <w:t>minutes</w:t>
            </w:r>
          </w:p>
          <w:p w14:paraId="68EF17BC" w14:textId="7C4F56C7" w:rsidR="00411F24" w:rsidRDefault="00000000" w:rsidP="009809F0">
            <w:pPr>
              <w:pStyle w:val="ListBullet"/>
            </w:pPr>
            <w:hyperlink w:anchor="_Resource_21:_Building" w:history="1">
              <w:r w:rsidR="000E0454">
                <w:rPr>
                  <w:rStyle w:val="Hyperlink"/>
                </w:rPr>
                <w:t>Resource 21 – building array – division</w:t>
              </w:r>
            </w:hyperlink>
          </w:p>
          <w:p w14:paraId="7AB3605E" w14:textId="144B8219" w:rsidR="009809F0" w:rsidRDefault="00000000" w:rsidP="009809F0">
            <w:pPr>
              <w:pStyle w:val="ListBullet"/>
            </w:pPr>
            <w:hyperlink w:anchor="_Resource_19:_Grid">
              <w:r w:rsidR="000E0454">
                <w:rPr>
                  <w:rStyle w:val="Hyperlink"/>
                </w:rPr>
                <w:t>Resource 19 – grid page</w:t>
              </w:r>
            </w:hyperlink>
          </w:p>
          <w:p w14:paraId="2AEAB95D" w14:textId="1A213385" w:rsidR="009809F0" w:rsidRPr="00EF5E84" w:rsidRDefault="005B3073" w:rsidP="3730EEE7">
            <w:pPr>
              <w:pStyle w:val="ListBullet"/>
              <w:rPr>
                <w:lang w:val="en-GB"/>
              </w:rPr>
            </w:pPr>
            <w:r>
              <w:t>10</w:t>
            </w:r>
            <w:r w:rsidR="3D7E45C0">
              <w:t>-sided dice</w:t>
            </w:r>
            <w:r w:rsidR="00EF5E84">
              <w:t xml:space="preserve"> (0–9)</w:t>
            </w:r>
          </w:p>
          <w:p w14:paraId="43C79751" w14:textId="3667400D" w:rsidR="00EF5E84" w:rsidRDefault="00EF5E84" w:rsidP="3730EEE7">
            <w:pPr>
              <w:pStyle w:val="ListBullet"/>
              <w:rPr>
                <w:lang w:val="en-GB"/>
              </w:rPr>
            </w:pPr>
            <w:r>
              <w:rPr>
                <w:lang w:val="en-GB"/>
              </w:rPr>
              <w:t>Individual whiteboards</w:t>
            </w:r>
          </w:p>
          <w:p w14:paraId="03BC4C08" w14:textId="316808B9" w:rsidR="009809F0" w:rsidRDefault="3D7E45C0" w:rsidP="009809F0">
            <w:pPr>
              <w:pStyle w:val="ListBullet"/>
            </w:pPr>
            <w:r>
              <w:t>Writing materials</w:t>
            </w:r>
          </w:p>
        </w:tc>
      </w:tr>
      <w:tr w:rsidR="009809F0" w14:paraId="5C59DCDB" w14:textId="77777777" w:rsidTr="51FD904B">
        <w:trPr>
          <w:cnfStyle w:val="000000100000" w:firstRow="0" w:lastRow="0" w:firstColumn="0" w:lastColumn="0" w:oddVBand="0" w:evenVBand="0" w:oddHBand="1" w:evenHBand="0" w:firstRowFirstColumn="0" w:firstRowLastColumn="0" w:lastRowFirstColumn="0" w:lastRowLastColumn="0"/>
        </w:trPr>
        <w:tc>
          <w:tcPr>
            <w:tcW w:w="4853" w:type="dxa"/>
          </w:tcPr>
          <w:p w14:paraId="24D86B71" w14:textId="29EDD6B1" w:rsidR="009809F0" w:rsidRPr="009809F0" w:rsidRDefault="00000000" w:rsidP="009809F0">
            <w:pPr>
              <w:rPr>
                <w:b/>
                <w:bCs/>
              </w:rPr>
            </w:pPr>
            <w:hyperlink w:anchor="_Lesson_7" w:history="1">
              <w:r w:rsidR="009809F0" w:rsidRPr="000A5C61">
                <w:rPr>
                  <w:rStyle w:val="Hyperlink"/>
                  <w:b/>
                  <w:bCs/>
                </w:rPr>
                <w:t>Lesson 7</w:t>
              </w:r>
            </w:hyperlink>
          </w:p>
          <w:p w14:paraId="1D9E917D" w14:textId="77777777" w:rsidR="009809F0" w:rsidRDefault="009809F0" w:rsidP="009809F0">
            <w:r w:rsidRPr="009809F0">
              <w:rPr>
                <w:b/>
                <w:bCs/>
              </w:rPr>
              <w:t>Daily number sense learning intention</w:t>
            </w:r>
            <w:r>
              <w:t>:</w:t>
            </w:r>
          </w:p>
          <w:p w14:paraId="67402E2B" w14:textId="75429237" w:rsidR="009809F0" w:rsidRPr="009809F0" w:rsidRDefault="6121DB04" w:rsidP="009809F0">
            <w:pPr>
              <w:pStyle w:val="ListBullet"/>
              <w:rPr>
                <w:b/>
                <w:bCs/>
              </w:rPr>
            </w:pPr>
            <w:r>
              <w:t>read, represent and order numbers to thousands</w:t>
            </w:r>
          </w:p>
        </w:tc>
        <w:tc>
          <w:tcPr>
            <w:tcW w:w="4853" w:type="dxa"/>
          </w:tcPr>
          <w:p w14:paraId="24380595" w14:textId="1052331F" w:rsidR="009809F0" w:rsidRDefault="009809F0" w:rsidP="009809F0">
            <w:r w:rsidRPr="009809F0">
              <w:rPr>
                <w:b/>
                <w:bCs/>
              </w:rPr>
              <w:t>Lesson core concept</w:t>
            </w:r>
            <w:r w:rsidRPr="009809F0">
              <w:t>:</w:t>
            </w:r>
            <w:r>
              <w:t xml:space="preserve"> </w:t>
            </w:r>
            <w:r w:rsidR="00140BF9">
              <w:t>f</w:t>
            </w:r>
            <w:r w:rsidR="28E38C37">
              <w:t>act families support fluency</w:t>
            </w:r>
            <w:r w:rsidR="004074C5">
              <w:t>.</w:t>
            </w:r>
          </w:p>
          <w:p w14:paraId="143AF66E" w14:textId="3D19C6D1" w:rsidR="009809F0" w:rsidRDefault="009809F0" w:rsidP="009809F0">
            <w:r w:rsidRPr="009809F0">
              <w:rPr>
                <w:b/>
                <w:bCs/>
              </w:rPr>
              <w:t>Core concept learning intention</w:t>
            </w:r>
            <w:r>
              <w:t>:</w:t>
            </w:r>
          </w:p>
          <w:p w14:paraId="3E10AE0F" w14:textId="15F041D2" w:rsidR="009809F0" w:rsidRPr="009809F0" w:rsidRDefault="3E4BD992" w:rsidP="009809F0">
            <w:pPr>
              <w:pStyle w:val="ListBullet"/>
              <w:rPr>
                <w:b/>
                <w:bCs/>
              </w:rPr>
            </w:pPr>
            <w:r>
              <w:t>use number properties to find related multiplication facts</w:t>
            </w:r>
          </w:p>
        </w:tc>
        <w:tc>
          <w:tcPr>
            <w:tcW w:w="4854" w:type="dxa"/>
          </w:tcPr>
          <w:p w14:paraId="20F23F55" w14:textId="247E4BBB" w:rsidR="009809F0" w:rsidRDefault="009809F0" w:rsidP="009809F0">
            <w:r w:rsidRPr="009809F0">
              <w:rPr>
                <w:b/>
                <w:bCs/>
              </w:rPr>
              <w:t>Lesson duration</w:t>
            </w:r>
            <w:r>
              <w:t xml:space="preserve">: </w:t>
            </w:r>
            <w:r w:rsidR="00701A18">
              <w:t>65</w:t>
            </w:r>
            <w:r>
              <w:t xml:space="preserve"> minutes</w:t>
            </w:r>
          </w:p>
          <w:p w14:paraId="597E261D" w14:textId="693C57EE" w:rsidR="00077925" w:rsidRPr="00077925" w:rsidRDefault="00000000" w:rsidP="009809F0">
            <w:pPr>
              <w:pStyle w:val="ListBullet"/>
              <w:rPr>
                <w:b/>
                <w:bCs/>
              </w:rPr>
            </w:pPr>
            <w:hyperlink w:anchor="_Resource_22:_Making">
              <w:r w:rsidR="000E0454">
                <w:rPr>
                  <w:rStyle w:val="Hyperlink"/>
                </w:rPr>
                <w:t>Resource 22 – making fact families</w:t>
              </w:r>
            </w:hyperlink>
          </w:p>
          <w:p w14:paraId="5DED0CE2" w14:textId="093347E1" w:rsidR="00077925" w:rsidRPr="0091163A" w:rsidRDefault="00000000" w:rsidP="009809F0">
            <w:pPr>
              <w:pStyle w:val="ListBullet"/>
              <w:rPr>
                <w:b/>
                <w:bCs/>
              </w:rPr>
            </w:pPr>
            <w:hyperlink w:anchor="_Resource_20:_City">
              <w:r w:rsidR="000E0454">
                <w:rPr>
                  <w:rStyle w:val="Hyperlink"/>
                  <w:rFonts w:eastAsia="Arial"/>
                </w:rPr>
                <w:t>Resource 20 – city cards</w:t>
              </w:r>
            </w:hyperlink>
            <w:r w:rsidR="11855F89">
              <w:t xml:space="preserve"> </w:t>
            </w:r>
          </w:p>
          <w:p w14:paraId="5ED12D19" w14:textId="4C0DC1DC" w:rsidR="0091163A" w:rsidRPr="00077925" w:rsidRDefault="00000000" w:rsidP="0091163A">
            <w:pPr>
              <w:pStyle w:val="ListBullet"/>
            </w:pPr>
            <w:hyperlink w:anchor="_Resource_23:_Arrays" w:history="1">
              <w:r w:rsidR="000E0454">
                <w:rPr>
                  <w:rStyle w:val="Hyperlink"/>
                </w:rPr>
                <w:t>Resource 23 – arrays to facts</w:t>
              </w:r>
            </w:hyperlink>
          </w:p>
          <w:p w14:paraId="288491AE" w14:textId="0C3841FD" w:rsidR="009809F0" w:rsidRPr="009809F0" w:rsidRDefault="00000000" w:rsidP="3730EEE7">
            <w:pPr>
              <w:pStyle w:val="ListBullet"/>
              <w:rPr>
                <w:b/>
                <w:bCs/>
              </w:rPr>
            </w:pPr>
            <w:hyperlink w:anchor="_Resource_23:_Fact">
              <w:r w:rsidR="0091163A">
                <w:rPr>
                  <w:rStyle w:val="Hyperlink"/>
                  <w:rFonts w:eastAsia="Arial"/>
                </w:rPr>
                <w:t>Resource 2</w:t>
              </w:r>
              <w:r w:rsidR="008A4DBE">
                <w:rPr>
                  <w:rStyle w:val="Hyperlink"/>
                  <w:rFonts w:eastAsia="Arial"/>
                </w:rPr>
                <w:t xml:space="preserve">4 – </w:t>
              </w:r>
              <w:r w:rsidR="0091163A">
                <w:rPr>
                  <w:rStyle w:val="Hyperlink"/>
                  <w:rFonts w:eastAsia="Arial"/>
                </w:rPr>
                <w:t>Fact family or not?</w:t>
              </w:r>
            </w:hyperlink>
          </w:p>
          <w:p w14:paraId="2E9A7EC3" w14:textId="1A9BB59A" w:rsidR="005B3073" w:rsidRPr="005B3073" w:rsidRDefault="005B3073" w:rsidP="3730EEE7">
            <w:pPr>
              <w:pStyle w:val="ListBullet"/>
              <w:rPr>
                <w:lang w:val="en-US"/>
              </w:rPr>
            </w:pPr>
            <w:r>
              <w:t xml:space="preserve">10-sided dice </w:t>
            </w:r>
            <w:r w:rsidR="00EF5E84">
              <w:t>(0–9)</w:t>
            </w:r>
          </w:p>
          <w:p w14:paraId="723E5543" w14:textId="7018404F" w:rsidR="009809F0" w:rsidRPr="005B3073" w:rsidRDefault="4E14DB9F" w:rsidP="005B3073">
            <w:pPr>
              <w:pStyle w:val="ListBullet"/>
              <w:rPr>
                <w:lang w:val="en-US"/>
              </w:rPr>
            </w:pPr>
            <w:r>
              <w:lastRenderedPageBreak/>
              <w:t>Writing materials</w:t>
            </w:r>
          </w:p>
        </w:tc>
      </w:tr>
      <w:tr w:rsidR="009809F0" w14:paraId="46A2325F" w14:textId="77777777" w:rsidTr="51FD904B">
        <w:trPr>
          <w:cnfStyle w:val="000000010000" w:firstRow="0" w:lastRow="0" w:firstColumn="0" w:lastColumn="0" w:oddVBand="0" w:evenVBand="0" w:oddHBand="0" w:evenHBand="1" w:firstRowFirstColumn="0" w:firstRowLastColumn="0" w:lastRowFirstColumn="0" w:lastRowLastColumn="0"/>
        </w:trPr>
        <w:tc>
          <w:tcPr>
            <w:tcW w:w="4853" w:type="dxa"/>
          </w:tcPr>
          <w:p w14:paraId="7E7A9E96" w14:textId="01CA7D53" w:rsidR="009809F0" w:rsidRPr="009809F0" w:rsidRDefault="00000000" w:rsidP="009809F0">
            <w:pPr>
              <w:rPr>
                <w:b/>
                <w:bCs/>
              </w:rPr>
            </w:pPr>
            <w:hyperlink w:anchor="_Lesson_8" w:history="1">
              <w:r w:rsidR="009809F0" w:rsidRPr="000A5C61">
                <w:rPr>
                  <w:rStyle w:val="Hyperlink"/>
                  <w:b/>
                  <w:bCs/>
                </w:rPr>
                <w:t>Lesson 8</w:t>
              </w:r>
            </w:hyperlink>
          </w:p>
          <w:p w14:paraId="4122E950" w14:textId="77777777" w:rsidR="009809F0" w:rsidRDefault="009809F0" w:rsidP="009809F0">
            <w:r w:rsidRPr="009809F0">
              <w:rPr>
                <w:b/>
                <w:bCs/>
              </w:rPr>
              <w:t>Daily number sense learning intention</w:t>
            </w:r>
            <w:r>
              <w:t>:</w:t>
            </w:r>
          </w:p>
          <w:p w14:paraId="735D6F9C" w14:textId="01C4C83E" w:rsidR="009809F0" w:rsidRPr="009809F0" w:rsidRDefault="168F423F" w:rsidP="009809F0">
            <w:pPr>
              <w:pStyle w:val="ListBullet"/>
              <w:rPr>
                <w:b/>
                <w:bCs/>
              </w:rPr>
            </w:pPr>
            <w:r>
              <w:t>t</w:t>
            </w:r>
            <w:r w:rsidR="7C3439B5">
              <w:t>eacher</w:t>
            </w:r>
            <w:r w:rsidR="4DE50BFF">
              <w:t>-</w:t>
            </w:r>
            <w:r w:rsidR="7C3439B5">
              <w:t>identified task based on student needs</w:t>
            </w:r>
          </w:p>
        </w:tc>
        <w:tc>
          <w:tcPr>
            <w:tcW w:w="4853" w:type="dxa"/>
          </w:tcPr>
          <w:p w14:paraId="628FB3CC" w14:textId="661654EC" w:rsidR="009809F0" w:rsidRDefault="03B18B97" w:rsidP="009809F0">
            <w:r w:rsidRPr="05FD9E87">
              <w:rPr>
                <w:b/>
                <w:bCs/>
              </w:rPr>
              <w:t>Lesson core concept</w:t>
            </w:r>
            <w:r>
              <w:t xml:space="preserve">: </w:t>
            </w:r>
            <w:r w:rsidR="00140BF9">
              <w:t>w</w:t>
            </w:r>
            <w:r w:rsidR="1726F5F9">
              <w:t>orded problems can be solved using multiplicative thinking</w:t>
            </w:r>
            <w:r w:rsidR="004074C5">
              <w:t>.</w:t>
            </w:r>
          </w:p>
          <w:p w14:paraId="3DF18A54" w14:textId="37F1EA63" w:rsidR="009809F0" w:rsidRDefault="009809F0" w:rsidP="009809F0">
            <w:r w:rsidRPr="009809F0">
              <w:rPr>
                <w:b/>
                <w:bCs/>
              </w:rPr>
              <w:t>Core concept learning intention</w:t>
            </w:r>
            <w:r>
              <w:t>:</w:t>
            </w:r>
          </w:p>
          <w:p w14:paraId="2263428E" w14:textId="56B9A750" w:rsidR="009809F0" w:rsidRPr="009809F0" w:rsidRDefault="0AA76E9D" w:rsidP="009809F0">
            <w:pPr>
              <w:pStyle w:val="ListBullet"/>
              <w:rPr>
                <w:b/>
                <w:bCs/>
              </w:rPr>
            </w:pPr>
            <w:r>
              <w:t>represent and solve problems involving multiplication fact families</w:t>
            </w:r>
          </w:p>
        </w:tc>
        <w:tc>
          <w:tcPr>
            <w:tcW w:w="4854" w:type="dxa"/>
          </w:tcPr>
          <w:p w14:paraId="54FD11AF" w14:textId="289DEEED" w:rsidR="009809F0" w:rsidRDefault="009809F0" w:rsidP="009809F0">
            <w:r w:rsidRPr="009809F0">
              <w:rPr>
                <w:b/>
                <w:bCs/>
              </w:rPr>
              <w:t>Lesson duration</w:t>
            </w:r>
            <w:r>
              <w:t xml:space="preserve">: </w:t>
            </w:r>
            <w:r w:rsidR="00701A18">
              <w:t>60</w:t>
            </w:r>
            <w:r>
              <w:t xml:space="preserve"> minutes</w:t>
            </w:r>
          </w:p>
          <w:p w14:paraId="46EB0AD0" w14:textId="50E8AFF8" w:rsidR="00514DC3" w:rsidRPr="00514DC3" w:rsidRDefault="00000000" w:rsidP="009809F0">
            <w:pPr>
              <w:pStyle w:val="ListBullet"/>
              <w:rPr>
                <w:b/>
                <w:bCs/>
              </w:rPr>
            </w:pPr>
            <w:hyperlink w:anchor="_Resource_24:_Think">
              <w:r w:rsidR="00EC34F6">
                <w:rPr>
                  <w:rStyle w:val="Hyperlink"/>
                  <w:rFonts w:eastAsia="Arial"/>
                </w:rPr>
                <w:t>Resource 25 – think board 1</w:t>
              </w:r>
            </w:hyperlink>
          </w:p>
          <w:p w14:paraId="634B8A74" w14:textId="17BE8B7F" w:rsidR="00514DC3" w:rsidRPr="00514DC3" w:rsidRDefault="00000000" w:rsidP="009809F0">
            <w:pPr>
              <w:pStyle w:val="ListBullet"/>
              <w:rPr>
                <w:b/>
                <w:bCs/>
              </w:rPr>
            </w:pPr>
            <w:hyperlink w:anchor="_Resource_25:_Think">
              <w:r w:rsidR="00EC34F6">
                <w:rPr>
                  <w:rStyle w:val="Hyperlink"/>
                  <w:rFonts w:eastAsia="Arial"/>
                </w:rPr>
                <w:t>Resource 26 – think board 2</w:t>
              </w:r>
            </w:hyperlink>
          </w:p>
          <w:p w14:paraId="0E5C2317" w14:textId="44101028" w:rsidR="00514DC3" w:rsidRPr="00514DC3" w:rsidRDefault="00000000" w:rsidP="009809F0">
            <w:pPr>
              <w:pStyle w:val="ListBullet"/>
              <w:rPr>
                <w:b/>
                <w:bCs/>
              </w:rPr>
            </w:pPr>
            <w:hyperlink w:anchor="_Resource_26:_Think">
              <w:r w:rsidR="00EC34F6">
                <w:rPr>
                  <w:rStyle w:val="Hyperlink"/>
                  <w:rFonts w:eastAsia="Arial"/>
                </w:rPr>
                <w:t>Resource 27 – think board 3</w:t>
              </w:r>
            </w:hyperlink>
          </w:p>
          <w:p w14:paraId="0D930943" w14:textId="6D9957D8" w:rsidR="009809F0" w:rsidRPr="00514DC3" w:rsidRDefault="00000000" w:rsidP="05FD9E87">
            <w:pPr>
              <w:pStyle w:val="ListBullet"/>
              <w:rPr>
                <w:rFonts w:eastAsia="Calibri"/>
                <w:b/>
                <w:bCs/>
              </w:rPr>
            </w:pPr>
            <w:hyperlink w:anchor="_Resource_27:_Problems" w:history="1">
              <w:r w:rsidR="00EC34F6">
                <w:rPr>
                  <w:rStyle w:val="Hyperlink"/>
                  <w:rFonts w:eastAsia="Arial"/>
                </w:rPr>
                <w:t>Resource 28 – problems to solve</w:t>
              </w:r>
            </w:hyperlink>
          </w:p>
          <w:p w14:paraId="055FC8AC" w14:textId="0F38CABB" w:rsidR="009809F0" w:rsidRPr="00514DC3" w:rsidRDefault="00000000" w:rsidP="00514DC3">
            <w:pPr>
              <w:pStyle w:val="ListBullet"/>
              <w:rPr>
                <w:rFonts w:eastAsia="Calibri"/>
                <w:b/>
              </w:rPr>
            </w:pPr>
            <w:hyperlink w:anchor="_Resource_27:_Blank" w:history="1">
              <w:r w:rsidR="00EC34F6">
                <w:rPr>
                  <w:rStyle w:val="Hyperlink"/>
                </w:rPr>
                <w:t>Resource 29 – blank think board</w:t>
              </w:r>
            </w:hyperlink>
          </w:p>
        </w:tc>
      </w:tr>
    </w:tbl>
    <w:p w14:paraId="57732FB7" w14:textId="77777777" w:rsidR="009B7FFB" w:rsidRDefault="009B7FFB">
      <w:pPr>
        <w:spacing w:before="0" w:after="160" w:line="259" w:lineRule="auto"/>
      </w:pPr>
      <w:r>
        <w:br w:type="page"/>
      </w:r>
    </w:p>
    <w:p w14:paraId="78FA6B13" w14:textId="77777777" w:rsidR="009B7FFB" w:rsidRDefault="009B7FFB" w:rsidP="001B2191">
      <w:pPr>
        <w:pStyle w:val="Heading1"/>
      </w:pPr>
      <w:bookmarkStart w:id="12" w:name="_Lesson_1"/>
      <w:bookmarkStart w:id="13" w:name="_Toc146035509"/>
      <w:bookmarkStart w:id="14" w:name="_Toc152593221"/>
      <w:bookmarkEnd w:id="12"/>
      <w:r>
        <w:lastRenderedPageBreak/>
        <w:t>Lesson 1</w:t>
      </w:r>
      <w:bookmarkEnd w:id="13"/>
      <w:bookmarkEnd w:id="14"/>
    </w:p>
    <w:p w14:paraId="39EAB1D0" w14:textId="45F9EA5D" w:rsidR="00DD3217" w:rsidRPr="00DD3217" w:rsidRDefault="26ABF6E5" w:rsidP="00D360F1">
      <w:pPr>
        <w:pStyle w:val="FeatureBox3"/>
      </w:pPr>
      <w:r w:rsidRPr="39B8F4F9">
        <w:rPr>
          <w:b/>
          <w:bCs/>
        </w:rPr>
        <w:t>Core concept</w:t>
      </w:r>
      <w:r>
        <w:t>:</w:t>
      </w:r>
      <w:r w:rsidR="3D9FA883" w:rsidRPr="39B8F4F9">
        <w:t xml:space="preserve"> </w:t>
      </w:r>
      <w:r w:rsidR="00274508">
        <w:t>p</w:t>
      </w:r>
      <w:r w:rsidR="3D9FA883" w:rsidRPr="39B8F4F9">
        <w:t>atterns and structures are the basis for multiplicative thinking.</w:t>
      </w:r>
    </w:p>
    <w:p w14:paraId="7BB4406A" w14:textId="4CF88017" w:rsidR="009B7FFB" w:rsidRDefault="77E358D9" w:rsidP="001B2191">
      <w:pPr>
        <w:pStyle w:val="Heading2"/>
      </w:pPr>
      <w:bookmarkStart w:id="15" w:name="_Daily_number_sense:"/>
      <w:bookmarkStart w:id="16" w:name="_Toc146035510"/>
      <w:bookmarkStart w:id="17" w:name="_Toc152593222"/>
      <w:bookmarkEnd w:id="15"/>
      <w:r>
        <w:t>Daily number sense</w:t>
      </w:r>
      <w:r w:rsidR="000917BC">
        <w:t xml:space="preserve"> –</w:t>
      </w:r>
      <w:r>
        <w:t xml:space="preserve"> </w:t>
      </w:r>
      <w:r w:rsidR="000917BC">
        <w:t>n</w:t>
      </w:r>
      <w:r w:rsidR="0E93FB29">
        <w:t xml:space="preserve">umber </w:t>
      </w:r>
      <w:r w:rsidR="00EB3E2C">
        <w:t>t</w:t>
      </w:r>
      <w:r w:rsidR="0E93FB29">
        <w:t>alk</w:t>
      </w:r>
      <w:r>
        <w:t xml:space="preserve"> – </w:t>
      </w:r>
      <w:r w:rsidR="6E5BAC07">
        <w:t>1</w:t>
      </w:r>
      <w:r w:rsidR="3FF348C3">
        <w:t>5</w:t>
      </w:r>
      <w:r>
        <w:t xml:space="preserve"> minutes</w:t>
      </w:r>
      <w:bookmarkEnd w:id="16"/>
      <w:bookmarkEnd w:id="17"/>
    </w:p>
    <w:p w14:paraId="20670B4D" w14:textId="198E2DF2" w:rsidR="00ED48F2" w:rsidRDefault="48E9C71F" w:rsidP="7B95D927">
      <w:pPr>
        <w:pStyle w:val="FeatureBox"/>
      </w:pPr>
      <w:r w:rsidRPr="7B95D927">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4D182A21" w14:textId="7F7859EE" w:rsidR="00ED48F2" w:rsidRDefault="7156DCDC" w:rsidP="7B95D927">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B7FFB" w14:paraId="79D5F102" w14:textId="77777777" w:rsidTr="51FD904B">
        <w:trPr>
          <w:cnfStyle w:val="100000000000" w:firstRow="1" w:lastRow="0" w:firstColumn="0" w:lastColumn="0" w:oddVBand="0" w:evenVBand="0" w:oddHBand="0" w:evenHBand="0" w:firstRowFirstColumn="0" w:firstRowLastColumn="0" w:lastRowFirstColumn="0" w:lastRowLastColumn="0"/>
        </w:trPr>
        <w:tc>
          <w:tcPr>
            <w:tcW w:w="7280" w:type="dxa"/>
          </w:tcPr>
          <w:p w14:paraId="33150523" w14:textId="77777777" w:rsidR="009B7FFB" w:rsidRDefault="009B7FFB" w:rsidP="009B7FFB">
            <w:r w:rsidRPr="00C702F9">
              <w:t>Daily number sense learning intention</w:t>
            </w:r>
          </w:p>
        </w:tc>
        <w:tc>
          <w:tcPr>
            <w:tcW w:w="7280" w:type="dxa"/>
          </w:tcPr>
          <w:p w14:paraId="4872DEB0" w14:textId="77777777" w:rsidR="009B7FFB" w:rsidRDefault="009B7FFB" w:rsidP="009B7FFB">
            <w:r w:rsidRPr="00C702F9">
              <w:t>Daily number sense success criteria</w:t>
            </w:r>
          </w:p>
        </w:tc>
      </w:tr>
      <w:tr w:rsidR="009B7FFB" w14:paraId="64D460B7" w14:textId="77777777" w:rsidTr="51FD904B">
        <w:trPr>
          <w:cnfStyle w:val="000000100000" w:firstRow="0" w:lastRow="0" w:firstColumn="0" w:lastColumn="0" w:oddVBand="0" w:evenVBand="0" w:oddHBand="1" w:evenHBand="0" w:firstRowFirstColumn="0" w:firstRowLastColumn="0" w:lastRowFirstColumn="0" w:lastRowLastColumn="0"/>
        </w:trPr>
        <w:tc>
          <w:tcPr>
            <w:tcW w:w="7280" w:type="dxa"/>
          </w:tcPr>
          <w:p w14:paraId="1F8BC939" w14:textId="77777777" w:rsidR="009B7FFB" w:rsidRDefault="75A9F510" w:rsidP="009B7FFB">
            <w:r>
              <w:t>Students are learning to:</w:t>
            </w:r>
          </w:p>
          <w:p w14:paraId="50B34DF9" w14:textId="1A703615" w:rsidR="009B7FFB" w:rsidRDefault="6501C224" w:rsidP="00482866">
            <w:pPr>
              <w:pStyle w:val="ListBullet"/>
              <w:rPr>
                <w:rFonts w:eastAsia="Calibri"/>
              </w:rPr>
            </w:pPr>
            <w:r>
              <w:t>generate and describe patterns</w:t>
            </w:r>
            <w:r w:rsidR="450A2EE3" w:rsidRPr="51FD904B">
              <w:rPr>
                <w:rFonts w:eastAsia="Arial"/>
                <w:color w:val="000000" w:themeColor="text1"/>
                <w:lang w:val="en-GB"/>
              </w:rPr>
              <w:t>.</w:t>
            </w:r>
          </w:p>
        </w:tc>
        <w:tc>
          <w:tcPr>
            <w:tcW w:w="7280" w:type="dxa"/>
          </w:tcPr>
          <w:p w14:paraId="09C32120" w14:textId="77777777" w:rsidR="009B7FFB" w:rsidRDefault="009B7FFB" w:rsidP="009B7FFB">
            <w:r w:rsidRPr="51FD904B">
              <w:rPr>
                <w:rFonts w:eastAsiaTheme="minorEastAsia"/>
              </w:rPr>
              <w:t>Students can:</w:t>
            </w:r>
          </w:p>
          <w:p w14:paraId="1DDA9009" w14:textId="1DEC9AC2" w:rsidR="009B7FFB" w:rsidRDefault="15291ED6" w:rsidP="00482866">
            <w:pPr>
              <w:pStyle w:val="ListBullet"/>
              <w:rPr>
                <w:rFonts w:ascii="Public Sans" w:eastAsia="Public Sans" w:hAnsi="Public Sans" w:cs="Public Sans"/>
              </w:rPr>
            </w:pPr>
            <w:r w:rsidRPr="51FD904B">
              <w:rPr>
                <w:rFonts w:eastAsiaTheme="minorEastAsia"/>
                <w:lang w:val="en-GB"/>
              </w:rPr>
              <w:t>generate, describe and record patterns of multiples.</w:t>
            </w:r>
          </w:p>
        </w:tc>
      </w:tr>
    </w:tbl>
    <w:p w14:paraId="76F36D78" w14:textId="220D87D4" w:rsidR="5D981947" w:rsidRDefault="00142E2F" w:rsidP="00BD46B4">
      <w:pPr>
        <w:pStyle w:val="FeatureBox"/>
      </w:pPr>
      <w:r w:rsidRPr="39B8F4F9">
        <w:t xml:space="preserve">This activity </w:t>
      </w:r>
      <w:r>
        <w:t>is an adaptation of</w:t>
      </w:r>
      <w:r w:rsidRPr="39B8F4F9">
        <w:t xml:space="preserve"> ‘Growing patterns’ </w:t>
      </w:r>
      <w:r>
        <w:t xml:space="preserve">from </w:t>
      </w:r>
      <w:r w:rsidRPr="006674B8">
        <w:rPr>
          <w:rStyle w:val="Emphasis"/>
        </w:rPr>
        <w:t>Primary and Middle Years Mathematics: Teaching Developmentally</w:t>
      </w:r>
      <w:r w:rsidRPr="39B8F4F9">
        <w:t xml:space="preserve"> by Van de Walle et al</w:t>
      </w:r>
      <w:r w:rsidR="5D981947" w:rsidRPr="39B8F4F9">
        <w:t>.</w:t>
      </w:r>
    </w:p>
    <w:p w14:paraId="4A3F468B" w14:textId="20DF37B6" w:rsidR="5D981947" w:rsidRPr="00BD46B4" w:rsidRDefault="5D981947" w:rsidP="00BD46B4">
      <w:pPr>
        <w:pStyle w:val="ListNumber"/>
      </w:pPr>
      <w:r w:rsidRPr="00BD46B4">
        <w:t xml:space="preserve">Display </w:t>
      </w:r>
      <w:hyperlink w:anchor="_Resource_1:_Patterns" w:history="1">
        <w:r w:rsidR="008A4DBE">
          <w:rPr>
            <w:rStyle w:val="Hyperlink"/>
          </w:rPr>
          <w:t>Resource 1 – patterns</w:t>
        </w:r>
      </w:hyperlink>
      <w:r w:rsidRPr="00BD46B4">
        <w:t>. Ask:</w:t>
      </w:r>
    </w:p>
    <w:p w14:paraId="15C184CA" w14:textId="233C6CB1" w:rsidR="5D981947" w:rsidRDefault="2D858458" w:rsidP="00BD46B4">
      <w:pPr>
        <w:pStyle w:val="ListBullet"/>
        <w:ind w:left="1134"/>
        <w:rPr>
          <w:rFonts w:eastAsia="Arial"/>
          <w:color w:val="000000" w:themeColor="text1"/>
        </w:rPr>
      </w:pPr>
      <w:r w:rsidRPr="2274F701">
        <w:rPr>
          <w:rFonts w:eastAsia="Arial"/>
          <w:color w:val="000000" w:themeColor="text1"/>
        </w:rPr>
        <w:lastRenderedPageBreak/>
        <w:t>What do you notice?</w:t>
      </w:r>
    </w:p>
    <w:p w14:paraId="52655C50" w14:textId="75B5207F" w:rsidR="5D981947" w:rsidRDefault="2D858458" w:rsidP="00BD46B4">
      <w:pPr>
        <w:pStyle w:val="ListBullet"/>
        <w:ind w:left="1134"/>
        <w:rPr>
          <w:rFonts w:eastAsia="Arial"/>
          <w:color w:val="000000" w:themeColor="text1"/>
          <w:lang w:val="en-GB"/>
        </w:rPr>
      </w:pPr>
      <w:r w:rsidRPr="2274F701">
        <w:rPr>
          <w:rFonts w:eastAsia="Arial"/>
          <w:color w:val="000000" w:themeColor="text1"/>
        </w:rPr>
        <w:t>What do you wonder?</w:t>
      </w:r>
    </w:p>
    <w:p w14:paraId="7F99BCF5" w14:textId="01EE6879" w:rsidR="5D981947" w:rsidRDefault="2D858458" w:rsidP="00BD46B4">
      <w:pPr>
        <w:pStyle w:val="ListBullet"/>
        <w:ind w:left="1134"/>
        <w:rPr>
          <w:rFonts w:eastAsia="Arial"/>
          <w:color w:val="000000" w:themeColor="text1"/>
          <w:lang w:val="en-GB"/>
        </w:rPr>
      </w:pPr>
      <w:r w:rsidRPr="2274F701">
        <w:rPr>
          <w:rFonts w:eastAsia="Arial"/>
          <w:color w:val="000000" w:themeColor="text1"/>
        </w:rPr>
        <w:t>What is the same and what is different?</w:t>
      </w:r>
    </w:p>
    <w:p w14:paraId="5F127BEF" w14:textId="4B05AD36" w:rsidR="5D981947" w:rsidRPr="00BD46B4" w:rsidRDefault="5D981947" w:rsidP="00BD46B4">
      <w:pPr>
        <w:pStyle w:val="ListNumber"/>
      </w:pPr>
      <w:r w:rsidRPr="00BD46B4">
        <w:t>Record students’ ideas and vocabulary, such as</w:t>
      </w:r>
      <w:r w:rsidR="00E025B7">
        <w:t>:</w:t>
      </w:r>
      <w:r w:rsidRPr="00BD46B4">
        <w:t xml:space="preserve"> even, odd, ascending, descending, larger, smaller, difference, multiple, pattern, rule, core, number, picture, repeated addition, repeated subtraction and square numbers.</w:t>
      </w:r>
    </w:p>
    <w:p w14:paraId="5674D26B" w14:textId="22E5D196" w:rsidR="5D981947" w:rsidRPr="00BD46B4" w:rsidRDefault="658EE10B" w:rsidP="00BD46B4">
      <w:pPr>
        <w:pStyle w:val="ListNumber"/>
      </w:pPr>
      <w:r w:rsidRPr="00BD46B4">
        <w:t xml:space="preserve">Explain that each </w:t>
      </w:r>
      <w:r w:rsidR="657C612B" w:rsidRPr="00BD46B4">
        <w:t>example</w:t>
      </w:r>
      <w:r w:rsidRPr="00BD46B4">
        <w:t xml:space="preserve"> represents a pattern. Share the definition of a pattern</w:t>
      </w:r>
      <w:r w:rsidR="3D273908" w:rsidRPr="00BD46B4">
        <w:t>.</w:t>
      </w:r>
    </w:p>
    <w:p w14:paraId="0811C81F" w14:textId="705D1865" w:rsidR="5D981947" w:rsidRDefault="6395B29A" w:rsidP="39B8F4F9">
      <w:pPr>
        <w:pStyle w:val="FeatureBox2"/>
        <w:rPr>
          <w:rFonts w:eastAsia="Arial"/>
          <w:color w:val="000000" w:themeColor="text1"/>
        </w:rPr>
      </w:pPr>
      <w:r w:rsidRPr="51FD904B">
        <w:rPr>
          <w:rStyle w:val="Strong"/>
        </w:rPr>
        <w:t>Pattern</w:t>
      </w:r>
      <w:r w:rsidR="7B0A6BD6" w:rsidRPr="51FD904B">
        <w:rPr>
          <w:rStyle w:val="Strong"/>
        </w:rPr>
        <w:t>:</w:t>
      </w:r>
      <w:r w:rsidRPr="51FD904B">
        <w:rPr>
          <w:rStyle w:val="Strong"/>
        </w:rPr>
        <w:t xml:space="preserve"> </w:t>
      </w:r>
      <w:r w:rsidR="00BD46B4">
        <w:rPr>
          <w:rFonts w:eastAsia="Arial"/>
          <w:color w:val="000000" w:themeColor="text1"/>
        </w:rPr>
        <w:t>a</w:t>
      </w:r>
      <w:r w:rsidR="658EE10B" w:rsidRPr="51FD904B">
        <w:rPr>
          <w:rFonts w:eastAsia="Arial"/>
          <w:color w:val="000000" w:themeColor="text1"/>
        </w:rPr>
        <w:t xml:space="preserve"> pattern in mathematics is made up of </w:t>
      </w:r>
      <w:r w:rsidR="3B9D2EA3" w:rsidRPr="51FD904B">
        <w:rPr>
          <w:rFonts w:eastAsia="Arial"/>
          <w:color w:val="000000" w:themeColor="text1"/>
        </w:rPr>
        <w:t>several</w:t>
      </w:r>
      <w:r w:rsidR="658EE10B" w:rsidRPr="51FD904B">
        <w:rPr>
          <w:rFonts w:eastAsia="Arial"/>
          <w:color w:val="000000" w:themeColor="text1"/>
        </w:rPr>
        <w:t xml:space="preserve"> elements that repeat or follow a rule.</w:t>
      </w:r>
    </w:p>
    <w:p w14:paraId="21BFE242" w14:textId="1616C5AB" w:rsidR="49E3F520" w:rsidRPr="00BD46B4" w:rsidRDefault="2A77F930" w:rsidP="00BD46B4">
      <w:pPr>
        <w:pStyle w:val="ListNumber"/>
      </w:pPr>
      <w:r w:rsidRPr="00BD46B4">
        <w:t>Explain that patterns and rules are the foundation for being able to think multiplicatively</w:t>
      </w:r>
      <w:r w:rsidR="195C9888" w:rsidRPr="00BD46B4">
        <w:t>,</w:t>
      </w:r>
      <w:r w:rsidR="5C604520" w:rsidRPr="00BD46B4">
        <w:t xml:space="preserve"> which means being able to see the multiplicative relations when w</w:t>
      </w:r>
      <w:r w:rsidR="643B7A97" w:rsidRPr="00BD46B4">
        <w:t xml:space="preserve">orking </w:t>
      </w:r>
      <w:r w:rsidR="5C604520" w:rsidRPr="00BD46B4">
        <w:t>with numbers</w:t>
      </w:r>
      <w:r w:rsidRPr="00BD46B4">
        <w:t xml:space="preserve">. </w:t>
      </w:r>
      <w:r w:rsidR="04186149" w:rsidRPr="00BD46B4">
        <w:t xml:space="preserve">Explain that </w:t>
      </w:r>
      <w:r w:rsidR="7FD00F06" w:rsidRPr="00BD46B4">
        <w:t>t</w:t>
      </w:r>
      <w:r w:rsidRPr="00BD46B4">
        <w:t>his is the</w:t>
      </w:r>
      <w:r w:rsidR="24176F65" w:rsidRPr="00BD46B4">
        <w:t xml:space="preserve"> main</w:t>
      </w:r>
      <w:r w:rsidRPr="00BD46B4">
        <w:t xml:space="preserve"> </w:t>
      </w:r>
      <w:r w:rsidR="28A78C4E" w:rsidRPr="00BD46B4">
        <w:t>focus</w:t>
      </w:r>
      <w:r w:rsidRPr="00BD46B4">
        <w:t xml:space="preserve"> of the </w:t>
      </w:r>
      <w:r w:rsidR="5986F1DA" w:rsidRPr="00BD46B4">
        <w:t>series of</w:t>
      </w:r>
      <w:r w:rsidRPr="00BD46B4">
        <w:t xml:space="preserve"> lessons</w:t>
      </w:r>
      <w:r w:rsidR="6B199A5C" w:rsidRPr="00BD46B4">
        <w:t xml:space="preserve"> to follow</w:t>
      </w:r>
      <w:r w:rsidRPr="00BD46B4">
        <w:t>.</w:t>
      </w:r>
    </w:p>
    <w:p w14:paraId="21B17631" w14:textId="77777777" w:rsidR="00ED48F2" w:rsidRDefault="009B7FFB" w:rsidP="009B7FF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B7FFB" w14:paraId="28B98700" w14:textId="77777777" w:rsidTr="51FD904B">
        <w:trPr>
          <w:cnfStyle w:val="100000000000" w:firstRow="1" w:lastRow="0" w:firstColumn="0" w:lastColumn="0" w:oddVBand="0" w:evenVBand="0" w:oddHBand="0" w:evenHBand="0" w:firstRowFirstColumn="0" w:firstRowLastColumn="0" w:lastRowFirstColumn="0" w:lastRowLastColumn="0"/>
        </w:trPr>
        <w:tc>
          <w:tcPr>
            <w:tcW w:w="7280" w:type="dxa"/>
          </w:tcPr>
          <w:p w14:paraId="300FEFDF" w14:textId="77777777" w:rsidR="009B7FFB" w:rsidRDefault="009B7FFB" w:rsidP="009B7FFB">
            <w:r w:rsidRPr="006025E4">
              <w:t>Assessment opportunities</w:t>
            </w:r>
          </w:p>
        </w:tc>
        <w:tc>
          <w:tcPr>
            <w:tcW w:w="7280" w:type="dxa"/>
          </w:tcPr>
          <w:p w14:paraId="6E720F15" w14:textId="77777777" w:rsidR="009B7FFB" w:rsidRDefault="009B7FFB" w:rsidP="009B7FFB">
            <w:r w:rsidRPr="006025E4">
              <w:t>Links</w:t>
            </w:r>
          </w:p>
        </w:tc>
      </w:tr>
      <w:tr w:rsidR="009B7FFB" w14:paraId="726F539A" w14:textId="77777777" w:rsidTr="51FD904B">
        <w:trPr>
          <w:cnfStyle w:val="000000100000" w:firstRow="0" w:lastRow="0" w:firstColumn="0" w:lastColumn="0" w:oddVBand="0" w:evenVBand="0" w:oddHBand="1" w:evenHBand="0" w:firstRowFirstColumn="0" w:firstRowLastColumn="0" w:lastRowFirstColumn="0" w:lastRowLastColumn="0"/>
        </w:trPr>
        <w:tc>
          <w:tcPr>
            <w:tcW w:w="7280" w:type="dxa"/>
          </w:tcPr>
          <w:p w14:paraId="4179E7DF" w14:textId="4ED7B9ED" w:rsidR="009B7FFB" w:rsidRDefault="5DF6D8FA" w:rsidP="00BD46B4">
            <w:pPr>
              <w:rPr>
                <w:rFonts w:eastAsia="Arial"/>
                <w:color w:val="000000" w:themeColor="text1"/>
              </w:rPr>
            </w:pPr>
            <w:r w:rsidRPr="39B8F4F9">
              <w:rPr>
                <w:rFonts w:eastAsia="Arial"/>
                <w:color w:val="000000" w:themeColor="text1"/>
              </w:rPr>
              <w:t>What to look for:</w:t>
            </w:r>
          </w:p>
          <w:p w14:paraId="72167964" w14:textId="0E15DFBA" w:rsidR="009B7FFB" w:rsidRDefault="1E37B1BD" w:rsidP="00BD46B4">
            <w:pPr>
              <w:pStyle w:val="ListBullet"/>
              <w:rPr>
                <w:rFonts w:eastAsia="Calibri"/>
              </w:rPr>
            </w:pPr>
            <w:r>
              <w:t xml:space="preserve">Can </w:t>
            </w:r>
            <w:r w:rsidRPr="51FD904B">
              <w:t xml:space="preserve">students </w:t>
            </w:r>
            <w:r w:rsidR="46DBF993" w:rsidRPr="51FD904B">
              <w:rPr>
                <w:lang w:val="en-GB"/>
              </w:rPr>
              <w:t>generate, describe and record patterns of multiples</w:t>
            </w:r>
            <w:r w:rsidRPr="51FD904B">
              <w:t xml:space="preserve">? </w:t>
            </w:r>
            <w:r w:rsidRPr="51FD904B">
              <w:rPr>
                <w:rStyle w:val="Strong"/>
              </w:rPr>
              <w:t>[MAO-WM-01</w:t>
            </w:r>
            <w:r w:rsidR="693BD05F" w:rsidRPr="51FD904B">
              <w:rPr>
                <w:rStyle w:val="Strong"/>
              </w:rPr>
              <w:t xml:space="preserve">, </w:t>
            </w:r>
            <w:r w:rsidRPr="51FD904B">
              <w:rPr>
                <w:rStyle w:val="Strong"/>
              </w:rPr>
              <w:t>MA2-MR-01]</w:t>
            </w:r>
          </w:p>
        </w:tc>
        <w:tc>
          <w:tcPr>
            <w:tcW w:w="7280" w:type="dxa"/>
          </w:tcPr>
          <w:p w14:paraId="633BDE0C" w14:textId="77777777" w:rsidR="009B7FFB" w:rsidRDefault="009B7FFB" w:rsidP="009B7FFB">
            <w:r>
              <w:t xml:space="preserve">Links to </w:t>
            </w:r>
            <w:hyperlink r:id="rId10" w:history="1">
              <w:r w:rsidRPr="009F54DE">
                <w:rPr>
                  <w:rStyle w:val="Hyperlink"/>
                </w:rPr>
                <w:t>National Numeracy Learning Progressions</w:t>
              </w:r>
            </w:hyperlink>
            <w:r>
              <w:t xml:space="preserve"> (NNLP):</w:t>
            </w:r>
          </w:p>
          <w:p w14:paraId="3F63CAFE" w14:textId="1B930F2A" w:rsidR="009B7FFB" w:rsidRDefault="00C94D7A" w:rsidP="008D7BA5">
            <w:pPr>
              <w:pStyle w:val="ListBullet"/>
            </w:pPr>
            <w:r>
              <w:t>NPA3, NPA4.</w:t>
            </w:r>
          </w:p>
        </w:tc>
      </w:tr>
    </w:tbl>
    <w:p w14:paraId="33E73947" w14:textId="65222973" w:rsidR="00ED48F2" w:rsidRDefault="4AA75549" w:rsidP="001B2191">
      <w:pPr>
        <w:pStyle w:val="Heading2"/>
      </w:pPr>
      <w:bookmarkStart w:id="18" w:name="_Toc146035511"/>
      <w:bookmarkStart w:id="19" w:name="_Toc152593223"/>
      <w:r>
        <w:lastRenderedPageBreak/>
        <w:t>Core lesson</w:t>
      </w:r>
      <w:r w:rsidR="000917BC">
        <w:t xml:space="preserve"> –</w:t>
      </w:r>
      <w:r>
        <w:t xml:space="preserve"> </w:t>
      </w:r>
      <w:r w:rsidR="000917BC">
        <w:t>g</w:t>
      </w:r>
      <w:r w:rsidR="726BFE3D">
        <w:t>rowing and shrinking patterns</w:t>
      </w:r>
      <w:r>
        <w:t xml:space="preserve"> – </w:t>
      </w:r>
      <w:r w:rsidR="6C4D42CE">
        <w:t>40</w:t>
      </w:r>
      <w:r>
        <w:t xml:space="preserve"> minutes</w:t>
      </w:r>
      <w:bookmarkEnd w:id="18"/>
      <w:bookmarkEnd w:id="19"/>
    </w:p>
    <w:p w14:paraId="488D15DC" w14:textId="76CB1EB2" w:rsidR="00ED48F2" w:rsidRDefault="00C5416A" w:rsidP="00C5416A">
      <w:r w:rsidRPr="00C5416A">
        <w:t xml:space="preserve">The table below contains </w:t>
      </w:r>
      <w:r w:rsidR="00FF105C">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5416A" w14:paraId="718B7AE6" w14:textId="77777777" w:rsidTr="51FD904B">
        <w:trPr>
          <w:cnfStyle w:val="100000000000" w:firstRow="1" w:lastRow="0" w:firstColumn="0" w:lastColumn="0" w:oddVBand="0" w:evenVBand="0" w:oddHBand="0" w:evenHBand="0" w:firstRowFirstColumn="0" w:firstRowLastColumn="0" w:lastRowFirstColumn="0" w:lastRowLastColumn="0"/>
        </w:trPr>
        <w:tc>
          <w:tcPr>
            <w:tcW w:w="7280" w:type="dxa"/>
          </w:tcPr>
          <w:p w14:paraId="678C742F" w14:textId="2E4284A7" w:rsidR="00C5416A" w:rsidRDefault="00C5416A" w:rsidP="00C5416A">
            <w:r w:rsidRPr="008C3A46">
              <w:t>Core concept learning intention</w:t>
            </w:r>
          </w:p>
        </w:tc>
        <w:tc>
          <w:tcPr>
            <w:tcW w:w="7280" w:type="dxa"/>
          </w:tcPr>
          <w:p w14:paraId="1252120F" w14:textId="77777777" w:rsidR="00C5416A" w:rsidRDefault="00C5416A" w:rsidP="00C5416A">
            <w:r w:rsidRPr="008C3A46">
              <w:t>Core concept success criteria</w:t>
            </w:r>
          </w:p>
        </w:tc>
      </w:tr>
      <w:tr w:rsidR="00C5416A" w14:paraId="12D9D117" w14:textId="77777777" w:rsidTr="51FD904B">
        <w:trPr>
          <w:cnfStyle w:val="000000100000" w:firstRow="0" w:lastRow="0" w:firstColumn="0" w:lastColumn="0" w:oddVBand="0" w:evenVBand="0" w:oddHBand="1" w:evenHBand="0" w:firstRowFirstColumn="0" w:firstRowLastColumn="0" w:lastRowFirstColumn="0" w:lastRowLastColumn="0"/>
        </w:trPr>
        <w:tc>
          <w:tcPr>
            <w:tcW w:w="7280" w:type="dxa"/>
          </w:tcPr>
          <w:p w14:paraId="0EF6C544" w14:textId="77777777" w:rsidR="00C5416A" w:rsidRDefault="4AA75549" w:rsidP="00C5416A">
            <w:r>
              <w:t>Students are learning to:</w:t>
            </w:r>
          </w:p>
          <w:p w14:paraId="41CD3EA0" w14:textId="14623551" w:rsidR="00C5416A" w:rsidRDefault="59900B70" w:rsidP="39B8F4F9">
            <w:pPr>
              <w:pStyle w:val="ListBullet"/>
            </w:pPr>
            <w:r>
              <w:t xml:space="preserve">generate and describe </w:t>
            </w:r>
            <w:r w:rsidR="6DF38C17" w:rsidRPr="51FD904B">
              <w:rPr>
                <w:rFonts w:eastAsia="Arial"/>
                <w:color w:val="000000" w:themeColor="text1"/>
                <w:lang w:val="en-GB"/>
              </w:rPr>
              <w:t>multiplicative patterns.</w:t>
            </w:r>
          </w:p>
        </w:tc>
        <w:tc>
          <w:tcPr>
            <w:tcW w:w="7280" w:type="dxa"/>
          </w:tcPr>
          <w:p w14:paraId="79E85A1C" w14:textId="77777777" w:rsidR="00C5416A" w:rsidRDefault="4AA75549" w:rsidP="00C5416A">
            <w:r>
              <w:t>Students can:</w:t>
            </w:r>
          </w:p>
          <w:p w14:paraId="7C692DB8" w14:textId="5DD6C210" w:rsidR="00C5416A" w:rsidRDefault="4B0C2109" w:rsidP="39B8F4F9">
            <w:pPr>
              <w:pStyle w:val="ListBullet"/>
              <w:rPr>
                <w:rFonts w:eastAsia="Arial"/>
                <w:color w:val="000000" w:themeColor="text1"/>
              </w:rPr>
            </w:pPr>
            <w:r w:rsidRPr="2274F701">
              <w:rPr>
                <w:rFonts w:eastAsia="Arial"/>
                <w:color w:val="000000" w:themeColor="text1"/>
              </w:rPr>
              <w:t>model, describe and record patterns</w:t>
            </w:r>
          </w:p>
          <w:p w14:paraId="7F2D95D4" w14:textId="505CFDF3" w:rsidR="00C5416A" w:rsidRDefault="4B0C2109" w:rsidP="39B8F4F9">
            <w:pPr>
              <w:pStyle w:val="ListBullet"/>
              <w:rPr>
                <w:rFonts w:eastAsia="Arial"/>
                <w:color w:val="000000" w:themeColor="text1"/>
              </w:rPr>
            </w:pPr>
            <w:r w:rsidRPr="2274F701">
              <w:rPr>
                <w:rFonts w:eastAsia="Arial"/>
                <w:color w:val="000000" w:themeColor="text1"/>
              </w:rPr>
              <w:t>create and continue a variety of number patterns that increase or decrease by a constant amount.</w:t>
            </w:r>
          </w:p>
        </w:tc>
      </w:tr>
    </w:tbl>
    <w:p w14:paraId="6CED2549" w14:textId="7089B3C4" w:rsidR="4032C43B" w:rsidRPr="00BD46B4" w:rsidRDefault="40002290" w:rsidP="00BD46B4">
      <w:pPr>
        <w:pStyle w:val="ListNumber"/>
      </w:pPr>
      <w:r w:rsidRPr="00BD46B4">
        <w:t xml:space="preserve">Display </w:t>
      </w:r>
      <w:hyperlink w:anchor="_Resource_2:_Patterns">
        <w:r w:rsidRPr="00BD46B4">
          <w:rPr>
            <w:rStyle w:val="Hyperlink"/>
          </w:rPr>
          <w:t xml:space="preserve">Resource </w:t>
        </w:r>
        <w:r w:rsidR="008A4DBE">
          <w:rPr>
            <w:rStyle w:val="Hyperlink"/>
          </w:rPr>
          <w:t xml:space="preserve">2 – </w:t>
        </w:r>
        <w:r w:rsidRPr="00BD46B4">
          <w:rPr>
            <w:rStyle w:val="Hyperlink"/>
          </w:rPr>
          <w:t>Patterns or not?</w:t>
        </w:r>
      </w:hyperlink>
      <w:r w:rsidRPr="00BD46B4">
        <w:t xml:space="preserve"> Refer to the definition of a pattern</w:t>
      </w:r>
      <w:r w:rsidR="34BF56A3" w:rsidRPr="00BD46B4">
        <w:t xml:space="preserve"> from</w:t>
      </w:r>
      <w:r w:rsidR="00E025B7">
        <w:t xml:space="preserve"> the</w:t>
      </w:r>
      <w:r w:rsidR="34BF56A3" w:rsidRPr="00BD46B4">
        <w:t xml:space="preserve"> </w:t>
      </w:r>
      <w:hyperlink w:anchor="_Daily_number_sense:" w:history="1">
        <w:r w:rsidR="00E025B7" w:rsidRPr="00E025B7">
          <w:rPr>
            <w:rStyle w:val="Hyperlink"/>
          </w:rPr>
          <w:t>D</w:t>
        </w:r>
        <w:r w:rsidR="34BF56A3" w:rsidRPr="00E025B7">
          <w:rPr>
            <w:rStyle w:val="Hyperlink"/>
          </w:rPr>
          <w:t xml:space="preserve">aily </w:t>
        </w:r>
        <w:r w:rsidR="00F06F52" w:rsidRPr="00E025B7">
          <w:rPr>
            <w:rStyle w:val="Hyperlink"/>
          </w:rPr>
          <w:t>n</w:t>
        </w:r>
        <w:r w:rsidR="34BF56A3" w:rsidRPr="00E025B7">
          <w:rPr>
            <w:rStyle w:val="Hyperlink"/>
          </w:rPr>
          <w:t xml:space="preserve">umber </w:t>
        </w:r>
        <w:r w:rsidR="00F06F52" w:rsidRPr="00E025B7">
          <w:rPr>
            <w:rStyle w:val="Hyperlink"/>
          </w:rPr>
          <w:t>s</w:t>
        </w:r>
        <w:r w:rsidR="34BF56A3" w:rsidRPr="00E025B7">
          <w:rPr>
            <w:rStyle w:val="Hyperlink"/>
          </w:rPr>
          <w:t>ense</w:t>
        </w:r>
      </w:hyperlink>
      <w:r w:rsidR="34BF56A3" w:rsidRPr="00BD46B4">
        <w:t xml:space="preserve"> </w:t>
      </w:r>
      <w:r w:rsidR="63C75F74" w:rsidRPr="00BD46B4">
        <w:t xml:space="preserve">task </w:t>
      </w:r>
      <w:r w:rsidR="34BF56A3" w:rsidRPr="00BD46B4">
        <w:t>above</w:t>
      </w:r>
      <w:r w:rsidRPr="00BD46B4">
        <w:t xml:space="preserve"> and ask:</w:t>
      </w:r>
    </w:p>
    <w:p w14:paraId="25E676F9" w14:textId="4684BF3C" w:rsidR="4032C43B" w:rsidRDefault="2E7F4368" w:rsidP="00BD46B4">
      <w:pPr>
        <w:pStyle w:val="ListBullet"/>
        <w:ind w:left="1134"/>
        <w:rPr>
          <w:rFonts w:eastAsia="Arial"/>
          <w:color w:val="000000" w:themeColor="text1"/>
          <w:lang w:val="en-GB"/>
        </w:rPr>
      </w:pPr>
      <w:r w:rsidRPr="7F867C05">
        <w:rPr>
          <w:rFonts w:eastAsia="Arial"/>
          <w:color w:val="000000" w:themeColor="text1"/>
        </w:rPr>
        <w:t>Which of these are patterns?</w:t>
      </w:r>
      <w:r w:rsidR="004E057C">
        <w:rPr>
          <w:rFonts w:eastAsia="Arial"/>
          <w:color w:val="000000" w:themeColor="text1"/>
        </w:rPr>
        <w:t xml:space="preserve"> </w:t>
      </w:r>
    </w:p>
    <w:p w14:paraId="79B7D91F" w14:textId="48E712DA" w:rsidR="4032C43B" w:rsidRDefault="09CB67C8" w:rsidP="00BD46B4">
      <w:pPr>
        <w:pStyle w:val="ListBullet"/>
        <w:ind w:left="1134"/>
        <w:rPr>
          <w:rFonts w:eastAsia="Arial"/>
          <w:color w:val="000000" w:themeColor="text1"/>
        </w:rPr>
      </w:pPr>
      <w:r w:rsidRPr="7F867C05">
        <w:rPr>
          <w:rFonts w:eastAsia="Arial"/>
          <w:color w:val="000000" w:themeColor="text1"/>
        </w:rPr>
        <w:t>Which of these are not patterns?</w:t>
      </w:r>
      <w:r w:rsidR="004E057C">
        <w:rPr>
          <w:rFonts w:eastAsia="Arial"/>
          <w:color w:val="000000" w:themeColor="text1"/>
        </w:rPr>
        <w:t xml:space="preserve"> </w:t>
      </w:r>
    </w:p>
    <w:p w14:paraId="3C07A0D2" w14:textId="1ABBF5DA" w:rsidR="4032C43B" w:rsidRDefault="09CB67C8" w:rsidP="00BD46B4">
      <w:pPr>
        <w:pStyle w:val="ListBullet"/>
        <w:ind w:left="1134"/>
        <w:rPr>
          <w:rFonts w:eastAsia="Arial"/>
          <w:color w:val="000000" w:themeColor="text1"/>
          <w:lang w:val="en-GB"/>
        </w:rPr>
      </w:pPr>
      <w:r w:rsidRPr="7F867C05">
        <w:rPr>
          <w:rFonts w:eastAsia="Arial"/>
          <w:color w:val="000000" w:themeColor="text1"/>
        </w:rPr>
        <w:t>Can you explain your reasoning?</w:t>
      </w:r>
    </w:p>
    <w:p w14:paraId="23C251F0" w14:textId="306B5918" w:rsidR="4032C43B" w:rsidRDefault="594B6AF0" w:rsidP="00BD46B4">
      <w:pPr>
        <w:pStyle w:val="ListBullet"/>
        <w:ind w:left="1134"/>
        <w:rPr>
          <w:rFonts w:eastAsia="Arial"/>
          <w:color w:val="000000" w:themeColor="text1"/>
          <w:lang w:val="en-GB"/>
        </w:rPr>
      </w:pPr>
      <w:r w:rsidRPr="2274F701">
        <w:rPr>
          <w:rFonts w:eastAsia="Arial"/>
          <w:color w:val="000000" w:themeColor="text1"/>
        </w:rPr>
        <w:t>What rules can you see?</w:t>
      </w:r>
    </w:p>
    <w:p w14:paraId="01B14C95" w14:textId="7844D812" w:rsidR="4032C43B" w:rsidRDefault="09CB67C8" w:rsidP="00BD46B4">
      <w:pPr>
        <w:pStyle w:val="ListBullet"/>
        <w:ind w:left="1134"/>
        <w:rPr>
          <w:rFonts w:eastAsia="Arial"/>
          <w:color w:val="000000" w:themeColor="text1"/>
          <w:lang w:val="en-GB"/>
        </w:rPr>
      </w:pPr>
      <w:r w:rsidRPr="7F867C05">
        <w:rPr>
          <w:rFonts w:eastAsia="Arial"/>
          <w:color w:val="000000" w:themeColor="text1"/>
        </w:rPr>
        <w:t>What would be the next item</w:t>
      </w:r>
      <w:r w:rsidR="00E025B7">
        <w:rPr>
          <w:rFonts w:eastAsia="Arial"/>
          <w:color w:val="000000" w:themeColor="text1"/>
        </w:rPr>
        <w:t>(</w:t>
      </w:r>
      <w:r w:rsidRPr="7F867C05">
        <w:rPr>
          <w:rFonts w:eastAsia="Arial"/>
          <w:color w:val="000000" w:themeColor="text1"/>
        </w:rPr>
        <w:t>s</w:t>
      </w:r>
      <w:r w:rsidR="00E025B7">
        <w:rPr>
          <w:rFonts w:eastAsia="Arial"/>
          <w:color w:val="000000" w:themeColor="text1"/>
        </w:rPr>
        <w:t>)</w:t>
      </w:r>
      <w:r w:rsidRPr="7F867C05">
        <w:rPr>
          <w:rFonts w:eastAsia="Arial"/>
          <w:color w:val="000000" w:themeColor="text1"/>
        </w:rPr>
        <w:t xml:space="preserve"> </w:t>
      </w:r>
      <w:r w:rsidR="1F67A8DA" w:rsidRPr="7F867C05">
        <w:rPr>
          <w:rFonts w:eastAsia="Arial"/>
          <w:color w:val="000000" w:themeColor="text1"/>
        </w:rPr>
        <w:t>in</w:t>
      </w:r>
      <w:r w:rsidRPr="7F867C05">
        <w:rPr>
          <w:rFonts w:eastAsia="Arial"/>
          <w:color w:val="000000" w:themeColor="text1"/>
        </w:rPr>
        <w:t xml:space="preserve"> the pattern?</w:t>
      </w:r>
    </w:p>
    <w:p w14:paraId="6001ADB4" w14:textId="3FAC731B" w:rsidR="4032C43B" w:rsidRPr="00BD46B4" w:rsidRDefault="04211E81" w:rsidP="00BD46B4">
      <w:pPr>
        <w:pStyle w:val="ListNumber"/>
      </w:pPr>
      <w:r w:rsidRPr="00BD46B4">
        <w:t xml:space="preserve">Draw attention to the image with the stacks of coins. Discuss what makes this different from the other images. For example, </w:t>
      </w:r>
      <w:r w:rsidR="0176027A" w:rsidRPr="00BD46B4">
        <w:t>ask if</w:t>
      </w:r>
      <w:r w:rsidR="2311EF1E" w:rsidRPr="00BD46B4">
        <w:t xml:space="preserve"> it </w:t>
      </w:r>
      <w:r w:rsidR="068C21E1" w:rsidRPr="00BD46B4">
        <w:t xml:space="preserve">is </w:t>
      </w:r>
      <w:r w:rsidRPr="00BD46B4">
        <w:t>a large collection that is arranged randomly or with no pattern</w:t>
      </w:r>
      <w:r w:rsidR="57DB67D3" w:rsidRPr="00BD46B4">
        <w:t>.</w:t>
      </w:r>
    </w:p>
    <w:p w14:paraId="65F2580D" w14:textId="41A5039C" w:rsidR="4032C43B" w:rsidRPr="00BD46B4" w:rsidRDefault="04211E81" w:rsidP="00BD46B4">
      <w:pPr>
        <w:pStyle w:val="ListNumber"/>
      </w:pPr>
      <w:r w:rsidRPr="00BD46B4">
        <w:lastRenderedPageBreak/>
        <w:t xml:space="preserve">Explain that you are going to focus on </w:t>
      </w:r>
      <w:r w:rsidR="20B41DFE" w:rsidRPr="00BD46B4">
        <w:t>2</w:t>
      </w:r>
      <w:r w:rsidRPr="00BD46B4">
        <w:t xml:space="preserve"> kinds of patterns, growing and shrinking patterns. If students already noticed these in the </w:t>
      </w:r>
      <w:r w:rsidR="00B267BF">
        <w:t>D</w:t>
      </w:r>
      <w:r w:rsidRPr="00BD46B4">
        <w:t>aily number sense activity</w:t>
      </w:r>
      <w:r w:rsidR="1F8FE23F" w:rsidRPr="00BD46B4">
        <w:t>,</w:t>
      </w:r>
      <w:r w:rsidRPr="00BD46B4">
        <w:t xml:space="preserve"> refer to that.</w:t>
      </w:r>
    </w:p>
    <w:p w14:paraId="07945DB5" w14:textId="29CFC846" w:rsidR="4032C43B" w:rsidRPr="00BD46B4" w:rsidRDefault="40002290" w:rsidP="00BD46B4">
      <w:pPr>
        <w:pStyle w:val="ListNumber"/>
      </w:pPr>
      <w:r w:rsidRPr="00BD46B4">
        <w:t xml:space="preserve">Display </w:t>
      </w:r>
      <w:hyperlink w:anchor="_Resource_3:_Growing" w:history="1">
        <w:r w:rsidR="008A4DBE">
          <w:rPr>
            <w:rStyle w:val="Hyperlink"/>
          </w:rPr>
          <w:t>Resource 3 – growing and shrinking</w:t>
        </w:r>
      </w:hyperlink>
      <w:r w:rsidRPr="00BD46B4">
        <w:t xml:space="preserve">. Examine each pattern and ask if the pattern </w:t>
      </w:r>
      <w:r w:rsidR="281D104F" w:rsidRPr="00BD46B4">
        <w:t xml:space="preserve">is </w:t>
      </w:r>
      <w:r w:rsidRPr="00BD46B4">
        <w:t>growing or shrinking.</w:t>
      </w:r>
    </w:p>
    <w:p w14:paraId="06CF8A17" w14:textId="1ABBF5DA" w:rsidR="4032C43B" w:rsidRPr="00BD46B4" w:rsidRDefault="40002290" w:rsidP="00BD46B4">
      <w:pPr>
        <w:pStyle w:val="ListNumber"/>
      </w:pPr>
      <w:r w:rsidRPr="00BD46B4">
        <w:t>Select a student to create the next item in the sequence. Ask them to explain their reasoning and describe how much this item in the pattern has increased or decreased by.</w:t>
      </w:r>
    </w:p>
    <w:p w14:paraId="77AF8A0F" w14:textId="0732BFD2" w:rsidR="066C2DD6" w:rsidRPr="00BD46B4" w:rsidRDefault="066C2DD6" w:rsidP="00BD46B4">
      <w:pPr>
        <w:pStyle w:val="ListNumber"/>
      </w:pPr>
      <w:r w:rsidRPr="00BD46B4">
        <w:t xml:space="preserve">As a class, decide on the rule that must be followed to continue each pattern. </w:t>
      </w:r>
      <w:r w:rsidR="19965D64" w:rsidRPr="00BD46B4">
        <w:t>Model appropriate language for each pattern, such as:</w:t>
      </w:r>
    </w:p>
    <w:p w14:paraId="612B1AFA" w14:textId="0657B16C" w:rsidR="19965D64" w:rsidRDefault="19965D64" w:rsidP="00BD46B4">
      <w:pPr>
        <w:pStyle w:val="ListBullet"/>
        <w:ind w:left="1134"/>
        <w:rPr>
          <w:rFonts w:eastAsia="Arial"/>
          <w:color w:val="000000" w:themeColor="text1"/>
        </w:rPr>
      </w:pPr>
      <w:r>
        <w:t>the dice pattern increased by 4 each step</w:t>
      </w:r>
    </w:p>
    <w:p w14:paraId="60E209E4" w14:textId="65AACC5D" w:rsidR="04939144" w:rsidRDefault="55E92F58" w:rsidP="00BD46B4">
      <w:pPr>
        <w:pStyle w:val="ListBullet"/>
        <w:ind w:left="1134"/>
        <w:rPr>
          <w:rFonts w:eastAsia="Calibri"/>
          <w:color w:val="000000" w:themeColor="text1"/>
        </w:rPr>
      </w:pPr>
      <w:r w:rsidRPr="51FD904B">
        <w:rPr>
          <w:rFonts w:eastAsia="Calibri"/>
          <w:color w:val="000000" w:themeColor="text1"/>
        </w:rPr>
        <w:t>t</w:t>
      </w:r>
      <w:r w:rsidR="1DE30394" w:rsidRPr="51FD904B">
        <w:rPr>
          <w:rFonts w:eastAsia="Calibri"/>
          <w:color w:val="000000" w:themeColor="text1"/>
        </w:rPr>
        <w:t xml:space="preserve">he pattern grows by </w:t>
      </w:r>
      <w:r w:rsidR="0DB198A9" w:rsidRPr="51FD904B">
        <w:rPr>
          <w:rFonts w:eastAsia="Calibri"/>
          <w:color w:val="000000" w:themeColor="text1"/>
        </w:rPr>
        <w:t>3</w:t>
      </w:r>
      <w:r w:rsidR="1DE30394" w:rsidRPr="51FD904B">
        <w:rPr>
          <w:rFonts w:eastAsia="Calibri"/>
          <w:color w:val="000000" w:themeColor="text1"/>
        </w:rPr>
        <w:t xml:space="preserve"> triangle</w:t>
      </w:r>
      <w:r w:rsidR="42189E27" w:rsidRPr="51FD904B">
        <w:rPr>
          <w:rFonts w:eastAsia="Calibri"/>
          <w:color w:val="000000" w:themeColor="text1"/>
        </w:rPr>
        <w:t>s</w:t>
      </w:r>
      <w:r w:rsidR="1DE30394" w:rsidRPr="51FD904B">
        <w:rPr>
          <w:rFonts w:eastAsia="Calibri"/>
          <w:color w:val="000000" w:themeColor="text1"/>
        </w:rPr>
        <w:t xml:space="preserve"> each step</w:t>
      </w:r>
    </w:p>
    <w:p w14:paraId="1F453C14" w14:textId="0F2842D6" w:rsidR="04939144" w:rsidRDefault="00725301" w:rsidP="00BD46B4">
      <w:pPr>
        <w:pStyle w:val="ListBullet"/>
        <w:ind w:left="1134"/>
        <w:rPr>
          <w:rFonts w:eastAsia="Calibri"/>
          <w:color w:val="000000" w:themeColor="text1"/>
        </w:rPr>
      </w:pPr>
      <w:r>
        <w:rPr>
          <w:rFonts w:eastAsia="Calibri"/>
          <w:color w:val="000000" w:themeColor="text1"/>
        </w:rPr>
        <w:t>t</w:t>
      </w:r>
      <w:r w:rsidR="04939144" w:rsidRPr="05FD9E87">
        <w:rPr>
          <w:rFonts w:eastAsia="Calibri"/>
          <w:color w:val="000000" w:themeColor="text1"/>
        </w:rPr>
        <w:t>he pattern increases by 5 squares each step</w:t>
      </w:r>
    </w:p>
    <w:p w14:paraId="342570BC" w14:textId="7BB3471C" w:rsidR="04939144" w:rsidRDefault="00725301" w:rsidP="00BD46B4">
      <w:pPr>
        <w:pStyle w:val="ListBullet"/>
        <w:ind w:left="1134"/>
        <w:rPr>
          <w:rFonts w:eastAsia="Calibri"/>
          <w:color w:val="000000" w:themeColor="text1"/>
        </w:rPr>
      </w:pPr>
      <w:r>
        <w:rPr>
          <w:rFonts w:eastAsia="Calibri"/>
          <w:color w:val="000000" w:themeColor="text1"/>
        </w:rPr>
        <w:t>t</w:t>
      </w:r>
      <w:r w:rsidR="04939144" w:rsidRPr="05FD9E87">
        <w:rPr>
          <w:rFonts w:eastAsia="Calibri"/>
          <w:color w:val="000000" w:themeColor="text1"/>
        </w:rPr>
        <w:t>he number pattern decreases by 10 or 100 each step</w:t>
      </w:r>
      <w:r>
        <w:rPr>
          <w:rFonts w:eastAsia="Calibri"/>
          <w:color w:val="000000" w:themeColor="text1"/>
        </w:rPr>
        <w:t>.</w:t>
      </w:r>
    </w:p>
    <w:p w14:paraId="38EA019B" w14:textId="6F036F9E" w:rsidR="4032C43B" w:rsidRPr="00BD46B4" w:rsidRDefault="04211E81" w:rsidP="00BD46B4">
      <w:pPr>
        <w:pStyle w:val="ListNumber"/>
      </w:pPr>
      <w:r w:rsidRPr="00BD46B4">
        <w:t>With their partner, students continue the patterns using a range of resources, for example</w:t>
      </w:r>
      <w:r w:rsidR="174BE92E" w:rsidRPr="00BD46B4">
        <w:t>,</w:t>
      </w:r>
      <w:r w:rsidRPr="00BD46B4">
        <w:t xml:space="preserve"> counters, shape tiles or drawing materials.</w:t>
      </w:r>
    </w:p>
    <w:p w14:paraId="00CAB51B" w14:textId="4F2F5267" w:rsidR="74CE5DB0" w:rsidRPr="00BD46B4" w:rsidRDefault="74CE5DB0" w:rsidP="00BD46B4">
      <w:pPr>
        <w:pStyle w:val="ListNumber"/>
      </w:pPr>
      <w:r w:rsidRPr="00BD46B4">
        <w:t>After a suitable time, pause the pattern making to ask:</w:t>
      </w:r>
    </w:p>
    <w:p w14:paraId="0D5AFBF9" w14:textId="03C6D0B5" w:rsidR="74CE5DB0" w:rsidRDefault="22D6EB18" w:rsidP="00BD46B4">
      <w:pPr>
        <w:pStyle w:val="ListBullet"/>
        <w:ind w:left="1134"/>
        <w:rPr>
          <w:rFonts w:eastAsia="Arial"/>
          <w:color w:val="000000" w:themeColor="text1"/>
        </w:rPr>
      </w:pPr>
      <w:r>
        <w:t xml:space="preserve">How can you work out the </w:t>
      </w:r>
      <w:r w:rsidR="6493BEF7">
        <w:t>ten</w:t>
      </w:r>
      <w:r>
        <w:t xml:space="preserve">th item </w:t>
      </w:r>
      <w:r w:rsidR="54C82F31">
        <w:t xml:space="preserve">in the pattern </w:t>
      </w:r>
      <w:r>
        <w:t>without drawing or listing each one?</w:t>
      </w:r>
    </w:p>
    <w:p w14:paraId="007A2E2F" w14:textId="27BBF1C3" w:rsidR="74CE5DB0" w:rsidRDefault="74CE5DB0" w:rsidP="00BD46B4">
      <w:pPr>
        <w:pStyle w:val="ListBullet"/>
        <w:ind w:left="1134"/>
        <w:rPr>
          <w:rFonts w:eastAsia="Arial"/>
          <w:color w:val="000000" w:themeColor="text1"/>
          <w:lang w:val="en-GB"/>
        </w:rPr>
      </w:pPr>
      <w:r>
        <w:t>How would you check it?</w:t>
      </w:r>
    </w:p>
    <w:p w14:paraId="7FB8FC0B" w14:textId="464FF570" w:rsidR="74CE5DB0" w:rsidRDefault="22D6EB18" w:rsidP="00BD46B4">
      <w:pPr>
        <w:pStyle w:val="ListBullet"/>
        <w:ind w:left="1134"/>
        <w:rPr>
          <w:rFonts w:eastAsia="Arial"/>
          <w:color w:val="000000" w:themeColor="text1"/>
          <w:lang w:val="en-GB"/>
        </w:rPr>
      </w:pPr>
      <w:r>
        <w:t xml:space="preserve">How could place value help us with the </w:t>
      </w:r>
      <w:r w:rsidR="600D3718">
        <w:t>ten</w:t>
      </w:r>
      <w:r>
        <w:t>th item?</w:t>
      </w:r>
    </w:p>
    <w:p w14:paraId="474180C7" w14:textId="028FB763" w:rsidR="4032C43B" w:rsidRPr="00BD46B4" w:rsidRDefault="6909952C" w:rsidP="00BD46B4">
      <w:pPr>
        <w:pStyle w:val="ListNumber"/>
      </w:pPr>
      <w:r w:rsidRPr="00BD46B4">
        <w:lastRenderedPageBreak/>
        <w:t>Allow time for students to return to pattern making and consider these questions. Monitor student responses, noting that some students may make all 10 steps.</w:t>
      </w:r>
    </w:p>
    <w:p w14:paraId="0AD41BDB" w14:textId="7CE33D8C" w:rsidR="4032C43B" w:rsidRPr="00BD46B4" w:rsidRDefault="04211E81" w:rsidP="00BD46B4">
      <w:pPr>
        <w:pStyle w:val="ListNumber"/>
      </w:pPr>
      <w:r w:rsidRPr="00BD46B4">
        <w:t>Students create and record some patterns of their own. Label the number of items in each step in a skip counting pattern</w:t>
      </w:r>
      <w:r w:rsidR="7291F712" w:rsidRPr="00BD46B4">
        <w:t>,</w:t>
      </w:r>
      <w:r w:rsidRPr="00BD46B4">
        <w:t xml:space="preserve"> such as 3, 6, 9, 12</w:t>
      </w:r>
      <w:r w:rsidR="7F0EC958" w:rsidRPr="00BD46B4">
        <w:t>.</w:t>
      </w:r>
    </w:p>
    <w:p w14:paraId="03F8C83A" w14:textId="0A3B8103" w:rsidR="44D85D2B" w:rsidRPr="00BD46B4" w:rsidRDefault="1E2762F6" w:rsidP="00BD46B4">
      <w:pPr>
        <w:pStyle w:val="ListNumber"/>
      </w:pPr>
      <w:r w:rsidRPr="00BD46B4">
        <w:t xml:space="preserve">Ask students to work out the </w:t>
      </w:r>
      <w:r w:rsidR="092C599F" w:rsidRPr="00BD46B4">
        <w:t>tenth</w:t>
      </w:r>
      <w:r w:rsidRPr="00BD46B4">
        <w:t xml:space="preserve"> item in their pattern without drawing or listing each one.</w:t>
      </w:r>
    </w:p>
    <w:p w14:paraId="1CA88B68" w14:textId="77777777" w:rsidR="00ED48F2" w:rsidRDefault="00C5416A" w:rsidP="00C541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C5416A" w14:paraId="7CCA9B0F" w14:textId="77777777" w:rsidTr="51FD904B">
        <w:trPr>
          <w:cnfStyle w:val="100000000000" w:firstRow="1" w:lastRow="0" w:firstColumn="0" w:lastColumn="0" w:oddVBand="0" w:evenVBand="0" w:oddHBand="0" w:evenHBand="0" w:firstRowFirstColumn="0" w:firstRowLastColumn="0" w:lastRowFirstColumn="0" w:lastRowLastColumn="0"/>
        </w:trPr>
        <w:tc>
          <w:tcPr>
            <w:tcW w:w="7280" w:type="dxa"/>
          </w:tcPr>
          <w:p w14:paraId="08F8DC91" w14:textId="77777777" w:rsidR="00C5416A" w:rsidRDefault="00C5416A" w:rsidP="00C5416A">
            <w:r w:rsidRPr="000A107F">
              <w:t>Too hard?</w:t>
            </w:r>
          </w:p>
        </w:tc>
        <w:tc>
          <w:tcPr>
            <w:tcW w:w="7280" w:type="dxa"/>
          </w:tcPr>
          <w:p w14:paraId="4E325A9A" w14:textId="77777777" w:rsidR="00C5416A" w:rsidRDefault="00C5416A" w:rsidP="00C5416A">
            <w:r w:rsidRPr="000A107F">
              <w:t>Too easy?</w:t>
            </w:r>
          </w:p>
        </w:tc>
      </w:tr>
      <w:tr w:rsidR="00C5416A" w14:paraId="02E904A6" w14:textId="77777777" w:rsidTr="51FD904B">
        <w:trPr>
          <w:cnfStyle w:val="000000100000" w:firstRow="0" w:lastRow="0" w:firstColumn="0" w:lastColumn="0" w:oddVBand="0" w:evenVBand="0" w:oddHBand="1" w:evenHBand="0" w:firstRowFirstColumn="0" w:firstRowLastColumn="0" w:lastRowFirstColumn="0" w:lastRowLastColumn="0"/>
        </w:trPr>
        <w:tc>
          <w:tcPr>
            <w:tcW w:w="7280" w:type="dxa"/>
          </w:tcPr>
          <w:p w14:paraId="77D4D8C6" w14:textId="53C05F25" w:rsidR="00C5416A" w:rsidRDefault="4AA75549" w:rsidP="39B8F4F9">
            <w:pPr>
              <w:rPr>
                <w:rFonts w:eastAsia="Calibri"/>
                <w:color w:val="000000" w:themeColor="text1"/>
              </w:rPr>
            </w:pPr>
            <w:r>
              <w:t xml:space="preserve">Students cannot </w:t>
            </w:r>
            <w:r w:rsidR="5911243E" w:rsidRPr="39B8F4F9">
              <w:rPr>
                <w:rFonts w:eastAsia="Arial"/>
                <w:color w:val="000000" w:themeColor="text1"/>
              </w:rPr>
              <w:t>model, describe and record patterns.</w:t>
            </w:r>
          </w:p>
          <w:p w14:paraId="5D7534AE" w14:textId="5C5BEAD5" w:rsidR="00C5416A" w:rsidRDefault="00E41895" w:rsidP="00514DC3">
            <w:pPr>
              <w:pStyle w:val="ListBullet"/>
              <w:numPr>
                <w:ilvl w:val="0"/>
                <w:numId w:val="12"/>
              </w:numPr>
              <w:rPr>
                <w:rFonts w:eastAsia="Arial"/>
                <w:color w:val="000000" w:themeColor="text1"/>
              </w:rPr>
            </w:pPr>
            <w:r w:rsidRPr="51FD904B">
              <w:rPr>
                <w:rFonts w:eastAsia="Arial"/>
                <w:color w:val="000000" w:themeColor="text1"/>
              </w:rPr>
              <w:t xml:space="preserve">Support students to recreate one of the patterns from </w:t>
            </w:r>
            <w:hyperlink w:anchor="_Resource_3:_Growing">
              <w:r w:rsidR="008A4DBE">
                <w:rPr>
                  <w:rStyle w:val="Hyperlink"/>
                  <w:rFonts w:eastAsia="Arial"/>
                </w:rPr>
                <w:t>Resource 3 – growing and shrinking</w:t>
              </w:r>
            </w:hyperlink>
            <w:r w:rsidRPr="51FD904B">
              <w:rPr>
                <w:rFonts w:eastAsia="Arial"/>
                <w:color w:val="000000" w:themeColor="text1"/>
              </w:rPr>
              <w:t xml:space="preserve"> using a range of resources, for example</w:t>
            </w:r>
            <w:r w:rsidR="324AAD4C" w:rsidRPr="51FD904B">
              <w:rPr>
                <w:rFonts w:eastAsia="Arial"/>
                <w:color w:val="000000" w:themeColor="text1"/>
              </w:rPr>
              <w:t>,</w:t>
            </w:r>
            <w:r w:rsidRPr="51FD904B">
              <w:rPr>
                <w:rFonts w:eastAsia="Arial"/>
                <w:color w:val="000000" w:themeColor="text1"/>
              </w:rPr>
              <w:t xml:space="preserve"> counters, shape tiles, MAB or drawing materials. Support students to identify the rule.</w:t>
            </w:r>
          </w:p>
          <w:p w14:paraId="61DD859F" w14:textId="22A76BA9" w:rsidR="00C5416A" w:rsidRDefault="00E41895" w:rsidP="00514DC3">
            <w:pPr>
              <w:pStyle w:val="ListBullet"/>
              <w:numPr>
                <w:ilvl w:val="0"/>
                <w:numId w:val="12"/>
              </w:numPr>
              <w:rPr>
                <w:rFonts w:eastAsia="Arial"/>
                <w:color w:val="000000" w:themeColor="text1"/>
              </w:rPr>
            </w:pPr>
            <w:r w:rsidRPr="51FD904B">
              <w:rPr>
                <w:rFonts w:eastAsia="Arial"/>
                <w:color w:val="000000" w:themeColor="text1"/>
              </w:rPr>
              <w:t>Ask students to create their own pattern, growing by 2 or 10 more objects in each item using MAB</w:t>
            </w:r>
            <w:r w:rsidR="74FBEAB4" w:rsidRPr="51FD904B">
              <w:rPr>
                <w:rFonts w:eastAsia="Arial"/>
                <w:color w:val="000000" w:themeColor="text1"/>
              </w:rPr>
              <w:t xml:space="preserve"> materials</w:t>
            </w:r>
            <w:r w:rsidRPr="51FD904B">
              <w:rPr>
                <w:rFonts w:eastAsia="Arial"/>
                <w:color w:val="000000" w:themeColor="text1"/>
              </w:rPr>
              <w:t>.</w:t>
            </w:r>
          </w:p>
        </w:tc>
        <w:tc>
          <w:tcPr>
            <w:tcW w:w="7280" w:type="dxa"/>
          </w:tcPr>
          <w:p w14:paraId="606098ED" w14:textId="3962B203" w:rsidR="00C5416A" w:rsidRDefault="4AA75549" w:rsidP="39B8F4F9">
            <w:pPr>
              <w:rPr>
                <w:rFonts w:eastAsia="Calibri"/>
                <w:color w:val="000000" w:themeColor="text1"/>
              </w:rPr>
            </w:pPr>
            <w:r>
              <w:t xml:space="preserve">Students can </w:t>
            </w:r>
            <w:r w:rsidR="39F30AF9" w:rsidRPr="39B8F4F9">
              <w:rPr>
                <w:rFonts w:eastAsia="Arial"/>
                <w:color w:val="000000" w:themeColor="text1"/>
              </w:rPr>
              <w:t>model, describe and record patterns.</w:t>
            </w:r>
          </w:p>
          <w:p w14:paraId="44455DCC" w14:textId="50BCDBC0" w:rsidR="00C5416A" w:rsidRDefault="39F30AF9" w:rsidP="00514DC3">
            <w:pPr>
              <w:pStyle w:val="ListBullet"/>
              <w:numPr>
                <w:ilvl w:val="0"/>
                <w:numId w:val="11"/>
              </w:numPr>
              <w:rPr>
                <w:rFonts w:eastAsia="Arial"/>
                <w:color w:val="000000" w:themeColor="text1"/>
              </w:rPr>
            </w:pPr>
            <w:r w:rsidRPr="39B8F4F9">
              <w:rPr>
                <w:rFonts w:eastAsia="Arial"/>
                <w:color w:val="000000" w:themeColor="text1"/>
              </w:rPr>
              <w:t>Ask students to record the relationship between the item number and amount in each step of the pattern.</w:t>
            </w:r>
          </w:p>
          <w:p w14:paraId="2618C5E5" w14:textId="0E706861" w:rsidR="00C5416A" w:rsidRDefault="216DC653" w:rsidP="00514DC3">
            <w:pPr>
              <w:pStyle w:val="ListBullet"/>
              <w:numPr>
                <w:ilvl w:val="0"/>
                <w:numId w:val="11"/>
              </w:numPr>
              <w:rPr>
                <w:rFonts w:eastAsia="Arial"/>
                <w:color w:val="000000" w:themeColor="text1"/>
              </w:rPr>
            </w:pPr>
            <w:r w:rsidRPr="51FD904B">
              <w:rPr>
                <w:rFonts w:eastAsia="Arial"/>
                <w:color w:val="000000" w:themeColor="text1"/>
              </w:rPr>
              <w:t xml:space="preserve">With a partner, students develop a way to identify the </w:t>
            </w:r>
            <w:r w:rsidR="40342386" w:rsidRPr="51FD904B">
              <w:rPr>
                <w:rFonts w:eastAsia="Arial"/>
                <w:color w:val="000000" w:themeColor="text1"/>
              </w:rPr>
              <w:t>hundredth</w:t>
            </w:r>
            <w:r w:rsidRPr="51FD904B">
              <w:rPr>
                <w:rFonts w:eastAsia="Arial"/>
                <w:color w:val="000000" w:themeColor="text1"/>
                <w:vertAlign w:val="superscript"/>
              </w:rPr>
              <w:t xml:space="preserve"> </w:t>
            </w:r>
            <w:r w:rsidRPr="51FD904B">
              <w:rPr>
                <w:rFonts w:eastAsia="Arial"/>
                <w:color w:val="000000" w:themeColor="text1"/>
              </w:rPr>
              <w:t>item in the pattern.</w:t>
            </w:r>
          </w:p>
          <w:p w14:paraId="11C80DAB" w14:textId="111B24CC" w:rsidR="00C5416A" w:rsidRDefault="39F30AF9" w:rsidP="00514DC3">
            <w:pPr>
              <w:pStyle w:val="ListBullet"/>
              <w:numPr>
                <w:ilvl w:val="0"/>
                <w:numId w:val="11"/>
              </w:numPr>
              <w:rPr>
                <w:rFonts w:eastAsia="Arial"/>
                <w:color w:val="000000" w:themeColor="text1"/>
              </w:rPr>
            </w:pPr>
            <w:r w:rsidRPr="39B8F4F9">
              <w:rPr>
                <w:rFonts w:eastAsia="Arial"/>
                <w:color w:val="000000" w:themeColor="text1"/>
              </w:rPr>
              <w:t>Challenge students to create, describe and record a doubling pattern.</w:t>
            </w:r>
          </w:p>
          <w:p w14:paraId="69628083" w14:textId="4AC03A8C" w:rsidR="00C5416A" w:rsidRDefault="39F30AF9" w:rsidP="00514DC3">
            <w:pPr>
              <w:pStyle w:val="ListBullet"/>
              <w:numPr>
                <w:ilvl w:val="0"/>
                <w:numId w:val="11"/>
              </w:numPr>
              <w:rPr>
                <w:rFonts w:eastAsia="Arial"/>
                <w:color w:val="000000" w:themeColor="text1"/>
              </w:rPr>
            </w:pPr>
            <w:r w:rsidRPr="39B8F4F9">
              <w:rPr>
                <w:rFonts w:eastAsia="Arial"/>
                <w:color w:val="000000" w:themeColor="text1"/>
              </w:rPr>
              <w:t xml:space="preserve">Students investigate square number patterns using </w:t>
            </w:r>
            <w:hyperlink w:anchor="_Resource_4:_Square" w:history="1">
              <w:r w:rsidR="008A4DBE">
                <w:rPr>
                  <w:rStyle w:val="Hyperlink"/>
                  <w:rFonts w:eastAsia="Arial"/>
                </w:rPr>
                <w:t>Resource 4 – square number patterns</w:t>
              </w:r>
            </w:hyperlink>
            <w:r w:rsidRPr="39B8F4F9">
              <w:rPr>
                <w:rFonts w:eastAsia="Arial"/>
                <w:color w:val="000000" w:themeColor="text1"/>
              </w:rPr>
              <w:t>. Ask them to identify the relationship between the item number and amount in each step of the pattern.</w:t>
            </w:r>
          </w:p>
        </w:tc>
      </w:tr>
    </w:tbl>
    <w:p w14:paraId="40640CBA" w14:textId="583BCCDA" w:rsidR="00C5416A" w:rsidRDefault="4AA75549" w:rsidP="001B2191">
      <w:pPr>
        <w:pStyle w:val="Heading2"/>
      </w:pPr>
      <w:bookmarkStart w:id="20" w:name="_Toc146035512"/>
      <w:bookmarkStart w:id="21" w:name="_Toc152593224"/>
      <w:r>
        <w:lastRenderedPageBreak/>
        <w:t xml:space="preserve">Discuss and connect the mathematics – </w:t>
      </w:r>
      <w:r w:rsidR="127F7FB9">
        <w:t>10</w:t>
      </w:r>
      <w:r>
        <w:t xml:space="preserve"> minutes</w:t>
      </w:r>
      <w:bookmarkEnd w:id="20"/>
      <w:bookmarkEnd w:id="21"/>
    </w:p>
    <w:p w14:paraId="150B49DD" w14:textId="583BCCDA" w:rsidR="64366FEA" w:rsidRPr="00BD46B4" w:rsidRDefault="72078705" w:rsidP="00BD46B4">
      <w:pPr>
        <w:pStyle w:val="ListNumber"/>
      </w:pPr>
      <w:r w:rsidRPr="00BD46B4">
        <w:t xml:space="preserve">Conduct a </w:t>
      </w:r>
      <w:hyperlink r:id="rId11">
        <w:r w:rsidRPr="00BD46B4">
          <w:rPr>
            <w:rStyle w:val="Hyperlink"/>
          </w:rPr>
          <w:t>gallery walk</w:t>
        </w:r>
      </w:hyperlink>
      <w:r w:rsidRPr="00BD46B4">
        <w:t xml:space="preserve"> for students to share their own patterns.</w:t>
      </w:r>
    </w:p>
    <w:p w14:paraId="3A486460" w14:textId="47EC7F62" w:rsidR="64366FEA" w:rsidRPr="00BD46B4" w:rsidRDefault="5755DAA5" w:rsidP="00BD46B4">
      <w:pPr>
        <w:pStyle w:val="ListNumber"/>
      </w:pPr>
      <w:r w:rsidRPr="00BD46B4">
        <w:t xml:space="preserve">Select </w:t>
      </w:r>
      <w:r w:rsidR="2185CF54" w:rsidRPr="00BD46B4">
        <w:t>2</w:t>
      </w:r>
      <w:r w:rsidRPr="00BD46B4">
        <w:t xml:space="preserve"> or </w:t>
      </w:r>
      <w:r w:rsidR="1376D8A7" w:rsidRPr="00BD46B4">
        <w:t>3</w:t>
      </w:r>
      <w:r w:rsidRPr="00BD46B4">
        <w:t xml:space="preserve"> </w:t>
      </w:r>
      <w:r w:rsidR="57313F90" w:rsidRPr="00BD46B4">
        <w:t xml:space="preserve">pattern </w:t>
      </w:r>
      <w:r w:rsidRPr="00BD46B4">
        <w:t>samples to discuss. Connect student</w:t>
      </w:r>
      <w:r w:rsidR="717DB8C6" w:rsidRPr="00BD46B4">
        <w:t>s’</w:t>
      </w:r>
      <w:r w:rsidRPr="00BD46B4">
        <w:t xml:space="preserve"> work to the idea that multiplicative patterns grow and shrink by a constant amount.</w:t>
      </w:r>
    </w:p>
    <w:p w14:paraId="0208A3C5" w14:textId="77777777" w:rsidR="00ED48F2" w:rsidRDefault="00C5416A" w:rsidP="00C54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F56984" w14:paraId="19387105" w14:textId="77777777" w:rsidTr="5F695F66">
        <w:trPr>
          <w:cnfStyle w:val="100000000000" w:firstRow="1" w:lastRow="0" w:firstColumn="0" w:lastColumn="0" w:oddVBand="0" w:evenVBand="0" w:oddHBand="0" w:evenHBand="0" w:firstRowFirstColumn="0" w:firstRowLastColumn="0" w:lastRowFirstColumn="0" w:lastRowLastColumn="0"/>
        </w:trPr>
        <w:tc>
          <w:tcPr>
            <w:tcW w:w="7280" w:type="dxa"/>
          </w:tcPr>
          <w:p w14:paraId="207F773D" w14:textId="77777777" w:rsidR="00F56984" w:rsidRDefault="00F56984" w:rsidP="00C67F3E">
            <w:r w:rsidRPr="006025E4">
              <w:t>Assessment opportunities</w:t>
            </w:r>
          </w:p>
        </w:tc>
        <w:tc>
          <w:tcPr>
            <w:tcW w:w="7280" w:type="dxa"/>
          </w:tcPr>
          <w:p w14:paraId="550E1B41" w14:textId="77777777" w:rsidR="00F56984" w:rsidRDefault="00F56984" w:rsidP="00C67F3E">
            <w:r w:rsidRPr="006025E4">
              <w:t>Links</w:t>
            </w:r>
          </w:p>
        </w:tc>
      </w:tr>
      <w:tr w:rsidR="00F56984" w14:paraId="50D52AA0" w14:textId="77777777" w:rsidTr="5F695F66">
        <w:trPr>
          <w:cnfStyle w:val="000000100000" w:firstRow="0" w:lastRow="0" w:firstColumn="0" w:lastColumn="0" w:oddVBand="0" w:evenVBand="0" w:oddHBand="1" w:evenHBand="0" w:firstRowFirstColumn="0" w:firstRowLastColumn="0" w:lastRowFirstColumn="0" w:lastRowLastColumn="0"/>
        </w:trPr>
        <w:tc>
          <w:tcPr>
            <w:tcW w:w="7280" w:type="dxa"/>
          </w:tcPr>
          <w:p w14:paraId="25548F94" w14:textId="1EA48317" w:rsidR="00F56984" w:rsidRDefault="6D225824" w:rsidP="00C67F3E">
            <w:r>
              <w:t>What to look for:</w:t>
            </w:r>
          </w:p>
          <w:p w14:paraId="57F2EBBB" w14:textId="222773BC" w:rsidR="00F56984" w:rsidRDefault="7F546BE9" w:rsidP="39B8F4F9">
            <w:pPr>
              <w:pStyle w:val="ListBullet"/>
              <w:rPr>
                <w:rFonts w:eastAsia="Calibri"/>
                <w:color w:val="000000" w:themeColor="text1"/>
              </w:rPr>
            </w:pPr>
            <w:r w:rsidRPr="2274F701">
              <w:rPr>
                <w:rFonts w:eastAsia="Arial"/>
                <w:color w:val="000000" w:themeColor="text1"/>
              </w:rPr>
              <w:t xml:space="preserve">Can students model, describe and record patterns? </w:t>
            </w:r>
            <w:r w:rsidRPr="2274F701">
              <w:rPr>
                <w:rStyle w:val="Strong"/>
                <w:rFonts w:eastAsia="Arial"/>
                <w:color w:val="000000" w:themeColor="text1"/>
              </w:rPr>
              <w:t>[MAO-WM-01, MA2-MR-01]</w:t>
            </w:r>
          </w:p>
          <w:p w14:paraId="16F60875" w14:textId="222773BC" w:rsidR="00F56984" w:rsidRDefault="7F546BE9" w:rsidP="39B8F4F9">
            <w:pPr>
              <w:pStyle w:val="ListBullet"/>
              <w:rPr>
                <w:rFonts w:eastAsia="Calibri"/>
                <w:color w:val="000000" w:themeColor="text1"/>
              </w:rPr>
            </w:pPr>
            <w:r w:rsidRPr="2274F701">
              <w:rPr>
                <w:rFonts w:eastAsia="Arial"/>
                <w:color w:val="000000" w:themeColor="text1"/>
              </w:rPr>
              <w:t xml:space="preserve">Can students create and continue a variety of number patterns that increase or decrease by a constant amount? </w:t>
            </w:r>
            <w:r w:rsidRPr="2274F701">
              <w:rPr>
                <w:rStyle w:val="Strong"/>
                <w:rFonts w:eastAsia="Arial"/>
                <w:color w:val="000000" w:themeColor="text1"/>
              </w:rPr>
              <w:t>[MAO-WM-01, MA2-MR-01]</w:t>
            </w:r>
          </w:p>
        </w:tc>
        <w:tc>
          <w:tcPr>
            <w:tcW w:w="7280" w:type="dxa"/>
          </w:tcPr>
          <w:p w14:paraId="77AF3E6D" w14:textId="77777777" w:rsidR="00F56984" w:rsidRDefault="00F56984" w:rsidP="00C67F3E">
            <w:r>
              <w:t xml:space="preserve">Links to </w:t>
            </w:r>
            <w:hyperlink r:id="rId12" w:history="1">
              <w:r w:rsidRPr="009F54DE">
                <w:rPr>
                  <w:rStyle w:val="Hyperlink"/>
                </w:rPr>
                <w:t>National Numeracy Learning Progressions</w:t>
              </w:r>
            </w:hyperlink>
            <w:r>
              <w:t xml:space="preserve"> (NNLP):</w:t>
            </w:r>
          </w:p>
          <w:p w14:paraId="18FAD835" w14:textId="77B958F3" w:rsidR="00F56984" w:rsidRDefault="008D7BA5" w:rsidP="00C67F3E">
            <w:pPr>
              <w:pStyle w:val="ListBullet"/>
            </w:pPr>
            <w:r>
              <w:t>NPA3, NPA4</w:t>
            </w:r>
            <w:r w:rsidR="59FB5ADF">
              <w:t>.</w:t>
            </w:r>
          </w:p>
          <w:p w14:paraId="6A451F6D" w14:textId="036D5B2D" w:rsidR="00F56984" w:rsidRDefault="00F56984" w:rsidP="00C67F3E">
            <w:r>
              <w:t xml:space="preserve">Links to suggested </w:t>
            </w:r>
            <w:hyperlink r:id="rId13" w:history="1">
              <w:r w:rsidRPr="009F54DE">
                <w:rPr>
                  <w:rStyle w:val="Hyperlink"/>
                </w:rPr>
                <w:t>Interview for Student Reasoning</w:t>
              </w:r>
            </w:hyperlink>
            <w:r>
              <w:t xml:space="preserve"> (IfSR) tasks:</w:t>
            </w:r>
          </w:p>
          <w:p w14:paraId="64BA0EC3" w14:textId="2FE3C73D" w:rsidR="00F56984" w:rsidRDefault="46DC05B2" w:rsidP="00C35466">
            <w:pPr>
              <w:pStyle w:val="ListBullet"/>
            </w:pPr>
            <w:r w:rsidRPr="2274F701">
              <w:rPr>
                <w:b/>
                <w:bCs/>
              </w:rPr>
              <w:t>IfSR-NP</w:t>
            </w:r>
            <w:r>
              <w:t xml:space="preserve">: </w:t>
            </w:r>
            <w:r w:rsidR="00C02877">
              <w:t>4A.1, 4A.2, 4A.3</w:t>
            </w:r>
            <w:r w:rsidR="00C35466">
              <w:t>.</w:t>
            </w:r>
          </w:p>
        </w:tc>
      </w:tr>
    </w:tbl>
    <w:p w14:paraId="46F841A9" w14:textId="77777777" w:rsidR="0061576D" w:rsidRDefault="0061576D">
      <w:pPr>
        <w:spacing w:before="0" w:after="160" w:line="259" w:lineRule="auto"/>
      </w:pPr>
      <w:r>
        <w:br w:type="page"/>
      </w:r>
    </w:p>
    <w:p w14:paraId="3CFBD912" w14:textId="77777777" w:rsidR="0061576D" w:rsidRDefault="2811C9DF" w:rsidP="001B2191">
      <w:pPr>
        <w:pStyle w:val="Heading1"/>
      </w:pPr>
      <w:bookmarkStart w:id="22" w:name="_Lesson_2"/>
      <w:bookmarkStart w:id="23" w:name="_Toc146035513"/>
      <w:bookmarkStart w:id="24" w:name="_Toc152593225"/>
      <w:bookmarkEnd w:id="22"/>
      <w:r>
        <w:lastRenderedPageBreak/>
        <w:t>Lesson 2</w:t>
      </w:r>
      <w:bookmarkEnd w:id="23"/>
      <w:bookmarkEnd w:id="24"/>
    </w:p>
    <w:p w14:paraId="109CC9E1" w14:textId="29100E10" w:rsidR="35130792" w:rsidRDefault="00EB3E2C" w:rsidP="00D360F1">
      <w:pPr>
        <w:pStyle w:val="FeatureBox3"/>
      </w:pPr>
      <w:r w:rsidRPr="00EB3E2C">
        <w:rPr>
          <w:rStyle w:val="Strong"/>
        </w:rPr>
        <w:t>Core concept</w:t>
      </w:r>
      <w:r>
        <w:t>: s</w:t>
      </w:r>
      <w:r w:rsidR="35130792" w:rsidRPr="39B8F4F9">
        <w:t>tructures support multiplicative thinking.</w:t>
      </w:r>
    </w:p>
    <w:p w14:paraId="4B3CC400" w14:textId="5225BD3E" w:rsidR="67F535AE" w:rsidRDefault="67F535AE" w:rsidP="001B2191">
      <w:pPr>
        <w:pStyle w:val="Heading2"/>
      </w:pPr>
      <w:bookmarkStart w:id="25" w:name="_Toc146035514"/>
      <w:bookmarkStart w:id="26" w:name="_Toc152593226"/>
      <w:r w:rsidRPr="51FD904B">
        <w:t>Daily number sense</w:t>
      </w:r>
      <w:r w:rsidR="000917BC">
        <w:t xml:space="preserve"> –</w:t>
      </w:r>
      <w:r w:rsidRPr="51FD904B">
        <w:t xml:space="preserve"> </w:t>
      </w:r>
      <w:r w:rsidR="000917BC">
        <w:t>m</w:t>
      </w:r>
      <w:r w:rsidRPr="51FD904B">
        <w:t>ultiple patterns – 15 minutes</w:t>
      </w:r>
      <w:bookmarkEnd w:id="25"/>
      <w:bookmarkEnd w:id="26"/>
    </w:p>
    <w:p w14:paraId="499116EB"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247FFA79" w14:textId="77777777" w:rsidTr="51FD904B">
        <w:trPr>
          <w:cnfStyle w:val="100000000000" w:firstRow="1" w:lastRow="0" w:firstColumn="0" w:lastColumn="0" w:oddVBand="0" w:evenVBand="0" w:oddHBand="0" w:evenHBand="0" w:firstRowFirstColumn="0" w:firstRowLastColumn="0" w:lastRowFirstColumn="0" w:lastRowLastColumn="0"/>
        </w:trPr>
        <w:tc>
          <w:tcPr>
            <w:tcW w:w="7280" w:type="dxa"/>
          </w:tcPr>
          <w:p w14:paraId="5E2920E4" w14:textId="77777777" w:rsidR="0061576D" w:rsidRDefault="0061576D" w:rsidP="00C67F3E">
            <w:r w:rsidRPr="00C702F9">
              <w:t>Daily number sense learning intention</w:t>
            </w:r>
          </w:p>
        </w:tc>
        <w:tc>
          <w:tcPr>
            <w:tcW w:w="7280" w:type="dxa"/>
          </w:tcPr>
          <w:p w14:paraId="6ADFBDC4" w14:textId="77777777" w:rsidR="0061576D" w:rsidRDefault="0061576D" w:rsidP="00C67F3E">
            <w:r w:rsidRPr="00C702F9">
              <w:t>Daily number sense success criteria</w:t>
            </w:r>
          </w:p>
        </w:tc>
      </w:tr>
      <w:tr w:rsidR="0061576D" w14:paraId="3914580F" w14:textId="77777777" w:rsidTr="51FD904B">
        <w:trPr>
          <w:cnfStyle w:val="000000100000" w:firstRow="0" w:lastRow="0" w:firstColumn="0" w:lastColumn="0" w:oddVBand="0" w:evenVBand="0" w:oddHBand="1" w:evenHBand="0" w:firstRowFirstColumn="0" w:firstRowLastColumn="0" w:lastRowFirstColumn="0" w:lastRowLastColumn="0"/>
        </w:trPr>
        <w:tc>
          <w:tcPr>
            <w:tcW w:w="7280" w:type="dxa"/>
          </w:tcPr>
          <w:p w14:paraId="5CB8A795" w14:textId="565ECDD2" w:rsidR="0061576D" w:rsidRDefault="0061576D" w:rsidP="00C67F3E">
            <w:r>
              <w:t>Students are learning to:</w:t>
            </w:r>
          </w:p>
          <w:p w14:paraId="3301DEBD" w14:textId="58320B09" w:rsidR="0061576D" w:rsidRPr="00EB3E2C" w:rsidRDefault="5F951307" w:rsidP="00EB3E2C">
            <w:pPr>
              <w:pStyle w:val="ListBullet"/>
            </w:pPr>
            <w:r>
              <w:t>generate and describe</w:t>
            </w:r>
            <w:r w:rsidRPr="51FD904B">
              <w:rPr>
                <w:rFonts w:eastAsia="Arial"/>
                <w:color w:val="000000" w:themeColor="text1"/>
                <w:lang w:val="en-GB"/>
              </w:rPr>
              <w:t xml:space="preserve"> </w:t>
            </w:r>
            <w:r w:rsidR="00756205">
              <w:rPr>
                <w:rFonts w:eastAsia="Arial"/>
                <w:color w:val="000000" w:themeColor="text1"/>
                <w:lang w:val="en-GB"/>
              </w:rPr>
              <w:t>patterns</w:t>
            </w:r>
          </w:p>
        </w:tc>
        <w:tc>
          <w:tcPr>
            <w:tcW w:w="7280" w:type="dxa"/>
          </w:tcPr>
          <w:p w14:paraId="69CAC9CE" w14:textId="77777777" w:rsidR="0061576D" w:rsidRDefault="0061576D" w:rsidP="00C67F3E">
            <w:r>
              <w:t>Students can:</w:t>
            </w:r>
          </w:p>
          <w:p w14:paraId="23ACD92D" w14:textId="14AE28E5" w:rsidR="0061576D" w:rsidRDefault="77B59987" w:rsidP="51FD904B">
            <w:pPr>
              <w:pStyle w:val="ListBullet"/>
            </w:pPr>
            <w:r w:rsidRPr="51FD904B">
              <w:rPr>
                <w:rFonts w:eastAsia="Arial"/>
                <w:color w:val="000000" w:themeColor="text1"/>
              </w:rPr>
              <w:t>create and continue a variety of number patterns</w:t>
            </w:r>
            <w:r w:rsidR="00756205">
              <w:rPr>
                <w:rFonts w:eastAsia="Arial"/>
                <w:color w:val="000000" w:themeColor="text1"/>
              </w:rPr>
              <w:t xml:space="preserve"> that increase or decrease by a certain amount.</w:t>
            </w:r>
          </w:p>
        </w:tc>
      </w:tr>
    </w:tbl>
    <w:p w14:paraId="639E239E" w14:textId="56FDB1B0" w:rsidR="5EB62F9D" w:rsidRDefault="00142E2F" w:rsidP="00376900">
      <w:pPr>
        <w:pStyle w:val="FeatureBox"/>
        <w:rPr>
          <w:rFonts w:eastAsia="Arial"/>
          <w:color w:val="000000" w:themeColor="text1"/>
        </w:rPr>
      </w:pPr>
      <w:bookmarkStart w:id="27" w:name="_Hlk146010801"/>
      <w:r w:rsidRPr="39B8F4F9">
        <w:t xml:space="preserve">This activity is </w:t>
      </w:r>
      <w:r>
        <w:t xml:space="preserve">an adaptation of </w:t>
      </w:r>
      <w:hyperlink r:id="rId14" w:history="1">
        <w:r w:rsidRPr="00BF227B">
          <w:rPr>
            <w:rStyle w:val="Hyperlink"/>
          </w:rPr>
          <w:t>Round and Round the Circle</w:t>
        </w:r>
      </w:hyperlink>
      <w:r>
        <w:t xml:space="preserve"> from </w:t>
      </w:r>
      <w:hyperlink r:id="rId15" w:history="1">
        <w:r w:rsidRPr="00BF227B">
          <w:rPr>
            <w:rStyle w:val="Hyperlink"/>
          </w:rPr>
          <w:t>NRICH</w:t>
        </w:r>
      </w:hyperlink>
      <w:r>
        <w:t xml:space="preserve"> </w:t>
      </w:r>
      <w:r w:rsidRPr="00BF227B">
        <w:t xml:space="preserve">by </w:t>
      </w:r>
      <w:r w:rsidRPr="00DE4CDC">
        <w:t>University of Cambridge (Faculty of Mathematics)</w:t>
      </w:r>
      <w:r>
        <w:t>.</w:t>
      </w:r>
    </w:p>
    <w:bookmarkEnd w:id="27"/>
    <w:p w14:paraId="0F55E4D4" w14:textId="0EF927E1" w:rsidR="5EB62F9D" w:rsidRPr="00EB3E2C" w:rsidRDefault="3270100C" w:rsidP="00EB3E2C">
      <w:pPr>
        <w:pStyle w:val="ListNumber"/>
        <w:numPr>
          <w:ilvl w:val="0"/>
          <w:numId w:val="49"/>
        </w:numPr>
      </w:pPr>
      <w:r w:rsidRPr="00EB3E2C">
        <w:t xml:space="preserve">Model writing </w:t>
      </w:r>
      <w:r w:rsidR="111A9F59" w:rsidRPr="00EB3E2C">
        <w:t>10</w:t>
      </w:r>
      <w:r w:rsidRPr="00EB3E2C">
        <w:t xml:space="preserve"> steps of a </w:t>
      </w:r>
      <w:r w:rsidR="26928A6C" w:rsidRPr="00EB3E2C">
        <w:t>two</w:t>
      </w:r>
      <w:r w:rsidRPr="00EB3E2C">
        <w:t xml:space="preserve">s pattern, starting from </w:t>
      </w:r>
      <w:r w:rsidR="0CE9F7B2" w:rsidRPr="00EB3E2C">
        <w:t>zero</w:t>
      </w:r>
      <w:r w:rsidRPr="00EB3E2C">
        <w:t xml:space="preserve">. For example, 0, 2, 4, 6, 8, 10 </w:t>
      </w:r>
      <w:r w:rsidR="02778F25" w:rsidRPr="00EB3E2C">
        <w:t>and so on.</w:t>
      </w:r>
    </w:p>
    <w:p w14:paraId="70B68A90" w14:textId="2AAC0E80" w:rsidR="5EB62F9D" w:rsidRPr="00EB3E2C" w:rsidRDefault="3270100C" w:rsidP="00EB3E2C">
      <w:pPr>
        <w:pStyle w:val="ListNumber"/>
      </w:pPr>
      <w:r w:rsidRPr="00EB3E2C">
        <w:t xml:space="preserve">Display </w:t>
      </w:r>
      <w:hyperlink w:anchor="_Resource_5:_Number">
        <w:r w:rsidR="008A4DBE">
          <w:rPr>
            <w:rStyle w:val="Hyperlink"/>
          </w:rPr>
          <w:t>Resource 5 – number circles</w:t>
        </w:r>
      </w:hyperlink>
      <w:r w:rsidR="1003205E" w:rsidRPr="00EB3E2C">
        <w:t>.</w:t>
      </w:r>
      <w:r w:rsidRPr="00EB3E2C">
        <w:t xml:space="preserve"> Model drawing the same </w:t>
      </w:r>
      <w:r w:rsidR="7609A42B" w:rsidRPr="00EB3E2C">
        <w:t>two</w:t>
      </w:r>
      <w:r w:rsidRPr="00EB3E2C">
        <w:t xml:space="preserve">s pattern starting from </w:t>
      </w:r>
      <w:r w:rsidR="411312A1" w:rsidRPr="00EB3E2C">
        <w:t>zero</w:t>
      </w:r>
      <w:r w:rsidRPr="00EB3E2C">
        <w:t xml:space="preserve"> in a number circle. Verbalise the counting pattern when moving clockwise around the circle.</w:t>
      </w:r>
    </w:p>
    <w:p w14:paraId="0AF945BC" w14:textId="2D249A42" w:rsidR="5EB62F9D" w:rsidRPr="00EB3E2C" w:rsidRDefault="3270100C" w:rsidP="00EB3E2C">
      <w:pPr>
        <w:pStyle w:val="ListNumber"/>
      </w:pPr>
      <w:r w:rsidRPr="00EB3E2C">
        <w:lastRenderedPageBreak/>
        <w:t xml:space="preserve">Model writing </w:t>
      </w:r>
      <w:r w:rsidR="00FF105C">
        <w:t>5</w:t>
      </w:r>
      <w:r w:rsidRPr="00EB3E2C">
        <w:t xml:space="preserve"> steps of a </w:t>
      </w:r>
      <w:r w:rsidR="1C731B0A" w:rsidRPr="00EB3E2C">
        <w:t>two</w:t>
      </w:r>
      <w:r w:rsidRPr="00EB3E2C">
        <w:t xml:space="preserve">s pattern, starting from </w:t>
      </w:r>
      <w:r w:rsidR="4405D05B" w:rsidRPr="00EB3E2C">
        <w:t>one</w:t>
      </w:r>
      <w:r w:rsidRPr="00EB3E2C">
        <w:t>. For example, 1, 3, 5, 7, 9, 11</w:t>
      </w:r>
      <w:r w:rsidR="25213C7E" w:rsidRPr="00EB3E2C">
        <w:t xml:space="preserve"> and so on</w:t>
      </w:r>
      <w:r w:rsidRPr="00EB3E2C">
        <w:t>.</w:t>
      </w:r>
    </w:p>
    <w:p w14:paraId="425951C5" w14:textId="589F500D" w:rsidR="5EB62F9D" w:rsidRPr="00EB3E2C" w:rsidRDefault="390E9E0E" w:rsidP="00EB3E2C">
      <w:pPr>
        <w:pStyle w:val="ListNumber"/>
      </w:pPr>
      <w:r w:rsidRPr="00EB3E2C">
        <w:t>Ask students what is the same and what is different. Record student responses.</w:t>
      </w:r>
    </w:p>
    <w:p w14:paraId="3431741C" w14:textId="2C99AC79" w:rsidR="5EB62F9D" w:rsidRPr="00EB3E2C" w:rsidRDefault="5459E22D" w:rsidP="00EB3E2C">
      <w:pPr>
        <w:pStyle w:val="ListNumber"/>
      </w:pPr>
      <w:r w:rsidRPr="00EB3E2C">
        <w:t xml:space="preserve">Provide students with a copy of </w:t>
      </w:r>
      <w:hyperlink w:anchor="_Resource_5:_Number">
        <w:r w:rsidR="008A4DBE">
          <w:rPr>
            <w:rStyle w:val="Hyperlink"/>
          </w:rPr>
          <w:t>Resource 5 – number circles</w:t>
        </w:r>
      </w:hyperlink>
      <w:r w:rsidRPr="00EB3E2C">
        <w:t>.</w:t>
      </w:r>
    </w:p>
    <w:p w14:paraId="76BBD8A8" w14:textId="2C0562DF" w:rsidR="5EB62F9D" w:rsidRPr="00EB3E2C" w:rsidRDefault="4F75EAEE" w:rsidP="00EB3E2C">
      <w:pPr>
        <w:pStyle w:val="ListNumber"/>
      </w:pPr>
      <w:r w:rsidRPr="00EB3E2C">
        <w:t xml:space="preserve">Students select pairs of patterns to investigate starting from </w:t>
      </w:r>
      <w:r w:rsidR="5949C621" w:rsidRPr="00EB3E2C">
        <w:t>zero</w:t>
      </w:r>
      <w:r w:rsidRPr="00EB3E2C">
        <w:t xml:space="preserve"> and from </w:t>
      </w:r>
      <w:r w:rsidR="45145BF2" w:rsidRPr="00EB3E2C">
        <w:t>one</w:t>
      </w:r>
      <w:r w:rsidRPr="00EB3E2C">
        <w:t xml:space="preserve">. </w:t>
      </w:r>
      <w:r w:rsidR="41648F7F" w:rsidRPr="00EB3E2C">
        <w:t>N</w:t>
      </w:r>
      <w:r w:rsidR="1F84A251" w:rsidRPr="00EB3E2C">
        <w:t xml:space="preserve">umber patterns can be altered to meet the learning needs of students. </w:t>
      </w:r>
      <w:r w:rsidRPr="00EB3E2C">
        <w:t>Investigations could include</w:t>
      </w:r>
      <w:r w:rsidR="1FC2D7EE" w:rsidRPr="00EB3E2C">
        <w:t xml:space="preserve"> a</w:t>
      </w:r>
      <w:r w:rsidRPr="00EB3E2C">
        <w:t>:</w:t>
      </w:r>
    </w:p>
    <w:p w14:paraId="73A985DB" w14:textId="171CE5C8" w:rsidR="5EB62F9D" w:rsidRDefault="31857852" w:rsidP="00EB3E2C">
      <w:pPr>
        <w:pStyle w:val="ListBullet"/>
        <w:ind w:left="1134"/>
        <w:rPr>
          <w:rFonts w:eastAsia="Arial"/>
          <w:color w:val="000000" w:themeColor="text1"/>
        </w:rPr>
      </w:pPr>
      <w:r>
        <w:t>two</w:t>
      </w:r>
      <w:r w:rsidR="2998C2F5">
        <w:t xml:space="preserve">s pattern and </w:t>
      </w:r>
      <w:r w:rsidR="3B5F8EE4">
        <w:t>four</w:t>
      </w:r>
      <w:r w:rsidR="2998C2F5">
        <w:t>s pattern</w:t>
      </w:r>
    </w:p>
    <w:p w14:paraId="139A66BF" w14:textId="76905F49" w:rsidR="5EB62F9D" w:rsidRDefault="61ED40BD" w:rsidP="00EB3E2C">
      <w:pPr>
        <w:pStyle w:val="ListBullet"/>
        <w:ind w:left="1134"/>
        <w:rPr>
          <w:rFonts w:eastAsia="Arial"/>
          <w:color w:val="000000" w:themeColor="text1"/>
        </w:rPr>
      </w:pPr>
      <w:r>
        <w:t>three</w:t>
      </w:r>
      <w:r w:rsidR="2998C2F5">
        <w:t xml:space="preserve">s pattern and </w:t>
      </w:r>
      <w:r w:rsidR="07DBF1C6">
        <w:t>sixe</w:t>
      </w:r>
      <w:r w:rsidR="2998C2F5">
        <w:t>s pattern</w:t>
      </w:r>
    </w:p>
    <w:p w14:paraId="4C087E32" w14:textId="3F8A3380" w:rsidR="5EB62F9D" w:rsidRDefault="3D438831" w:rsidP="00EB3E2C">
      <w:pPr>
        <w:pStyle w:val="ListBullet"/>
        <w:ind w:left="1134"/>
        <w:rPr>
          <w:rFonts w:eastAsia="Arial"/>
          <w:color w:val="000000" w:themeColor="text1"/>
        </w:rPr>
      </w:pPr>
      <w:r>
        <w:t>four</w:t>
      </w:r>
      <w:r w:rsidR="2998C2F5">
        <w:t xml:space="preserve">s pattern and </w:t>
      </w:r>
      <w:r w:rsidR="090A3CB3">
        <w:t>eight</w:t>
      </w:r>
      <w:r w:rsidR="2998C2F5">
        <w:t>s pattern</w:t>
      </w:r>
    </w:p>
    <w:p w14:paraId="6A3C3D83" w14:textId="3DB82E8B" w:rsidR="5EB62F9D" w:rsidRDefault="1AF539BC" w:rsidP="00EB3E2C">
      <w:pPr>
        <w:pStyle w:val="ListBullet"/>
        <w:ind w:left="1134"/>
        <w:rPr>
          <w:rFonts w:eastAsia="Arial"/>
          <w:color w:val="000000" w:themeColor="text1"/>
        </w:rPr>
      </w:pPr>
      <w:r>
        <w:t>five</w:t>
      </w:r>
      <w:r w:rsidR="2998C2F5">
        <w:t xml:space="preserve">s pattern and </w:t>
      </w:r>
      <w:r w:rsidR="244CC188">
        <w:t>ten</w:t>
      </w:r>
      <w:r w:rsidR="2998C2F5">
        <w:t>s pattern.</w:t>
      </w:r>
    </w:p>
    <w:p w14:paraId="6AA53662" w14:textId="4288AD6B" w:rsidR="5EB62F9D" w:rsidRPr="00EB3E2C" w:rsidRDefault="79D436FF" w:rsidP="00EB3E2C">
      <w:pPr>
        <w:pStyle w:val="ListNumber"/>
      </w:pPr>
      <w:r w:rsidRPr="00EB3E2C">
        <w:t xml:space="preserve">Ask students to </w:t>
      </w:r>
      <w:r w:rsidR="7DBC7DFF" w:rsidRPr="00EB3E2C">
        <w:t>communicate</w:t>
      </w:r>
      <w:r w:rsidRPr="00EB3E2C">
        <w:t xml:space="preserve"> what they noticed about the patterns they recorded in the number circle.</w:t>
      </w:r>
    </w:p>
    <w:p w14:paraId="16583AF9" w14:textId="07685DF8" w:rsidR="5EB62F9D" w:rsidRPr="00EB3E2C" w:rsidRDefault="79D436FF" w:rsidP="00EB3E2C">
      <w:pPr>
        <w:pStyle w:val="ListNumber"/>
      </w:pPr>
      <w:r w:rsidRPr="00EB3E2C">
        <w:t xml:space="preserve">Finish by playing a circle game where students take turns to recite multiple </w:t>
      </w:r>
      <w:r w:rsidR="03E27C2D" w:rsidRPr="00EB3E2C">
        <w:t xml:space="preserve">number </w:t>
      </w:r>
      <w:r w:rsidRPr="00EB3E2C">
        <w:t>patterns both forwards and backwards.</w:t>
      </w:r>
    </w:p>
    <w:p w14:paraId="62C284D4"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6F0A7607" w14:textId="77777777" w:rsidTr="2274F701">
        <w:trPr>
          <w:cnfStyle w:val="100000000000" w:firstRow="1" w:lastRow="0" w:firstColumn="0" w:lastColumn="0" w:oddVBand="0" w:evenVBand="0" w:oddHBand="0" w:evenHBand="0" w:firstRowFirstColumn="0" w:firstRowLastColumn="0" w:lastRowFirstColumn="0" w:lastRowLastColumn="0"/>
        </w:trPr>
        <w:tc>
          <w:tcPr>
            <w:tcW w:w="7280" w:type="dxa"/>
          </w:tcPr>
          <w:p w14:paraId="5B6E96D3" w14:textId="77777777" w:rsidR="0061576D" w:rsidRDefault="0061576D" w:rsidP="00C67F3E">
            <w:r w:rsidRPr="006025E4">
              <w:t>Assessment opportunities</w:t>
            </w:r>
          </w:p>
        </w:tc>
        <w:tc>
          <w:tcPr>
            <w:tcW w:w="7280" w:type="dxa"/>
          </w:tcPr>
          <w:p w14:paraId="3C9D0660" w14:textId="77777777" w:rsidR="0061576D" w:rsidRDefault="0061576D" w:rsidP="00C67F3E">
            <w:r w:rsidRPr="006025E4">
              <w:t>Links</w:t>
            </w:r>
          </w:p>
        </w:tc>
      </w:tr>
      <w:tr w:rsidR="0061576D" w14:paraId="1724CDD8" w14:textId="77777777" w:rsidTr="2274F701">
        <w:trPr>
          <w:cnfStyle w:val="000000100000" w:firstRow="0" w:lastRow="0" w:firstColumn="0" w:lastColumn="0" w:oddVBand="0" w:evenVBand="0" w:oddHBand="1" w:evenHBand="0" w:firstRowFirstColumn="0" w:firstRowLastColumn="0" w:lastRowFirstColumn="0" w:lastRowLastColumn="0"/>
        </w:trPr>
        <w:tc>
          <w:tcPr>
            <w:tcW w:w="7280" w:type="dxa"/>
          </w:tcPr>
          <w:p w14:paraId="7F5ECC9F" w14:textId="77777777" w:rsidR="0061576D" w:rsidRDefault="2811C9DF" w:rsidP="00C67F3E">
            <w:r>
              <w:t>What to look for:</w:t>
            </w:r>
          </w:p>
          <w:p w14:paraId="1F9B77BD" w14:textId="0D23A6F9" w:rsidR="0061576D" w:rsidRPr="00566438" w:rsidRDefault="68541F7D" w:rsidP="00566438">
            <w:pPr>
              <w:pStyle w:val="ListBullet"/>
            </w:pPr>
            <w:r w:rsidRPr="2274F701">
              <w:rPr>
                <w:rFonts w:eastAsia="Arial"/>
                <w:color w:val="000000" w:themeColor="text1"/>
              </w:rPr>
              <w:t>Can students create and continue a variety of number patterns</w:t>
            </w:r>
            <w:r w:rsidR="00EF556C">
              <w:rPr>
                <w:rFonts w:eastAsia="Arial"/>
                <w:color w:val="000000" w:themeColor="text1"/>
              </w:rPr>
              <w:t xml:space="preserve"> </w:t>
            </w:r>
            <w:r w:rsidR="00EF556C">
              <w:rPr>
                <w:rFonts w:eastAsia="Arial"/>
                <w:color w:val="000000" w:themeColor="text1"/>
              </w:rPr>
              <w:lastRenderedPageBreak/>
              <w:t>that increase or decrease by a certain amount</w:t>
            </w:r>
            <w:r w:rsidRPr="2274F701">
              <w:rPr>
                <w:rFonts w:eastAsia="Arial"/>
                <w:color w:val="000000" w:themeColor="text1"/>
              </w:rPr>
              <w:t xml:space="preserve">? </w:t>
            </w:r>
            <w:r w:rsidRPr="2274F701">
              <w:rPr>
                <w:rFonts w:eastAsia="Arial"/>
                <w:b/>
                <w:bCs/>
                <w:color w:val="000000" w:themeColor="text1"/>
              </w:rPr>
              <w:t>[MAO-WM-01, MA2-MR-01]</w:t>
            </w:r>
          </w:p>
        </w:tc>
        <w:tc>
          <w:tcPr>
            <w:tcW w:w="7280" w:type="dxa"/>
          </w:tcPr>
          <w:p w14:paraId="2A4D61A8" w14:textId="77777777" w:rsidR="0061576D" w:rsidRDefault="0061576D" w:rsidP="00C67F3E">
            <w:r>
              <w:lastRenderedPageBreak/>
              <w:t xml:space="preserve">Links to </w:t>
            </w:r>
            <w:hyperlink r:id="rId16" w:history="1">
              <w:r w:rsidRPr="009F54DE">
                <w:rPr>
                  <w:rStyle w:val="Hyperlink"/>
                </w:rPr>
                <w:t>National Numeracy Learning Progressions</w:t>
              </w:r>
            </w:hyperlink>
            <w:r>
              <w:t xml:space="preserve"> (NNLP):</w:t>
            </w:r>
          </w:p>
          <w:p w14:paraId="75A83542" w14:textId="446A94A4" w:rsidR="0061576D" w:rsidRDefault="00842150" w:rsidP="00C67F3E">
            <w:pPr>
              <w:pStyle w:val="ListBullet"/>
            </w:pPr>
            <w:r>
              <w:lastRenderedPageBreak/>
              <w:t>NPA3</w:t>
            </w:r>
            <w:r w:rsidR="002421E3">
              <w:t>.</w:t>
            </w:r>
          </w:p>
          <w:p w14:paraId="38615641" w14:textId="77777777" w:rsidR="002421E3" w:rsidRDefault="002421E3" w:rsidP="002421E3">
            <w:r>
              <w:t xml:space="preserve">Links to suggested </w:t>
            </w:r>
            <w:hyperlink r:id="rId17" w:history="1">
              <w:r w:rsidRPr="009F54DE">
                <w:rPr>
                  <w:rStyle w:val="Hyperlink"/>
                </w:rPr>
                <w:t>Interview for Student Reasoning</w:t>
              </w:r>
            </w:hyperlink>
            <w:r>
              <w:t xml:space="preserve"> (IfSR) tasks:</w:t>
            </w:r>
          </w:p>
          <w:p w14:paraId="792B8F49" w14:textId="0936DF7F" w:rsidR="0061576D" w:rsidRDefault="002421E3" w:rsidP="002421E3">
            <w:pPr>
              <w:pStyle w:val="ListBullet"/>
            </w:pPr>
            <w:r w:rsidRPr="2274F701">
              <w:rPr>
                <w:b/>
                <w:bCs/>
              </w:rPr>
              <w:t>IfSR-NP</w:t>
            </w:r>
            <w:r>
              <w:t>: 4A.1, 4A.2, 4A.3.</w:t>
            </w:r>
          </w:p>
        </w:tc>
      </w:tr>
    </w:tbl>
    <w:p w14:paraId="79F9A7B7" w14:textId="0B7CF0F6" w:rsidR="0061576D" w:rsidRDefault="7C17D10A" w:rsidP="001B2191">
      <w:pPr>
        <w:pStyle w:val="Heading2"/>
      </w:pPr>
      <w:bookmarkStart w:id="28" w:name="_Toc146035515"/>
      <w:bookmarkStart w:id="29" w:name="_Toc152593227"/>
      <w:r>
        <w:lastRenderedPageBreak/>
        <w:t>Core lesson</w:t>
      </w:r>
      <w:r w:rsidR="000917BC">
        <w:t xml:space="preserve"> –</w:t>
      </w:r>
      <w:r>
        <w:t xml:space="preserve"> </w:t>
      </w:r>
      <w:r w:rsidR="000917BC">
        <w:t>g</w:t>
      </w:r>
      <w:r w:rsidR="4D742386">
        <w:t>roups to arrays – 50 minutes</w:t>
      </w:r>
      <w:bookmarkEnd w:id="28"/>
      <w:bookmarkEnd w:id="29"/>
    </w:p>
    <w:p w14:paraId="79A405EC" w14:textId="24B8859F" w:rsidR="0061576D" w:rsidRDefault="0061576D" w:rsidP="0061576D">
      <w:r w:rsidRPr="00C5416A">
        <w:t xml:space="preserve">The table below contains </w:t>
      </w:r>
      <w:r w:rsidR="00FF105C">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7108DD9D" w14:textId="77777777" w:rsidTr="51FD904B">
        <w:trPr>
          <w:cnfStyle w:val="100000000000" w:firstRow="1" w:lastRow="0" w:firstColumn="0" w:lastColumn="0" w:oddVBand="0" w:evenVBand="0" w:oddHBand="0" w:evenHBand="0" w:firstRowFirstColumn="0" w:firstRowLastColumn="0" w:lastRowFirstColumn="0" w:lastRowLastColumn="0"/>
        </w:trPr>
        <w:tc>
          <w:tcPr>
            <w:tcW w:w="7280" w:type="dxa"/>
          </w:tcPr>
          <w:p w14:paraId="2484250C" w14:textId="55EADD8E" w:rsidR="0061576D" w:rsidRDefault="0061576D" w:rsidP="00C67F3E">
            <w:r w:rsidRPr="008C3A46">
              <w:t>Core concept learning intention</w:t>
            </w:r>
          </w:p>
        </w:tc>
        <w:tc>
          <w:tcPr>
            <w:tcW w:w="7280" w:type="dxa"/>
          </w:tcPr>
          <w:p w14:paraId="7C8E1000" w14:textId="77777777" w:rsidR="0061576D" w:rsidRDefault="0061576D" w:rsidP="00C67F3E">
            <w:r w:rsidRPr="008C3A46">
              <w:t>Core concept success criteria</w:t>
            </w:r>
          </w:p>
        </w:tc>
      </w:tr>
      <w:tr w:rsidR="0061576D" w14:paraId="04E49FDA" w14:textId="77777777" w:rsidTr="51FD904B">
        <w:trPr>
          <w:cnfStyle w:val="000000100000" w:firstRow="0" w:lastRow="0" w:firstColumn="0" w:lastColumn="0" w:oddVBand="0" w:evenVBand="0" w:oddHBand="1" w:evenHBand="0" w:firstRowFirstColumn="0" w:firstRowLastColumn="0" w:lastRowFirstColumn="0" w:lastRowLastColumn="0"/>
        </w:trPr>
        <w:tc>
          <w:tcPr>
            <w:tcW w:w="7280" w:type="dxa"/>
          </w:tcPr>
          <w:p w14:paraId="7C2AB58F" w14:textId="77777777" w:rsidR="0061576D" w:rsidRDefault="2811C9DF" w:rsidP="00C67F3E">
            <w:r>
              <w:t>Students are learning to:</w:t>
            </w:r>
          </w:p>
          <w:p w14:paraId="23C9B4A4" w14:textId="7E2D42FA" w:rsidR="0061576D" w:rsidRDefault="6DF07544" w:rsidP="39B8F4F9">
            <w:pPr>
              <w:pStyle w:val="ListBullet"/>
            </w:pPr>
            <w:r w:rsidRPr="05FD9E87">
              <w:t>use arrays to establish multiplication facts from multiples of 2 and 4, 5 and 10</w:t>
            </w:r>
            <w:r w:rsidR="2F7C0D3B">
              <w:t>.</w:t>
            </w:r>
          </w:p>
        </w:tc>
        <w:tc>
          <w:tcPr>
            <w:tcW w:w="7280" w:type="dxa"/>
          </w:tcPr>
          <w:p w14:paraId="0C23B65F" w14:textId="77777777" w:rsidR="0061576D" w:rsidRDefault="2811C9DF" w:rsidP="00C67F3E">
            <w:r>
              <w:t>Students can:</w:t>
            </w:r>
          </w:p>
          <w:p w14:paraId="12704D07" w14:textId="45B78BAA" w:rsidR="0061576D" w:rsidRDefault="366345CC" w:rsidP="39B8F4F9">
            <w:pPr>
              <w:pStyle w:val="ListBullet"/>
              <w:rPr>
                <w:rFonts w:eastAsia="Arial"/>
                <w:color w:val="000000" w:themeColor="text1"/>
                <w:lang w:val="en-US"/>
              </w:rPr>
            </w:pPr>
            <w:r w:rsidRPr="51FD904B">
              <w:rPr>
                <w:rFonts w:eastAsia="Arial"/>
                <w:color w:val="000000" w:themeColor="text1"/>
              </w:rPr>
              <w:t>u</w:t>
            </w:r>
            <w:r w:rsidR="618CC28B" w:rsidRPr="51FD904B">
              <w:rPr>
                <w:rFonts w:eastAsia="Arial"/>
                <w:color w:val="000000" w:themeColor="text1"/>
              </w:rPr>
              <w:t>se the array structure to coordinate the number of groups with</w:t>
            </w:r>
            <w:r w:rsidR="768B0138" w:rsidRPr="51FD904B">
              <w:rPr>
                <w:rFonts w:eastAsia="Arial"/>
                <w:color w:val="000000" w:themeColor="text1"/>
              </w:rPr>
              <w:t xml:space="preserve"> </w:t>
            </w:r>
            <w:r w:rsidR="618CC28B" w:rsidRPr="51FD904B">
              <w:rPr>
                <w:rFonts w:eastAsia="Arial"/>
                <w:color w:val="000000" w:themeColor="text1"/>
              </w:rPr>
              <w:t>the number of each group</w:t>
            </w:r>
          </w:p>
          <w:p w14:paraId="070FD17F" w14:textId="2B0C9C68" w:rsidR="0061576D" w:rsidRDefault="552C1F9F" w:rsidP="39B8F4F9">
            <w:pPr>
              <w:pStyle w:val="ListBullet"/>
              <w:rPr>
                <w:rFonts w:eastAsia="Arial"/>
                <w:color w:val="000000" w:themeColor="text1"/>
                <w:lang w:val="en-US"/>
              </w:rPr>
            </w:pPr>
            <w:r w:rsidRPr="2274F701">
              <w:rPr>
                <w:rFonts w:eastAsia="Arial"/>
                <w:color w:val="000000" w:themeColor="text1"/>
              </w:rPr>
              <w:t>u</w:t>
            </w:r>
            <w:r w:rsidR="40E0CB2D" w:rsidRPr="2274F701">
              <w:rPr>
                <w:rFonts w:eastAsia="Arial"/>
                <w:color w:val="000000" w:themeColor="text1"/>
              </w:rPr>
              <w:t>se the term multiples when connecting groups to arrays</w:t>
            </w:r>
            <w:r w:rsidR="44605D3D">
              <w:t>.</w:t>
            </w:r>
          </w:p>
        </w:tc>
      </w:tr>
    </w:tbl>
    <w:p w14:paraId="2869E1BA" w14:textId="6AFB0277" w:rsidR="050B617A" w:rsidRPr="00EB3E2C" w:rsidRDefault="12E3DE9F" w:rsidP="00EB3E2C">
      <w:pPr>
        <w:pStyle w:val="ListNumber"/>
      </w:pPr>
      <w:r w:rsidRPr="00EB3E2C">
        <w:t xml:space="preserve">Explain that a farmer has eggs from the chickens </w:t>
      </w:r>
      <w:r w:rsidR="3C2A9F9A" w:rsidRPr="00EB3E2C">
        <w:t>on</w:t>
      </w:r>
      <w:r w:rsidRPr="00EB3E2C">
        <w:t xml:space="preserve"> their farm. </w:t>
      </w:r>
      <w:r w:rsidR="0241C095" w:rsidRPr="00EB3E2C">
        <w:t>The farmer must pack the eggs in boxes before sending them to market</w:t>
      </w:r>
      <w:r w:rsidRPr="00EB3E2C">
        <w:t>.</w:t>
      </w:r>
    </w:p>
    <w:p w14:paraId="09C4D0A0" w14:textId="66826986" w:rsidR="2428A181" w:rsidRPr="00EB3E2C" w:rsidRDefault="14392E02" w:rsidP="00EB3E2C">
      <w:pPr>
        <w:pStyle w:val="ListNumber"/>
      </w:pPr>
      <w:r w:rsidRPr="00EB3E2C">
        <w:t xml:space="preserve">Display </w:t>
      </w:r>
      <w:hyperlink w:anchor="_Resource_6:_Nests">
        <w:r w:rsidR="008A4DBE">
          <w:rPr>
            <w:rStyle w:val="Hyperlink"/>
          </w:rPr>
          <w:t>Resource 6 – nests and carton</w:t>
        </w:r>
      </w:hyperlink>
      <w:r w:rsidRPr="00EB3E2C">
        <w:t xml:space="preserve">. </w:t>
      </w:r>
      <w:r w:rsidR="55A18BAB" w:rsidRPr="00EB3E2C">
        <w:t>Ask students:</w:t>
      </w:r>
    </w:p>
    <w:p w14:paraId="6152A2FE" w14:textId="1387D627" w:rsidR="2428A181" w:rsidRDefault="259A7CE3" w:rsidP="00EB3E2C">
      <w:pPr>
        <w:pStyle w:val="ListBullet"/>
        <w:ind w:left="1134"/>
        <w:rPr>
          <w:rFonts w:eastAsia="Arial"/>
          <w:color w:val="000000" w:themeColor="text1"/>
          <w:lang w:val="en-US"/>
        </w:rPr>
      </w:pPr>
      <w:r w:rsidRPr="2274F701">
        <w:lastRenderedPageBreak/>
        <w:t>What is different?</w:t>
      </w:r>
    </w:p>
    <w:p w14:paraId="27EBCF3B" w14:textId="1D9B41D6" w:rsidR="2428A181" w:rsidRDefault="259A7CE3" w:rsidP="00EB3E2C">
      <w:pPr>
        <w:pStyle w:val="ListBullet"/>
        <w:ind w:left="1134"/>
        <w:rPr>
          <w:rFonts w:eastAsia="Arial"/>
          <w:color w:val="000000" w:themeColor="text1"/>
          <w:lang w:val="en-US"/>
        </w:rPr>
      </w:pPr>
      <w:r w:rsidRPr="2274F701">
        <w:t>What is the same?</w:t>
      </w:r>
    </w:p>
    <w:p w14:paraId="3460F92A" w14:textId="3FC0EAB7" w:rsidR="2428A181" w:rsidRDefault="259A7CE3" w:rsidP="00EB3E2C">
      <w:pPr>
        <w:pStyle w:val="ListBullet"/>
        <w:ind w:left="1134"/>
        <w:rPr>
          <w:rFonts w:eastAsia="Arial"/>
          <w:color w:val="000000" w:themeColor="text1"/>
          <w:lang w:val="en-US"/>
        </w:rPr>
      </w:pPr>
      <w:r w:rsidRPr="2274F701">
        <w:t>How can you describe what you see?</w:t>
      </w:r>
    </w:p>
    <w:p w14:paraId="46A68BC6" w14:textId="3167ECE3" w:rsidR="2428A181" w:rsidRPr="00EB3E2C" w:rsidRDefault="55A18BAB" w:rsidP="00EB3E2C">
      <w:pPr>
        <w:pStyle w:val="ListNumber"/>
      </w:pPr>
      <w:r w:rsidRPr="00EB3E2C">
        <w:t xml:space="preserve">Establish by skip counting that there are a total </w:t>
      </w:r>
      <w:r w:rsidR="00FF105C">
        <w:t xml:space="preserve">of </w:t>
      </w:r>
      <w:r w:rsidRPr="00EB3E2C">
        <w:t>1</w:t>
      </w:r>
      <w:r w:rsidR="557933DF" w:rsidRPr="00EB3E2C">
        <w:t xml:space="preserve">2 </w:t>
      </w:r>
      <w:r w:rsidRPr="00EB3E2C">
        <w:t>eggs in the nests.</w:t>
      </w:r>
    </w:p>
    <w:p w14:paraId="78ECF5FD" w14:textId="4B4F78DC" w:rsidR="2428A181" w:rsidRPr="00EB3E2C" w:rsidRDefault="259A7CE3" w:rsidP="00EB3E2C">
      <w:pPr>
        <w:pStyle w:val="ListNumber"/>
      </w:pPr>
      <w:r w:rsidRPr="00EB3E2C">
        <w:t xml:space="preserve">Model for students how </w:t>
      </w:r>
      <w:r w:rsidR="3EBB0ADA" w:rsidRPr="00EB3E2C">
        <w:t>3</w:t>
      </w:r>
      <w:r w:rsidRPr="00EB3E2C">
        <w:t xml:space="preserve"> groups of </w:t>
      </w:r>
      <w:r w:rsidR="40572F6A" w:rsidRPr="00EB3E2C">
        <w:t>4</w:t>
      </w:r>
      <w:r w:rsidRPr="00EB3E2C">
        <w:t xml:space="preserve"> eggs were rearranged into equal rows called an array.</w:t>
      </w:r>
      <w:r w:rsidR="4CD1E396" w:rsidRPr="00EB3E2C">
        <w:t xml:space="preserve"> Explain that it is one set of 12 eggs</w:t>
      </w:r>
      <w:r w:rsidR="5D024B30" w:rsidRPr="00EB3E2C">
        <w:t>.</w:t>
      </w:r>
    </w:p>
    <w:p w14:paraId="3C006E42" w14:textId="266DFB9B" w:rsidR="00015605" w:rsidRPr="00015605" w:rsidRDefault="00015605" w:rsidP="00015605">
      <w:pPr>
        <w:pStyle w:val="FeatureBox2"/>
        <w:rPr>
          <w:b/>
          <w:bCs/>
        </w:rPr>
      </w:pPr>
      <w:r>
        <w:rPr>
          <w:b/>
          <w:bCs/>
        </w:rPr>
        <w:t xml:space="preserve">Array: </w:t>
      </w:r>
      <w:r w:rsidR="00EB3E2C">
        <w:t>a</w:t>
      </w:r>
      <w:r w:rsidRPr="00015605">
        <w:t>n array is one of several different arrangements that can be used to model multiplicative situations involving whole numbers. It is made by arranging a set of objects, such as counters, into columns and rows. Each column must contain the same number of objects as the other columns, and each row must contain the same number of objects as the other rows.</w:t>
      </w:r>
    </w:p>
    <w:p w14:paraId="1E542F3C" w14:textId="019B9115" w:rsidR="2428A181" w:rsidRPr="00EB3E2C" w:rsidRDefault="11E7ECA6" w:rsidP="00EB3E2C">
      <w:pPr>
        <w:pStyle w:val="ListNumber"/>
      </w:pPr>
      <w:r w:rsidRPr="00EB3E2C">
        <w:t xml:space="preserve">Explain to students that </w:t>
      </w:r>
      <w:r w:rsidR="6420998F" w:rsidRPr="00EB3E2C">
        <w:t xml:space="preserve">3 </w:t>
      </w:r>
      <w:r w:rsidRPr="00EB3E2C">
        <w:t xml:space="preserve">groups of </w:t>
      </w:r>
      <w:r w:rsidR="76F80034" w:rsidRPr="00EB3E2C">
        <w:t xml:space="preserve">4 </w:t>
      </w:r>
      <w:r w:rsidRPr="00EB3E2C">
        <w:t xml:space="preserve">can now be described as </w:t>
      </w:r>
      <w:r w:rsidR="46339F51" w:rsidRPr="00EB3E2C">
        <w:t>3</w:t>
      </w:r>
      <w:r w:rsidRPr="00EB3E2C">
        <w:t xml:space="preserve"> rows of </w:t>
      </w:r>
      <w:r w:rsidR="35D35D35" w:rsidRPr="00EB3E2C">
        <w:t>4</w:t>
      </w:r>
      <w:r w:rsidRPr="00EB3E2C">
        <w:t xml:space="preserve"> or </w:t>
      </w:r>
      <w:r w:rsidR="19E71C7F" w:rsidRPr="00EB3E2C">
        <w:t>3</w:t>
      </w:r>
      <w:r w:rsidRPr="00EB3E2C">
        <w:t xml:space="preserve"> </w:t>
      </w:r>
      <w:r w:rsidR="360B281E" w:rsidRPr="00EB3E2C">
        <w:t>fours</w:t>
      </w:r>
      <w:r w:rsidR="05D10BA1" w:rsidRPr="00EB3E2C">
        <w:t>.</w:t>
      </w:r>
      <w:r w:rsidR="2A45139C" w:rsidRPr="00EB3E2C">
        <w:t xml:space="preserve"> State 3 fours is 12.</w:t>
      </w:r>
    </w:p>
    <w:p w14:paraId="7ECA3CEA" w14:textId="636A7040" w:rsidR="2428A181" w:rsidRPr="00EB3E2C" w:rsidRDefault="55A18BAB" w:rsidP="00EB3E2C">
      <w:pPr>
        <w:pStyle w:val="ListNumber"/>
      </w:pPr>
      <w:r w:rsidRPr="00EB3E2C">
        <w:t xml:space="preserve">Display </w:t>
      </w:r>
      <w:hyperlink w:anchor="_Resource_7:_Nests">
        <w:r w:rsidR="000E0454">
          <w:rPr>
            <w:rStyle w:val="Hyperlink"/>
          </w:rPr>
          <w:t>Resource 7 – nests and carton 2</w:t>
        </w:r>
      </w:hyperlink>
      <w:r w:rsidR="14392E02" w:rsidRPr="00EB3E2C">
        <w:t>.</w:t>
      </w:r>
      <w:r w:rsidRPr="00EB3E2C">
        <w:t xml:space="preserve"> Ask students to </w:t>
      </w:r>
      <w:hyperlink r:id="rId18">
        <w:r w:rsidR="32A9EC58" w:rsidRPr="00EB3E2C">
          <w:rPr>
            <w:rStyle w:val="Hyperlink"/>
          </w:rPr>
          <w:t>t</w:t>
        </w:r>
        <w:r w:rsidRPr="00EB3E2C">
          <w:rPr>
            <w:rStyle w:val="Hyperlink"/>
          </w:rPr>
          <w:t>urn and talk</w:t>
        </w:r>
      </w:hyperlink>
      <w:r w:rsidRPr="00EB3E2C">
        <w:t xml:space="preserve"> </w:t>
      </w:r>
      <w:r w:rsidR="11A259D8" w:rsidRPr="00EB3E2C">
        <w:t xml:space="preserve">and </w:t>
      </w:r>
      <w:r w:rsidRPr="00EB3E2C">
        <w:t>discuss the corresponding array.</w:t>
      </w:r>
    </w:p>
    <w:p w14:paraId="70104336" w14:textId="69A75D73" w:rsidR="2428A181" w:rsidRPr="00EB3E2C" w:rsidRDefault="1A75B845" w:rsidP="00EB3E2C">
      <w:pPr>
        <w:pStyle w:val="ListNumber"/>
      </w:pPr>
      <w:r w:rsidRPr="00EB3E2C">
        <w:t xml:space="preserve">Ask all students </w:t>
      </w:r>
      <w:r w:rsidR="495E4358" w:rsidRPr="00EB3E2C">
        <w:t>to draw the array</w:t>
      </w:r>
      <w:r w:rsidR="7E0A12EA" w:rsidRPr="00EB3E2C">
        <w:t xml:space="preserve"> on </w:t>
      </w:r>
      <w:r w:rsidR="00FF105C">
        <w:t>individual</w:t>
      </w:r>
      <w:r w:rsidR="7E0A12EA" w:rsidRPr="00EB3E2C">
        <w:t xml:space="preserve"> whiteboard</w:t>
      </w:r>
      <w:r w:rsidR="00FF105C">
        <w:t>s</w:t>
      </w:r>
      <w:r w:rsidR="495E4358" w:rsidRPr="00EB3E2C">
        <w:t>. Discuss with students how they can describe the array</w:t>
      </w:r>
      <w:r w:rsidR="427256B1" w:rsidRPr="00EB3E2C">
        <w:t>, using</w:t>
      </w:r>
      <w:r w:rsidR="495E4358" w:rsidRPr="00EB3E2C">
        <w:t xml:space="preserve"> the phrases ‘5 rows of 3’ or ‘5 threes</w:t>
      </w:r>
      <w:r w:rsidR="42720A81" w:rsidRPr="00EB3E2C">
        <w:t>’</w:t>
      </w:r>
      <w:r w:rsidR="495E4358" w:rsidRPr="00EB3E2C">
        <w:t xml:space="preserve"> is 15</w:t>
      </w:r>
      <w:r w:rsidR="55A9B591" w:rsidRPr="00EB3E2C">
        <w:t>.</w:t>
      </w:r>
      <w:r w:rsidR="495E4358" w:rsidRPr="00EB3E2C">
        <w:t xml:space="preserve"> </w:t>
      </w:r>
      <w:r w:rsidR="000F72D7" w:rsidRPr="00EB3E2C">
        <w:t>Ensure students r</w:t>
      </w:r>
      <w:r w:rsidR="495E4358" w:rsidRPr="00EB3E2C">
        <w:t>ead across the rows.</w:t>
      </w:r>
    </w:p>
    <w:p w14:paraId="717361B9" w14:textId="2968F2EE" w:rsidR="03AC9D8A" w:rsidRPr="00EB3E2C" w:rsidRDefault="1C33DFE2" w:rsidP="00EB3E2C">
      <w:pPr>
        <w:pStyle w:val="ListNumber"/>
      </w:pPr>
      <w:r w:rsidRPr="00EB3E2C">
        <w:t>Introduce the term</w:t>
      </w:r>
      <w:r w:rsidR="2891FE35" w:rsidRPr="00EB3E2C">
        <w:t>s</w:t>
      </w:r>
      <w:r w:rsidRPr="00EB3E2C">
        <w:t xml:space="preserve"> multiples</w:t>
      </w:r>
      <w:r w:rsidR="2EF8330D" w:rsidRPr="00EB3E2C">
        <w:t xml:space="preserve"> and product</w:t>
      </w:r>
      <w:r w:rsidR="70B95EC1" w:rsidRPr="00EB3E2C">
        <w:t>.</w:t>
      </w:r>
    </w:p>
    <w:p w14:paraId="5DC9C97E" w14:textId="711790CA" w:rsidR="08D5E484" w:rsidRDefault="15ECF366" w:rsidP="39B8F4F9">
      <w:pPr>
        <w:pStyle w:val="FeatureBox2"/>
        <w:rPr>
          <w:rFonts w:eastAsia="Arial"/>
          <w:color w:val="000000" w:themeColor="text1"/>
          <w:lang w:val="en-US"/>
        </w:rPr>
      </w:pPr>
      <w:r w:rsidRPr="51FD904B">
        <w:rPr>
          <w:b/>
          <w:bCs/>
        </w:rPr>
        <w:t>Multiples</w:t>
      </w:r>
      <w:r w:rsidR="621C2FD2" w:rsidRPr="51FD904B">
        <w:rPr>
          <w:b/>
          <w:bCs/>
        </w:rPr>
        <w:t>:</w:t>
      </w:r>
      <w:r>
        <w:t xml:space="preserve"> </w:t>
      </w:r>
      <w:r w:rsidR="00EB3E2C">
        <w:t>a</w:t>
      </w:r>
      <w:r w:rsidR="7C8852E6">
        <w:t xml:space="preserve"> series of p</w:t>
      </w:r>
      <w:r w:rsidR="3DFBB6B7">
        <w:t>roducts formed using the same base number multiplied by different whole numbers</w:t>
      </w:r>
      <w:r w:rsidR="01B447EC">
        <w:t>.</w:t>
      </w:r>
      <w:r w:rsidR="3DFBB6B7">
        <w:t xml:space="preserve"> </w:t>
      </w:r>
      <w:r w:rsidR="45268943">
        <w:t>For example,</w:t>
      </w:r>
      <w:r w:rsidR="3DFBB6B7">
        <w:t xml:space="preserve"> 3, 6, 9, 12 </w:t>
      </w:r>
      <w:r w:rsidR="594C981F">
        <w:t>and so on</w:t>
      </w:r>
      <w:r w:rsidR="6C1C1C70">
        <w:t xml:space="preserve"> are multiples of 3.</w:t>
      </w:r>
    </w:p>
    <w:p w14:paraId="643AE2AE" w14:textId="0784A642" w:rsidR="62F3B331" w:rsidRDefault="1C20FD36" w:rsidP="39B8F4F9">
      <w:pPr>
        <w:pStyle w:val="FeatureBox2"/>
      </w:pPr>
      <w:r w:rsidRPr="51FD904B">
        <w:rPr>
          <w:b/>
          <w:bCs/>
        </w:rPr>
        <w:lastRenderedPageBreak/>
        <w:t>Product</w:t>
      </w:r>
      <w:r w:rsidR="5A44E029" w:rsidRPr="51FD904B">
        <w:rPr>
          <w:b/>
          <w:bCs/>
        </w:rPr>
        <w:t>:</w:t>
      </w:r>
      <w:r>
        <w:t xml:space="preserve"> </w:t>
      </w:r>
      <w:r w:rsidR="00EB3E2C">
        <w:t>t</w:t>
      </w:r>
      <w:r>
        <w:t xml:space="preserve">he result </w:t>
      </w:r>
      <w:r w:rsidR="15F14B26">
        <w:t>of</w:t>
      </w:r>
      <w:r>
        <w:t xml:space="preserve"> multiplying </w:t>
      </w:r>
      <w:r w:rsidR="02012D03">
        <w:t>2</w:t>
      </w:r>
      <w:r>
        <w:t xml:space="preserve"> or more numbers together</w:t>
      </w:r>
      <w:r w:rsidR="73B400B8">
        <w:t>.</w:t>
      </w:r>
      <w:r>
        <w:t xml:space="preserve"> </w:t>
      </w:r>
      <w:r w:rsidR="25ABC73E">
        <w:t>For example,</w:t>
      </w:r>
      <w:r>
        <w:t xml:space="preserve"> 12 is the product of 4 </w:t>
      </w:r>
      <w:r w:rsidR="47E4F5D1">
        <w:t>× 3.</w:t>
      </w:r>
    </w:p>
    <w:p w14:paraId="5E966435" w14:textId="28BBC6E7" w:rsidR="25C38E64" w:rsidRPr="00EB3E2C" w:rsidRDefault="2CBF57AD" w:rsidP="00EB3E2C">
      <w:pPr>
        <w:pStyle w:val="ListNumber"/>
      </w:pPr>
      <w:r w:rsidRPr="00EB3E2C">
        <w:t>As a class, skip count</w:t>
      </w:r>
      <w:r w:rsidR="0CAF1453" w:rsidRPr="00EB3E2C">
        <w:t xml:space="preserve"> by</w:t>
      </w:r>
      <w:r w:rsidRPr="00EB3E2C">
        <w:t xml:space="preserve"> threes.</w:t>
      </w:r>
      <w:r w:rsidR="0BE9BD48" w:rsidRPr="00EB3E2C">
        <w:t xml:space="preserve"> Record the numbers as they</w:t>
      </w:r>
      <w:r w:rsidR="0750D298" w:rsidRPr="00EB3E2C">
        <w:t xml:space="preserve"> a</w:t>
      </w:r>
      <w:r w:rsidR="0BE9BD48" w:rsidRPr="00EB3E2C">
        <w:t>re said aloud.</w:t>
      </w:r>
      <w:r w:rsidR="02FF2B75" w:rsidRPr="00EB3E2C">
        <w:t xml:space="preserve"> </w:t>
      </w:r>
      <w:r w:rsidR="0A8C9B41" w:rsidRPr="00EB3E2C">
        <w:t>Explain that these are all multiples of 3.</w:t>
      </w:r>
    </w:p>
    <w:p w14:paraId="7761F5AF" w14:textId="7FB1624D" w:rsidR="03AC9D8A" w:rsidRPr="00EB3E2C" w:rsidRDefault="77108127" w:rsidP="00EB3E2C">
      <w:pPr>
        <w:pStyle w:val="ListNumber"/>
      </w:pPr>
      <w:r w:rsidRPr="00EB3E2C">
        <w:t xml:space="preserve">Draw attention to </w:t>
      </w:r>
      <w:r w:rsidR="2F2D5E9B" w:rsidRPr="00EB3E2C">
        <w:t>12 and 15</w:t>
      </w:r>
      <w:r w:rsidR="1EB698A6" w:rsidRPr="00EB3E2C">
        <w:t xml:space="preserve"> in the list of multiples</w:t>
      </w:r>
      <w:r w:rsidR="4FA66F80" w:rsidRPr="00EB3E2C">
        <w:t>.</w:t>
      </w:r>
      <w:r w:rsidR="2F2D5E9B" w:rsidRPr="00EB3E2C">
        <w:t xml:space="preserve"> </w:t>
      </w:r>
      <w:r w:rsidR="796D5271" w:rsidRPr="00EB3E2C">
        <w:t xml:space="preserve">Explain </w:t>
      </w:r>
      <w:r w:rsidR="750DE6A1" w:rsidRPr="00EB3E2C">
        <w:t xml:space="preserve">that multiples are in the </w:t>
      </w:r>
      <w:r w:rsidR="796D5271" w:rsidRPr="00EB3E2C">
        <w:t>array</w:t>
      </w:r>
      <w:r w:rsidR="51BCE2A3" w:rsidRPr="00EB3E2C">
        <w:t xml:space="preserve"> in</w:t>
      </w:r>
      <w:r w:rsidR="269D5A5C" w:rsidRPr="00EB3E2C">
        <w:t xml:space="preserve"> </w:t>
      </w:r>
      <w:hyperlink w:anchor="_Resource_7:_Nests">
        <w:r w:rsidR="000E0454">
          <w:rPr>
            <w:rStyle w:val="Hyperlink"/>
          </w:rPr>
          <w:t>Resource 7 – nests and carton 2</w:t>
        </w:r>
      </w:hyperlink>
      <w:r w:rsidR="269D5A5C" w:rsidRPr="00EB3E2C">
        <w:t xml:space="preserve"> </w:t>
      </w:r>
      <w:r w:rsidR="796D5271" w:rsidRPr="00EB3E2C">
        <w:t>because each row has 3 in it</w:t>
      </w:r>
      <w:r w:rsidR="5314D7B1" w:rsidRPr="00EB3E2C">
        <w:t>:</w:t>
      </w:r>
      <w:r w:rsidR="796D5271" w:rsidRPr="00EB3E2C">
        <w:t xml:space="preserve"> 4 threes is 12 and 5 threes is 15. </w:t>
      </w:r>
      <w:r w:rsidR="45FBBD70" w:rsidRPr="00EB3E2C">
        <w:t xml:space="preserve">Note that 12 is also a multiple of 4 as shown in </w:t>
      </w:r>
      <w:hyperlink w:anchor="_Resource_6:_Nests">
        <w:r w:rsidR="008A4DBE">
          <w:rPr>
            <w:rStyle w:val="Hyperlink"/>
          </w:rPr>
          <w:t>Resource 6 – nests and carton</w:t>
        </w:r>
      </w:hyperlink>
      <w:r w:rsidR="45FBBD70" w:rsidRPr="00EB3E2C">
        <w:t>.</w:t>
      </w:r>
    </w:p>
    <w:p w14:paraId="444CDD01" w14:textId="3469DD6E" w:rsidR="03AC9D8A" w:rsidRPr="00EB3E2C" w:rsidRDefault="5A536B03" w:rsidP="00EB3E2C">
      <w:pPr>
        <w:pStyle w:val="ListNumber"/>
      </w:pPr>
      <w:r w:rsidRPr="00EB3E2C">
        <w:t xml:space="preserve">Create an anchor chart </w:t>
      </w:r>
      <w:r w:rsidR="00B25EDB" w:rsidRPr="00EB3E2C">
        <w:t xml:space="preserve">to </w:t>
      </w:r>
      <w:r w:rsidRPr="00EB3E2C">
        <w:t>model this language with an array</w:t>
      </w:r>
      <w:r w:rsidR="64E9E436" w:rsidRPr="00EB3E2C">
        <w:t xml:space="preserve">, see </w:t>
      </w:r>
      <w:r w:rsidR="00B52830" w:rsidRPr="00EB3E2C">
        <w:rPr>
          <w:highlight w:val="lightGray"/>
        </w:rPr>
        <w:fldChar w:fldCharType="begin"/>
      </w:r>
      <w:r w:rsidR="00B52830" w:rsidRPr="00EB3E2C">
        <w:instrText xml:space="preserve"> REF _Ref138229846 \h </w:instrText>
      </w:r>
      <w:r w:rsidR="00B52830" w:rsidRPr="00EB3E2C">
        <w:rPr>
          <w:highlight w:val="lightGray"/>
        </w:rPr>
      </w:r>
      <w:r w:rsidR="00B52830" w:rsidRPr="00EB3E2C">
        <w:rPr>
          <w:highlight w:val="lightGray"/>
        </w:rPr>
        <w:fldChar w:fldCharType="separate"/>
      </w:r>
      <w:r w:rsidR="00B52830" w:rsidRPr="00EB3E2C">
        <w:t>Figure 1</w:t>
      </w:r>
      <w:r w:rsidR="00B52830" w:rsidRPr="00EB3E2C">
        <w:rPr>
          <w:highlight w:val="lightGray"/>
        </w:rPr>
        <w:fldChar w:fldCharType="end"/>
      </w:r>
      <w:r w:rsidR="5CB7C8A6" w:rsidRPr="00EB3E2C">
        <w:t>.</w:t>
      </w:r>
      <w:r w:rsidR="795A7089" w:rsidRPr="00EB3E2C">
        <w:t xml:space="preserve"> Explain that each of these numbers are multiples of 4.</w:t>
      </w:r>
    </w:p>
    <w:p w14:paraId="08BF8471" w14:textId="6FF825F1" w:rsidR="4F0581F2" w:rsidRDefault="00B52830" w:rsidP="00B52830">
      <w:pPr>
        <w:pStyle w:val="Caption"/>
        <w:rPr>
          <w:rFonts w:eastAsia="Calibri"/>
          <w:bCs/>
          <w:iCs w:val="0"/>
          <w:color w:val="000000" w:themeColor="text1"/>
          <w:szCs w:val="24"/>
        </w:rPr>
      </w:pPr>
      <w:bookmarkStart w:id="30" w:name="_Ref138229846"/>
      <w:r>
        <w:t xml:space="preserve">Figure </w:t>
      </w:r>
      <w:r>
        <w:fldChar w:fldCharType="begin"/>
      </w:r>
      <w:r>
        <w:instrText>SEQ Figure \* ARABIC</w:instrText>
      </w:r>
      <w:r>
        <w:fldChar w:fldCharType="separate"/>
      </w:r>
      <w:r w:rsidR="002E076A">
        <w:rPr>
          <w:noProof/>
        </w:rPr>
        <w:t>1</w:t>
      </w:r>
      <w:r>
        <w:fldChar w:fldCharType="end"/>
      </w:r>
      <w:bookmarkEnd w:id="30"/>
      <w:r>
        <w:t xml:space="preserve"> </w:t>
      </w:r>
      <w:r w:rsidRPr="00436919">
        <w:t xml:space="preserve">– </w:t>
      </w:r>
      <w:r w:rsidR="001B1C71">
        <w:t>m</w:t>
      </w:r>
      <w:r w:rsidRPr="00436919">
        <w:t>ultiples and arrays</w:t>
      </w:r>
    </w:p>
    <w:p w14:paraId="1976F752" w14:textId="3E13B42A" w:rsidR="06E427F2" w:rsidRDefault="6F07464B" w:rsidP="39B8F4F9">
      <w:r>
        <w:rPr>
          <w:noProof/>
        </w:rPr>
        <w:drawing>
          <wp:inline distT="0" distB="0" distL="0" distR="0" wp14:anchorId="5DD6AD23" wp14:editId="0139E402">
            <wp:extent cx="2749242" cy="2600325"/>
            <wp:effectExtent l="0" t="0" r="0" b="0"/>
            <wp:docPr id="1405650416" name="Picture 1405650416" title="An array of eggs increasing by 4 i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650416"/>
                    <pic:cNvPicPr/>
                  </pic:nvPicPr>
                  <pic:blipFill>
                    <a:blip r:embed="rId19">
                      <a:extLst>
                        <a:ext uri="{28A0092B-C50C-407E-A947-70E740481C1C}">
                          <a14:useLocalDpi xmlns:a14="http://schemas.microsoft.com/office/drawing/2010/main" val="0"/>
                        </a:ext>
                      </a:extLst>
                    </a:blip>
                    <a:stretch>
                      <a:fillRect/>
                    </a:stretch>
                  </pic:blipFill>
                  <pic:spPr>
                    <a:xfrm>
                      <a:off x="0" y="0"/>
                      <a:ext cx="2749242" cy="2600325"/>
                    </a:xfrm>
                    <a:prstGeom prst="rect">
                      <a:avLst/>
                    </a:prstGeom>
                  </pic:spPr>
                </pic:pic>
              </a:graphicData>
            </a:graphic>
          </wp:inline>
        </w:drawing>
      </w:r>
    </w:p>
    <w:p w14:paraId="11FDB5E6" w14:textId="362C0EE4" w:rsidR="03AC9D8A" w:rsidRPr="00EB3E2C" w:rsidRDefault="381F2AB4" w:rsidP="00EB3E2C">
      <w:pPr>
        <w:pStyle w:val="ListNumber"/>
      </w:pPr>
      <w:r w:rsidRPr="00EB3E2C">
        <w:t xml:space="preserve">Provide students with a copy of </w:t>
      </w:r>
      <w:hyperlink w:anchor="_Resource_8:_Nests">
        <w:r w:rsidRPr="00EB3E2C">
          <w:rPr>
            <w:rStyle w:val="Hyperlink"/>
          </w:rPr>
          <w:t xml:space="preserve">Resource </w:t>
        </w:r>
        <w:r w:rsidR="008A4DBE">
          <w:rPr>
            <w:rStyle w:val="Hyperlink"/>
          </w:rPr>
          <w:t xml:space="preserve">8 – </w:t>
        </w:r>
        <w:r w:rsidRPr="00EB3E2C">
          <w:rPr>
            <w:rStyle w:val="Hyperlink"/>
          </w:rPr>
          <w:t>Nest cards</w:t>
        </w:r>
      </w:hyperlink>
      <w:r w:rsidRPr="00EB3E2C">
        <w:t xml:space="preserve"> and writing materials.</w:t>
      </w:r>
    </w:p>
    <w:p w14:paraId="74F97017" w14:textId="41215A7D" w:rsidR="03AC9D8A" w:rsidRPr="00EB3E2C" w:rsidRDefault="24341E25" w:rsidP="00EB3E2C">
      <w:pPr>
        <w:pStyle w:val="ListNumber"/>
      </w:pPr>
      <w:r w:rsidRPr="00EB3E2C">
        <w:lastRenderedPageBreak/>
        <w:t xml:space="preserve">Explain to students that their task is to rearrange </w:t>
      </w:r>
      <w:r w:rsidR="11B7B618" w:rsidRPr="00EB3E2C">
        <w:t xml:space="preserve">each </w:t>
      </w:r>
      <w:r w:rsidRPr="00EB3E2C">
        <w:t>nest</w:t>
      </w:r>
      <w:r w:rsidR="26E3ECB9" w:rsidRPr="00EB3E2C">
        <w:t xml:space="preserve"> </w:t>
      </w:r>
      <w:r w:rsidR="2A519314" w:rsidRPr="00EB3E2C">
        <w:t xml:space="preserve">card </w:t>
      </w:r>
      <w:r w:rsidRPr="00EB3E2C">
        <w:t xml:space="preserve">into </w:t>
      </w:r>
      <w:r w:rsidR="545AFD30" w:rsidRPr="00EB3E2C">
        <w:t xml:space="preserve">an </w:t>
      </w:r>
      <w:r w:rsidRPr="00EB3E2C">
        <w:t>array and to describe what they see using words</w:t>
      </w:r>
      <w:r w:rsidR="2B779C19" w:rsidRPr="00EB3E2C">
        <w:t>,</w:t>
      </w:r>
      <w:r w:rsidRPr="00EB3E2C">
        <w:t xml:space="preserve"> such as </w:t>
      </w:r>
      <w:r w:rsidR="3D68727E" w:rsidRPr="00EB3E2C">
        <w:t>‘</w:t>
      </w:r>
      <w:r w:rsidRPr="00EB3E2C">
        <w:t>I see 5 threes</w:t>
      </w:r>
      <w:r w:rsidR="4FB8C133" w:rsidRPr="00EB3E2C">
        <w:t>’</w:t>
      </w:r>
      <w:r w:rsidR="34FD256B" w:rsidRPr="00EB3E2C">
        <w:t>. For an example,</w:t>
      </w:r>
      <w:r w:rsidRPr="00EB3E2C">
        <w:t xml:space="preserve"> see </w:t>
      </w:r>
      <w:r w:rsidR="00F57DE5" w:rsidRPr="00EB3E2C">
        <w:rPr>
          <w:highlight w:val="lightGray"/>
        </w:rPr>
        <w:fldChar w:fldCharType="begin"/>
      </w:r>
      <w:r w:rsidR="00F57DE5" w:rsidRPr="00EB3E2C">
        <w:instrText xml:space="preserve"> REF _Ref138229891 \h </w:instrText>
      </w:r>
      <w:r w:rsidR="00F57DE5" w:rsidRPr="00EB3E2C">
        <w:rPr>
          <w:highlight w:val="lightGray"/>
        </w:rPr>
      </w:r>
      <w:r w:rsidR="00F57DE5" w:rsidRPr="00EB3E2C">
        <w:rPr>
          <w:highlight w:val="lightGray"/>
        </w:rPr>
        <w:fldChar w:fldCharType="separate"/>
      </w:r>
      <w:r w:rsidR="6B9D0C3D" w:rsidRPr="00EB3E2C">
        <w:t>Figure 2</w:t>
      </w:r>
      <w:r w:rsidR="00F57DE5" w:rsidRPr="00EB3E2C">
        <w:rPr>
          <w:highlight w:val="lightGray"/>
        </w:rPr>
        <w:fldChar w:fldCharType="end"/>
      </w:r>
      <w:r w:rsidRPr="00EB3E2C">
        <w:t>.</w:t>
      </w:r>
    </w:p>
    <w:p w14:paraId="7EEE3BA4" w14:textId="79C3C9EA" w:rsidR="72F8D1A7" w:rsidRDefault="00F57DE5" w:rsidP="00F57DE5">
      <w:pPr>
        <w:pStyle w:val="Caption"/>
        <w:rPr>
          <w:rFonts w:eastAsia="Arial"/>
          <w:color w:val="000000" w:themeColor="text1"/>
          <w:lang w:val="en-US"/>
        </w:rPr>
      </w:pPr>
      <w:bookmarkStart w:id="31" w:name="_Ref138229891"/>
      <w:r>
        <w:t xml:space="preserve">Figure </w:t>
      </w:r>
      <w:r>
        <w:fldChar w:fldCharType="begin"/>
      </w:r>
      <w:r>
        <w:instrText>SEQ Figure \* ARABIC</w:instrText>
      </w:r>
      <w:r>
        <w:fldChar w:fldCharType="separate"/>
      </w:r>
      <w:r w:rsidR="002E076A">
        <w:rPr>
          <w:noProof/>
        </w:rPr>
        <w:t>2</w:t>
      </w:r>
      <w:r>
        <w:fldChar w:fldCharType="end"/>
      </w:r>
      <w:bookmarkEnd w:id="31"/>
      <w:r>
        <w:t xml:space="preserve"> </w:t>
      </w:r>
      <w:r w:rsidRPr="00356140">
        <w:t xml:space="preserve">– </w:t>
      </w:r>
      <w:r w:rsidR="001B1C71">
        <w:t>s</w:t>
      </w:r>
      <w:r w:rsidRPr="00356140">
        <w:t>tudent work sample</w:t>
      </w:r>
    </w:p>
    <w:p w14:paraId="02DA348C" w14:textId="437B219F" w:rsidR="72F8D1A7" w:rsidRDefault="37B43D15" w:rsidP="39B8F4F9">
      <w:r>
        <w:rPr>
          <w:noProof/>
        </w:rPr>
        <w:drawing>
          <wp:inline distT="0" distB="0" distL="0" distR="0" wp14:anchorId="442262B6" wp14:editId="5A4422C7">
            <wp:extent cx="4572000" cy="3105150"/>
            <wp:effectExtent l="0" t="0" r="0" b="0"/>
            <wp:docPr id="699949294" name="Picture 699949294" descr="3 nests with 4 eggs in each. It is then represented as an array with 3 rows of 4 eggs. This are also recorded several ways using words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3105150"/>
                    </a:xfrm>
                    <a:prstGeom prst="rect">
                      <a:avLst/>
                    </a:prstGeom>
                  </pic:spPr>
                </pic:pic>
              </a:graphicData>
            </a:graphic>
          </wp:inline>
        </w:drawing>
      </w:r>
    </w:p>
    <w:p w14:paraId="65E586F1"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5282A765" w14:textId="77777777" w:rsidTr="51FD904B">
        <w:trPr>
          <w:cnfStyle w:val="100000000000" w:firstRow="1" w:lastRow="0" w:firstColumn="0" w:lastColumn="0" w:oddVBand="0" w:evenVBand="0" w:oddHBand="0" w:evenHBand="0" w:firstRowFirstColumn="0" w:firstRowLastColumn="0" w:lastRowFirstColumn="0" w:lastRowLastColumn="0"/>
        </w:trPr>
        <w:tc>
          <w:tcPr>
            <w:tcW w:w="7280" w:type="dxa"/>
          </w:tcPr>
          <w:p w14:paraId="3176B3C7" w14:textId="77777777" w:rsidR="0061576D" w:rsidRDefault="0061576D" w:rsidP="00C67F3E">
            <w:r w:rsidRPr="000A107F">
              <w:t>Too hard?</w:t>
            </w:r>
          </w:p>
        </w:tc>
        <w:tc>
          <w:tcPr>
            <w:tcW w:w="7280" w:type="dxa"/>
          </w:tcPr>
          <w:p w14:paraId="31DBA62C" w14:textId="77777777" w:rsidR="0061576D" w:rsidRDefault="0061576D" w:rsidP="00C67F3E">
            <w:r w:rsidRPr="000A107F">
              <w:t>Too easy?</w:t>
            </w:r>
          </w:p>
        </w:tc>
      </w:tr>
      <w:tr w:rsidR="0061576D" w14:paraId="2052F96F" w14:textId="77777777" w:rsidTr="51FD904B">
        <w:trPr>
          <w:cnfStyle w:val="000000100000" w:firstRow="0" w:lastRow="0" w:firstColumn="0" w:lastColumn="0" w:oddVBand="0" w:evenVBand="0" w:oddHBand="1" w:evenHBand="0" w:firstRowFirstColumn="0" w:firstRowLastColumn="0" w:lastRowFirstColumn="0" w:lastRowLastColumn="0"/>
        </w:trPr>
        <w:tc>
          <w:tcPr>
            <w:tcW w:w="7280" w:type="dxa"/>
          </w:tcPr>
          <w:p w14:paraId="0488C2EB" w14:textId="393BD208" w:rsidR="0061576D" w:rsidRDefault="6629B746" w:rsidP="39B8F4F9">
            <w:pPr>
              <w:rPr>
                <w:rFonts w:eastAsia="Arial"/>
                <w:color w:val="000000" w:themeColor="text1"/>
              </w:rPr>
            </w:pPr>
            <w:r w:rsidRPr="39B8F4F9">
              <w:rPr>
                <w:rFonts w:eastAsia="Arial"/>
                <w:color w:val="000000" w:themeColor="text1"/>
              </w:rPr>
              <w:t>Students cannot use arrays to establish multiplication facts from multiples of 2 and 4, 5 and 10.</w:t>
            </w:r>
          </w:p>
          <w:p w14:paraId="2D34D291" w14:textId="52C4AB2C" w:rsidR="0061576D" w:rsidRDefault="7D636254" w:rsidP="39B8F4F9">
            <w:pPr>
              <w:pStyle w:val="ListBullet"/>
              <w:rPr>
                <w:rFonts w:eastAsia="Arial"/>
                <w:color w:val="000000" w:themeColor="text1"/>
              </w:rPr>
            </w:pPr>
            <w:r w:rsidRPr="2274F701">
              <w:rPr>
                <w:rFonts w:eastAsia="Arial"/>
                <w:color w:val="000000" w:themeColor="text1"/>
              </w:rPr>
              <w:lastRenderedPageBreak/>
              <w:t>Support students to create groups of 2 counters. Model the transformation to an array by dragging the counters. Ask students how many twos they see in the array.</w:t>
            </w:r>
          </w:p>
          <w:p w14:paraId="6452B0B1" w14:textId="2F35242B" w:rsidR="0061576D" w:rsidRDefault="7D636254" w:rsidP="39B8F4F9">
            <w:pPr>
              <w:pStyle w:val="ListBullet"/>
              <w:rPr>
                <w:rFonts w:eastAsia="Arial"/>
                <w:color w:val="000000" w:themeColor="text1"/>
                <w:lang w:val="en-US"/>
              </w:rPr>
            </w:pPr>
            <w:r w:rsidRPr="2274F701">
              <w:rPr>
                <w:rFonts w:eastAsia="Arial"/>
                <w:color w:val="000000" w:themeColor="text1"/>
              </w:rPr>
              <w:t>Present a 2 by 5 array. Ask students to identify the rows and how many in each row. Ask how many fives they see in the array. Repeat with other arrays with rows of 5.</w:t>
            </w:r>
          </w:p>
        </w:tc>
        <w:tc>
          <w:tcPr>
            <w:tcW w:w="7280" w:type="dxa"/>
          </w:tcPr>
          <w:p w14:paraId="757DB11C" w14:textId="14840396" w:rsidR="51FD904B" w:rsidRPr="00B741CB" w:rsidRDefault="542067A5" w:rsidP="00275FF5">
            <w:pPr>
              <w:rPr>
                <w:rFonts w:eastAsia="Arial"/>
                <w:color w:val="000000" w:themeColor="text1"/>
              </w:rPr>
            </w:pPr>
            <w:r w:rsidRPr="51FD904B">
              <w:rPr>
                <w:rFonts w:eastAsia="Arial"/>
                <w:color w:val="000000" w:themeColor="text1"/>
              </w:rPr>
              <w:lastRenderedPageBreak/>
              <w:t>Students can use arrays to establish multiplication facts from multiples of 2 and 4, 5 and 10.</w:t>
            </w:r>
          </w:p>
          <w:p w14:paraId="126E51FC" w14:textId="4F4C1464" w:rsidR="0061576D" w:rsidRDefault="32F3BD72" w:rsidP="39B8F4F9">
            <w:pPr>
              <w:pStyle w:val="ListBullet"/>
              <w:rPr>
                <w:rFonts w:eastAsia="Arial"/>
                <w:color w:val="000000" w:themeColor="text1"/>
                <w:lang w:val="en-US"/>
              </w:rPr>
            </w:pPr>
            <w:r w:rsidRPr="2274F701">
              <w:rPr>
                <w:rFonts w:eastAsia="Arial"/>
                <w:color w:val="000000" w:themeColor="text1"/>
              </w:rPr>
              <w:lastRenderedPageBreak/>
              <w:t>Ask students to investigate arrays that form a square and to record the number facts for those. Ask students to describe a pattern.</w:t>
            </w:r>
          </w:p>
          <w:p w14:paraId="78383B97" w14:textId="2F1BDA5B" w:rsidR="0061576D" w:rsidRDefault="32F3BD72" w:rsidP="39B8F4F9">
            <w:pPr>
              <w:pStyle w:val="ListBullet"/>
              <w:rPr>
                <w:rFonts w:eastAsia="Arial"/>
                <w:color w:val="000000" w:themeColor="text1"/>
                <w:lang w:val="en-US"/>
              </w:rPr>
            </w:pPr>
            <w:r w:rsidRPr="2274F701">
              <w:rPr>
                <w:rFonts w:eastAsia="Arial"/>
                <w:color w:val="000000" w:themeColor="text1"/>
              </w:rPr>
              <w:t xml:space="preserve">Use </w:t>
            </w:r>
            <w:r w:rsidR="05C6B717" w:rsidRPr="536B9E52">
              <w:rPr>
                <w:rFonts w:eastAsia="Arial"/>
                <w:color w:val="000000" w:themeColor="text1"/>
              </w:rPr>
              <w:t xml:space="preserve">a </w:t>
            </w:r>
            <w:r w:rsidR="1BB6D243" w:rsidRPr="536B9E52">
              <w:rPr>
                <w:rFonts w:eastAsia="Arial"/>
                <w:color w:val="000000" w:themeColor="text1"/>
              </w:rPr>
              <w:t>digital</w:t>
            </w:r>
            <w:r w:rsidRPr="2274F701">
              <w:rPr>
                <w:rFonts w:eastAsia="Arial"/>
                <w:color w:val="000000" w:themeColor="text1"/>
              </w:rPr>
              <w:t xml:space="preserve"> device to investigate the different arrays that eggs are packaged and sold in Australia. Label images with multiples and present to the class.</w:t>
            </w:r>
          </w:p>
        </w:tc>
      </w:tr>
    </w:tbl>
    <w:p w14:paraId="2A37C841" w14:textId="09E39CF4" w:rsidR="0061576D" w:rsidRDefault="7C17D10A" w:rsidP="001B2191">
      <w:pPr>
        <w:pStyle w:val="Heading2"/>
      </w:pPr>
      <w:bookmarkStart w:id="32" w:name="_Toc146035516"/>
      <w:bookmarkStart w:id="33" w:name="_Toc152593228"/>
      <w:r>
        <w:lastRenderedPageBreak/>
        <w:t xml:space="preserve">Discuss and connect the mathematics – </w:t>
      </w:r>
      <w:r w:rsidR="3626700F">
        <w:t>10</w:t>
      </w:r>
      <w:r>
        <w:t xml:space="preserve"> minutes</w:t>
      </w:r>
      <w:bookmarkEnd w:id="32"/>
      <w:bookmarkEnd w:id="33"/>
    </w:p>
    <w:p w14:paraId="740DAE9D" w14:textId="6B4BBBCF" w:rsidR="7874AA13" w:rsidRPr="00EB3E2C" w:rsidRDefault="0DBFE9B9" w:rsidP="00EB3E2C">
      <w:pPr>
        <w:pStyle w:val="ListNumber"/>
      </w:pPr>
      <w:r w:rsidRPr="00EB3E2C">
        <w:t xml:space="preserve">Select student samples that represent multiples of 2, 4, 5 </w:t>
      </w:r>
      <w:r w:rsidR="7BA575A2" w:rsidRPr="00EB3E2C">
        <w:t>and</w:t>
      </w:r>
      <w:r w:rsidRPr="00EB3E2C">
        <w:t xml:space="preserve"> 10. Ask:</w:t>
      </w:r>
    </w:p>
    <w:p w14:paraId="7FEB5E03" w14:textId="5E2F5346" w:rsidR="7874AA13" w:rsidRPr="00EB3E2C" w:rsidRDefault="7874AA13" w:rsidP="00EB3E2C">
      <w:pPr>
        <w:pStyle w:val="ListBullet"/>
        <w:ind w:left="1134"/>
      </w:pPr>
      <w:r w:rsidRPr="00EB3E2C">
        <w:t>What patterns can you see?</w:t>
      </w:r>
    </w:p>
    <w:p w14:paraId="62482228" w14:textId="30B0B720" w:rsidR="7874AA13" w:rsidRPr="00EB3E2C" w:rsidRDefault="7874AA13" w:rsidP="00EB3E2C">
      <w:pPr>
        <w:pStyle w:val="ListBullet"/>
        <w:ind w:left="1134"/>
      </w:pPr>
      <w:r w:rsidRPr="00EB3E2C">
        <w:t>How do you know these arrays are multiples?</w:t>
      </w:r>
    </w:p>
    <w:p w14:paraId="6A8D8E5B" w14:textId="75354D54" w:rsidR="33520DF0" w:rsidRPr="00EB3E2C" w:rsidRDefault="33520DF0" w:rsidP="00EB3E2C">
      <w:pPr>
        <w:pStyle w:val="ListBullet"/>
        <w:ind w:left="1134"/>
      </w:pPr>
      <w:r w:rsidRPr="00EB3E2C">
        <w:t>Are there any different shaped arrays that produce the same product?</w:t>
      </w:r>
    </w:p>
    <w:p w14:paraId="0B49DA9F" w14:textId="0C84443E" w:rsidR="7874AA13" w:rsidRPr="00EB3E2C" w:rsidRDefault="39AB46F8" w:rsidP="00EB3E2C">
      <w:pPr>
        <w:pStyle w:val="ListNumber"/>
      </w:pPr>
      <w:r w:rsidRPr="00EB3E2C">
        <w:t xml:space="preserve">Record the first </w:t>
      </w:r>
      <w:r w:rsidR="1CC6B77A" w:rsidRPr="00EB3E2C">
        <w:t>10</w:t>
      </w:r>
      <w:r w:rsidRPr="00EB3E2C">
        <w:t xml:space="preserve"> multiples o</w:t>
      </w:r>
      <w:r w:rsidR="71938D4D" w:rsidRPr="00EB3E2C">
        <w:t>f</w:t>
      </w:r>
      <w:r w:rsidRPr="00EB3E2C">
        <w:t xml:space="preserve"> 2, 4, 5, and 10 on the class anchor chart.</w:t>
      </w:r>
    </w:p>
    <w:p w14:paraId="213CC084"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B841BD6" w14:textId="77777777" w:rsidTr="51FD904B">
        <w:trPr>
          <w:cnfStyle w:val="100000000000" w:firstRow="1" w:lastRow="0" w:firstColumn="0" w:lastColumn="0" w:oddVBand="0" w:evenVBand="0" w:oddHBand="0" w:evenHBand="0" w:firstRowFirstColumn="0" w:firstRowLastColumn="0" w:lastRowFirstColumn="0" w:lastRowLastColumn="0"/>
        </w:trPr>
        <w:tc>
          <w:tcPr>
            <w:tcW w:w="7280" w:type="dxa"/>
          </w:tcPr>
          <w:p w14:paraId="32B25DF9" w14:textId="77777777" w:rsidR="0061576D" w:rsidRDefault="0061576D" w:rsidP="00C67F3E">
            <w:r w:rsidRPr="006025E4">
              <w:lastRenderedPageBreak/>
              <w:t>Assessment opportunities</w:t>
            </w:r>
          </w:p>
        </w:tc>
        <w:tc>
          <w:tcPr>
            <w:tcW w:w="7280" w:type="dxa"/>
          </w:tcPr>
          <w:p w14:paraId="7FCBE103" w14:textId="77777777" w:rsidR="0061576D" w:rsidRDefault="0061576D" w:rsidP="00C67F3E">
            <w:r w:rsidRPr="006025E4">
              <w:t>Links</w:t>
            </w:r>
          </w:p>
        </w:tc>
      </w:tr>
      <w:tr w:rsidR="0061576D" w14:paraId="7C242F1A" w14:textId="77777777" w:rsidTr="51FD904B">
        <w:trPr>
          <w:cnfStyle w:val="000000100000" w:firstRow="0" w:lastRow="0" w:firstColumn="0" w:lastColumn="0" w:oddVBand="0" w:evenVBand="0" w:oddHBand="1" w:evenHBand="0" w:firstRowFirstColumn="0" w:firstRowLastColumn="0" w:lastRowFirstColumn="0" w:lastRowLastColumn="0"/>
        </w:trPr>
        <w:tc>
          <w:tcPr>
            <w:tcW w:w="7280" w:type="dxa"/>
          </w:tcPr>
          <w:p w14:paraId="262CC260" w14:textId="77777777" w:rsidR="0061576D" w:rsidRDefault="2811C9DF" w:rsidP="00C67F3E">
            <w:r>
              <w:t>What to look for:</w:t>
            </w:r>
          </w:p>
          <w:p w14:paraId="2C95B12F" w14:textId="6095BFE3" w:rsidR="0061576D" w:rsidRDefault="30A79C7C" w:rsidP="39B8F4F9">
            <w:pPr>
              <w:pStyle w:val="ListBullet"/>
              <w:rPr>
                <w:rFonts w:eastAsia="Arial"/>
                <w:color w:val="000000" w:themeColor="text1"/>
              </w:rPr>
            </w:pPr>
            <w:r>
              <w:t>Can students use the term multiples when connecting groups to arrays such as, 4 threes is 12, so 12 is a multiple of 3</w:t>
            </w:r>
            <w:r w:rsidR="57992D22">
              <w:t xml:space="preserve"> and 4</w:t>
            </w:r>
            <w:r>
              <w:t xml:space="preserve">? </w:t>
            </w:r>
            <w:r w:rsidRPr="3ED3AA88">
              <w:rPr>
                <w:rStyle w:val="Strong"/>
              </w:rPr>
              <w:t>[MAO-WM-01, MA2-MR-01]</w:t>
            </w:r>
          </w:p>
          <w:p w14:paraId="3F79117E" w14:textId="31013185" w:rsidR="0061576D" w:rsidRDefault="255F7469" w:rsidP="39B8F4F9">
            <w:pPr>
              <w:pStyle w:val="ListBullet"/>
              <w:rPr>
                <w:rFonts w:eastAsia="Calibri"/>
                <w:color w:val="000000" w:themeColor="text1"/>
              </w:rPr>
            </w:pPr>
            <w:r>
              <w:t>Can students coordinate the number of groups with the number in each group</w:t>
            </w:r>
            <w:r w:rsidR="195CBC91">
              <w:t>, such as 1 two is 2, 2 twos are 4</w:t>
            </w:r>
            <w:r>
              <w:t xml:space="preserve">? </w:t>
            </w:r>
            <w:r w:rsidRPr="51FD904B">
              <w:rPr>
                <w:rStyle w:val="Strong"/>
              </w:rPr>
              <w:t>[MAO-WM-01, MA2-MR-01]</w:t>
            </w:r>
          </w:p>
        </w:tc>
        <w:tc>
          <w:tcPr>
            <w:tcW w:w="7280" w:type="dxa"/>
          </w:tcPr>
          <w:p w14:paraId="22A0DD9A" w14:textId="77777777" w:rsidR="0061576D" w:rsidRDefault="0061576D" w:rsidP="00C67F3E">
            <w:r>
              <w:t xml:space="preserve">Links to </w:t>
            </w:r>
            <w:hyperlink r:id="rId21" w:history="1">
              <w:r w:rsidRPr="009F54DE">
                <w:rPr>
                  <w:rStyle w:val="Hyperlink"/>
                </w:rPr>
                <w:t>National Numeracy Learning Progressions</w:t>
              </w:r>
            </w:hyperlink>
            <w:r>
              <w:t xml:space="preserve"> (NNLP):</w:t>
            </w:r>
          </w:p>
          <w:p w14:paraId="6F0DB6A1" w14:textId="781CB7D5" w:rsidR="0061576D" w:rsidRDefault="00ED1149" w:rsidP="00ED1149">
            <w:pPr>
              <w:pStyle w:val="ListBullet"/>
            </w:pPr>
            <w:r>
              <w:t>MuS5.</w:t>
            </w:r>
          </w:p>
        </w:tc>
      </w:tr>
    </w:tbl>
    <w:p w14:paraId="37D26C26" w14:textId="77777777" w:rsidR="0061576D" w:rsidRDefault="0061576D">
      <w:pPr>
        <w:spacing w:before="0" w:after="160" w:line="259" w:lineRule="auto"/>
      </w:pPr>
      <w:r>
        <w:br w:type="page"/>
      </w:r>
    </w:p>
    <w:p w14:paraId="1E8BCA1E" w14:textId="1A05421F" w:rsidR="0061576D" w:rsidRDefault="7C17D10A" w:rsidP="001B2191">
      <w:pPr>
        <w:pStyle w:val="Heading1"/>
      </w:pPr>
      <w:bookmarkStart w:id="34" w:name="_Lesson_3"/>
      <w:bookmarkStart w:id="35" w:name="_Toc146035517"/>
      <w:bookmarkStart w:id="36" w:name="_Toc152593229"/>
      <w:bookmarkEnd w:id="34"/>
      <w:r>
        <w:lastRenderedPageBreak/>
        <w:t>Lesson 3</w:t>
      </w:r>
      <w:bookmarkEnd w:id="35"/>
      <w:bookmarkEnd w:id="36"/>
    </w:p>
    <w:p w14:paraId="73D5B258" w14:textId="22943D9B" w:rsidR="00DD3217" w:rsidRPr="00DD3217" w:rsidRDefault="26ABF6E5" w:rsidP="00D360F1">
      <w:pPr>
        <w:pStyle w:val="FeatureBox3"/>
      </w:pPr>
      <w:r w:rsidRPr="39B8F4F9">
        <w:rPr>
          <w:b/>
          <w:bCs/>
        </w:rPr>
        <w:t>Core concept</w:t>
      </w:r>
      <w:r>
        <w:t>:</w:t>
      </w:r>
      <w:r w:rsidR="763CBBD0">
        <w:t xml:space="preserve"> </w:t>
      </w:r>
      <w:r w:rsidR="007B1437">
        <w:t>d</w:t>
      </w:r>
      <w:r w:rsidR="763CBBD0">
        <w:t>oubling is a powerful strategy.</w:t>
      </w:r>
    </w:p>
    <w:p w14:paraId="6827C4D0" w14:textId="40303066" w:rsidR="0061576D" w:rsidRDefault="2811C9DF" w:rsidP="001B2191">
      <w:pPr>
        <w:pStyle w:val="Heading2"/>
      </w:pPr>
      <w:bookmarkStart w:id="37" w:name="_Toc146035518"/>
      <w:bookmarkStart w:id="38" w:name="_Toc152593230"/>
      <w:r>
        <w:t>Daily number sense</w:t>
      </w:r>
      <w:r w:rsidR="000917BC">
        <w:t xml:space="preserve"> –</w:t>
      </w:r>
      <w:r>
        <w:t xml:space="preserve"> </w:t>
      </w:r>
      <w:r w:rsidR="000917BC">
        <w:t>m</w:t>
      </w:r>
      <w:r w:rsidR="6A67FBCA">
        <w:t>ultiplicative patterns – 15 minutes</w:t>
      </w:r>
      <w:bookmarkEnd w:id="37"/>
      <w:bookmarkEnd w:id="38"/>
    </w:p>
    <w:p w14:paraId="58B660AA"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52ADFCDC" w14:textId="77777777" w:rsidTr="51FD904B">
        <w:trPr>
          <w:cnfStyle w:val="100000000000" w:firstRow="1" w:lastRow="0" w:firstColumn="0" w:lastColumn="0" w:oddVBand="0" w:evenVBand="0" w:oddHBand="0" w:evenHBand="0" w:firstRowFirstColumn="0" w:firstRowLastColumn="0" w:lastRowFirstColumn="0" w:lastRowLastColumn="0"/>
        </w:trPr>
        <w:tc>
          <w:tcPr>
            <w:tcW w:w="7280" w:type="dxa"/>
          </w:tcPr>
          <w:p w14:paraId="67A73252" w14:textId="77777777" w:rsidR="0061576D" w:rsidRDefault="0061576D" w:rsidP="00C67F3E">
            <w:r w:rsidRPr="00C702F9">
              <w:t>Daily number sense learning intention</w:t>
            </w:r>
          </w:p>
        </w:tc>
        <w:tc>
          <w:tcPr>
            <w:tcW w:w="7280" w:type="dxa"/>
          </w:tcPr>
          <w:p w14:paraId="14426875" w14:textId="77777777" w:rsidR="0061576D" w:rsidRDefault="0061576D" w:rsidP="00C67F3E">
            <w:r w:rsidRPr="00C702F9">
              <w:t>Daily number sense success criteria</w:t>
            </w:r>
          </w:p>
        </w:tc>
      </w:tr>
      <w:tr w:rsidR="0061576D" w14:paraId="2195F80C" w14:textId="77777777" w:rsidTr="51FD904B">
        <w:trPr>
          <w:cnfStyle w:val="000000100000" w:firstRow="0" w:lastRow="0" w:firstColumn="0" w:lastColumn="0" w:oddVBand="0" w:evenVBand="0" w:oddHBand="1" w:evenHBand="0" w:firstRowFirstColumn="0" w:firstRowLastColumn="0" w:lastRowFirstColumn="0" w:lastRowLastColumn="0"/>
        </w:trPr>
        <w:tc>
          <w:tcPr>
            <w:tcW w:w="7280" w:type="dxa"/>
          </w:tcPr>
          <w:p w14:paraId="77CA7223" w14:textId="77777777" w:rsidR="0061576D" w:rsidRDefault="2811C9DF" w:rsidP="00C67F3E">
            <w:r>
              <w:t>Students are learning to:</w:t>
            </w:r>
          </w:p>
          <w:p w14:paraId="2C89B056" w14:textId="5381C887" w:rsidR="0061576D" w:rsidRPr="009345F3" w:rsidRDefault="6EDD57B0" w:rsidP="009345F3">
            <w:pPr>
              <w:pStyle w:val="ListBullet"/>
            </w:pPr>
            <w:r>
              <w:t>generate and describe</w:t>
            </w:r>
            <w:r w:rsidRPr="51FD904B">
              <w:rPr>
                <w:rFonts w:eastAsia="Arial"/>
                <w:color w:val="000000" w:themeColor="text1"/>
                <w:lang w:val="en-GB"/>
              </w:rPr>
              <w:t xml:space="preserve"> patterns</w:t>
            </w:r>
            <w:r w:rsidR="007B1437">
              <w:rPr>
                <w:rFonts w:eastAsia="Arial"/>
                <w:color w:val="000000" w:themeColor="text1"/>
                <w:lang w:val="en-GB"/>
              </w:rPr>
              <w:t>.</w:t>
            </w:r>
          </w:p>
        </w:tc>
        <w:tc>
          <w:tcPr>
            <w:tcW w:w="7280" w:type="dxa"/>
          </w:tcPr>
          <w:p w14:paraId="393EA464" w14:textId="77777777" w:rsidR="0061576D" w:rsidRDefault="0061576D" w:rsidP="00C67F3E">
            <w:r>
              <w:t>Students can:</w:t>
            </w:r>
          </w:p>
          <w:p w14:paraId="5913B859" w14:textId="0842B295" w:rsidR="00CE0B0C" w:rsidRDefault="00CE0B0C" w:rsidP="1673B470">
            <w:pPr>
              <w:pStyle w:val="ListBullet"/>
            </w:pPr>
            <w:r>
              <w:t>model, describe and record patterns of multiples</w:t>
            </w:r>
          </w:p>
          <w:p w14:paraId="33355F4E" w14:textId="34F6C43A" w:rsidR="0061576D" w:rsidRDefault="4B98383B" w:rsidP="00CE0B0C">
            <w:pPr>
              <w:pStyle w:val="ListBullet"/>
            </w:pPr>
            <w:r>
              <w:t>create and continue a variety of number patterns</w:t>
            </w:r>
            <w:r w:rsidR="007B1437">
              <w:t>.</w:t>
            </w:r>
          </w:p>
        </w:tc>
      </w:tr>
    </w:tbl>
    <w:p w14:paraId="58EDFFDF" w14:textId="501E5FEA" w:rsidR="0061576D" w:rsidRPr="007D3982" w:rsidRDefault="00142E2F" w:rsidP="00B25EDB">
      <w:pPr>
        <w:pStyle w:val="FeatureBox"/>
      </w:pPr>
      <w:bookmarkStart w:id="39" w:name="_Hlk146011288"/>
      <w:r w:rsidRPr="007D3982">
        <w:t xml:space="preserve">This activity has been adapted from </w:t>
      </w:r>
      <w:r w:rsidRPr="00142E2F">
        <w:rPr>
          <w:rStyle w:val="Emphasis"/>
        </w:rPr>
        <w:t>Enrich-e-matics – Book 3</w:t>
      </w:r>
      <w:r w:rsidRPr="00DE4CDC">
        <w:t xml:space="preserve">, 3rd </w:t>
      </w:r>
      <w:r>
        <w:t>e</w:t>
      </w:r>
      <w:r w:rsidRPr="00DE4CDC">
        <w:t>dition</w:t>
      </w:r>
      <w:r>
        <w:t xml:space="preserve"> by Joshua.</w:t>
      </w:r>
    </w:p>
    <w:bookmarkEnd w:id="39"/>
    <w:p w14:paraId="251AEDE8" w14:textId="5AD825B6" w:rsidR="0061576D" w:rsidRPr="00E66B3F" w:rsidRDefault="6D758D03" w:rsidP="00E66B3F">
      <w:pPr>
        <w:pStyle w:val="ListNumber"/>
        <w:numPr>
          <w:ilvl w:val="0"/>
          <w:numId w:val="50"/>
        </w:numPr>
      </w:pPr>
      <w:r w:rsidRPr="00E66B3F">
        <w:t xml:space="preserve">Display </w:t>
      </w:r>
      <w:hyperlink w:anchor="_Resource_9:_Multiplicative">
        <w:r w:rsidR="000E0454">
          <w:rPr>
            <w:rStyle w:val="Hyperlink"/>
          </w:rPr>
          <w:t>Resource 9 – multiplicative tables 1</w:t>
        </w:r>
      </w:hyperlink>
      <w:r w:rsidR="13163170" w:rsidRPr="00E66B3F">
        <w:t>.</w:t>
      </w:r>
    </w:p>
    <w:p w14:paraId="17F60BE6" w14:textId="7227B3ED" w:rsidR="0061576D" w:rsidRPr="00E66B3F" w:rsidRDefault="1B779464" w:rsidP="00E66B3F">
      <w:pPr>
        <w:pStyle w:val="ListNumber"/>
      </w:pPr>
      <w:r w:rsidRPr="00E66B3F">
        <w:t xml:space="preserve">Examine each table one at a time. </w:t>
      </w:r>
      <w:r w:rsidR="13A747E1" w:rsidRPr="00E66B3F">
        <w:t>Ask</w:t>
      </w:r>
      <w:r w:rsidR="0C9751FD" w:rsidRPr="00E66B3F">
        <w:t xml:space="preserve"> students to identify the </w:t>
      </w:r>
      <w:r w:rsidR="13A747E1" w:rsidRPr="00E66B3F">
        <w:t>multiplicative relationship between the number pairs</w:t>
      </w:r>
      <w:r w:rsidR="65361563" w:rsidRPr="00E66B3F">
        <w:t>. Invite students to nominate other pairs that belong in each table.</w:t>
      </w:r>
    </w:p>
    <w:p w14:paraId="6B2C09FF" w14:textId="2B040E96" w:rsidR="0061576D" w:rsidRPr="00E66B3F" w:rsidRDefault="13A747E1" w:rsidP="00E66B3F">
      <w:pPr>
        <w:pStyle w:val="ListNumber"/>
      </w:pPr>
      <w:r w:rsidRPr="00E66B3F">
        <w:lastRenderedPageBreak/>
        <w:t xml:space="preserve">Display </w:t>
      </w:r>
      <w:hyperlink w:anchor="_Resource_10:_Multiplicative">
        <w:r w:rsidR="000E0454">
          <w:rPr>
            <w:rStyle w:val="Hyperlink"/>
          </w:rPr>
          <w:t>Resource 10 – multiplicative tables 2</w:t>
        </w:r>
      </w:hyperlink>
      <w:r w:rsidR="6D758D03" w:rsidRPr="00E66B3F">
        <w:t>.</w:t>
      </w:r>
      <w:r w:rsidRPr="00E66B3F">
        <w:t xml:space="preserve"> </w:t>
      </w:r>
      <w:r w:rsidR="6E44A84A" w:rsidRPr="00E66B3F">
        <w:t xml:space="preserve">Students </w:t>
      </w:r>
      <w:hyperlink r:id="rId22">
        <w:r w:rsidR="008178E4" w:rsidRPr="00E66B3F">
          <w:rPr>
            <w:rStyle w:val="Hyperlink"/>
          </w:rPr>
          <w:t>turn and talk</w:t>
        </w:r>
      </w:hyperlink>
      <w:r w:rsidR="6E44A84A" w:rsidRPr="00E66B3F">
        <w:t xml:space="preserve"> to nominate missing numbers and a rule that applies to this table.</w:t>
      </w:r>
      <w:r w:rsidR="53AE11DE" w:rsidRPr="00E66B3F">
        <w:t xml:space="preserve"> Possible answers for whole numbers include multiply by 1, 2, 4, 5, 10, 20. </w:t>
      </w:r>
      <w:r w:rsidR="39671ADB" w:rsidRPr="00E66B3F">
        <w:t>D</w:t>
      </w:r>
      <w:r w:rsidR="53AE11DE" w:rsidRPr="00E66B3F">
        <w:t>iscuss why 3</w:t>
      </w:r>
      <w:r w:rsidR="5C4DDC1B" w:rsidRPr="00E66B3F">
        <w:t xml:space="preserve">, 6, 7, 8 and 9 are not possible </w:t>
      </w:r>
      <w:r w:rsidR="67E91018" w:rsidRPr="00E66B3F">
        <w:t>multipliers for whole numbers.</w:t>
      </w:r>
    </w:p>
    <w:p w14:paraId="0E6D4C4D" w14:textId="6B6646B8" w:rsidR="0061576D" w:rsidRPr="00E66B3F" w:rsidRDefault="7FFD370E" w:rsidP="00E66B3F">
      <w:pPr>
        <w:pStyle w:val="ListNumber"/>
      </w:pPr>
      <w:r w:rsidRPr="00E66B3F">
        <w:t xml:space="preserve">This activity can be </w:t>
      </w:r>
      <w:r w:rsidR="238F1299" w:rsidRPr="00E66B3F">
        <w:t xml:space="preserve">extended with </w:t>
      </w:r>
      <w:r w:rsidRPr="00E66B3F">
        <w:t>students mak</w:t>
      </w:r>
      <w:r w:rsidR="774DA327" w:rsidRPr="00E66B3F">
        <w:t>ing</w:t>
      </w:r>
      <w:r w:rsidRPr="00E66B3F">
        <w:t xml:space="preserve"> their own tables.</w:t>
      </w:r>
    </w:p>
    <w:p w14:paraId="1214ED62"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58BA8C9" w14:textId="77777777" w:rsidTr="2274F701">
        <w:trPr>
          <w:cnfStyle w:val="100000000000" w:firstRow="1" w:lastRow="0" w:firstColumn="0" w:lastColumn="0" w:oddVBand="0" w:evenVBand="0" w:oddHBand="0" w:evenHBand="0" w:firstRowFirstColumn="0" w:firstRowLastColumn="0" w:lastRowFirstColumn="0" w:lastRowLastColumn="0"/>
        </w:trPr>
        <w:tc>
          <w:tcPr>
            <w:tcW w:w="7280" w:type="dxa"/>
          </w:tcPr>
          <w:p w14:paraId="47E3800C" w14:textId="77777777" w:rsidR="0061576D" w:rsidRDefault="0061576D" w:rsidP="00C67F3E">
            <w:r w:rsidRPr="006025E4">
              <w:t>Assessment opportunities</w:t>
            </w:r>
          </w:p>
        </w:tc>
        <w:tc>
          <w:tcPr>
            <w:tcW w:w="7280" w:type="dxa"/>
          </w:tcPr>
          <w:p w14:paraId="7DB43614" w14:textId="77777777" w:rsidR="0061576D" w:rsidRDefault="0061576D" w:rsidP="00C67F3E">
            <w:r w:rsidRPr="006025E4">
              <w:t>Links</w:t>
            </w:r>
          </w:p>
        </w:tc>
      </w:tr>
      <w:tr w:rsidR="0061576D" w14:paraId="399D2FDB" w14:textId="77777777" w:rsidTr="2274F701">
        <w:trPr>
          <w:cnfStyle w:val="000000100000" w:firstRow="0" w:lastRow="0" w:firstColumn="0" w:lastColumn="0" w:oddVBand="0" w:evenVBand="0" w:oddHBand="1" w:evenHBand="0" w:firstRowFirstColumn="0" w:firstRowLastColumn="0" w:lastRowFirstColumn="0" w:lastRowLastColumn="0"/>
        </w:trPr>
        <w:tc>
          <w:tcPr>
            <w:tcW w:w="7280" w:type="dxa"/>
          </w:tcPr>
          <w:p w14:paraId="59D6E2E3" w14:textId="77777777" w:rsidR="0061576D" w:rsidRDefault="2811C9DF" w:rsidP="00C67F3E">
            <w:r>
              <w:t>What to look for:</w:t>
            </w:r>
          </w:p>
          <w:p w14:paraId="1B4CF8A5" w14:textId="6BB03254" w:rsidR="0061576D" w:rsidRPr="00142BCE" w:rsidRDefault="1BA4EF42" w:rsidP="00142BCE">
            <w:pPr>
              <w:pStyle w:val="ListBullet"/>
            </w:pPr>
            <w:r>
              <w:t xml:space="preserve">Can students </w:t>
            </w:r>
            <w:r w:rsidR="00142BCE">
              <w:t>model, describe and record patterns of multiples</w:t>
            </w:r>
            <w:r>
              <w:t xml:space="preserve">? </w:t>
            </w:r>
            <w:r w:rsidRPr="2274F701">
              <w:rPr>
                <w:rStyle w:val="Strong"/>
              </w:rPr>
              <w:t>[MAO-WM-01</w:t>
            </w:r>
            <w:r w:rsidR="00144B7B">
              <w:rPr>
                <w:rStyle w:val="Strong"/>
              </w:rPr>
              <w:t xml:space="preserve">, </w:t>
            </w:r>
            <w:r w:rsidRPr="2274F701">
              <w:rPr>
                <w:rStyle w:val="Strong"/>
              </w:rPr>
              <w:t>MA2-MR-01]</w:t>
            </w:r>
          </w:p>
          <w:p w14:paraId="3D653158" w14:textId="4BF1C70A" w:rsidR="0061576D" w:rsidRDefault="272EDED7" w:rsidP="1673B470">
            <w:pPr>
              <w:pStyle w:val="ListBullet"/>
              <w:rPr>
                <w:rFonts w:eastAsia="Calibri"/>
              </w:rPr>
            </w:pPr>
            <w:r>
              <w:t>Can students</w:t>
            </w:r>
            <w:r w:rsidR="00911A0E">
              <w:t xml:space="preserve"> create and continue a variety of number patterns</w:t>
            </w:r>
            <w:r>
              <w:t xml:space="preserve">? </w:t>
            </w:r>
            <w:r w:rsidRPr="2274F701">
              <w:rPr>
                <w:rStyle w:val="Strong"/>
              </w:rPr>
              <w:t>[MAO-WM-01</w:t>
            </w:r>
            <w:r w:rsidR="00144B7B">
              <w:rPr>
                <w:rStyle w:val="Strong"/>
              </w:rPr>
              <w:t xml:space="preserve">, </w:t>
            </w:r>
            <w:r w:rsidRPr="2274F701">
              <w:rPr>
                <w:rStyle w:val="Strong"/>
              </w:rPr>
              <w:t>MA2-MR-01]</w:t>
            </w:r>
          </w:p>
        </w:tc>
        <w:tc>
          <w:tcPr>
            <w:tcW w:w="7280" w:type="dxa"/>
          </w:tcPr>
          <w:p w14:paraId="6E22CECA" w14:textId="77777777" w:rsidR="0061576D" w:rsidRDefault="0061576D" w:rsidP="00C67F3E">
            <w:r>
              <w:t xml:space="preserve">Links to </w:t>
            </w:r>
            <w:hyperlink r:id="rId23" w:history="1">
              <w:r w:rsidRPr="009F54DE">
                <w:rPr>
                  <w:rStyle w:val="Hyperlink"/>
                </w:rPr>
                <w:t>National Numeracy Learning Progressions</w:t>
              </w:r>
            </w:hyperlink>
            <w:r>
              <w:t xml:space="preserve"> (NNLP):</w:t>
            </w:r>
          </w:p>
          <w:p w14:paraId="486402B5" w14:textId="0BE1CBE6" w:rsidR="0061576D" w:rsidRDefault="007364C0" w:rsidP="00C67F3E">
            <w:pPr>
              <w:pStyle w:val="ListBullet"/>
            </w:pPr>
            <w:r>
              <w:t>NPA3, NPA4.</w:t>
            </w:r>
          </w:p>
          <w:p w14:paraId="7B21B604" w14:textId="77777777" w:rsidR="007364C0" w:rsidRDefault="007364C0" w:rsidP="007364C0">
            <w:r>
              <w:t xml:space="preserve">Links to suggested </w:t>
            </w:r>
            <w:hyperlink r:id="rId24" w:history="1">
              <w:r w:rsidRPr="009F54DE">
                <w:rPr>
                  <w:rStyle w:val="Hyperlink"/>
                </w:rPr>
                <w:t>Interview for Student Reasoning</w:t>
              </w:r>
            </w:hyperlink>
            <w:r>
              <w:t xml:space="preserve"> (IfSR) tasks:</w:t>
            </w:r>
          </w:p>
          <w:p w14:paraId="619F5C1A" w14:textId="5750C12C" w:rsidR="0061576D" w:rsidRDefault="007364C0" w:rsidP="007364C0">
            <w:pPr>
              <w:pStyle w:val="ListBullet"/>
            </w:pPr>
            <w:r w:rsidRPr="2274F701">
              <w:rPr>
                <w:b/>
                <w:bCs/>
              </w:rPr>
              <w:t>IfSR-NP</w:t>
            </w:r>
            <w:r>
              <w:t>: 4A.1, 4A.2, 4A.3.</w:t>
            </w:r>
          </w:p>
        </w:tc>
      </w:tr>
    </w:tbl>
    <w:p w14:paraId="5E41B94D" w14:textId="6DA600AF" w:rsidR="0061576D" w:rsidRDefault="2811C9DF" w:rsidP="001B2191">
      <w:pPr>
        <w:pStyle w:val="Heading2"/>
      </w:pPr>
      <w:bookmarkStart w:id="40" w:name="_Toc146035519"/>
      <w:bookmarkStart w:id="41" w:name="_Toc152593231"/>
      <w:r>
        <w:t>Core lesson</w:t>
      </w:r>
      <w:r w:rsidR="153AF8DD">
        <w:t xml:space="preserve"> 1</w:t>
      </w:r>
      <w:r w:rsidR="000917BC">
        <w:t xml:space="preserve"> –</w:t>
      </w:r>
      <w:r>
        <w:t xml:space="preserve"> </w:t>
      </w:r>
      <w:r w:rsidR="000917BC">
        <w:t>a</w:t>
      </w:r>
      <w:r w:rsidR="2BBE0B1A">
        <w:t>rrays</w:t>
      </w:r>
      <w:r w:rsidR="55EED4CD">
        <w:t xml:space="preserve"> – </w:t>
      </w:r>
      <w:r w:rsidR="00662437">
        <w:t>15</w:t>
      </w:r>
      <w:r w:rsidR="704DA0A8">
        <w:t xml:space="preserve"> minutes</w:t>
      </w:r>
      <w:bookmarkEnd w:id="40"/>
      <w:bookmarkEnd w:id="41"/>
    </w:p>
    <w:p w14:paraId="1A6EA986"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54A294E1" w14:textId="77777777" w:rsidTr="2274F701">
        <w:trPr>
          <w:cnfStyle w:val="100000000000" w:firstRow="1" w:lastRow="0" w:firstColumn="0" w:lastColumn="0" w:oddVBand="0" w:evenVBand="0" w:oddHBand="0" w:evenHBand="0" w:firstRowFirstColumn="0" w:firstRowLastColumn="0" w:lastRowFirstColumn="0" w:lastRowLastColumn="0"/>
        </w:trPr>
        <w:tc>
          <w:tcPr>
            <w:tcW w:w="7280" w:type="dxa"/>
          </w:tcPr>
          <w:p w14:paraId="226A3866" w14:textId="77777777" w:rsidR="0061576D" w:rsidRDefault="0061576D" w:rsidP="00C67F3E">
            <w:r w:rsidRPr="008C3A46">
              <w:t>Core concept learning intentions</w:t>
            </w:r>
          </w:p>
        </w:tc>
        <w:tc>
          <w:tcPr>
            <w:tcW w:w="7280" w:type="dxa"/>
          </w:tcPr>
          <w:p w14:paraId="600255CD" w14:textId="77777777" w:rsidR="0061576D" w:rsidRDefault="0061576D" w:rsidP="00C67F3E">
            <w:r w:rsidRPr="008C3A46">
              <w:t>Core concept success criteria</w:t>
            </w:r>
          </w:p>
        </w:tc>
      </w:tr>
      <w:tr w:rsidR="0061576D" w14:paraId="6B493225" w14:textId="77777777" w:rsidTr="2274F701">
        <w:trPr>
          <w:cnfStyle w:val="000000100000" w:firstRow="0" w:lastRow="0" w:firstColumn="0" w:lastColumn="0" w:oddVBand="0" w:evenVBand="0" w:oddHBand="1" w:evenHBand="0" w:firstRowFirstColumn="0" w:firstRowLastColumn="0" w:lastRowFirstColumn="0" w:lastRowLastColumn="0"/>
        </w:trPr>
        <w:tc>
          <w:tcPr>
            <w:tcW w:w="7280" w:type="dxa"/>
          </w:tcPr>
          <w:p w14:paraId="7C365BCB" w14:textId="77777777" w:rsidR="0061576D" w:rsidRDefault="2811C9DF" w:rsidP="00C67F3E">
            <w:r>
              <w:t>Students are learning to:</w:t>
            </w:r>
          </w:p>
          <w:p w14:paraId="4B94D808" w14:textId="569CAA76" w:rsidR="0061576D" w:rsidRDefault="36C8AEAF" w:rsidP="1673B470">
            <w:pPr>
              <w:pStyle w:val="ListBullet"/>
              <w:rPr>
                <w:rFonts w:eastAsia="Calibri"/>
              </w:rPr>
            </w:pPr>
            <w:r>
              <w:lastRenderedPageBreak/>
              <w:t>use doubling to identify multiples of 2</w:t>
            </w:r>
          </w:p>
          <w:p w14:paraId="77EC5713" w14:textId="27D14D55" w:rsidR="0061576D" w:rsidRDefault="58F428D1" w:rsidP="1673B470">
            <w:pPr>
              <w:pStyle w:val="ListBullet"/>
              <w:rPr>
                <w:rFonts w:eastAsia="Calibri"/>
              </w:rPr>
            </w:pPr>
            <w:r>
              <w:t>use doubling as a strategy to connect multiples of 3 to 6 and 4 to 8.</w:t>
            </w:r>
          </w:p>
        </w:tc>
        <w:tc>
          <w:tcPr>
            <w:tcW w:w="7280" w:type="dxa"/>
          </w:tcPr>
          <w:p w14:paraId="40D56831" w14:textId="77777777" w:rsidR="0061576D" w:rsidRDefault="2811C9DF" w:rsidP="00C67F3E">
            <w:r>
              <w:lastRenderedPageBreak/>
              <w:t>Students can:</w:t>
            </w:r>
          </w:p>
          <w:p w14:paraId="09339D7B" w14:textId="77CF95FB" w:rsidR="0061576D" w:rsidRDefault="0BCE7A41" w:rsidP="1673B470">
            <w:pPr>
              <w:pStyle w:val="ListBullet"/>
              <w:rPr>
                <w:rFonts w:eastAsia="Calibri"/>
              </w:rPr>
            </w:pPr>
            <w:r w:rsidRPr="2274F701">
              <w:rPr>
                <w:rFonts w:eastAsia="Calibri"/>
              </w:rPr>
              <w:lastRenderedPageBreak/>
              <w:t>relate doubling to multiplication facts for multiples of 2</w:t>
            </w:r>
          </w:p>
          <w:p w14:paraId="46E8C7E3" w14:textId="0350AF51" w:rsidR="0061576D" w:rsidRDefault="6DCF95DF" w:rsidP="1673B470">
            <w:pPr>
              <w:pStyle w:val="ListBullet"/>
              <w:rPr>
                <w:rFonts w:eastAsia="Calibri"/>
              </w:rPr>
            </w:pPr>
            <w:r>
              <w:t>apply the known strategy of doubling to connect multiples of 3 to 6 and 4 to 8.</w:t>
            </w:r>
          </w:p>
        </w:tc>
      </w:tr>
    </w:tbl>
    <w:p w14:paraId="3BAF7D81" w14:textId="1991D63B" w:rsidR="199B2352" w:rsidRDefault="30B80189" w:rsidP="39B8F4F9">
      <w:pPr>
        <w:pStyle w:val="FeatureBox"/>
        <w:rPr>
          <w:rFonts w:eastAsia="Calibri"/>
        </w:rPr>
      </w:pPr>
      <w:r w:rsidRPr="51FD904B">
        <w:rPr>
          <w:rStyle w:val="Strong"/>
        </w:rPr>
        <w:lastRenderedPageBreak/>
        <w:t>Note</w:t>
      </w:r>
      <w:r w:rsidR="63F6F011" w:rsidRPr="51FD904B">
        <w:rPr>
          <w:rStyle w:val="Strong"/>
        </w:rPr>
        <w:t>:</w:t>
      </w:r>
      <w:r>
        <w:t xml:space="preserve"> </w:t>
      </w:r>
      <w:r w:rsidR="00E66B3F">
        <w:t>s</w:t>
      </w:r>
      <w:r>
        <w:t>ome students may rely on repeated addition</w:t>
      </w:r>
      <w:r w:rsidR="1CEE2042">
        <w:t>.</w:t>
      </w:r>
      <w:r>
        <w:t xml:space="preserve"> </w:t>
      </w:r>
      <w:r w:rsidR="7ED43C85">
        <w:t>S</w:t>
      </w:r>
      <w:r>
        <w:t xml:space="preserve">upport these students to develop their use of doubling as a </w:t>
      </w:r>
      <w:r w:rsidR="4A07E15E">
        <w:t xml:space="preserve">more efficient </w:t>
      </w:r>
      <w:r>
        <w:t>strategy</w:t>
      </w:r>
      <w:r w:rsidR="5583FE12">
        <w:t xml:space="preserve"> for multiplicative situations.</w:t>
      </w:r>
    </w:p>
    <w:p w14:paraId="183AED92" w14:textId="525996AE" w:rsidR="199B2352" w:rsidRDefault="0A4790E2" w:rsidP="00E66B3F">
      <w:pPr>
        <w:pStyle w:val="ListNumber"/>
      </w:pPr>
      <w:r w:rsidRPr="00E66B3F">
        <w:t>Introduce the story</w:t>
      </w:r>
      <w:r w:rsidR="3FA74228" w:rsidRPr="00E66B3F">
        <w:t>:</w:t>
      </w:r>
      <w:r w:rsidR="00E66B3F">
        <w:t xml:space="preserve"> </w:t>
      </w:r>
      <w:r w:rsidR="6799A75A">
        <w:t>Chef Jeff is hosting a muffin party for 6 of his friends. He plans on using muffin trays with 6 spaces to bake his famous math</w:t>
      </w:r>
      <w:r w:rsidR="447B84A4">
        <w:t>ematic</w:t>
      </w:r>
      <w:r w:rsidR="6799A75A">
        <w:t>s muffins.</w:t>
      </w:r>
    </w:p>
    <w:p w14:paraId="04198290" w14:textId="7A7F7DB5" w:rsidR="199B2352" w:rsidRPr="00E66B3F" w:rsidRDefault="0A4790E2" w:rsidP="00E66B3F">
      <w:pPr>
        <w:pStyle w:val="ListNumber"/>
      </w:pPr>
      <w:r w:rsidRPr="00E66B3F">
        <w:t>With a partner, students draw what his muffin tray might look like. Ask:</w:t>
      </w:r>
    </w:p>
    <w:p w14:paraId="0FC08D3A" w14:textId="1128929D" w:rsidR="199B2352" w:rsidRDefault="6A3CB117" w:rsidP="00E66B3F">
      <w:pPr>
        <w:pStyle w:val="ListBullet"/>
        <w:ind w:left="1134"/>
        <w:rPr>
          <w:rFonts w:eastAsia="Calibri"/>
        </w:rPr>
      </w:pPr>
      <w:r>
        <w:t>Why did you draw it this way?</w:t>
      </w:r>
    </w:p>
    <w:p w14:paraId="6D3DCDFB" w14:textId="4C969039" w:rsidR="199B2352" w:rsidRDefault="6A3CB117" w:rsidP="00E66B3F">
      <w:pPr>
        <w:pStyle w:val="ListBullet"/>
        <w:ind w:left="1134"/>
        <w:rPr>
          <w:rFonts w:eastAsia="Calibri"/>
        </w:rPr>
      </w:pPr>
      <w:r>
        <w:t>How else could you represent the muffin tray?</w:t>
      </w:r>
    </w:p>
    <w:p w14:paraId="734967C4" w14:textId="2A84CF5E" w:rsidR="0F073F1B" w:rsidRPr="00E66B3F" w:rsidRDefault="6E0244AC" w:rsidP="00E66B3F">
      <w:pPr>
        <w:pStyle w:val="ListNumber"/>
      </w:pPr>
      <w:r w:rsidRPr="00E66B3F">
        <w:t xml:space="preserve">Display </w:t>
      </w:r>
      <w:hyperlink w:anchor="_Resource_11:_Unusual">
        <w:r w:rsidR="000E0454">
          <w:rPr>
            <w:rStyle w:val="Hyperlink"/>
          </w:rPr>
          <w:t>Resource 11 – unusual muffin trays</w:t>
        </w:r>
      </w:hyperlink>
      <w:r w:rsidRPr="00E66B3F">
        <w:t>.</w:t>
      </w:r>
    </w:p>
    <w:p w14:paraId="59531FB7" w14:textId="50647A0D" w:rsidR="0F073F1B" w:rsidRDefault="4EBE55F8" w:rsidP="1673B470">
      <w:pPr>
        <w:pStyle w:val="FeatureBox"/>
      </w:pPr>
      <w:r w:rsidRPr="51FD904B">
        <w:rPr>
          <w:rStyle w:val="Strong"/>
        </w:rPr>
        <w:t>Note</w:t>
      </w:r>
      <w:r w:rsidR="2105FCC5" w:rsidRPr="51FD904B">
        <w:rPr>
          <w:rStyle w:val="Strong"/>
        </w:rPr>
        <w:t>:</w:t>
      </w:r>
      <w:r>
        <w:t xml:space="preserve"> </w:t>
      </w:r>
      <w:hyperlink w:anchor="_Resource_11:_Unusual">
        <w:r w:rsidR="000E0454">
          <w:rPr>
            <w:rStyle w:val="Hyperlink"/>
          </w:rPr>
          <w:t>Resource 11 – unusual muffin trays</w:t>
        </w:r>
      </w:hyperlink>
      <w:r>
        <w:t xml:space="preserve"> provide</w:t>
      </w:r>
      <w:r w:rsidR="544EEA10">
        <w:t>s</w:t>
      </w:r>
      <w:r>
        <w:t xml:space="preserve"> students with ‘non-examples’ of arrays. That is, they show examples of arrangements that may be mistaken for an array, but </w:t>
      </w:r>
      <w:r w:rsidR="31817D0D">
        <w:t>d</w:t>
      </w:r>
      <w:r>
        <w:t>o not have the array structure of repeated rows.</w:t>
      </w:r>
    </w:p>
    <w:p w14:paraId="27D97D23" w14:textId="32D90349" w:rsidR="0F073F1B" w:rsidRPr="00E66B3F" w:rsidRDefault="5A30EE08" w:rsidP="00E66B3F">
      <w:pPr>
        <w:pStyle w:val="ListNumber"/>
      </w:pPr>
      <w:r w:rsidRPr="00E66B3F">
        <w:lastRenderedPageBreak/>
        <w:t>Ask students:</w:t>
      </w:r>
    </w:p>
    <w:p w14:paraId="79642ACF" w14:textId="4A5FCE40" w:rsidR="0F073F1B" w:rsidRDefault="2727531E" w:rsidP="00E66B3F">
      <w:pPr>
        <w:pStyle w:val="ListBullet"/>
        <w:ind w:left="1134"/>
      </w:pPr>
      <w:r w:rsidRPr="2274F701">
        <w:t>Which one would you choose and why?</w:t>
      </w:r>
    </w:p>
    <w:p w14:paraId="7C49BA28" w14:textId="58785912" w:rsidR="0F073F1B" w:rsidRDefault="2727531E" w:rsidP="00E66B3F">
      <w:pPr>
        <w:pStyle w:val="ListBullet"/>
        <w:ind w:left="1134"/>
      </w:pPr>
      <w:r w:rsidRPr="2274F701">
        <w:t>Is this a good choice?</w:t>
      </w:r>
    </w:p>
    <w:p w14:paraId="67CCCFD3" w14:textId="5F4741B4" w:rsidR="0F073F1B" w:rsidRPr="00E66B3F" w:rsidRDefault="7FCAD471" w:rsidP="00E66B3F">
      <w:pPr>
        <w:pStyle w:val="ListNumber"/>
      </w:pPr>
      <w:r w:rsidRPr="00E66B3F">
        <w:t xml:space="preserve">Display </w:t>
      </w:r>
      <w:hyperlink w:anchor="_Resource_12:_Muffin">
        <w:r w:rsidR="000E0454">
          <w:rPr>
            <w:rStyle w:val="Hyperlink"/>
          </w:rPr>
          <w:t>Resource 12 – muffin tray</w:t>
        </w:r>
      </w:hyperlink>
      <w:r w:rsidRPr="00E66B3F">
        <w:t xml:space="preserve"> with 6 spaces organised in an array. Explain how to correctly read the array by saying the number of rows. For example, in this muffin tray there are 3 rows of </w:t>
      </w:r>
      <w:r w:rsidR="464683E5" w:rsidRPr="00E66B3F">
        <w:t>2</w:t>
      </w:r>
      <w:r w:rsidRPr="00E66B3F">
        <w:t>.</w:t>
      </w:r>
    </w:p>
    <w:p w14:paraId="29B16EF7" w14:textId="0C40CA11" w:rsidR="0F073F1B" w:rsidRPr="00E66B3F" w:rsidRDefault="7FCAD471" w:rsidP="00E66B3F">
      <w:pPr>
        <w:pStyle w:val="ListNumber"/>
      </w:pPr>
      <w:r w:rsidRPr="00E66B3F">
        <w:t>Explain that multiples are the product</w:t>
      </w:r>
      <w:r w:rsidR="5A646658" w:rsidRPr="00E66B3F">
        <w:t>s</w:t>
      </w:r>
      <w:r w:rsidRPr="00E66B3F">
        <w:t xml:space="preserve"> made when the same base number is multiplied by different whole numbers</w:t>
      </w:r>
      <w:r w:rsidR="753D107C" w:rsidRPr="00E66B3F">
        <w:t>.</w:t>
      </w:r>
      <w:r w:rsidRPr="00E66B3F">
        <w:t xml:space="preserve"> </w:t>
      </w:r>
      <w:r w:rsidR="2FF34D15" w:rsidRPr="00E66B3F">
        <w:t>F</w:t>
      </w:r>
      <w:r w:rsidRPr="00E66B3F">
        <w:t xml:space="preserve">or example, </w:t>
      </w:r>
      <w:r w:rsidR="7096BD01" w:rsidRPr="00E66B3F">
        <w:t>2</w:t>
      </w:r>
      <w:r w:rsidRPr="00E66B3F">
        <w:t xml:space="preserve">, </w:t>
      </w:r>
      <w:r w:rsidR="6A79AF0C" w:rsidRPr="00E66B3F">
        <w:t xml:space="preserve">4, 6, 8 </w:t>
      </w:r>
      <w:r w:rsidR="4498BA84" w:rsidRPr="00E66B3F">
        <w:t xml:space="preserve">are all multiples of </w:t>
      </w:r>
      <w:r w:rsidR="23FB3F85" w:rsidRPr="00E66B3F">
        <w:t>2</w:t>
      </w:r>
      <w:r w:rsidR="4498BA84" w:rsidRPr="00E66B3F">
        <w:t>.</w:t>
      </w:r>
    </w:p>
    <w:p w14:paraId="4A64C302" w14:textId="7E0664C6" w:rsidR="0F073F1B" w:rsidRPr="00E66B3F" w:rsidRDefault="5A30EE08" w:rsidP="00E66B3F">
      <w:pPr>
        <w:pStyle w:val="ListNumber"/>
      </w:pPr>
      <w:r w:rsidRPr="00E66B3F">
        <w:t xml:space="preserve">Display </w:t>
      </w:r>
      <w:hyperlink w:anchor="_Resource_13:_Muffin">
        <w:r w:rsidR="000E0454">
          <w:rPr>
            <w:rStyle w:val="Hyperlink"/>
          </w:rPr>
          <w:t>Resource 13 – muffin tray arrays</w:t>
        </w:r>
      </w:hyperlink>
      <w:r w:rsidRPr="00E66B3F">
        <w:t xml:space="preserve"> with images of muffin trays in different orientations. Ask students:</w:t>
      </w:r>
    </w:p>
    <w:p w14:paraId="02A562E7" w14:textId="216B62D8" w:rsidR="0F073F1B" w:rsidRDefault="2727531E" w:rsidP="00E66B3F">
      <w:pPr>
        <w:pStyle w:val="ListBullet"/>
        <w:ind w:left="1134"/>
      </w:pPr>
      <w:r w:rsidRPr="2274F701">
        <w:t>What do you notice about these muffin trays?</w:t>
      </w:r>
    </w:p>
    <w:p w14:paraId="4667909C" w14:textId="52F038D6" w:rsidR="0F073F1B" w:rsidRDefault="2727531E" w:rsidP="00E66B3F">
      <w:pPr>
        <w:pStyle w:val="ListBullet"/>
        <w:ind w:left="1134"/>
      </w:pPr>
      <w:r w:rsidRPr="2274F701">
        <w:t>How can you work out the total number of muffins each tray could make?</w:t>
      </w:r>
    </w:p>
    <w:p w14:paraId="54EB4CAF" w14:textId="257048EB" w:rsidR="0F073F1B" w:rsidRPr="00E66B3F" w:rsidRDefault="5A30EE08" w:rsidP="00E66B3F">
      <w:pPr>
        <w:pStyle w:val="ListNumber"/>
      </w:pPr>
      <w:r w:rsidRPr="00E66B3F">
        <w:t xml:space="preserve">Explain </w:t>
      </w:r>
      <w:r w:rsidR="75FFD4EF" w:rsidRPr="00E66B3F">
        <w:t>that</w:t>
      </w:r>
      <w:r w:rsidRPr="00E66B3F">
        <w:t xml:space="preserve"> Chef Jeff decides to invite another 6 friends so he will need to make another tray of muffins. Chef Jeff will use the muffin tray that uses 2 threes. Ask students </w:t>
      </w:r>
      <w:r w:rsidR="45DE8B82" w:rsidRPr="00E66B3F">
        <w:t>to think about</w:t>
      </w:r>
      <w:r w:rsidRPr="00E66B3F">
        <w:t xml:space="preserve"> what this might look like.</w:t>
      </w:r>
    </w:p>
    <w:p w14:paraId="33B6787C" w14:textId="675B6501" w:rsidR="0F073F1B" w:rsidRPr="00E66B3F" w:rsidRDefault="5A30EE08" w:rsidP="00E66B3F">
      <w:pPr>
        <w:pStyle w:val="ListNumber"/>
      </w:pPr>
      <w:r w:rsidRPr="00E66B3F">
        <w:t>Ask students:</w:t>
      </w:r>
    </w:p>
    <w:p w14:paraId="1DAE9E8B" w14:textId="383EB9BF" w:rsidR="0F073F1B" w:rsidRDefault="2727531E" w:rsidP="00E66B3F">
      <w:pPr>
        <w:pStyle w:val="ListBullet"/>
        <w:ind w:left="1134"/>
      </w:pPr>
      <w:r w:rsidRPr="2274F701">
        <w:t>How do we read this now?</w:t>
      </w:r>
    </w:p>
    <w:p w14:paraId="03B0A962" w14:textId="08B4614F" w:rsidR="0F073F1B" w:rsidRDefault="5B1B20BB" w:rsidP="00E66B3F">
      <w:pPr>
        <w:pStyle w:val="ListBullet"/>
        <w:ind w:left="1134"/>
      </w:pPr>
      <w:r>
        <w:t>How is</w:t>
      </w:r>
      <w:r w:rsidR="5A30EE08">
        <w:t xml:space="preserve"> this written as a number sentence?</w:t>
      </w:r>
    </w:p>
    <w:p w14:paraId="520E33FC" w14:textId="3BA60E89" w:rsidR="7C357CF5" w:rsidRDefault="6E2BD3B3" w:rsidP="00E66B3F">
      <w:pPr>
        <w:pStyle w:val="ListBullet"/>
        <w:ind w:left="1134"/>
        <w:rPr>
          <w:rFonts w:eastAsia="Calibri"/>
        </w:rPr>
      </w:pPr>
      <w:r w:rsidRPr="2274F701">
        <w:t>How else could the trays be orientated?</w:t>
      </w:r>
    </w:p>
    <w:p w14:paraId="5BC012C8" w14:textId="2A46FE29" w:rsidR="0F073F1B" w:rsidRDefault="336CF832" w:rsidP="00E66B3F">
      <w:pPr>
        <w:pStyle w:val="FeatureBox"/>
      </w:pPr>
      <w:r w:rsidRPr="006E6BBF">
        <w:rPr>
          <w:b/>
          <w:bCs/>
        </w:rPr>
        <w:lastRenderedPageBreak/>
        <w:t>Variation opportunity:</w:t>
      </w:r>
      <w:r>
        <w:t xml:space="preserve"> </w:t>
      </w:r>
      <w:r w:rsidR="00E66B3F">
        <w:t>u</w:t>
      </w:r>
      <w:r>
        <w:t>se real muffin trays or adapt to use egg cartons with different arrays.</w:t>
      </w:r>
    </w:p>
    <w:p w14:paraId="67CFC629" w14:textId="39BFD13D" w:rsidR="1280D824" w:rsidRDefault="1280D824" w:rsidP="001B2191">
      <w:pPr>
        <w:pStyle w:val="Heading2"/>
      </w:pPr>
      <w:bookmarkStart w:id="42" w:name="_Toc146035520"/>
      <w:bookmarkStart w:id="43" w:name="_Toc152593232"/>
      <w:r>
        <w:t>Core lesson 2</w:t>
      </w:r>
      <w:r w:rsidR="000917BC">
        <w:t xml:space="preserve"> – d</w:t>
      </w:r>
      <w:r w:rsidR="1CB91E7F">
        <w:t>oubling is a powerful strategy</w:t>
      </w:r>
      <w:r>
        <w:t xml:space="preserve"> – </w:t>
      </w:r>
      <w:r w:rsidR="003F16D1">
        <w:t>20</w:t>
      </w:r>
      <w:r>
        <w:t xml:space="preserve"> minutes</w:t>
      </w:r>
      <w:bookmarkEnd w:id="42"/>
      <w:bookmarkEnd w:id="43"/>
    </w:p>
    <w:p w14:paraId="21E5C0EB" w14:textId="036042CD" w:rsidR="1280D824" w:rsidRPr="00E66B3F" w:rsidRDefault="70AEA1D2" w:rsidP="00E66B3F">
      <w:pPr>
        <w:pStyle w:val="ListNumber"/>
      </w:pPr>
      <w:r w:rsidRPr="00E66B3F">
        <w:t xml:space="preserve">Explain that </w:t>
      </w:r>
      <w:r w:rsidR="5C47E993" w:rsidRPr="00E66B3F">
        <w:t xml:space="preserve">Chef Jeff </w:t>
      </w:r>
      <w:r w:rsidR="3D653A2F" w:rsidRPr="00E66B3F">
        <w:t xml:space="preserve">has </w:t>
      </w:r>
      <w:r w:rsidR="5C47E993" w:rsidRPr="00E66B3F">
        <w:t>decide</w:t>
      </w:r>
      <w:r w:rsidR="1266A721" w:rsidRPr="00E66B3F">
        <w:t>d</w:t>
      </w:r>
      <w:r w:rsidR="5C47E993" w:rsidRPr="00E66B3F">
        <w:t xml:space="preserve"> to enter a baking competition. </w:t>
      </w:r>
      <w:r w:rsidR="6DFE971C" w:rsidRPr="00E66B3F">
        <w:t xml:space="preserve">His </w:t>
      </w:r>
      <w:r w:rsidR="5C47E993" w:rsidRPr="00E66B3F">
        <w:t xml:space="preserve">kitchen has lots of different muffin trays to choose from when baking for the judges. There are a lot of judges. </w:t>
      </w:r>
      <w:r w:rsidR="01FB9525" w:rsidRPr="00E66B3F">
        <w:t>Ask w</w:t>
      </w:r>
      <w:r w:rsidR="5C47E993" w:rsidRPr="00E66B3F">
        <w:t xml:space="preserve">hat it </w:t>
      </w:r>
      <w:r w:rsidR="1ADDC1E3" w:rsidRPr="00E66B3F">
        <w:t xml:space="preserve">would </w:t>
      </w:r>
      <w:r w:rsidR="5C47E993" w:rsidRPr="00E66B3F">
        <w:t>look like if he doubled the trays</w:t>
      </w:r>
      <w:r w:rsidR="3E037576" w:rsidRPr="00E66B3F">
        <w:t>.</w:t>
      </w:r>
    </w:p>
    <w:p w14:paraId="4706EE94" w14:textId="65E93B51" w:rsidR="1280D824" w:rsidRPr="00E66B3F" w:rsidRDefault="5B00B829" w:rsidP="00E66B3F">
      <w:pPr>
        <w:pStyle w:val="ListNumber"/>
      </w:pPr>
      <w:r w:rsidRPr="00E66B3F">
        <w:t xml:space="preserve">Provide students with copies of </w:t>
      </w:r>
      <w:hyperlink w:anchor="_Resource_14:_Double">
        <w:r w:rsidR="000E0454">
          <w:rPr>
            <w:rStyle w:val="Hyperlink"/>
          </w:rPr>
          <w:t>Resource 14 – double trays</w:t>
        </w:r>
      </w:hyperlink>
      <w:r w:rsidR="33731F12" w:rsidRPr="00E66B3F">
        <w:t xml:space="preserve"> or a variety of actual muffin trays</w:t>
      </w:r>
      <w:r w:rsidR="1CF3BB07" w:rsidRPr="00E66B3F">
        <w:t>.</w:t>
      </w:r>
    </w:p>
    <w:p w14:paraId="2F6B9BAE" w14:textId="1D083A3D" w:rsidR="1280D824" w:rsidRPr="00E66B3F" w:rsidRDefault="5B00B829" w:rsidP="00E66B3F">
      <w:pPr>
        <w:pStyle w:val="ListNumber"/>
      </w:pPr>
      <w:r w:rsidRPr="00E66B3F">
        <w:t>Students work with a partner to draw an array that shows what each tray would look like if it was doubled. Counters can also be used to create the doubled array.</w:t>
      </w:r>
    </w:p>
    <w:p w14:paraId="64BAE262" w14:textId="5FAF08BB" w:rsidR="1280D824" w:rsidRPr="00E66B3F" w:rsidRDefault="5B00B829" w:rsidP="00E66B3F">
      <w:pPr>
        <w:pStyle w:val="ListNumber"/>
      </w:pPr>
      <w:r w:rsidRPr="00E66B3F">
        <w:t>Explain that Chef Jeff has made the Master muffin chef final round</w:t>
      </w:r>
      <w:r w:rsidR="62133810" w:rsidRPr="00E66B3F">
        <w:t>!</w:t>
      </w:r>
      <w:r w:rsidRPr="00E66B3F">
        <w:t xml:space="preserve"> The judges have asked him to double the amount he is baking</w:t>
      </w:r>
      <w:r w:rsidR="34E18314" w:rsidRPr="00E66B3F">
        <w:t xml:space="preserve"> for them</w:t>
      </w:r>
      <w:r w:rsidRPr="00E66B3F">
        <w:t>.</w:t>
      </w:r>
    </w:p>
    <w:p w14:paraId="28FD0F4E" w14:textId="58EECE37" w:rsidR="1280D824" w:rsidRPr="00E66B3F" w:rsidRDefault="5B00B829" w:rsidP="00E66B3F">
      <w:pPr>
        <w:pStyle w:val="ListNumber"/>
      </w:pPr>
      <w:r w:rsidRPr="00E66B3F">
        <w:t>Ask student</w:t>
      </w:r>
      <w:r w:rsidR="0D1A5502" w:rsidRPr="00E66B3F">
        <w:t>s</w:t>
      </w:r>
      <w:r w:rsidRPr="00E66B3F">
        <w:t xml:space="preserve"> to help Chef Jeff by drawing muffin tray arrays that have:</w:t>
      </w:r>
    </w:p>
    <w:p w14:paraId="2A67C76F" w14:textId="5C69FD7A" w:rsidR="1280D824" w:rsidRDefault="778BA9A9" w:rsidP="00E66B3F">
      <w:pPr>
        <w:pStyle w:val="ListBullet"/>
        <w:ind w:left="1134"/>
        <w:rPr>
          <w:rFonts w:eastAsia="Calibri"/>
        </w:rPr>
      </w:pPr>
      <w:r>
        <w:t>double 3 rows of 4</w:t>
      </w:r>
    </w:p>
    <w:p w14:paraId="77D779B2" w14:textId="2ABEC3E8" w:rsidR="1280D824" w:rsidRDefault="778BA9A9" w:rsidP="00E66B3F">
      <w:pPr>
        <w:pStyle w:val="ListBullet"/>
        <w:ind w:left="1134"/>
        <w:rPr>
          <w:rFonts w:eastAsia="Calibri"/>
        </w:rPr>
      </w:pPr>
      <w:r>
        <w:t>double 2 rows of 2</w:t>
      </w:r>
    </w:p>
    <w:p w14:paraId="085FE1E9" w14:textId="7A375A6E" w:rsidR="1280D824" w:rsidRDefault="778BA9A9" w:rsidP="00E66B3F">
      <w:pPr>
        <w:pStyle w:val="ListBullet"/>
        <w:ind w:left="1134"/>
        <w:rPr>
          <w:rFonts w:eastAsia="Calibri"/>
        </w:rPr>
      </w:pPr>
      <w:r>
        <w:t xml:space="preserve">double 4 rows </w:t>
      </w:r>
      <w:r w:rsidR="39A6BCA0">
        <w:t>of</w:t>
      </w:r>
      <w:r>
        <w:t xml:space="preserve"> 5</w:t>
      </w:r>
    </w:p>
    <w:p w14:paraId="79BFFA99" w14:textId="17A07001" w:rsidR="1280D824" w:rsidRDefault="778BA9A9" w:rsidP="00E66B3F">
      <w:pPr>
        <w:pStyle w:val="ListBullet"/>
        <w:ind w:left="1134"/>
        <w:rPr>
          <w:rFonts w:eastAsia="Calibri"/>
        </w:rPr>
      </w:pPr>
      <w:r>
        <w:t>4 muffins doubled, then doubled again.</w:t>
      </w:r>
    </w:p>
    <w:p w14:paraId="4F56F220"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73EA534A" w14:textId="77777777" w:rsidTr="51FD904B">
        <w:trPr>
          <w:cnfStyle w:val="100000000000" w:firstRow="1" w:lastRow="0" w:firstColumn="0" w:lastColumn="0" w:oddVBand="0" w:evenVBand="0" w:oddHBand="0" w:evenHBand="0" w:firstRowFirstColumn="0" w:firstRowLastColumn="0" w:lastRowFirstColumn="0" w:lastRowLastColumn="0"/>
        </w:trPr>
        <w:tc>
          <w:tcPr>
            <w:tcW w:w="7280" w:type="dxa"/>
          </w:tcPr>
          <w:p w14:paraId="55938ECA" w14:textId="77777777" w:rsidR="0061576D" w:rsidRDefault="0061576D" w:rsidP="00C67F3E">
            <w:r w:rsidRPr="000A107F">
              <w:lastRenderedPageBreak/>
              <w:t>Too hard?</w:t>
            </w:r>
          </w:p>
        </w:tc>
        <w:tc>
          <w:tcPr>
            <w:tcW w:w="7280" w:type="dxa"/>
          </w:tcPr>
          <w:p w14:paraId="18D9BB12" w14:textId="77777777" w:rsidR="0061576D" w:rsidRDefault="0061576D" w:rsidP="00C67F3E">
            <w:r w:rsidRPr="000A107F">
              <w:t>Too easy?</w:t>
            </w:r>
          </w:p>
        </w:tc>
      </w:tr>
      <w:tr w:rsidR="0061576D" w14:paraId="665043FB" w14:textId="77777777" w:rsidTr="51FD904B">
        <w:trPr>
          <w:cnfStyle w:val="000000100000" w:firstRow="0" w:lastRow="0" w:firstColumn="0" w:lastColumn="0" w:oddVBand="0" w:evenVBand="0" w:oddHBand="1" w:evenHBand="0" w:firstRowFirstColumn="0" w:firstRowLastColumn="0" w:lastRowFirstColumn="0" w:lastRowLastColumn="0"/>
        </w:trPr>
        <w:tc>
          <w:tcPr>
            <w:tcW w:w="7280" w:type="dxa"/>
          </w:tcPr>
          <w:p w14:paraId="26BC96CF" w14:textId="3FD1249C" w:rsidR="0061576D" w:rsidRDefault="2F4C14F6" w:rsidP="00E66B3F">
            <w:pPr>
              <w:rPr>
                <w:rFonts w:eastAsia="Calibri"/>
              </w:rPr>
            </w:pPr>
            <w:r>
              <w:t xml:space="preserve">Students </w:t>
            </w:r>
            <w:r w:rsidRPr="00E66B3F">
              <w:t>cannot</w:t>
            </w:r>
            <w:r>
              <w:t xml:space="preserve"> use doubling to identify multiples of 2.</w:t>
            </w:r>
          </w:p>
          <w:p w14:paraId="6F9E2478" w14:textId="5954AB7C" w:rsidR="0061576D" w:rsidRPr="00E66B3F" w:rsidRDefault="2F4C14F6" w:rsidP="00E66B3F">
            <w:pPr>
              <w:pStyle w:val="ListBullet"/>
            </w:pPr>
            <w:r w:rsidRPr="00E66B3F">
              <w:t>Support students to use counters to construct doubles</w:t>
            </w:r>
          </w:p>
          <w:p w14:paraId="229FAFF6" w14:textId="08847051" w:rsidR="0061576D" w:rsidRDefault="2F4C14F6" w:rsidP="00E66B3F">
            <w:pPr>
              <w:pStyle w:val="ListBullet"/>
              <w:rPr>
                <w:rFonts w:eastAsia="Calibri"/>
              </w:rPr>
            </w:pPr>
            <w:r w:rsidRPr="00E66B3F">
              <w:t>Provide additional, concrete examples of array structures, such as egg cartons or muffin trays</w:t>
            </w:r>
            <w:r>
              <w:t>.</w:t>
            </w:r>
          </w:p>
        </w:tc>
        <w:tc>
          <w:tcPr>
            <w:tcW w:w="7280" w:type="dxa"/>
          </w:tcPr>
          <w:p w14:paraId="4C58CFFA" w14:textId="2ED9B196" w:rsidR="0061576D" w:rsidRDefault="2F4C14F6" w:rsidP="00E66B3F">
            <w:pPr>
              <w:rPr>
                <w:rFonts w:eastAsia="Calibri"/>
              </w:rPr>
            </w:pPr>
            <w:r w:rsidRPr="00E66B3F">
              <w:t>Students</w:t>
            </w:r>
            <w:r w:rsidRPr="1673B470">
              <w:rPr>
                <w:rFonts w:eastAsia="Calibri"/>
              </w:rPr>
              <w:t xml:space="preserve"> can relate doubling to multiplication facts.</w:t>
            </w:r>
          </w:p>
          <w:p w14:paraId="5E1AEEA3" w14:textId="3D7DB10D" w:rsidR="0061576D" w:rsidRPr="00E66B3F" w:rsidRDefault="3ABE3254" w:rsidP="00E66B3F">
            <w:pPr>
              <w:pStyle w:val="ListBullet"/>
            </w:pPr>
            <w:r w:rsidRPr="00E66B3F">
              <w:t>Ask students what would happen if Chef Jeff double</w:t>
            </w:r>
            <w:r w:rsidR="405728A1" w:rsidRPr="00E66B3F">
              <w:t>d</w:t>
            </w:r>
            <w:r w:rsidRPr="00E66B3F">
              <w:t xml:space="preserve"> the tray once </w:t>
            </w:r>
            <w:r w:rsidR="267D8DBE" w:rsidRPr="00E66B3F">
              <w:t xml:space="preserve">or </w:t>
            </w:r>
            <w:r w:rsidRPr="00E66B3F">
              <w:t>if he ha</w:t>
            </w:r>
            <w:r w:rsidR="10F348E8" w:rsidRPr="00E66B3F">
              <w:t>d</w:t>
            </w:r>
            <w:r w:rsidRPr="00E66B3F">
              <w:t xml:space="preserve"> </w:t>
            </w:r>
            <w:r w:rsidR="1BD5B59E" w:rsidRPr="00E66B3F">
              <w:t>4</w:t>
            </w:r>
            <w:r w:rsidRPr="00E66B3F">
              <w:t xml:space="preserve"> trays</w:t>
            </w:r>
            <w:r w:rsidR="4421AED4" w:rsidRPr="00E66B3F">
              <w:t>.</w:t>
            </w:r>
            <w:r w:rsidRPr="00E66B3F">
              <w:t xml:space="preserve"> </w:t>
            </w:r>
            <w:r w:rsidR="519CB64F" w:rsidRPr="00E66B3F">
              <w:t xml:space="preserve">Prompt students to share </w:t>
            </w:r>
            <w:r w:rsidR="686E1CE5" w:rsidRPr="00E66B3F">
              <w:t>w</w:t>
            </w:r>
            <w:r w:rsidRPr="00E66B3F">
              <w:t xml:space="preserve">hat </w:t>
            </w:r>
            <w:r w:rsidR="4A8584AD" w:rsidRPr="00E66B3F">
              <w:t>they</w:t>
            </w:r>
            <w:r w:rsidRPr="00E66B3F">
              <w:t xml:space="preserve"> notice </w:t>
            </w:r>
            <w:r w:rsidR="3BD59652" w:rsidRPr="00E66B3F">
              <w:t>and</w:t>
            </w:r>
            <w:r w:rsidR="08D5DA74" w:rsidRPr="00E66B3F">
              <w:t xml:space="preserve"> whether they </w:t>
            </w:r>
            <w:r w:rsidR="4A3C18DA" w:rsidRPr="00E66B3F">
              <w:t>c</w:t>
            </w:r>
            <w:r w:rsidRPr="00E66B3F">
              <w:t>an see the pattern</w:t>
            </w:r>
            <w:r w:rsidR="18BDE751" w:rsidRPr="00E66B3F">
              <w:t>.</w:t>
            </w:r>
          </w:p>
          <w:p w14:paraId="2732E38C" w14:textId="5BAC9148" w:rsidR="0061576D" w:rsidRDefault="3ABE3254" w:rsidP="00E66B3F">
            <w:pPr>
              <w:pStyle w:val="ListBullet"/>
            </w:pPr>
            <w:r w:rsidRPr="00E66B3F">
              <w:t xml:space="preserve">Challenge students to describe some other shortcuts with doubling in mathematics. For example, </w:t>
            </w:r>
            <w:r w:rsidR="5FB81009" w:rsidRPr="00E66B3F">
              <w:t xml:space="preserve">ask if students </w:t>
            </w:r>
            <w:r w:rsidRPr="00E66B3F">
              <w:t xml:space="preserve">can identify the link with </w:t>
            </w:r>
            <w:r w:rsidR="01DC0405" w:rsidRPr="00E66B3F">
              <w:t>‘</w:t>
            </w:r>
            <w:r w:rsidRPr="00E66B3F">
              <w:t>doub</w:t>
            </w:r>
            <w:r w:rsidR="466D72A8" w:rsidRPr="00E66B3F">
              <w:t>le double’ and multiples of 4</w:t>
            </w:r>
            <w:r w:rsidR="29F7545C" w:rsidRPr="00E66B3F">
              <w:t>.</w:t>
            </w:r>
          </w:p>
        </w:tc>
      </w:tr>
    </w:tbl>
    <w:p w14:paraId="304CDC86" w14:textId="68D43939" w:rsidR="0061576D" w:rsidRDefault="2811C9DF" w:rsidP="001B2191">
      <w:pPr>
        <w:pStyle w:val="Heading2"/>
      </w:pPr>
      <w:bookmarkStart w:id="44" w:name="_Toc146035521"/>
      <w:bookmarkStart w:id="45" w:name="_Toc152593233"/>
      <w:r>
        <w:t xml:space="preserve">Discuss and connect the mathematics – </w:t>
      </w:r>
      <w:r w:rsidR="00D86865">
        <w:t>10</w:t>
      </w:r>
      <w:r>
        <w:t xml:space="preserve"> minutes</w:t>
      </w:r>
      <w:bookmarkEnd w:id="44"/>
      <w:bookmarkEnd w:id="45"/>
    </w:p>
    <w:p w14:paraId="4557B0F8" w14:textId="26563147" w:rsidR="0061576D" w:rsidRPr="00E66B3F" w:rsidRDefault="325F8000" w:rsidP="00E66B3F">
      <w:pPr>
        <w:pStyle w:val="ListNumber"/>
      </w:pPr>
      <w:r w:rsidRPr="00E66B3F">
        <w:t>Reflect on the activity by asking students:</w:t>
      </w:r>
    </w:p>
    <w:p w14:paraId="18A22579" w14:textId="0687DE20" w:rsidR="0061576D" w:rsidRDefault="5FEE227B" w:rsidP="00E66B3F">
      <w:pPr>
        <w:pStyle w:val="ListBullet"/>
        <w:ind w:left="1134"/>
        <w:rPr>
          <w:rFonts w:eastAsia="Calibri"/>
        </w:rPr>
      </w:pPr>
      <w:r>
        <w:t>Could you see any patterns in the arrays?</w:t>
      </w:r>
    </w:p>
    <w:p w14:paraId="33EAC3D6" w14:textId="256113B8" w:rsidR="0061576D" w:rsidRDefault="5FEE227B" w:rsidP="00E66B3F">
      <w:pPr>
        <w:pStyle w:val="ListBullet"/>
        <w:ind w:left="1134"/>
        <w:rPr>
          <w:rFonts w:eastAsia="Calibri"/>
        </w:rPr>
      </w:pPr>
      <w:r>
        <w:t>How did using an array help you to find your answer when doubling</w:t>
      </w:r>
      <w:r w:rsidR="52050699">
        <w:t>?</w:t>
      </w:r>
    </w:p>
    <w:p w14:paraId="10DE4CEF" w14:textId="5175E3B2" w:rsidR="0061576D" w:rsidRDefault="325F8000" w:rsidP="00E66B3F">
      <w:pPr>
        <w:pStyle w:val="ListBullet"/>
        <w:ind w:left="1134"/>
        <w:rPr>
          <w:rFonts w:eastAsia="Calibri"/>
        </w:rPr>
      </w:pPr>
      <w:r>
        <w:t xml:space="preserve">What </w:t>
      </w:r>
      <w:bookmarkStart w:id="46" w:name="_Int_65aGOXrc"/>
      <w:r>
        <w:t>is</w:t>
      </w:r>
      <w:bookmarkEnd w:id="46"/>
      <w:r>
        <w:t xml:space="preserve"> another way mathematicians </w:t>
      </w:r>
      <w:r w:rsidR="647A3662">
        <w:t>describe</w:t>
      </w:r>
      <w:r>
        <w:t xml:space="preserve"> doubling?</w:t>
      </w:r>
    </w:p>
    <w:p w14:paraId="54E5C5E6" w14:textId="5AD70895" w:rsidR="0061576D" w:rsidRDefault="5FEE227B" w:rsidP="00E66B3F">
      <w:pPr>
        <w:pStyle w:val="ListBullet"/>
        <w:ind w:left="1134"/>
        <w:rPr>
          <w:rFonts w:eastAsia="Calibri"/>
        </w:rPr>
      </w:pPr>
      <w:r>
        <w:t>How might arrays help us when calculating larger numbers?</w:t>
      </w:r>
    </w:p>
    <w:p w14:paraId="0DE5DD9A"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36B48299" w14:textId="77777777" w:rsidTr="7F867C05">
        <w:trPr>
          <w:cnfStyle w:val="100000000000" w:firstRow="1" w:lastRow="0" w:firstColumn="0" w:lastColumn="0" w:oddVBand="0" w:evenVBand="0" w:oddHBand="0" w:evenHBand="0" w:firstRowFirstColumn="0" w:firstRowLastColumn="0" w:lastRowFirstColumn="0" w:lastRowLastColumn="0"/>
        </w:trPr>
        <w:tc>
          <w:tcPr>
            <w:tcW w:w="7280" w:type="dxa"/>
          </w:tcPr>
          <w:p w14:paraId="467316A4" w14:textId="77777777" w:rsidR="0061576D" w:rsidRDefault="0061576D" w:rsidP="00C67F3E">
            <w:r w:rsidRPr="006025E4">
              <w:lastRenderedPageBreak/>
              <w:t>Assessment opportunities</w:t>
            </w:r>
          </w:p>
        </w:tc>
        <w:tc>
          <w:tcPr>
            <w:tcW w:w="7280" w:type="dxa"/>
          </w:tcPr>
          <w:p w14:paraId="4838662C" w14:textId="77777777" w:rsidR="0061576D" w:rsidRDefault="0061576D" w:rsidP="00C67F3E">
            <w:r w:rsidRPr="006025E4">
              <w:t>Links</w:t>
            </w:r>
          </w:p>
        </w:tc>
      </w:tr>
      <w:tr w:rsidR="0061576D" w14:paraId="4CEB20F6" w14:textId="77777777" w:rsidTr="7F867C05">
        <w:trPr>
          <w:cnfStyle w:val="000000100000" w:firstRow="0" w:lastRow="0" w:firstColumn="0" w:lastColumn="0" w:oddVBand="0" w:evenVBand="0" w:oddHBand="1" w:evenHBand="0" w:firstRowFirstColumn="0" w:firstRowLastColumn="0" w:lastRowFirstColumn="0" w:lastRowLastColumn="0"/>
        </w:trPr>
        <w:tc>
          <w:tcPr>
            <w:tcW w:w="7280" w:type="dxa"/>
          </w:tcPr>
          <w:p w14:paraId="4602EE8A" w14:textId="77777777" w:rsidR="0061576D" w:rsidRDefault="2811C9DF" w:rsidP="00C67F3E">
            <w:r>
              <w:t>What to look for:</w:t>
            </w:r>
          </w:p>
          <w:p w14:paraId="0CCB8D4B" w14:textId="3337B3D2" w:rsidR="0061576D" w:rsidRDefault="63947AD7" w:rsidP="1673B470">
            <w:pPr>
              <w:pStyle w:val="ListBullet"/>
              <w:rPr>
                <w:rFonts w:eastAsia="Calibri"/>
              </w:rPr>
            </w:pPr>
            <w:r>
              <w:t>Can students relate doubling to multiplication facts for multiples of 2?</w:t>
            </w:r>
            <w:r w:rsidRPr="7F867C05">
              <w:rPr>
                <w:rStyle w:val="Strong"/>
              </w:rPr>
              <w:t xml:space="preserve"> [</w:t>
            </w:r>
            <w:r w:rsidR="2CB3D4E0" w:rsidRPr="7F867C05">
              <w:rPr>
                <w:rStyle w:val="Strong"/>
              </w:rPr>
              <w:t>MAO-WM-01, MA2-MR-01</w:t>
            </w:r>
            <w:r w:rsidRPr="7F867C05">
              <w:rPr>
                <w:rStyle w:val="Strong"/>
              </w:rPr>
              <w:t>]</w:t>
            </w:r>
          </w:p>
          <w:p w14:paraId="2B32ABB5" w14:textId="11F6EE9B" w:rsidR="0061576D" w:rsidRDefault="5A49F1C1" w:rsidP="1673B470">
            <w:pPr>
              <w:pStyle w:val="ListBullet"/>
              <w:rPr>
                <w:rStyle w:val="Strong"/>
              </w:rPr>
            </w:pPr>
            <w:r>
              <w:t xml:space="preserve">Can students name the doubled array correctly? </w:t>
            </w:r>
            <w:r w:rsidRPr="7F867C05">
              <w:rPr>
                <w:rStyle w:val="Strong"/>
              </w:rPr>
              <w:t>[</w:t>
            </w:r>
            <w:r w:rsidR="083608D1" w:rsidRPr="7F867C05">
              <w:rPr>
                <w:rStyle w:val="Strong"/>
              </w:rPr>
              <w:t>MAO-WM-01, MA2-MR-01</w:t>
            </w:r>
            <w:r w:rsidRPr="7F867C05">
              <w:rPr>
                <w:rStyle w:val="Strong"/>
              </w:rPr>
              <w:t>]</w:t>
            </w:r>
          </w:p>
          <w:p w14:paraId="24812A3A" w14:textId="779B0827" w:rsidR="0061576D" w:rsidRDefault="5A49F1C1" w:rsidP="1673B470">
            <w:pPr>
              <w:pStyle w:val="ListBullet"/>
              <w:rPr>
                <w:rFonts w:eastAsia="Calibri"/>
              </w:rPr>
            </w:pPr>
            <w:r>
              <w:t xml:space="preserve">Can students recognise that doubling is multiplying by 2? </w:t>
            </w:r>
            <w:r w:rsidRPr="7F867C05">
              <w:rPr>
                <w:rStyle w:val="Strong"/>
              </w:rPr>
              <w:t>[</w:t>
            </w:r>
            <w:r w:rsidR="579C49A0" w:rsidRPr="7F867C05">
              <w:rPr>
                <w:rStyle w:val="Strong"/>
              </w:rPr>
              <w:t>MAO-WM-01, MA2-MR-01</w:t>
            </w:r>
            <w:r w:rsidRPr="7F867C05">
              <w:rPr>
                <w:rStyle w:val="Strong"/>
              </w:rPr>
              <w:t>]</w:t>
            </w:r>
          </w:p>
        </w:tc>
        <w:tc>
          <w:tcPr>
            <w:tcW w:w="7280" w:type="dxa"/>
          </w:tcPr>
          <w:p w14:paraId="0A3DAFB1" w14:textId="77777777" w:rsidR="0061576D" w:rsidRDefault="0061576D" w:rsidP="00C67F3E">
            <w:r>
              <w:t xml:space="preserve">Links to </w:t>
            </w:r>
            <w:hyperlink r:id="rId25" w:history="1">
              <w:r w:rsidRPr="009F54DE">
                <w:rPr>
                  <w:rStyle w:val="Hyperlink"/>
                </w:rPr>
                <w:t>National Numeracy Learning Progressions</w:t>
              </w:r>
            </w:hyperlink>
            <w:r>
              <w:t xml:space="preserve"> (NNLP):</w:t>
            </w:r>
          </w:p>
          <w:p w14:paraId="2AD51DF6" w14:textId="4066EAD2" w:rsidR="0061576D" w:rsidRDefault="00D7506B" w:rsidP="00D7506B">
            <w:pPr>
              <w:pStyle w:val="ListBullet"/>
            </w:pPr>
            <w:r>
              <w:t>MuS6.</w:t>
            </w:r>
          </w:p>
        </w:tc>
      </w:tr>
    </w:tbl>
    <w:p w14:paraId="18F9E98A" w14:textId="77777777" w:rsidR="00E66B3F" w:rsidRDefault="00E66B3F">
      <w:pPr>
        <w:spacing w:before="0" w:after="160" w:line="259" w:lineRule="auto"/>
      </w:pPr>
      <w:r>
        <w:br w:type="page"/>
      </w:r>
    </w:p>
    <w:p w14:paraId="4DBCF500" w14:textId="468107BB" w:rsidR="0061576D" w:rsidRDefault="0061576D" w:rsidP="001B2191">
      <w:pPr>
        <w:pStyle w:val="Heading1"/>
      </w:pPr>
      <w:bookmarkStart w:id="47" w:name="_Lesson_4"/>
      <w:bookmarkStart w:id="48" w:name="_Toc146035522"/>
      <w:bookmarkStart w:id="49" w:name="_Toc152593234"/>
      <w:bookmarkEnd w:id="47"/>
      <w:r>
        <w:lastRenderedPageBreak/>
        <w:t>Lesson 4</w:t>
      </w:r>
      <w:bookmarkEnd w:id="48"/>
      <w:bookmarkEnd w:id="49"/>
    </w:p>
    <w:p w14:paraId="650FD764" w14:textId="3BAF8F2C" w:rsidR="00DD3217" w:rsidRDefault="4619734F" w:rsidP="00D360F1">
      <w:pPr>
        <w:pStyle w:val="FeatureBox3"/>
      </w:pPr>
      <w:r w:rsidRPr="7B95D927">
        <w:rPr>
          <w:b/>
          <w:bCs/>
        </w:rPr>
        <w:t>Core concept</w:t>
      </w:r>
      <w:r>
        <w:t xml:space="preserve">: </w:t>
      </w:r>
      <w:r w:rsidR="00E66B3F">
        <w:t>h</w:t>
      </w:r>
      <w:r w:rsidR="44C7E820" w:rsidRPr="7B95D927">
        <w:t>alving is the opposite of doubling.</w:t>
      </w:r>
    </w:p>
    <w:p w14:paraId="0173CD5C" w14:textId="77E8EFAF" w:rsidR="00166142" w:rsidRPr="00166142" w:rsidRDefault="070E7B25" w:rsidP="001B2191">
      <w:pPr>
        <w:pStyle w:val="Heading2"/>
      </w:pPr>
      <w:bookmarkStart w:id="50" w:name="_Toc146035523"/>
      <w:bookmarkStart w:id="51" w:name="_Toc152593235"/>
      <w:r>
        <w:t>Daily number sense</w:t>
      </w:r>
      <w:r w:rsidR="00E66B3F">
        <w:t xml:space="preserve"> –</w:t>
      </w:r>
      <w:r>
        <w:t xml:space="preserve"> </w:t>
      </w:r>
      <w:r w:rsidR="43699F6A">
        <w:t>10</w:t>
      </w:r>
      <w:r>
        <w:t xml:space="preserve"> minutes</w:t>
      </w:r>
      <w:bookmarkEnd w:id="50"/>
      <w:bookmarkEnd w:id="51"/>
    </w:p>
    <w:p w14:paraId="2BC701BA" w14:textId="77777777" w:rsidR="00B36FCA" w:rsidRPr="00E66B3F" w:rsidRDefault="1459F947" w:rsidP="00E66B3F">
      <w:pPr>
        <w:pStyle w:val="ListNumber"/>
        <w:numPr>
          <w:ilvl w:val="0"/>
          <w:numId w:val="51"/>
        </w:numPr>
      </w:pPr>
      <w:r w:rsidRPr="00E66B3F">
        <w:t>From a class need surfaced through formative assessment data, identify a short, focused activity that targets students’ knowledge, understanding and skills. Example activities may be drawn from the following resources:</w:t>
      </w:r>
    </w:p>
    <w:p w14:paraId="0C9A13B7" w14:textId="77777777" w:rsidR="00B36FCA" w:rsidRDefault="00000000" w:rsidP="00B36FCA">
      <w:pPr>
        <w:pStyle w:val="ListBullet"/>
        <w:ind w:left="1134"/>
      </w:pPr>
      <w:hyperlink r:id="rId26" w:anchor="catalogue_auto">
        <w:r w:rsidR="044C8E2C" w:rsidRPr="7F867C05">
          <w:rPr>
            <w:rStyle w:val="Hyperlink"/>
          </w:rPr>
          <w:t>Mathematics K-6 resources</w:t>
        </w:r>
      </w:hyperlink>
    </w:p>
    <w:p w14:paraId="0DF3107A" w14:textId="77777777" w:rsidR="00B36FCA" w:rsidRPr="00B36FCA" w:rsidRDefault="00000000" w:rsidP="00B36FCA">
      <w:pPr>
        <w:pStyle w:val="ListBullet"/>
        <w:ind w:left="1134"/>
      </w:pPr>
      <w:hyperlink r:id="rId27">
        <w:r w:rsidR="044C8E2C" w:rsidRPr="7F867C05">
          <w:rPr>
            <w:rStyle w:val="Hyperlink"/>
          </w:rPr>
          <w:t>Universal Resources Hub</w:t>
        </w:r>
      </w:hyperlink>
      <w:r w:rsidR="044C8E2C">
        <w:t>.</w:t>
      </w:r>
    </w:p>
    <w:p w14:paraId="40CBC640" w14:textId="449E6B40" w:rsidR="0061576D" w:rsidRDefault="7BBF288F" w:rsidP="001B2191">
      <w:pPr>
        <w:pStyle w:val="Heading2"/>
      </w:pPr>
      <w:bookmarkStart w:id="52" w:name="_Toc146035524"/>
      <w:bookmarkStart w:id="53" w:name="_Toc152593236"/>
      <w:r>
        <w:t>Core lesson</w:t>
      </w:r>
      <w:r w:rsidR="000917BC">
        <w:t xml:space="preserve"> –</w:t>
      </w:r>
      <w:r>
        <w:t xml:space="preserve"> </w:t>
      </w:r>
      <w:r w:rsidR="000917BC">
        <w:t>h</w:t>
      </w:r>
      <w:r w:rsidR="299A497D">
        <w:t>alving</w:t>
      </w:r>
      <w:r>
        <w:t xml:space="preserve"> – </w:t>
      </w:r>
      <w:r w:rsidR="13DAA11B">
        <w:t xml:space="preserve">40 </w:t>
      </w:r>
      <w:r>
        <w:t>minutes</w:t>
      </w:r>
      <w:bookmarkEnd w:id="52"/>
      <w:bookmarkEnd w:id="53"/>
    </w:p>
    <w:p w14:paraId="64816C59"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1AB682F1" w14:textId="77777777" w:rsidTr="51FD904B">
        <w:trPr>
          <w:cnfStyle w:val="100000000000" w:firstRow="1" w:lastRow="0" w:firstColumn="0" w:lastColumn="0" w:oddVBand="0" w:evenVBand="0" w:oddHBand="0" w:evenHBand="0" w:firstRowFirstColumn="0" w:firstRowLastColumn="0" w:lastRowFirstColumn="0" w:lastRowLastColumn="0"/>
        </w:trPr>
        <w:tc>
          <w:tcPr>
            <w:tcW w:w="7280" w:type="dxa"/>
          </w:tcPr>
          <w:p w14:paraId="54269023" w14:textId="77777777" w:rsidR="0061576D" w:rsidRDefault="0061576D" w:rsidP="00C67F3E">
            <w:r w:rsidRPr="008C3A46">
              <w:t>Core concept learning intentions</w:t>
            </w:r>
          </w:p>
        </w:tc>
        <w:tc>
          <w:tcPr>
            <w:tcW w:w="7280" w:type="dxa"/>
          </w:tcPr>
          <w:p w14:paraId="66746794" w14:textId="77777777" w:rsidR="0061576D" w:rsidRDefault="0061576D" w:rsidP="00C67F3E">
            <w:r w:rsidRPr="008C3A46">
              <w:t>Core concept success criteria</w:t>
            </w:r>
          </w:p>
        </w:tc>
      </w:tr>
      <w:tr w:rsidR="0061576D" w14:paraId="180E0E84" w14:textId="77777777" w:rsidTr="51FD904B">
        <w:trPr>
          <w:cnfStyle w:val="000000100000" w:firstRow="0" w:lastRow="0" w:firstColumn="0" w:lastColumn="0" w:oddVBand="0" w:evenVBand="0" w:oddHBand="1" w:evenHBand="0" w:firstRowFirstColumn="0" w:firstRowLastColumn="0" w:lastRowFirstColumn="0" w:lastRowLastColumn="0"/>
        </w:trPr>
        <w:tc>
          <w:tcPr>
            <w:tcW w:w="7280" w:type="dxa"/>
          </w:tcPr>
          <w:p w14:paraId="66CA19C9" w14:textId="77777777" w:rsidR="0061576D" w:rsidRDefault="0061576D" w:rsidP="00C67F3E">
            <w:r>
              <w:t>Students are learning to:</w:t>
            </w:r>
          </w:p>
          <w:p w14:paraId="2F91DC14" w14:textId="25D392EE" w:rsidR="0061576D" w:rsidRDefault="562BB54E" w:rsidP="7B95D927">
            <w:pPr>
              <w:pStyle w:val="ListBullet"/>
            </w:pPr>
            <w:r w:rsidRPr="7F867C05">
              <w:rPr>
                <w:rFonts w:eastAsia="Arial"/>
                <w:color w:val="000000" w:themeColor="text1"/>
              </w:rPr>
              <w:t>recognise halving is the opposite of doubling</w:t>
            </w:r>
          </w:p>
          <w:p w14:paraId="6E03DCD4" w14:textId="789DCC68" w:rsidR="0061576D" w:rsidRDefault="562BB54E" w:rsidP="00C67F3E">
            <w:pPr>
              <w:pStyle w:val="ListBullet"/>
            </w:pPr>
            <w:r>
              <w:lastRenderedPageBreak/>
              <w:t xml:space="preserve">recognise </w:t>
            </w:r>
            <w:r w:rsidR="46E0F1EB">
              <w:t>the inverse relationship of multiplication and division</w:t>
            </w:r>
            <w:r>
              <w:t>.</w:t>
            </w:r>
          </w:p>
        </w:tc>
        <w:tc>
          <w:tcPr>
            <w:tcW w:w="7280" w:type="dxa"/>
          </w:tcPr>
          <w:p w14:paraId="253BA2D5" w14:textId="77777777" w:rsidR="0061576D" w:rsidRDefault="0061576D" w:rsidP="00C67F3E">
            <w:r>
              <w:lastRenderedPageBreak/>
              <w:t>Students can:</w:t>
            </w:r>
          </w:p>
          <w:p w14:paraId="4DBB008E" w14:textId="49B34D65" w:rsidR="0061576D" w:rsidRDefault="42174E63" w:rsidP="7B95D927">
            <w:pPr>
              <w:pStyle w:val="ListBullet"/>
              <w:rPr>
                <w:rFonts w:eastAsia="Arial"/>
                <w:color w:val="000000" w:themeColor="text1"/>
              </w:rPr>
            </w:pPr>
            <w:r w:rsidRPr="7F867C05">
              <w:rPr>
                <w:rFonts w:eastAsia="Arial"/>
                <w:color w:val="000000" w:themeColor="text1"/>
              </w:rPr>
              <w:t>r</w:t>
            </w:r>
            <w:r w:rsidR="42D9FD33" w:rsidRPr="7F867C05">
              <w:rPr>
                <w:rFonts w:eastAsia="Arial"/>
                <w:color w:val="000000" w:themeColor="text1"/>
              </w:rPr>
              <w:t>epresent halving using arrays</w:t>
            </w:r>
          </w:p>
          <w:p w14:paraId="6FDE3705" w14:textId="0316DE07" w:rsidR="0061576D" w:rsidRDefault="52954B5A" w:rsidP="7B95D927">
            <w:pPr>
              <w:pStyle w:val="ListBullet"/>
              <w:rPr>
                <w:rFonts w:eastAsia="Arial"/>
                <w:color w:val="000000" w:themeColor="text1"/>
                <w:lang w:val="en-GB"/>
              </w:rPr>
            </w:pPr>
            <w:r w:rsidRPr="7F867C05">
              <w:rPr>
                <w:rFonts w:eastAsia="Arial"/>
                <w:color w:val="000000" w:themeColor="text1"/>
              </w:rPr>
              <w:lastRenderedPageBreak/>
              <w:t>c</w:t>
            </w:r>
            <w:r w:rsidR="42D9FD33" w:rsidRPr="7F867C05">
              <w:rPr>
                <w:rFonts w:eastAsia="Arial"/>
                <w:color w:val="000000" w:themeColor="text1"/>
              </w:rPr>
              <w:t>onnect the halving and doubling strategy</w:t>
            </w:r>
          </w:p>
          <w:p w14:paraId="58FDB4CD" w14:textId="7DE27AF6" w:rsidR="0061576D" w:rsidRDefault="49C492F5" w:rsidP="00C67F3E">
            <w:pPr>
              <w:pStyle w:val="ListBullet"/>
            </w:pPr>
            <w:r>
              <w:t>r</w:t>
            </w:r>
            <w:r w:rsidR="7E071774">
              <w:t>ecognise that doubling is multiplying by 2 and halving is dividing by 2 (</w:t>
            </w:r>
            <w:r w:rsidR="51E1B25C">
              <w:t>R</w:t>
            </w:r>
            <w:r w:rsidR="7E071774">
              <w:t>easons about relations)</w:t>
            </w:r>
            <w:r w:rsidR="2A82CA38">
              <w:t>.</w:t>
            </w:r>
          </w:p>
        </w:tc>
      </w:tr>
    </w:tbl>
    <w:p w14:paraId="3A6FEA69" w14:textId="50B49024" w:rsidR="7917A74B" w:rsidRDefault="1E18A612" w:rsidP="1673B470">
      <w:pPr>
        <w:pStyle w:val="FeatureBox"/>
        <w:rPr>
          <w:rFonts w:eastAsia="Arial"/>
          <w:color w:val="000000" w:themeColor="text1"/>
          <w:lang w:val="en-US"/>
        </w:rPr>
      </w:pPr>
      <w:r w:rsidRPr="1673B470">
        <w:lastRenderedPageBreak/>
        <w:t xml:space="preserve">Prior to the lesson, print multiple copies of </w:t>
      </w:r>
      <w:hyperlink w:anchor="_Resource_16:_Halving">
        <w:r w:rsidR="000E0454">
          <w:rPr>
            <w:rStyle w:val="Hyperlink"/>
          </w:rPr>
          <w:t>Resource 16 – halving game cards</w:t>
        </w:r>
      </w:hyperlink>
      <w:r w:rsidR="0EC78D90">
        <w:t>.</w:t>
      </w:r>
      <w:r w:rsidR="0EC78D90" w:rsidRPr="1673B470">
        <w:t xml:space="preserve"> Cut the card sets into sets A and B as they are used at different points in the lesson.</w:t>
      </w:r>
    </w:p>
    <w:p w14:paraId="049FD0A2" w14:textId="031BFF9F" w:rsidR="637F58D9" w:rsidRPr="00E66B3F" w:rsidRDefault="2DF7C961" w:rsidP="00E66B3F">
      <w:pPr>
        <w:pStyle w:val="ListNumber"/>
      </w:pPr>
      <w:r w:rsidRPr="00E66B3F">
        <w:t xml:space="preserve">Display </w:t>
      </w:r>
      <w:hyperlink w:anchor="_Resource_15:_A_1">
        <w:r w:rsidR="000E0454">
          <w:rPr>
            <w:rStyle w:val="Hyperlink"/>
          </w:rPr>
          <w:t>Resource 15 – a farmer’s field</w:t>
        </w:r>
      </w:hyperlink>
      <w:r w:rsidR="059B1CE5" w:rsidRPr="00E66B3F">
        <w:t>.</w:t>
      </w:r>
      <w:r w:rsidRPr="00E66B3F">
        <w:t xml:space="preserve"> Explain that</w:t>
      </w:r>
      <w:r w:rsidR="6CE78D3D" w:rsidRPr="00E66B3F">
        <w:t xml:space="preserve"> F</w:t>
      </w:r>
      <w:r w:rsidRPr="00E66B3F">
        <w:t>armer</w:t>
      </w:r>
      <w:r w:rsidR="5911A4DD" w:rsidRPr="00E66B3F">
        <w:t xml:space="preserve"> </w:t>
      </w:r>
      <w:r w:rsidR="36E5C047" w:rsidRPr="00E66B3F">
        <w:t xml:space="preserve">Brett </w:t>
      </w:r>
      <w:r w:rsidR="5911A4DD" w:rsidRPr="00E66B3F">
        <w:t>has some fields</w:t>
      </w:r>
      <w:r w:rsidRPr="00E66B3F">
        <w:t xml:space="preserve">. They would like </w:t>
      </w:r>
      <w:r w:rsidR="4C70A237" w:rsidRPr="00E66B3F">
        <w:t>h</w:t>
      </w:r>
      <w:r w:rsidRPr="00E66B3F">
        <w:t xml:space="preserve">alf </w:t>
      </w:r>
      <w:r w:rsidR="35E6C62A" w:rsidRPr="00E66B3F">
        <w:t xml:space="preserve">of each </w:t>
      </w:r>
      <w:r w:rsidRPr="00E66B3F">
        <w:t xml:space="preserve">field </w:t>
      </w:r>
      <w:r w:rsidR="3A86B229" w:rsidRPr="00E66B3F">
        <w:t>to</w:t>
      </w:r>
      <w:r w:rsidR="20B44BA8" w:rsidRPr="00E66B3F">
        <w:t xml:space="preserve"> </w:t>
      </w:r>
      <w:r w:rsidRPr="00E66B3F">
        <w:t xml:space="preserve">be flowers and the other half </w:t>
      </w:r>
      <w:r w:rsidR="56B7BF6A" w:rsidRPr="00E66B3F">
        <w:t>to</w:t>
      </w:r>
      <w:r w:rsidR="34965375" w:rsidRPr="00E66B3F">
        <w:t xml:space="preserve"> </w:t>
      </w:r>
      <w:r w:rsidRPr="00E66B3F">
        <w:t>be vegetables</w:t>
      </w:r>
      <w:r w:rsidR="37E5CC90" w:rsidRPr="00E66B3F">
        <w:t>. Each half</w:t>
      </w:r>
      <w:r w:rsidR="60AFB67B" w:rsidRPr="00E66B3F">
        <w:t xml:space="preserve"> field</w:t>
      </w:r>
      <w:r w:rsidR="37E5CC90" w:rsidRPr="00E66B3F">
        <w:t xml:space="preserve"> is to be separated by a fence. </w:t>
      </w:r>
      <w:r w:rsidRPr="00E66B3F">
        <w:t>Ask:</w:t>
      </w:r>
    </w:p>
    <w:p w14:paraId="3669881E" w14:textId="590DE151" w:rsidR="637F58D9" w:rsidRPr="000E0A6A" w:rsidRDefault="2DF7C961" w:rsidP="00E66B3F">
      <w:pPr>
        <w:pStyle w:val="ListBullet"/>
        <w:ind w:left="1134"/>
        <w:rPr>
          <w:rFonts w:eastAsia="Arial"/>
          <w:color w:val="000000" w:themeColor="text1"/>
          <w:lang w:val="en-US"/>
        </w:rPr>
      </w:pPr>
      <w:r w:rsidRPr="000E0A6A">
        <w:t>What does Farmer Brett mean by ‘half’?</w:t>
      </w:r>
    </w:p>
    <w:p w14:paraId="7D3386F6" w14:textId="3F1F294B" w:rsidR="37857FE3" w:rsidRDefault="095AA916" w:rsidP="00E66B3F">
      <w:pPr>
        <w:pStyle w:val="ListBullet"/>
        <w:ind w:left="1134"/>
        <w:rPr>
          <w:rFonts w:eastAsia="Calibri"/>
          <w:color w:val="000000" w:themeColor="text1"/>
          <w:lang w:val="en-US"/>
        </w:rPr>
      </w:pPr>
      <w:r w:rsidRPr="000E0A6A">
        <w:t xml:space="preserve">Which of the fields in </w:t>
      </w:r>
      <w:hyperlink w:anchor="_Resource_15:_A_1">
        <w:r w:rsidR="000E0454">
          <w:rPr>
            <w:rStyle w:val="Hyperlink"/>
          </w:rPr>
          <w:t>Resource 15 – a farmer’s field</w:t>
        </w:r>
      </w:hyperlink>
      <w:r w:rsidRPr="000E0A6A">
        <w:t xml:space="preserve"> are</w:t>
      </w:r>
      <w:r>
        <w:t xml:space="preserve"> simple to halve, which are tricky? Why?</w:t>
      </w:r>
    </w:p>
    <w:p w14:paraId="1F610A51" w14:textId="18DF3AF4" w:rsidR="37857FE3" w:rsidRDefault="095AA916" w:rsidP="00E66B3F">
      <w:pPr>
        <w:pStyle w:val="ListBullet"/>
        <w:ind w:left="1134"/>
        <w:rPr>
          <w:rFonts w:eastAsia="Arial"/>
          <w:color w:val="000000" w:themeColor="text1"/>
          <w:lang w:val="en-US"/>
        </w:rPr>
      </w:pPr>
      <w:r>
        <w:t>What might the field look like?</w:t>
      </w:r>
    </w:p>
    <w:p w14:paraId="549963F7" w14:textId="41544491" w:rsidR="3B6DF0E8" w:rsidRPr="00E66B3F" w:rsidRDefault="4E7D5FA8" w:rsidP="00E66B3F">
      <w:pPr>
        <w:pStyle w:val="ListNumber"/>
      </w:pPr>
      <w:r w:rsidRPr="00E66B3F">
        <w:t>Explain that the farmer needs to dig holes to plant the flowers and vegetables</w:t>
      </w:r>
      <w:r w:rsidR="4C848CC4" w:rsidRPr="00E66B3F">
        <w:t xml:space="preserve"> in rows.</w:t>
      </w:r>
    </w:p>
    <w:p w14:paraId="67FADCD0" w14:textId="07E6257C" w:rsidR="3B6DF0E8" w:rsidRPr="00E66B3F" w:rsidRDefault="6F533478" w:rsidP="00E66B3F">
      <w:pPr>
        <w:pStyle w:val="ListNumber"/>
      </w:pPr>
      <w:r w:rsidRPr="00E66B3F">
        <w:t xml:space="preserve">Provide </w:t>
      </w:r>
      <w:r w:rsidR="005769C7">
        <w:t>individual</w:t>
      </w:r>
      <w:r w:rsidRPr="00E66B3F">
        <w:t xml:space="preserve"> whiteboards for the students to draw </w:t>
      </w:r>
      <w:r w:rsidR="0C722831" w:rsidRPr="00E66B3F">
        <w:t xml:space="preserve">different </w:t>
      </w:r>
      <w:r w:rsidR="141106EE" w:rsidRPr="00E66B3F">
        <w:t>fields</w:t>
      </w:r>
      <w:r w:rsidRPr="00E66B3F">
        <w:t>. S</w:t>
      </w:r>
      <w:r w:rsidR="548904DA" w:rsidRPr="00E66B3F">
        <w:t>tudents s</w:t>
      </w:r>
      <w:r w:rsidRPr="00E66B3F">
        <w:t xml:space="preserve">hare </w:t>
      </w:r>
      <w:r w:rsidR="4DBBF537" w:rsidRPr="00E66B3F">
        <w:t xml:space="preserve">their fields </w:t>
      </w:r>
      <w:r w:rsidRPr="00E66B3F">
        <w:t>with partners.</w:t>
      </w:r>
    </w:p>
    <w:p w14:paraId="5948BB4C" w14:textId="203EB2CC" w:rsidR="0CBDC20C" w:rsidRDefault="0CBDC20C">
      <w:r>
        <w:t>The table below outlines stimulus prompts to generate conversation about the topic, along with anticipated responses from students.</w:t>
      </w:r>
    </w:p>
    <w:tbl>
      <w:tblPr>
        <w:tblStyle w:val="Tableheader"/>
        <w:tblW w:w="0" w:type="auto"/>
        <w:tblLayout w:type="fixed"/>
        <w:tblLook w:val="0020" w:firstRow="1" w:lastRow="0" w:firstColumn="0" w:lastColumn="0" w:noHBand="0" w:noVBand="0"/>
        <w:tblDescription w:val="Stimulus prompts to generate conversation on topic together with anticipated student responses."/>
      </w:tblPr>
      <w:tblGrid>
        <w:gridCol w:w="7275"/>
        <w:gridCol w:w="7275"/>
      </w:tblGrid>
      <w:tr w:rsidR="7B95D927" w14:paraId="2E031F14" w14:textId="77777777" w:rsidTr="00E66B3F">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3179C653" w14:textId="11F03AA3" w:rsidR="7B95D927" w:rsidRDefault="7B95D927" w:rsidP="7B95D927">
            <w:pPr>
              <w:rPr>
                <w:rFonts w:eastAsia="Arial"/>
                <w:b w:val="0"/>
                <w:bCs/>
              </w:rPr>
            </w:pPr>
            <w:r w:rsidRPr="7B95D927">
              <w:rPr>
                <w:rFonts w:eastAsia="Arial"/>
                <w:bCs/>
              </w:rPr>
              <w:lastRenderedPageBreak/>
              <w:t xml:space="preserve">Anticipated student responses </w:t>
            </w:r>
          </w:p>
        </w:tc>
        <w:tc>
          <w:tcPr>
            <w:cnfStyle w:val="000001000000" w:firstRow="0" w:lastRow="0" w:firstColumn="0" w:lastColumn="0" w:oddVBand="0" w:evenVBand="1" w:oddHBand="0" w:evenHBand="0" w:firstRowFirstColumn="0" w:firstRowLastColumn="0" w:lastRowFirstColumn="0" w:lastRowLastColumn="0"/>
            <w:tcW w:w="7275" w:type="dxa"/>
          </w:tcPr>
          <w:p w14:paraId="0E4DDA48" w14:textId="503E8844" w:rsidR="7B95D927" w:rsidRDefault="7B95D927" w:rsidP="7B95D927">
            <w:pPr>
              <w:rPr>
                <w:rFonts w:eastAsia="Arial"/>
                <w:b w:val="0"/>
                <w:bCs/>
                <w:lang w:val="en-GB"/>
              </w:rPr>
            </w:pPr>
            <w:r w:rsidRPr="7B95D927">
              <w:rPr>
                <w:rFonts w:eastAsia="Arial"/>
                <w:bCs/>
              </w:rPr>
              <w:t>Prompts</w:t>
            </w:r>
          </w:p>
        </w:tc>
      </w:tr>
      <w:tr w:rsidR="7B95D927" w14:paraId="60B38211" w14:textId="77777777" w:rsidTr="00E66B3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190B6B48" w14:textId="5F9F8550" w:rsidR="7B95D927" w:rsidRDefault="7B95D927" w:rsidP="00B80F65">
            <w:pPr>
              <w:pStyle w:val="ListBullet"/>
              <w:rPr>
                <w:rFonts w:eastAsia="Arial"/>
              </w:rPr>
            </w:pPr>
            <w:r w:rsidRPr="7B95D927">
              <w:t>Students draw holes in cross-section.</w:t>
            </w:r>
          </w:p>
        </w:tc>
        <w:tc>
          <w:tcPr>
            <w:cnfStyle w:val="000001000000" w:firstRow="0" w:lastRow="0" w:firstColumn="0" w:lastColumn="0" w:oddVBand="0" w:evenVBand="1" w:oddHBand="0" w:evenHBand="0" w:firstRowFirstColumn="0" w:firstRowLastColumn="0" w:lastRowFirstColumn="0" w:lastRowLastColumn="0"/>
            <w:tcW w:w="7275" w:type="dxa"/>
          </w:tcPr>
          <w:p w14:paraId="47FA42C9" w14:textId="4358583C" w:rsidR="7B95D927" w:rsidRDefault="7B95D927" w:rsidP="00B80F65">
            <w:pPr>
              <w:pStyle w:val="ListBullet"/>
              <w:rPr>
                <w:rFonts w:eastAsia="Arial"/>
                <w:lang w:val="en-GB"/>
              </w:rPr>
            </w:pPr>
            <w:r w:rsidRPr="7B95D927">
              <w:t>Ask them to draw the field from a top-down</w:t>
            </w:r>
            <w:r w:rsidR="2A83B24C" w:rsidRPr="7B95D927">
              <w:t xml:space="preserve"> </w:t>
            </w:r>
            <w:r w:rsidRPr="7B95D927">
              <w:t>view.</w:t>
            </w:r>
          </w:p>
        </w:tc>
      </w:tr>
      <w:tr w:rsidR="7B95D927" w14:paraId="1681B5B1" w14:textId="77777777" w:rsidTr="00E66B3F">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796BE356" w14:textId="7220A37B" w:rsidR="7B95D927" w:rsidRDefault="7B95D927" w:rsidP="00B80F65">
            <w:pPr>
              <w:pStyle w:val="ListBullet"/>
              <w:rPr>
                <w:rFonts w:eastAsia="Arial"/>
                <w:lang w:val="en-GB"/>
              </w:rPr>
            </w:pPr>
            <w:r w:rsidRPr="7B95D927">
              <w:t>Students drawing random collection of holes.</w:t>
            </w:r>
          </w:p>
        </w:tc>
        <w:tc>
          <w:tcPr>
            <w:cnfStyle w:val="000001000000" w:firstRow="0" w:lastRow="0" w:firstColumn="0" w:lastColumn="0" w:oddVBand="0" w:evenVBand="1" w:oddHBand="0" w:evenHBand="0" w:firstRowFirstColumn="0" w:firstRowLastColumn="0" w:lastRowFirstColumn="0" w:lastRowLastColumn="0"/>
            <w:tcW w:w="7275" w:type="dxa"/>
          </w:tcPr>
          <w:p w14:paraId="412EEAA2" w14:textId="3B133059" w:rsidR="7B95D927" w:rsidRDefault="7B95D927" w:rsidP="00B80F65">
            <w:pPr>
              <w:pStyle w:val="ListBullet"/>
              <w:rPr>
                <w:rFonts w:eastAsia="Arial"/>
                <w:lang w:val="en-GB"/>
              </w:rPr>
            </w:pPr>
            <w:r w:rsidRPr="7B95D927">
              <w:t>What if I told you that the holes were in rows? Draw one row and ask student to make more rows.</w:t>
            </w:r>
          </w:p>
        </w:tc>
      </w:tr>
      <w:tr w:rsidR="7B95D927" w14:paraId="313D5D8E" w14:textId="77777777" w:rsidTr="00E66B3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3EB3D6CD" w14:textId="1375AB19" w:rsidR="7B95D927" w:rsidRDefault="7B95D927" w:rsidP="00B80F65">
            <w:pPr>
              <w:pStyle w:val="ListBullet"/>
              <w:rPr>
                <w:rFonts w:eastAsia="Arial"/>
                <w:lang w:val="en-GB"/>
              </w:rPr>
            </w:pPr>
            <w:r w:rsidRPr="7B95D927">
              <w:t>Students draw unequal rows.</w:t>
            </w:r>
          </w:p>
        </w:tc>
        <w:tc>
          <w:tcPr>
            <w:cnfStyle w:val="000001000000" w:firstRow="0" w:lastRow="0" w:firstColumn="0" w:lastColumn="0" w:oddVBand="0" w:evenVBand="1" w:oddHBand="0" w:evenHBand="0" w:firstRowFirstColumn="0" w:firstRowLastColumn="0" w:lastRowFirstColumn="0" w:lastRowLastColumn="0"/>
            <w:tcW w:w="7275" w:type="dxa"/>
          </w:tcPr>
          <w:p w14:paraId="2EF858CD" w14:textId="6755DCC4" w:rsidR="7B95D927" w:rsidRDefault="7B95D927" w:rsidP="00B80F65">
            <w:pPr>
              <w:pStyle w:val="ListBullet"/>
              <w:rPr>
                <w:rFonts w:eastAsia="Arial"/>
                <w:lang w:val="en-GB"/>
              </w:rPr>
            </w:pPr>
            <w:r w:rsidRPr="7B95D927">
              <w:t xml:space="preserve">What if I told you that the holes were in an array? Redirect student to the class </w:t>
            </w:r>
            <w:r w:rsidRPr="000E0A6A">
              <w:t>anchor chart</w:t>
            </w:r>
            <w:r w:rsidRPr="7B95D927">
              <w:t>.</w:t>
            </w:r>
          </w:p>
        </w:tc>
      </w:tr>
      <w:tr w:rsidR="7B95D927" w14:paraId="63F5D588" w14:textId="77777777" w:rsidTr="00E66B3F">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127F7BCA" w14:textId="153E9C83" w:rsidR="7B95D927" w:rsidRDefault="7B95D927" w:rsidP="00B80F65">
            <w:pPr>
              <w:pStyle w:val="ListBullet"/>
              <w:rPr>
                <w:rFonts w:eastAsia="Arial"/>
                <w:lang w:val="en-GB"/>
              </w:rPr>
            </w:pPr>
            <w:r w:rsidRPr="7B95D927">
              <w:t>Students draw an array, then double it.</w:t>
            </w:r>
          </w:p>
        </w:tc>
        <w:tc>
          <w:tcPr>
            <w:cnfStyle w:val="000001000000" w:firstRow="0" w:lastRow="0" w:firstColumn="0" w:lastColumn="0" w:oddVBand="0" w:evenVBand="1" w:oddHBand="0" w:evenHBand="0" w:firstRowFirstColumn="0" w:firstRowLastColumn="0" w:lastRowFirstColumn="0" w:lastRowLastColumn="0"/>
            <w:tcW w:w="7275" w:type="dxa"/>
          </w:tcPr>
          <w:p w14:paraId="5CECD06B" w14:textId="0AC3D186" w:rsidR="7B95D927" w:rsidRDefault="7B95D927" w:rsidP="00B80F65">
            <w:pPr>
              <w:pStyle w:val="ListBullet"/>
              <w:rPr>
                <w:rFonts w:eastAsia="Arial"/>
                <w:lang w:val="en-GB"/>
              </w:rPr>
            </w:pPr>
            <w:r w:rsidRPr="7B95D927">
              <w:t>How did doubling help you make half?</w:t>
            </w:r>
          </w:p>
        </w:tc>
      </w:tr>
    </w:tbl>
    <w:p w14:paraId="6F9148B1" w14:textId="60C3424B" w:rsidR="45A74FA8" w:rsidRPr="00E66B3F" w:rsidRDefault="04ADA177" w:rsidP="00E66B3F">
      <w:pPr>
        <w:pStyle w:val="ListNumber"/>
      </w:pPr>
      <w:r w:rsidRPr="00E66B3F">
        <w:t>Explain that there are exactly 12 holes in the ground</w:t>
      </w:r>
      <w:r w:rsidR="56DCD6E6" w:rsidRPr="00E66B3F">
        <w:t xml:space="preserve"> organised in an array</w:t>
      </w:r>
      <w:r w:rsidRPr="00E66B3F">
        <w:t>.</w:t>
      </w:r>
      <w:r w:rsidR="70E32FDF" w:rsidRPr="00E66B3F">
        <w:t xml:space="preserve"> Ask what</w:t>
      </w:r>
      <w:r w:rsidRPr="00E66B3F">
        <w:t xml:space="preserve"> this field might look like</w:t>
      </w:r>
      <w:r w:rsidR="005769C7">
        <w:t>.</w:t>
      </w:r>
    </w:p>
    <w:p w14:paraId="373AF0CB" w14:textId="180C4A02" w:rsidR="13A4CF23" w:rsidRPr="00E66B3F" w:rsidRDefault="04ADA177" w:rsidP="00E66B3F">
      <w:pPr>
        <w:pStyle w:val="ListNumber"/>
      </w:pPr>
      <w:r w:rsidRPr="00E66B3F">
        <w:t xml:space="preserve">Explore each array for 12 and model how to halve </w:t>
      </w:r>
      <w:r w:rsidR="005769C7">
        <w:t>(</w:t>
      </w:r>
      <w:r w:rsidRPr="00E66B3F">
        <w:t xml:space="preserve">see </w:t>
      </w:r>
      <w:r w:rsidR="00895D89" w:rsidRPr="00E66B3F">
        <w:rPr>
          <w:highlight w:val="lightGray"/>
        </w:rPr>
        <w:fldChar w:fldCharType="begin"/>
      </w:r>
      <w:r w:rsidR="00895D89" w:rsidRPr="00E66B3F">
        <w:instrText xml:space="preserve"> REF _Ref138229970 \h </w:instrText>
      </w:r>
      <w:r w:rsidR="00895D89" w:rsidRPr="00E66B3F">
        <w:rPr>
          <w:highlight w:val="lightGray"/>
        </w:rPr>
      </w:r>
      <w:r w:rsidR="00895D89" w:rsidRPr="00E66B3F">
        <w:rPr>
          <w:highlight w:val="lightGray"/>
        </w:rPr>
        <w:fldChar w:fldCharType="separate"/>
      </w:r>
      <w:r w:rsidR="00895D89" w:rsidRPr="00E66B3F">
        <w:t>Figure 3</w:t>
      </w:r>
      <w:r w:rsidR="00895D89" w:rsidRPr="00E66B3F">
        <w:rPr>
          <w:highlight w:val="lightGray"/>
        </w:rPr>
        <w:fldChar w:fldCharType="end"/>
      </w:r>
      <w:r w:rsidR="005769C7">
        <w:t>)</w:t>
      </w:r>
      <w:r w:rsidR="008536E7" w:rsidRPr="00E66B3F">
        <w:t>.</w:t>
      </w:r>
    </w:p>
    <w:p w14:paraId="43014262" w14:textId="3B994281" w:rsidR="13A4CF23" w:rsidRDefault="00895D89" w:rsidP="0088066E">
      <w:pPr>
        <w:pStyle w:val="Caption"/>
        <w:rPr>
          <w:rFonts w:eastAsia="Calibri"/>
          <w:color w:val="000000" w:themeColor="text1"/>
          <w:lang w:val="en-US"/>
        </w:rPr>
      </w:pPr>
      <w:bookmarkStart w:id="54" w:name="_Ref138229970"/>
      <w:r>
        <w:lastRenderedPageBreak/>
        <w:t xml:space="preserve">Figure </w:t>
      </w:r>
      <w:r>
        <w:fldChar w:fldCharType="begin"/>
      </w:r>
      <w:r>
        <w:instrText>SEQ Figure \* ARABIC</w:instrText>
      </w:r>
      <w:r>
        <w:fldChar w:fldCharType="separate"/>
      </w:r>
      <w:r w:rsidR="00FB679D">
        <w:rPr>
          <w:noProof/>
        </w:rPr>
        <w:t>3</w:t>
      </w:r>
      <w:r>
        <w:fldChar w:fldCharType="end"/>
      </w:r>
      <w:bookmarkEnd w:id="54"/>
      <w:r>
        <w:t xml:space="preserve"> – </w:t>
      </w:r>
      <w:r w:rsidR="001B1C71">
        <w:t>h</w:t>
      </w:r>
      <w:r>
        <w:t>alf of 12</w:t>
      </w:r>
    </w:p>
    <w:p w14:paraId="217FFEF0" w14:textId="217A8192" w:rsidR="15B6D5EE" w:rsidRDefault="67566918" w:rsidP="7B95D927">
      <w:r>
        <w:rPr>
          <w:noProof/>
        </w:rPr>
        <w:drawing>
          <wp:inline distT="0" distB="0" distL="0" distR="0" wp14:anchorId="4232E57F" wp14:editId="621AA822">
            <wp:extent cx="4572000" cy="2914650"/>
            <wp:effectExtent l="0" t="0" r="0" b="0"/>
            <wp:docPr id="1949421751" name="Picture 1949421751" descr="6 different arrays of 12 dots. Each array is divided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421751"/>
                    <pic:cNvPicPr/>
                  </pic:nvPicPr>
                  <pic:blipFill>
                    <a:blip r:embed="rId28">
                      <a:extLst>
                        <a:ext uri="{28A0092B-C50C-407E-A947-70E740481C1C}">
                          <a14:useLocalDpi xmlns:a14="http://schemas.microsoft.com/office/drawing/2010/main" val="0"/>
                        </a:ext>
                      </a:extLst>
                    </a:blip>
                    <a:stretch>
                      <a:fillRect/>
                    </a:stretch>
                  </pic:blipFill>
                  <pic:spPr>
                    <a:xfrm>
                      <a:off x="0" y="0"/>
                      <a:ext cx="4572000" cy="2914650"/>
                    </a:xfrm>
                    <a:prstGeom prst="rect">
                      <a:avLst/>
                    </a:prstGeom>
                  </pic:spPr>
                </pic:pic>
              </a:graphicData>
            </a:graphic>
          </wp:inline>
        </w:drawing>
      </w:r>
    </w:p>
    <w:p w14:paraId="5F47B099" w14:textId="46DBAFF2" w:rsidR="13A4CF23" w:rsidRPr="00E66B3F" w:rsidRDefault="04ADA177" w:rsidP="00E66B3F">
      <w:pPr>
        <w:pStyle w:val="ListNumber"/>
      </w:pPr>
      <w:r w:rsidRPr="00E66B3F">
        <w:t>Model partitioning that is not half. Ask students to explain why that is not half.</w:t>
      </w:r>
    </w:p>
    <w:p w14:paraId="274C7A2F" w14:textId="0B633D4C" w:rsidR="13A4CF23" w:rsidRPr="00E66B3F" w:rsidRDefault="04ADA177" w:rsidP="00E66B3F">
      <w:pPr>
        <w:pStyle w:val="ListNumber"/>
      </w:pPr>
      <w:r w:rsidRPr="00E66B3F">
        <w:t>Model language</w:t>
      </w:r>
      <w:r w:rsidR="3D0557BD" w:rsidRPr="00E66B3F">
        <w:t xml:space="preserve"> for halving</w:t>
      </w:r>
      <w:r w:rsidR="189196ED" w:rsidRPr="00E66B3F">
        <w:t>, for example,</w:t>
      </w:r>
      <w:r w:rsidR="3D0557BD" w:rsidRPr="00E66B3F">
        <w:t xml:space="preserve"> h</w:t>
      </w:r>
      <w:r w:rsidRPr="00E66B3F">
        <w:t>alf of 12 is 6</w:t>
      </w:r>
      <w:r w:rsidR="5278DB4F" w:rsidRPr="00E66B3F">
        <w:t xml:space="preserve">, </w:t>
      </w:r>
      <w:r w:rsidRPr="00E66B3F">
        <w:t>6 is half of 12</w:t>
      </w:r>
      <w:r w:rsidR="5D553287" w:rsidRPr="00E66B3F">
        <w:t>.</w:t>
      </w:r>
    </w:p>
    <w:p w14:paraId="3FE3D786" w14:textId="274176A3" w:rsidR="092497F4" w:rsidRPr="00E66B3F" w:rsidRDefault="40237892" w:rsidP="00E66B3F">
      <w:pPr>
        <w:pStyle w:val="ListNumber"/>
      </w:pPr>
      <w:r w:rsidRPr="00E66B3F">
        <w:t>M</w:t>
      </w:r>
      <w:r w:rsidR="11A73C97" w:rsidRPr="00E66B3F">
        <w:t xml:space="preserve">odel language that matches each array </w:t>
      </w:r>
      <w:r w:rsidR="42E2A4E2" w:rsidRPr="00E66B3F">
        <w:t xml:space="preserve">in </w:t>
      </w:r>
      <w:r w:rsidR="00895D89" w:rsidRPr="00E66B3F">
        <w:rPr>
          <w:highlight w:val="lightGray"/>
        </w:rPr>
        <w:fldChar w:fldCharType="begin"/>
      </w:r>
      <w:r w:rsidR="00895D89" w:rsidRPr="00E66B3F">
        <w:instrText xml:space="preserve"> REF _Ref138229970 \h </w:instrText>
      </w:r>
      <w:r w:rsidR="00895D89" w:rsidRPr="00E66B3F">
        <w:rPr>
          <w:highlight w:val="lightGray"/>
        </w:rPr>
      </w:r>
      <w:r w:rsidR="00895D89" w:rsidRPr="00E66B3F">
        <w:rPr>
          <w:highlight w:val="lightGray"/>
        </w:rPr>
        <w:fldChar w:fldCharType="separate"/>
      </w:r>
      <w:r w:rsidR="27280D73" w:rsidRPr="00E66B3F">
        <w:t>Figure 3</w:t>
      </w:r>
      <w:r w:rsidR="57800855" w:rsidRPr="00E66B3F">
        <w:t>:</w:t>
      </w:r>
      <w:r w:rsidR="00895D89" w:rsidRPr="00E66B3F">
        <w:rPr>
          <w:highlight w:val="lightGray"/>
        </w:rPr>
        <w:fldChar w:fldCharType="end"/>
      </w:r>
    </w:p>
    <w:p w14:paraId="4F3933EE" w14:textId="76CED240" w:rsidR="5C030E7E" w:rsidRDefault="500BDA21" w:rsidP="00E66B3F">
      <w:pPr>
        <w:pStyle w:val="ListBullet"/>
        <w:ind w:left="1134"/>
      </w:pPr>
      <w:r>
        <w:t>A – 2</w:t>
      </w:r>
      <w:r w:rsidR="5D553287">
        <w:t xml:space="preserve"> </w:t>
      </w:r>
      <w:r w:rsidR="04ADA177">
        <w:t xml:space="preserve">threes </w:t>
      </w:r>
      <w:r w:rsidR="5485E457">
        <w:t>are</w:t>
      </w:r>
      <w:r w:rsidR="04ADA177">
        <w:t xml:space="preserve"> half of 4 threes</w:t>
      </w:r>
    </w:p>
    <w:p w14:paraId="4A55F005" w14:textId="3C145B8C" w:rsidR="440FB5EC" w:rsidRDefault="542623F9" w:rsidP="00E66B3F">
      <w:pPr>
        <w:pStyle w:val="ListBullet"/>
        <w:ind w:left="1134"/>
      </w:pPr>
      <w:r>
        <w:t xml:space="preserve">B – 3 </w:t>
      </w:r>
      <w:r w:rsidR="479BC911">
        <w:t xml:space="preserve">twos are half of </w:t>
      </w:r>
      <w:r w:rsidR="6B530F2F">
        <w:t>3</w:t>
      </w:r>
      <w:r w:rsidR="479BC911">
        <w:t xml:space="preserve"> </w:t>
      </w:r>
      <w:r w:rsidR="7877D336">
        <w:t>fours</w:t>
      </w:r>
    </w:p>
    <w:p w14:paraId="1DCBFBAD" w14:textId="745FED26" w:rsidR="5A89E775" w:rsidRDefault="4079AA60" w:rsidP="00E66B3F">
      <w:pPr>
        <w:pStyle w:val="ListBullet"/>
        <w:ind w:left="1134"/>
      </w:pPr>
      <w:r>
        <w:t>C – 3 twos are half of 6 twos</w:t>
      </w:r>
    </w:p>
    <w:p w14:paraId="0F90DF5A" w14:textId="6537AE38" w:rsidR="5A89E775" w:rsidRDefault="4079AA60" w:rsidP="00E66B3F">
      <w:pPr>
        <w:pStyle w:val="ListBullet"/>
        <w:ind w:left="1134"/>
      </w:pPr>
      <w:r>
        <w:lastRenderedPageBreak/>
        <w:t>D – 2 th</w:t>
      </w:r>
      <w:r w:rsidR="479BC911">
        <w:t>re</w:t>
      </w:r>
      <w:r w:rsidR="7C4A1555">
        <w:t>es are half of 2 sixes</w:t>
      </w:r>
    </w:p>
    <w:p w14:paraId="3FD03C0C" w14:textId="567E8C1B" w:rsidR="6CD4BA1D" w:rsidRDefault="5846C282" w:rsidP="00E66B3F">
      <w:pPr>
        <w:pStyle w:val="ListBullet"/>
        <w:ind w:left="1134"/>
        <w:rPr>
          <w:rFonts w:eastAsia="Calibri"/>
        </w:rPr>
      </w:pPr>
      <w:r w:rsidRPr="51FD904B">
        <w:rPr>
          <w:rFonts w:eastAsia="Calibri"/>
        </w:rPr>
        <w:t xml:space="preserve">E – </w:t>
      </w:r>
      <w:r w:rsidR="0F9F0AE7" w:rsidRPr="51FD904B">
        <w:rPr>
          <w:rFonts w:eastAsia="Calibri"/>
        </w:rPr>
        <w:t>o</w:t>
      </w:r>
      <w:r w:rsidR="322BFBE0" w:rsidRPr="51FD904B">
        <w:rPr>
          <w:rFonts w:eastAsia="Calibri"/>
        </w:rPr>
        <w:t>ne</w:t>
      </w:r>
      <w:r w:rsidRPr="51FD904B">
        <w:rPr>
          <w:rFonts w:eastAsia="Calibri"/>
        </w:rPr>
        <w:t xml:space="preserve"> six is half of </w:t>
      </w:r>
      <w:r w:rsidR="0D747741" w:rsidRPr="51FD904B">
        <w:rPr>
          <w:rFonts w:eastAsia="Calibri"/>
        </w:rPr>
        <w:t>one</w:t>
      </w:r>
      <w:r w:rsidRPr="51FD904B">
        <w:rPr>
          <w:rFonts w:eastAsia="Calibri"/>
        </w:rPr>
        <w:t xml:space="preserve"> twelve</w:t>
      </w:r>
    </w:p>
    <w:p w14:paraId="228EE884" w14:textId="71ADA6AD" w:rsidR="6CD4BA1D" w:rsidRDefault="693A8832" w:rsidP="00E66B3F">
      <w:pPr>
        <w:pStyle w:val="ListBullet"/>
        <w:ind w:left="1134"/>
        <w:rPr>
          <w:rFonts w:eastAsia="Calibri"/>
        </w:rPr>
      </w:pPr>
      <w:r w:rsidRPr="7F867C05">
        <w:rPr>
          <w:rFonts w:eastAsia="Calibri"/>
        </w:rPr>
        <w:t>F – 6 ones are half of 12 ones</w:t>
      </w:r>
    </w:p>
    <w:p w14:paraId="2EBC590A" w14:textId="44D41F9E" w:rsidR="13A4CF23" w:rsidRPr="00E66B3F" w:rsidRDefault="2542A20E" w:rsidP="00E66B3F">
      <w:pPr>
        <w:pStyle w:val="ListNumber"/>
      </w:pPr>
      <w:r w:rsidRPr="00E66B3F">
        <w:t xml:space="preserve">Explain that </w:t>
      </w:r>
      <w:r w:rsidR="208425DF" w:rsidRPr="00E66B3F">
        <w:t>students</w:t>
      </w:r>
      <w:r w:rsidRPr="00E66B3F">
        <w:t xml:space="preserve"> are</w:t>
      </w:r>
      <w:r w:rsidR="0904DC32" w:rsidRPr="00E66B3F">
        <w:t xml:space="preserve"> going to play a matching game for halving</w:t>
      </w:r>
      <w:r w:rsidR="00266BDB" w:rsidRPr="00E66B3F">
        <w:t xml:space="preserve"> using </w:t>
      </w:r>
      <w:hyperlink w:anchor="_Resource_16:_Halving" w:history="1">
        <w:r w:rsidR="000E0454">
          <w:rPr>
            <w:rStyle w:val="Hyperlink"/>
          </w:rPr>
          <w:t>Resource 16 – halving game cards</w:t>
        </w:r>
      </w:hyperlink>
      <w:r w:rsidR="0904DC32" w:rsidRPr="00E66B3F">
        <w:t>.</w:t>
      </w:r>
      <w:r w:rsidR="00266BDB" w:rsidRPr="00E66B3F">
        <w:t xml:space="preserve"> S</w:t>
      </w:r>
      <w:r w:rsidR="44E89FA7" w:rsidRPr="00E66B3F">
        <w:t xml:space="preserve">tudents </w:t>
      </w:r>
      <w:r w:rsidR="53C23C2D" w:rsidRPr="00E66B3F">
        <w:t xml:space="preserve">will </w:t>
      </w:r>
      <w:r w:rsidR="7634BCD8" w:rsidRPr="00E66B3F">
        <w:t>take it in turns to</w:t>
      </w:r>
      <w:r w:rsidR="44E89FA7" w:rsidRPr="00E66B3F">
        <w:t xml:space="preserve"> match the cards in pairs that are </w:t>
      </w:r>
      <w:r w:rsidR="53BED704" w:rsidRPr="00E66B3F">
        <w:t>equivalent</w:t>
      </w:r>
      <w:r w:rsidR="7D8AD1C7" w:rsidRPr="00E66B3F">
        <w:t xml:space="preserve">, that is, they </w:t>
      </w:r>
      <w:r w:rsidR="44E89FA7" w:rsidRPr="00E66B3F">
        <w:t>have the same total.</w:t>
      </w:r>
      <w:r w:rsidR="2E54A9B3" w:rsidRPr="00E66B3F">
        <w:t xml:space="preserve"> </w:t>
      </w:r>
    </w:p>
    <w:p w14:paraId="2E938F73" w14:textId="0B080D23" w:rsidR="13A4CF23" w:rsidRPr="00AE587D" w:rsidRDefault="2D148FDE" w:rsidP="536B9E52">
      <w:pPr>
        <w:pStyle w:val="FeatureBox"/>
      </w:pPr>
      <w:r w:rsidRPr="536B9E52">
        <w:rPr>
          <w:rStyle w:val="Strong"/>
        </w:rPr>
        <w:t xml:space="preserve">Note: </w:t>
      </w:r>
      <w:r w:rsidR="00E66B3F">
        <w:t>f</w:t>
      </w:r>
      <w:r w:rsidR="3A8C278C">
        <w:t xml:space="preserve">or additional challenge, the cards can be placed upside down and students turn a pair </w:t>
      </w:r>
      <w:r w:rsidR="3BD11A29">
        <w:t>face up</w:t>
      </w:r>
      <w:r w:rsidR="3A8C278C">
        <w:t xml:space="preserve"> </w:t>
      </w:r>
      <w:r w:rsidR="46154DD4">
        <w:t xml:space="preserve">on </w:t>
      </w:r>
      <w:r w:rsidR="33873106">
        <w:t>each</w:t>
      </w:r>
      <w:r w:rsidR="3A8C278C">
        <w:t xml:space="preserve"> </w:t>
      </w:r>
      <w:r w:rsidR="5D457FAA">
        <w:t>go</w:t>
      </w:r>
      <w:r w:rsidR="30510D7A">
        <w:t>.</w:t>
      </w:r>
      <w:r w:rsidR="04ADA177" w:rsidRPr="00AE587D">
        <w:t xml:space="preserve"> Students </w:t>
      </w:r>
      <w:r w:rsidR="5D457FAA">
        <w:t>try to match the cards in pairs that are equivalent.</w:t>
      </w:r>
    </w:p>
    <w:p w14:paraId="319FA653" w14:textId="292ABF77" w:rsidR="13A4CF23" w:rsidRPr="00E66B3F" w:rsidRDefault="04ADA177" w:rsidP="00E66B3F">
      <w:pPr>
        <w:pStyle w:val="ListNumber"/>
      </w:pPr>
      <w:r w:rsidRPr="00E66B3F">
        <w:t xml:space="preserve">Students play the game </w:t>
      </w:r>
      <w:r w:rsidR="24200F29" w:rsidRPr="00E66B3F">
        <w:t>with a partner using copies of</w:t>
      </w:r>
      <w:r w:rsidR="000E1F44" w:rsidRPr="00E66B3F">
        <w:t xml:space="preserve"> set A cards from</w:t>
      </w:r>
      <w:r w:rsidRPr="00E66B3F">
        <w:t xml:space="preserve"> </w:t>
      </w:r>
      <w:hyperlink w:anchor="_Resource_16:_Halving">
        <w:r w:rsidR="000E0454">
          <w:rPr>
            <w:rStyle w:val="Hyperlink"/>
          </w:rPr>
          <w:t>Resource 16 – halving game cards</w:t>
        </w:r>
      </w:hyperlink>
      <w:r w:rsidR="3D5FDBEE" w:rsidRPr="00E66B3F">
        <w:t>.</w:t>
      </w:r>
    </w:p>
    <w:p w14:paraId="6A07741B" w14:textId="49AE32EA" w:rsidR="13A4CF23" w:rsidRPr="00E66B3F" w:rsidRDefault="04ADA177" w:rsidP="00E66B3F">
      <w:pPr>
        <w:pStyle w:val="ListNumber"/>
      </w:pPr>
      <w:r w:rsidRPr="00E66B3F">
        <w:t>After 5 minutes, pause the</w:t>
      </w:r>
      <w:r w:rsidR="6FC051D5" w:rsidRPr="00E66B3F">
        <w:t xml:space="preserve"> game to</w:t>
      </w:r>
      <w:r w:rsidRPr="00E66B3F">
        <w:t xml:space="preserve"> introduce the set</w:t>
      </w:r>
      <w:r w:rsidR="58DE66A4" w:rsidRPr="00E66B3F">
        <w:t xml:space="preserve"> B</w:t>
      </w:r>
      <w:r w:rsidRPr="00E66B3F">
        <w:t xml:space="preserve"> cards. Explain the content of </w:t>
      </w:r>
      <w:r w:rsidR="068CF2DF" w:rsidRPr="00E66B3F">
        <w:t xml:space="preserve">each </w:t>
      </w:r>
      <w:r w:rsidRPr="00E66B3F">
        <w:t xml:space="preserve">card by referring </w:t>
      </w:r>
      <w:r w:rsidR="6616BF49" w:rsidRPr="00E66B3F">
        <w:t>explicitly to</w:t>
      </w:r>
      <w:r w:rsidRPr="00E66B3F">
        <w:t xml:space="preserve"> the number sentence and </w:t>
      </w:r>
      <w:r w:rsidR="2C3C7560" w:rsidRPr="00E66B3F">
        <w:t>symbols</w:t>
      </w:r>
      <w:r w:rsidRPr="00E66B3F">
        <w:t>.</w:t>
      </w:r>
    </w:p>
    <w:p w14:paraId="450D9AE3" w14:textId="5948A739" w:rsidR="13A4CF23" w:rsidRPr="00E66B3F" w:rsidRDefault="04ADA177" w:rsidP="00E66B3F">
      <w:pPr>
        <w:pStyle w:val="ListNumber"/>
      </w:pPr>
      <w:r w:rsidRPr="00E66B3F">
        <w:t>Distribute deck B to be mixed in with deck A. Students restart the game.</w:t>
      </w:r>
    </w:p>
    <w:p w14:paraId="119C7911" w14:textId="53442114" w:rsidR="13A4CF23" w:rsidRPr="00E66B3F" w:rsidRDefault="04ADA177" w:rsidP="00E66B3F">
      <w:pPr>
        <w:pStyle w:val="ListNumber"/>
      </w:pPr>
      <w:r w:rsidRPr="00E66B3F">
        <w:t>At the end of the game, ask:</w:t>
      </w:r>
    </w:p>
    <w:p w14:paraId="13E73BB8" w14:textId="77B5E144" w:rsidR="13A4CF23" w:rsidRDefault="04ADA177" w:rsidP="00E66B3F">
      <w:pPr>
        <w:pStyle w:val="ListBullet"/>
        <w:ind w:left="1134"/>
        <w:rPr>
          <w:rFonts w:eastAsia="Arial"/>
          <w:color w:val="000000" w:themeColor="text1"/>
          <w:lang w:val="en-US"/>
        </w:rPr>
      </w:pPr>
      <w:r>
        <w:t xml:space="preserve">How is halving </w:t>
      </w:r>
      <w:r w:rsidR="28E541A8">
        <w:t>like</w:t>
      </w:r>
      <w:r>
        <w:t xml:space="preserve"> doubling?</w:t>
      </w:r>
    </w:p>
    <w:p w14:paraId="6A9E3BE4" w14:textId="23307F96" w:rsidR="13A4CF23" w:rsidRDefault="04ADA177" w:rsidP="00E66B3F">
      <w:pPr>
        <w:pStyle w:val="ListBullet"/>
        <w:ind w:left="1134"/>
        <w:rPr>
          <w:rFonts w:eastAsia="Arial"/>
          <w:color w:val="000000" w:themeColor="text1"/>
          <w:lang w:val="en-US"/>
        </w:rPr>
      </w:pPr>
      <w:r>
        <w:t>How is it different?</w:t>
      </w:r>
    </w:p>
    <w:p w14:paraId="3A3B8C8C" w14:textId="186FCBA8" w:rsidR="0061576D" w:rsidRPr="00E66B3F" w:rsidRDefault="70462F44" w:rsidP="00E66B3F">
      <w:pPr>
        <w:pStyle w:val="ListNumber"/>
      </w:pPr>
      <w:r w:rsidRPr="00E66B3F">
        <w:t xml:space="preserve">Select an </w:t>
      </w:r>
      <w:r w:rsidR="595F31E8" w:rsidRPr="00E66B3F">
        <w:t>array</w:t>
      </w:r>
      <w:r w:rsidR="4D823CF0" w:rsidRPr="00E66B3F">
        <w:t xml:space="preserve"> from the game</w:t>
      </w:r>
      <w:r w:rsidR="595F31E8" w:rsidRPr="00E66B3F">
        <w:t>, model how doubling any half will produce the starting collection. Model how this will work with any number. Explain that the relationship between doubling and halving is called an inverse operation</w:t>
      </w:r>
      <w:r w:rsidR="30C3E957" w:rsidRPr="00E66B3F">
        <w:t xml:space="preserve"> and</w:t>
      </w:r>
      <w:r w:rsidR="595F31E8" w:rsidRPr="00E66B3F">
        <w:t xml:space="preserve"> </w:t>
      </w:r>
      <w:r w:rsidR="5609483F" w:rsidRPr="00E66B3F">
        <w:t>s</w:t>
      </w:r>
      <w:r w:rsidR="595F31E8" w:rsidRPr="00E66B3F">
        <w:t>hare the definition.</w:t>
      </w:r>
    </w:p>
    <w:p w14:paraId="416DCC28" w14:textId="65F222C4" w:rsidR="0061576D" w:rsidRPr="00FF76CA" w:rsidRDefault="1D3CB752" w:rsidP="7B95D927">
      <w:pPr>
        <w:pStyle w:val="FeatureBox2"/>
      </w:pPr>
      <w:r w:rsidRPr="51FD904B">
        <w:rPr>
          <w:b/>
          <w:bCs/>
        </w:rPr>
        <w:lastRenderedPageBreak/>
        <w:t>Inverse operation:</w:t>
      </w:r>
      <w:r>
        <w:t xml:space="preserve"> </w:t>
      </w:r>
      <w:r w:rsidR="00E66B3F">
        <w:t>t</w:t>
      </w:r>
      <w:r>
        <w:t>he operation that reverses the effect of another operation.</w:t>
      </w:r>
    </w:p>
    <w:p w14:paraId="1A59FB0C" w14:textId="6CD4A214" w:rsidR="0061576D" w:rsidRPr="00FF76CA" w:rsidRDefault="1D3CB752" w:rsidP="1D6B8660">
      <w:pPr>
        <w:pStyle w:val="FeatureBox2"/>
        <w:rPr>
          <w:rFonts w:eastAsia="Calibri"/>
          <w:b/>
          <w:bCs/>
          <w:color w:val="22272B"/>
        </w:rPr>
      </w:pPr>
      <w:r w:rsidRPr="51FD904B">
        <w:rPr>
          <w:b/>
          <w:bCs/>
        </w:rPr>
        <w:t>Examples:</w:t>
      </w:r>
    </w:p>
    <w:p w14:paraId="57F06D5D" w14:textId="74B55F7D" w:rsidR="0061576D" w:rsidRPr="00E66B3F" w:rsidRDefault="655724B1" w:rsidP="00E66B3F">
      <w:pPr>
        <w:pStyle w:val="FeatureBox2"/>
        <w:numPr>
          <w:ilvl w:val="0"/>
          <w:numId w:val="52"/>
        </w:numPr>
        <w:ind w:left="567" w:hanging="567"/>
        <w:rPr>
          <w:rFonts w:eastAsia="Calibri"/>
          <w:color w:val="22272B"/>
        </w:rPr>
      </w:pPr>
      <w:r w:rsidRPr="00E66B3F">
        <w:t>Addition and subtraction are inverse operations</w:t>
      </w:r>
      <w:r w:rsidR="4960D8CA" w:rsidRPr="00E66B3F">
        <w:t>:</w:t>
      </w:r>
      <w:r w:rsidRPr="00E66B3F">
        <w:t xml:space="preserve"> </w:t>
      </w:r>
      <w:r w:rsidR="4116735E" w:rsidRPr="00E66B3F">
        <w:t>A</w:t>
      </w:r>
      <w:r w:rsidRPr="00E66B3F">
        <w:t>dd</w:t>
      </w:r>
      <w:r w:rsidR="5E944648" w:rsidRPr="00E66B3F">
        <w:t>ing</w:t>
      </w:r>
      <w:r w:rsidRPr="00E66B3F">
        <w:t xml:space="preserve"> 3 to 7 </w:t>
      </w:r>
      <w:r w:rsidR="7C53DAE4" w:rsidRPr="00E66B3F">
        <w:t>gives</w:t>
      </w:r>
      <w:r w:rsidRPr="00E66B3F">
        <w:t xml:space="preserve"> 10. </w:t>
      </w:r>
      <w:r w:rsidR="0362F1F0" w:rsidRPr="00E66B3F">
        <w:t>S</w:t>
      </w:r>
      <w:r w:rsidRPr="00E66B3F">
        <w:t>ubtract</w:t>
      </w:r>
      <w:r w:rsidR="141FEB51" w:rsidRPr="00E66B3F">
        <w:t>ing</w:t>
      </w:r>
      <w:r w:rsidRPr="00E66B3F">
        <w:t xml:space="preserve"> 3</w:t>
      </w:r>
      <w:r w:rsidR="0DD22F7C" w:rsidRPr="00E66B3F">
        <w:t xml:space="preserve"> from 10</w:t>
      </w:r>
      <w:r w:rsidRPr="00E66B3F">
        <w:t xml:space="preserve"> get</w:t>
      </w:r>
      <w:r w:rsidR="4B818F89" w:rsidRPr="00E66B3F">
        <w:t>s the total</w:t>
      </w:r>
      <w:r w:rsidRPr="00E66B3F">
        <w:t xml:space="preserve"> back to 7.</w:t>
      </w:r>
    </w:p>
    <w:p w14:paraId="23275A68" w14:textId="52D9E107" w:rsidR="0061576D" w:rsidRPr="00FF76CA" w:rsidRDefault="655724B1" w:rsidP="00E66B3F">
      <w:pPr>
        <w:pStyle w:val="FeatureBox2"/>
        <w:numPr>
          <w:ilvl w:val="0"/>
          <w:numId w:val="52"/>
        </w:numPr>
        <w:ind w:left="567" w:hanging="567"/>
        <w:rPr>
          <w:rFonts w:eastAsia="Calibri"/>
          <w:color w:val="22272B"/>
        </w:rPr>
      </w:pPr>
      <w:r w:rsidRPr="00E66B3F">
        <w:t>Multiplication and division are inverse operations</w:t>
      </w:r>
      <w:r w:rsidR="1F05CAEB" w:rsidRPr="00E66B3F">
        <w:t>:</w:t>
      </w:r>
      <w:r w:rsidRPr="00E66B3F">
        <w:t xml:space="preserve"> </w:t>
      </w:r>
      <w:r w:rsidR="276C7CF6" w:rsidRPr="00E66B3F">
        <w:t>Multiplying</w:t>
      </w:r>
      <w:r>
        <w:t xml:space="preserve"> 6 by 2 </w:t>
      </w:r>
      <w:r w:rsidR="48F2260F">
        <w:t>gives</w:t>
      </w:r>
      <w:r>
        <w:t xml:space="preserve"> 12. </w:t>
      </w:r>
      <w:r w:rsidR="316ECC1C">
        <w:t>D</w:t>
      </w:r>
      <w:r>
        <w:t xml:space="preserve">ivide </w:t>
      </w:r>
      <w:r w:rsidR="019422D3">
        <w:t xml:space="preserve">12 by </w:t>
      </w:r>
      <w:r>
        <w:t>2 get</w:t>
      </w:r>
      <w:r w:rsidR="378ADEB3">
        <w:t>s the total</w:t>
      </w:r>
      <w:r>
        <w:t xml:space="preserve"> back to 6.</w:t>
      </w:r>
    </w:p>
    <w:p w14:paraId="002B9C60" w14:textId="4F03783C" w:rsidR="0061576D" w:rsidRPr="00E66B3F" w:rsidRDefault="3F3718AC" w:rsidP="00E66B3F">
      <w:pPr>
        <w:pStyle w:val="ListNumber"/>
      </w:pPr>
      <w:r w:rsidRPr="00E66B3F">
        <w:t>Explain that doubling is the same as multiplying by 2 and that halving is the same as dividing by 2.</w:t>
      </w:r>
    </w:p>
    <w:p w14:paraId="241ABCA9"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62376F1E" w14:textId="77777777" w:rsidTr="51FD904B">
        <w:trPr>
          <w:cnfStyle w:val="100000000000" w:firstRow="1" w:lastRow="0" w:firstColumn="0" w:lastColumn="0" w:oddVBand="0" w:evenVBand="0" w:oddHBand="0" w:evenHBand="0" w:firstRowFirstColumn="0" w:firstRowLastColumn="0" w:lastRowFirstColumn="0" w:lastRowLastColumn="0"/>
        </w:trPr>
        <w:tc>
          <w:tcPr>
            <w:tcW w:w="7280" w:type="dxa"/>
          </w:tcPr>
          <w:p w14:paraId="30C45233" w14:textId="77777777" w:rsidR="0061576D" w:rsidRDefault="0061576D" w:rsidP="00C67F3E">
            <w:r w:rsidRPr="000A107F">
              <w:t>Too hard?</w:t>
            </w:r>
          </w:p>
        </w:tc>
        <w:tc>
          <w:tcPr>
            <w:tcW w:w="7280" w:type="dxa"/>
          </w:tcPr>
          <w:p w14:paraId="7692363B" w14:textId="77777777" w:rsidR="0061576D" w:rsidRDefault="0061576D" w:rsidP="00C67F3E">
            <w:r w:rsidRPr="000A107F">
              <w:t>Too easy?</w:t>
            </w:r>
          </w:p>
        </w:tc>
      </w:tr>
      <w:tr w:rsidR="0061576D" w14:paraId="6FF65C77" w14:textId="77777777" w:rsidTr="51FD904B">
        <w:trPr>
          <w:cnfStyle w:val="000000100000" w:firstRow="0" w:lastRow="0" w:firstColumn="0" w:lastColumn="0" w:oddVBand="0" w:evenVBand="0" w:oddHBand="1" w:evenHBand="0" w:firstRowFirstColumn="0" w:firstRowLastColumn="0" w:lastRowFirstColumn="0" w:lastRowLastColumn="0"/>
        </w:trPr>
        <w:tc>
          <w:tcPr>
            <w:tcW w:w="7280" w:type="dxa"/>
          </w:tcPr>
          <w:p w14:paraId="2C3A5C3C" w14:textId="343FB137" w:rsidR="51FD904B" w:rsidRDefault="52132FB3" w:rsidP="00E66B3F">
            <w:pPr>
              <w:rPr>
                <w:rFonts w:eastAsia="Arial"/>
                <w:color w:val="000000" w:themeColor="text1"/>
              </w:rPr>
            </w:pPr>
            <w:r w:rsidRPr="51FD904B">
              <w:rPr>
                <w:rFonts w:eastAsia="Arial"/>
                <w:color w:val="000000" w:themeColor="text1"/>
              </w:rPr>
              <w:t>Students cannot halve a collection.</w:t>
            </w:r>
          </w:p>
          <w:p w14:paraId="5B4374C2" w14:textId="1D377209" w:rsidR="0061576D" w:rsidRDefault="41486C07" w:rsidP="1673B470">
            <w:pPr>
              <w:pStyle w:val="ListBullet"/>
              <w:rPr>
                <w:rFonts w:eastAsia="Arial"/>
                <w:color w:val="000000" w:themeColor="text1"/>
              </w:rPr>
            </w:pPr>
            <w:r w:rsidRPr="51FD904B">
              <w:rPr>
                <w:rFonts w:eastAsia="Arial"/>
                <w:color w:val="000000" w:themeColor="text1"/>
              </w:rPr>
              <w:t>Provide an even number of concrete materials. Ask student</w:t>
            </w:r>
            <w:r w:rsidR="6C13004A" w:rsidRPr="51FD904B">
              <w:rPr>
                <w:rFonts w:eastAsia="Arial"/>
                <w:color w:val="000000" w:themeColor="text1"/>
              </w:rPr>
              <w:t>s</w:t>
            </w:r>
            <w:r w:rsidR="7BDB5C18" w:rsidRPr="51FD904B">
              <w:rPr>
                <w:rFonts w:eastAsia="Arial"/>
                <w:color w:val="000000" w:themeColor="text1"/>
              </w:rPr>
              <w:t xml:space="preserve"> to</w:t>
            </w:r>
            <w:r w:rsidRPr="51FD904B">
              <w:rPr>
                <w:rFonts w:eastAsia="Arial"/>
                <w:color w:val="000000" w:themeColor="text1"/>
              </w:rPr>
              <w:t xml:space="preserve"> form 2 equal groups and identify how many in each group.</w:t>
            </w:r>
          </w:p>
          <w:p w14:paraId="0F939E25" w14:textId="3AFB49E5" w:rsidR="0061576D" w:rsidRDefault="48D3F7D3" w:rsidP="7B95D927">
            <w:pPr>
              <w:pStyle w:val="ListBullet"/>
              <w:rPr>
                <w:rFonts w:eastAsia="Arial"/>
                <w:color w:val="000000" w:themeColor="text1"/>
                <w:lang w:val="en-GB"/>
              </w:rPr>
            </w:pPr>
            <w:r w:rsidRPr="7F867C05">
              <w:rPr>
                <w:rFonts w:eastAsia="Arial"/>
                <w:color w:val="000000" w:themeColor="text1"/>
              </w:rPr>
              <w:t xml:space="preserve">Model the doubling strategies in </w:t>
            </w:r>
            <w:hyperlink w:anchor="_Lesson_2">
              <w:r w:rsidR="42E02070" w:rsidRPr="05FD9E87">
                <w:rPr>
                  <w:rStyle w:val="Hyperlink"/>
                  <w:rFonts w:eastAsia="Arial"/>
                </w:rPr>
                <w:t>Lesson 2</w:t>
              </w:r>
            </w:hyperlink>
            <w:r w:rsidR="42E02070" w:rsidRPr="05FD9E87">
              <w:rPr>
                <w:rFonts w:eastAsia="Arial"/>
                <w:color w:val="000000" w:themeColor="text1"/>
              </w:rPr>
              <w:t>.</w:t>
            </w:r>
            <w:r w:rsidRPr="7F867C05">
              <w:rPr>
                <w:rFonts w:eastAsia="Arial"/>
                <w:color w:val="000000" w:themeColor="text1"/>
              </w:rPr>
              <w:t xml:space="preserve"> Revise the link between halving and doubling.</w:t>
            </w:r>
          </w:p>
        </w:tc>
        <w:tc>
          <w:tcPr>
            <w:tcW w:w="7280" w:type="dxa"/>
          </w:tcPr>
          <w:p w14:paraId="2D26BCAC" w14:textId="4B72D1EA" w:rsidR="0061576D" w:rsidRDefault="7BBF288F" w:rsidP="00C67F3E">
            <w:r>
              <w:t>Students can</w:t>
            </w:r>
            <w:r w:rsidR="34941FAC">
              <w:t xml:space="preserve"> halve a collection</w:t>
            </w:r>
            <w:r>
              <w:t>.</w:t>
            </w:r>
          </w:p>
          <w:p w14:paraId="2E36A571" w14:textId="42BA6475" w:rsidR="0061576D" w:rsidRDefault="4123C18C" w:rsidP="7B95D927">
            <w:pPr>
              <w:pStyle w:val="ListBullet"/>
              <w:rPr>
                <w:rFonts w:eastAsia="Arial"/>
                <w:color w:val="000000" w:themeColor="text1"/>
                <w:lang w:val="en-GB"/>
              </w:rPr>
            </w:pPr>
            <w:r>
              <w:t xml:space="preserve">Explore arrays that can be divided into 4. </w:t>
            </w:r>
            <w:r w:rsidR="32F939B9">
              <w:t>S</w:t>
            </w:r>
            <w:r w:rsidR="0F93311C">
              <w:t>tudents</w:t>
            </w:r>
            <w:r>
              <w:t xml:space="preserve"> identify a connection between halving and dividing by 4.</w:t>
            </w:r>
          </w:p>
          <w:p w14:paraId="7097E354" w14:textId="445FEC2B" w:rsidR="0061576D" w:rsidRDefault="2E8BBCCC" w:rsidP="7B95D927">
            <w:pPr>
              <w:pStyle w:val="ListBullet"/>
              <w:rPr>
                <w:rFonts w:eastAsia="Calibri"/>
              </w:rPr>
            </w:pPr>
            <w:r>
              <w:t>Students s</w:t>
            </w:r>
            <w:r w:rsidR="0F93311C">
              <w:t>elect</w:t>
            </w:r>
            <w:r w:rsidR="4123C18C">
              <w:t xml:space="preserve"> arrays from the game set</w:t>
            </w:r>
            <w:r w:rsidR="6D418308">
              <w:t>s</w:t>
            </w:r>
            <w:r w:rsidR="4123C18C">
              <w:t xml:space="preserve"> and partition in a variety of ways</w:t>
            </w:r>
            <w:r w:rsidR="2EB0332E">
              <w:t>,</w:t>
            </w:r>
            <w:r w:rsidR="0F93311C">
              <w:t xml:space="preserve"> </w:t>
            </w:r>
            <w:r w:rsidR="0F3E8BC5">
              <w:t>e</w:t>
            </w:r>
            <w:r w:rsidR="0F93311C">
              <w:t>xplain</w:t>
            </w:r>
            <w:r w:rsidR="04ECDD04">
              <w:t>ing</w:t>
            </w:r>
            <w:r w:rsidR="4123C18C">
              <w:t xml:space="preserve"> their thinking</w:t>
            </w:r>
            <w:r w:rsidR="3C587A11">
              <w:t>.</w:t>
            </w:r>
          </w:p>
          <w:p w14:paraId="0073A7BB" w14:textId="5ACD4C7F" w:rsidR="0061576D" w:rsidRDefault="6BCA0561" w:rsidP="7B95D927">
            <w:pPr>
              <w:pStyle w:val="ListBullet"/>
              <w:rPr>
                <w:rFonts w:eastAsia="Calibri"/>
              </w:rPr>
            </w:pPr>
            <w:r>
              <w:t xml:space="preserve">Students play </w:t>
            </w:r>
            <w:hyperlink r:id="rId29">
              <w:r w:rsidR="00CD346F">
                <w:rPr>
                  <w:rStyle w:val="Hyperlink"/>
                </w:rPr>
                <w:t>Double or Halve?</w:t>
              </w:r>
            </w:hyperlink>
            <w:r>
              <w:t xml:space="preserve"> from NR</w:t>
            </w:r>
            <w:r w:rsidR="1B6C1A8B">
              <w:t>ICH</w:t>
            </w:r>
            <w:r>
              <w:t xml:space="preserve">. </w:t>
            </w:r>
            <w:r w:rsidR="278BCADE">
              <w:t>Students may v</w:t>
            </w:r>
            <w:r>
              <w:t>ary the target numbers and dice to</w:t>
            </w:r>
            <w:r w:rsidR="5A071FA0">
              <w:t xml:space="preserve"> adjust the challenge.</w:t>
            </w:r>
          </w:p>
        </w:tc>
      </w:tr>
    </w:tbl>
    <w:p w14:paraId="59462F86" w14:textId="3701224F" w:rsidR="0061576D" w:rsidRDefault="7BBF288F" w:rsidP="001B2191">
      <w:pPr>
        <w:pStyle w:val="Heading2"/>
      </w:pPr>
      <w:bookmarkStart w:id="55" w:name="_Toc146035525"/>
      <w:bookmarkStart w:id="56" w:name="_Toc152593237"/>
      <w:r>
        <w:lastRenderedPageBreak/>
        <w:t xml:space="preserve">Discuss and connect the mathematics – </w:t>
      </w:r>
      <w:r w:rsidR="00260E9D">
        <w:t>20</w:t>
      </w:r>
      <w:r>
        <w:t xml:space="preserve"> minutes</w:t>
      </w:r>
      <w:bookmarkEnd w:id="55"/>
      <w:bookmarkEnd w:id="56"/>
    </w:p>
    <w:p w14:paraId="5269785E" w14:textId="21284408" w:rsidR="0061576D" w:rsidRPr="00E66B3F" w:rsidRDefault="085B22CD" w:rsidP="00E66B3F">
      <w:pPr>
        <w:pStyle w:val="ListNumber"/>
      </w:pPr>
      <w:r w:rsidRPr="00E66B3F">
        <w:t>Ask a series of questions to check understanding</w:t>
      </w:r>
      <w:r w:rsidR="764E1A14" w:rsidRPr="00E66B3F">
        <w:t>, such as</w:t>
      </w:r>
      <w:r w:rsidR="38A78AD0" w:rsidRPr="00E66B3F">
        <w:t>:</w:t>
      </w:r>
    </w:p>
    <w:p w14:paraId="362F9DE3" w14:textId="27B0BB9D" w:rsidR="0061576D" w:rsidRDefault="7747C4B7" w:rsidP="008B4E03">
      <w:pPr>
        <w:pStyle w:val="ListBullet"/>
        <w:ind w:left="1134"/>
      </w:pPr>
      <w:r>
        <w:t>If I know that I halved a number to get 20, what number did I start with?</w:t>
      </w:r>
    </w:p>
    <w:p w14:paraId="021D163B" w14:textId="421A4143" w:rsidR="0061576D" w:rsidRDefault="7747C4B7" w:rsidP="008B4E03">
      <w:pPr>
        <w:pStyle w:val="ListBullet"/>
        <w:ind w:left="1134"/>
        <w:rPr>
          <w:rFonts w:eastAsia="Calibri"/>
        </w:rPr>
      </w:pPr>
      <w:r>
        <w:t>If I know that I doubled a number to get 20, what number did I start with?</w:t>
      </w:r>
    </w:p>
    <w:p w14:paraId="0A61A9EE" w14:textId="5887B33F" w:rsidR="7F4A2B90" w:rsidRDefault="7F4A2B90" w:rsidP="008B4E03">
      <w:pPr>
        <w:pStyle w:val="ListBullet"/>
        <w:ind w:left="1134"/>
        <w:rPr>
          <w:rFonts w:eastAsia="Calibri"/>
        </w:rPr>
      </w:pPr>
      <w:r w:rsidRPr="05FD9E87">
        <w:rPr>
          <w:rFonts w:eastAsia="Calibri"/>
        </w:rPr>
        <w:t>How can doubling help with questions like 4 × 9</w:t>
      </w:r>
      <w:r w:rsidR="6C44E1B4" w:rsidRPr="05FD9E87">
        <w:rPr>
          <w:rFonts w:eastAsia="Calibri"/>
        </w:rPr>
        <w:t>, 4 × 12 or 4 × 14?</w:t>
      </w:r>
      <w:r w:rsidRPr="05FD9E87">
        <w:rPr>
          <w:rFonts w:eastAsia="Calibri"/>
        </w:rPr>
        <w:t xml:space="preserve"> (Double, then dou</w:t>
      </w:r>
      <w:r w:rsidR="1F0BF6E7" w:rsidRPr="05FD9E87">
        <w:rPr>
          <w:rFonts w:eastAsia="Calibri"/>
        </w:rPr>
        <w:t>ble again)</w:t>
      </w:r>
    </w:p>
    <w:p w14:paraId="77352679" w14:textId="0149078B" w:rsidR="572D8384" w:rsidRDefault="572D8384" w:rsidP="008B4E03">
      <w:pPr>
        <w:pStyle w:val="ListBullet"/>
        <w:ind w:left="1134"/>
        <w:rPr>
          <w:rFonts w:eastAsia="Calibri"/>
        </w:rPr>
      </w:pPr>
      <w:r w:rsidRPr="05FD9E87">
        <w:rPr>
          <w:rFonts w:eastAsia="Calibri"/>
        </w:rPr>
        <w:t>How can halving help with questions like 24 ÷ 4, or 28 ÷ 4? (Halve, then halve again)</w:t>
      </w:r>
    </w:p>
    <w:p w14:paraId="65D91781" w14:textId="7EECD4E6" w:rsidR="0061576D" w:rsidRPr="00E66B3F" w:rsidRDefault="3F0F196A" w:rsidP="00E66B3F">
      <w:pPr>
        <w:pStyle w:val="ListNumber"/>
      </w:pPr>
      <w:r w:rsidRPr="00E66B3F">
        <w:t>For each question students</w:t>
      </w:r>
      <w:r w:rsidR="650726D5" w:rsidRPr="00E66B3F">
        <w:t xml:space="preserve"> </w:t>
      </w:r>
      <w:hyperlink r:id="rId30">
        <w:r w:rsidR="650726D5" w:rsidRPr="00E66B3F">
          <w:rPr>
            <w:rStyle w:val="Hyperlink"/>
          </w:rPr>
          <w:t>turn and talk</w:t>
        </w:r>
      </w:hyperlink>
      <w:r w:rsidR="650726D5" w:rsidRPr="00E66B3F">
        <w:t xml:space="preserve"> </w:t>
      </w:r>
      <w:r w:rsidRPr="00E66B3F">
        <w:t>to share responses.</w:t>
      </w:r>
    </w:p>
    <w:p w14:paraId="5C450D78" w14:textId="708B06D0" w:rsidR="0061576D" w:rsidRPr="00E66B3F" w:rsidRDefault="19AC656E" w:rsidP="00E66B3F">
      <w:pPr>
        <w:pStyle w:val="ListNumber"/>
      </w:pPr>
      <w:r w:rsidRPr="00E66B3F">
        <w:t xml:space="preserve">Distribute </w:t>
      </w:r>
      <w:hyperlink w:anchor="_Resource_17:_Blank_1">
        <w:r w:rsidR="000E0454">
          <w:rPr>
            <w:rStyle w:val="Hyperlink"/>
          </w:rPr>
          <w:t>Resource 17 – blank game cards</w:t>
        </w:r>
      </w:hyperlink>
      <w:r w:rsidR="4F57BADB" w:rsidRPr="00E66B3F">
        <w:t>.</w:t>
      </w:r>
      <w:r w:rsidRPr="00E66B3F">
        <w:t xml:space="preserve"> Ask students </w:t>
      </w:r>
      <w:r w:rsidR="00856E85">
        <w:t xml:space="preserve">to </w:t>
      </w:r>
      <w:r w:rsidR="6A1B537B" w:rsidRPr="00E66B3F">
        <w:t xml:space="preserve">make their own set of cards using </w:t>
      </w:r>
      <w:r w:rsidR="064A305F" w:rsidRPr="00E66B3F">
        <w:t xml:space="preserve">a single doubling/halving set of related facts. </w:t>
      </w:r>
      <w:r w:rsidR="04829D84" w:rsidRPr="00E66B3F">
        <w:t xml:space="preserve">Display </w:t>
      </w:r>
      <w:hyperlink w:anchor="_Resource_16:_Halving">
        <w:r w:rsidR="000E0454">
          <w:rPr>
            <w:rStyle w:val="Hyperlink"/>
          </w:rPr>
          <w:t>Resource 16 – halving game cards</w:t>
        </w:r>
      </w:hyperlink>
      <w:r w:rsidR="20467D4D" w:rsidRPr="00E66B3F">
        <w:t xml:space="preserve"> </w:t>
      </w:r>
      <w:r w:rsidR="32CB9260" w:rsidRPr="00E66B3F">
        <w:t>as a model.</w:t>
      </w:r>
    </w:p>
    <w:p w14:paraId="6022915A"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503DF3AD" w14:textId="77777777" w:rsidTr="7F867C05">
        <w:trPr>
          <w:cnfStyle w:val="100000000000" w:firstRow="1" w:lastRow="0" w:firstColumn="0" w:lastColumn="0" w:oddVBand="0" w:evenVBand="0" w:oddHBand="0" w:evenHBand="0" w:firstRowFirstColumn="0" w:firstRowLastColumn="0" w:lastRowFirstColumn="0" w:lastRowLastColumn="0"/>
        </w:trPr>
        <w:tc>
          <w:tcPr>
            <w:tcW w:w="7280" w:type="dxa"/>
          </w:tcPr>
          <w:p w14:paraId="292F24F4" w14:textId="77777777" w:rsidR="0061576D" w:rsidRDefault="0061576D" w:rsidP="00C67F3E">
            <w:r w:rsidRPr="006025E4">
              <w:t>Assessment opportunities</w:t>
            </w:r>
          </w:p>
        </w:tc>
        <w:tc>
          <w:tcPr>
            <w:tcW w:w="7280" w:type="dxa"/>
          </w:tcPr>
          <w:p w14:paraId="10A976C4" w14:textId="77777777" w:rsidR="0061576D" w:rsidRDefault="0061576D" w:rsidP="00C67F3E">
            <w:r w:rsidRPr="006025E4">
              <w:t>Links</w:t>
            </w:r>
          </w:p>
        </w:tc>
      </w:tr>
      <w:tr w:rsidR="0061576D" w14:paraId="50AADCCF" w14:textId="77777777" w:rsidTr="7F867C05">
        <w:trPr>
          <w:cnfStyle w:val="000000100000" w:firstRow="0" w:lastRow="0" w:firstColumn="0" w:lastColumn="0" w:oddVBand="0" w:evenVBand="0" w:oddHBand="1" w:evenHBand="0" w:firstRowFirstColumn="0" w:firstRowLastColumn="0" w:lastRowFirstColumn="0" w:lastRowLastColumn="0"/>
        </w:trPr>
        <w:tc>
          <w:tcPr>
            <w:tcW w:w="7280" w:type="dxa"/>
          </w:tcPr>
          <w:p w14:paraId="0583F7A5" w14:textId="4E115C65" w:rsidR="7B95D927" w:rsidRDefault="7B95D927" w:rsidP="7B95D927">
            <w:pPr>
              <w:rPr>
                <w:rFonts w:eastAsia="Arial"/>
                <w:color w:val="000000" w:themeColor="text1"/>
              </w:rPr>
            </w:pPr>
            <w:r w:rsidRPr="7B95D927">
              <w:rPr>
                <w:rFonts w:eastAsia="Arial"/>
                <w:color w:val="000000" w:themeColor="text1"/>
              </w:rPr>
              <w:t>What to look for:</w:t>
            </w:r>
          </w:p>
          <w:p w14:paraId="6FF6792A" w14:textId="271838B0" w:rsidR="7B95D927" w:rsidRDefault="3615E811" w:rsidP="1673B470">
            <w:pPr>
              <w:pStyle w:val="ListBullet"/>
              <w:rPr>
                <w:rFonts w:eastAsia="Arial"/>
                <w:color w:val="000000" w:themeColor="text1"/>
              </w:rPr>
            </w:pPr>
            <w:r w:rsidRPr="7F867C05">
              <w:rPr>
                <w:rFonts w:eastAsia="Arial"/>
                <w:color w:val="000000" w:themeColor="text1"/>
              </w:rPr>
              <w:t>Can students represent halving using arrays?</w:t>
            </w:r>
            <w:r w:rsidR="61494DFB" w:rsidRPr="7F867C05">
              <w:rPr>
                <w:rFonts w:eastAsia="Arial"/>
                <w:color w:val="000000" w:themeColor="text1"/>
              </w:rPr>
              <w:t xml:space="preserve"> </w:t>
            </w:r>
            <w:r w:rsidR="61494DFB" w:rsidRPr="7F867C05">
              <w:rPr>
                <w:rStyle w:val="Strong"/>
              </w:rPr>
              <w:t>[</w:t>
            </w:r>
            <w:r w:rsidR="249436D3" w:rsidRPr="7F867C05">
              <w:rPr>
                <w:rStyle w:val="Strong"/>
              </w:rPr>
              <w:t>MAO-WM-01</w:t>
            </w:r>
            <w:r w:rsidR="70ED7307" w:rsidRPr="7F867C05">
              <w:rPr>
                <w:rStyle w:val="Strong"/>
              </w:rPr>
              <w:t>, MA2-MR-01</w:t>
            </w:r>
            <w:r w:rsidR="00DC6330">
              <w:rPr>
                <w:rStyle w:val="Strong"/>
              </w:rPr>
              <w:t>, MA2-MR-02</w:t>
            </w:r>
            <w:r w:rsidR="61494DFB" w:rsidRPr="7F867C05">
              <w:rPr>
                <w:rStyle w:val="Strong"/>
              </w:rPr>
              <w:t>]</w:t>
            </w:r>
          </w:p>
          <w:p w14:paraId="16763C55" w14:textId="767437C5" w:rsidR="7B95D927" w:rsidRDefault="3615E811" w:rsidP="1673B470">
            <w:pPr>
              <w:pStyle w:val="ListBullet"/>
              <w:rPr>
                <w:rFonts w:eastAsia="Arial"/>
                <w:color w:val="000000" w:themeColor="text1"/>
              </w:rPr>
            </w:pPr>
            <w:r w:rsidRPr="7F867C05">
              <w:rPr>
                <w:rFonts w:eastAsia="Arial"/>
                <w:color w:val="000000" w:themeColor="text1"/>
              </w:rPr>
              <w:t>Can students connect the halving and doubling strategy?</w:t>
            </w:r>
            <w:r w:rsidR="27407A74" w:rsidRPr="7F867C05">
              <w:rPr>
                <w:rFonts w:eastAsia="Arial"/>
                <w:color w:val="000000" w:themeColor="text1"/>
              </w:rPr>
              <w:t xml:space="preserve"> </w:t>
            </w:r>
            <w:r w:rsidR="27407A74" w:rsidRPr="7F867C05">
              <w:rPr>
                <w:rStyle w:val="Strong"/>
              </w:rPr>
              <w:t>[</w:t>
            </w:r>
            <w:r w:rsidR="22D855FC" w:rsidRPr="7F867C05">
              <w:rPr>
                <w:rStyle w:val="Strong"/>
              </w:rPr>
              <w:t>MAO-</w:t>
            </w:r>
            <w:r w:rsidR="22D855FC" w:rsidRPr="7F867C05">
              <w:rPr>
                <w:rStyle w:val="Strong"/>
              </w:rPr>
              <w:lastRenderedPageBreak/>
              <w:t>WM-01</w:t>
            </w:r>
            <w:r w:rsidR="37588203" w:rsidRPr="7F867C05">
              <w:rPr>
                <w:rStyle w:val="Strong"/>
              </w:rPr>
              <w:t>, MA2-MR-01</w:t>
            </w:r>
            <w:r w:rsidR="00DC6330">
              <w:rPr>
                <w:rStyle w:val="Strong"/>
              </w:rPr>
              <w:t>, MA2-MR-02</w:t>
            </w:r>
            <w:r w:rsidR="27407A74" w:rsidRPr="7F867C05">
              <w:rPr>
                <w:rStyle w:val="Strong"/>
              </w:rPr>
              <w:t>]</w:t>
            </w:r>
          </w:p>
          <w:p w14:paraId="1BF183D9" w14:textId="73516D0C" w:rsidR="286ECDD9" w:rsidRDefault="05BB5DF1" w:rsidP="1673B470">
            <w:pPr>
              <w:pStyle w:val="ListBullet"/>
              <w:rPr>
                <w:rFonts w:eastAsia="Arial"/>
                <w:color w:val="000000" w:themeColor="text1"/>
              </w:rPr>
            </w:pPr>
            <w:r>
              <w:t>Can students recognise that doubling is multiplying by 2 and halving is dividing by 2 (Reasons about relations)?</w:t>
            </w:r>
            <w:r w:rsidR="22F89917">
              <w:t xml:space="preserve"> </w:t>
            </w:r>
            <w:r w:rsidR="22F89917" w:rsidRPr="7F867C05">
              <w:rPr>
                <w:rStyle w:val="Strong"/>
              </w:rPr>
              <w:t>[</w:t>
            </w:r>
            <w:r w:rsidR="3F4781E3" w:rsidRPr="7F867C05">
              <w:rPr>
                <w:rStyle w:val="Strong"/>
              </w:rPr>
              <w:t>MAO-WM-01</w:t>
            </w:r>
            <w:r w:rsidR="746D13FE" w:rsidRPr="7F867C05">
              <w:rPr>
                <w:rStyle w:val="Strong"/>
              </w:rPr>
              <w:t>, MA2-MR-01</w:t>
            </w:r>
            <w:r w:rsidR="00DC6330">
              <w:rPr>
                <w:rStyle w:val="Strong"/>
              </w:rPr>
              <w:t>, MA2-MR-02</w:t>
            </w:r>
            <w:r w:rsidR="22F89917" w:rsidRPr="7F867C05">
              <w:rPr>
                <w:rStyle w:val="Strong"/>
              </w:rPr>
              <w:t>]</w:t>
            </w:r>
          </w:p>
        </w:tc>
        <w:tc>
          <w:tcPr>
            <w:tcW w:w="7280" w:type="dxa"/>
          </w:tcPr>
          <w:p w14:paraId="57E6B4C9" w14:textId="61D88FB9" w:rsidR="7B95D927" w:rsidRDefault="7B95D927" w:rsidP="7B95D927">
            <w:pPr>
              <w:rPr>
                <w:rFonts w:eastAsia="Arial"/>
                <w:color w:val="000000" w:themeColor="text1"/>
              </w:rPr>
            </w:pPr>
            <w:r w:rsidRPr="7B95D927">
              <w:rPr>
                <w:rFonts w:eastAsia="Arial"/>
                <w:color w:val="000000" w:themeColor="text1"/>
              </w:rPr>
              <w:lastRenderedPageBreak/>
              <w:t xml:space="preserve">Links to </w:t>
            </w:r>
            <w:hyperlink r:id="rId31">
              <w:r w:rsidRPr="7B95D927">
                <w:rPr>
                  <w:rStyle w:val="Hyperlink"/>
                  <w:rFonts w:eastAsia="Arial"/>
                </w:rPr>
                <w:t>National Numeracy Learning Progressions</w:t>
              </w:r>
            </w:hyperlink>
            <w:r w:rsidRPr="7B95D927">
              <w:rPr>
                <w:rFonts w:eastAsia="Arial"/>
                <w:color w:val="000000" w:themeColor="text1"/>
              </w:rPr>
              <w:t xml:space="preserve"> (NNLP):</w:t>
            </w:r>
          </w:p>
          <w:p w14:paraId="24BD01AC" w14:textId="369E34A1" w:rsidR="7B95D927" w:rsidRPr="007E13DA" w:rsidRDefault="00CC0362" w:rsidP="7B95D927">
            <w:pPr>
              <w:pStyle w:val="ListBullet"/>
            </w:pPr>
            <w:r w:rsidRPr="00CC0362">
              <w:t>MuS6,</w:t>
            </w:r>
            <w:r w:rsidR="00D70B3B">
              <w:t xml:space="preserve"> InF2, InF6.</w:t>
            </w:r>
          </w:p>
        </w:tc>
      </w:tr>
    </w:tbl>
    <w:p w14:paraId="478B45B2" w14:textId="77777777" w:rsidR="0061576D" w:rsidRDefault="0061576D">
      <w:pPr>
        <w:spacing w:before="0" w:after="160" w:line="259" w:lineRule="auto"/>
      </w:pPr>
      <w:r>
        <w:br w:type="page"/>
      </w:r>
    </w:p>
    <w:p w14:paraId="44FD8B37" w14:textId="77777777" w:rsidR="0061576D" w:rsidRDefault="0061576D" w:rsidP="001B2191">
      <w:pPr>
        <w:pStyle w:val="Heading1"/>
      </w:pPr>
      <w:bookmarkStart w:id="57" w:name="_Lesson_5"/>
      <w:bookmarkStart w:id="58" w:name="_Toc146035526"/>
      <w:bookmarkStart w:id="59" w:name="_Toc152593238"/>
      <w:bookmarkEnd w:id="57"/>
      <w:r>
        <w:lastRenderedPageBreak/>
        <w:t>Lesson 5</w:t>
      </w:r>
      <w:bookmarkEnd w:id="58"/>
      <w:bookmarkEnd w:id="59"/>
    </w:p>
    <w:p w14:paraId="4DD296BE" w14:textId="1B6B6F8D" w:rsidR="00DD3217" w:rsidRPr="00DD3217" w:rsidRDefault="4619734F" w:rsidP="00D360F1">
      <w:pPr>
        <w:pStyle w:val="FeatureBox3"/>
      </w:pPr>
      <w:r w:rsidRPr="7B95D927">
        <w:rPr>
          <w:b/>
          <w:bCs/>
        </w:rPr>
        <w:t>Core concept</w:t>
      </w:r>
      <w:r>
        <w:t xml:space="preserve">: </w:t>
      </w:r>
      <w:r w:rsidR="008B57DA">
        <w:t>f</w:t>
      </w:r>
      <w:r w:rsidR="71CA86B9" w:rsidRPr="7B95D927">
        <w:t>lexible methods of computation in multiplication and division involve composing and decomposing numbers</w:t>
      </w:r>
      <w:r w:rsidR="00D4150E">
        <w:t>.</w:t>
      </w:r>
    </w:p>
    <w:p w14:paraId="22EDE818" w14:textId="6950C5AC" w:rsidR="0061576D" w:rsidRDefault="7BBF288F" w:rsidP="001B2191">
      <w:pPr>
        <w:pStyle w:val="Heading2"/>
      </w:pPr>
      <w:bookmarkStart w:id="60" w:name="_Toc146035527"/>
      <w:bookmarkStart w:id="61" w:name="_Toc152593239"/>
      <w:r>
        <w:t>Daily number sense</w:t>
      </w:r>
      <w:r w:rsidR="000917BC">
        <w:t xml:space="preserve"> –</w:t>
      </w:r>
      <w:r>
        <w:t xml:space="preserve"> </w:t>
      </w:r>
      <w:r w:rsidR="3EA10415">
        <w:t>Where do you fit? – 10 minutes</w:t>
      </w:r>
      <w:bookmarkEnd w:id="60"/>
      <w:bookmarkEnd w:id="61"/>
      <w:r>
        <w:t xml:space="preserve"> </w:t>
      </w:r>
    </w:p>
    <w:p w14:paraId="79F646BC" w14:textId="0D098C15" w:rsidR="13D6B76F" w:rsidRDefault="762FC3E4" w:rsidP="7B95D927">
      <w:pPr>
        <w:pStyle w:val="FeatureBox"/>
      </w:pPr>
      <w:r>
        <w:t xml:space="preserve">Daily number sense activities for </w:t>
      </w:r>
      <w:r w:rsidR="761EC7A3">
        <w:t>L</w:t>
      </w:r>
      <w:r>
        <w:t>essons 5 to 7 ‘loop’ back to concepts and procedures covered in previous units to assist students to build an increasingly connected network of ideas. These concepts may differ from the core concepts being covered by the unit.</w:t>
      </w:r>
    </w:p>
    <w:p w14:paraId="1BED97DE"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1C698A84" w14:textId="77777777" w:rsidTr="7F867C05">
        <w:trPr>
          <w:cnfStyle w:val="100000000000" w:firstRow="1" w:lastRow="0" w:firstColumn="0" w:lastColumn="0" w:oddVBand="0" w:evenVBand="0" w:oddHBand="0" w:evenHBand="0" w:firstRowFirstColumn="0" w:firstRowLastColumn="0" w:lastRowFirstColumn="0" w:lastRowLastColumn="0"/>
        </w:trPr>
        <w:tc>
          <w:tcPr>
            <w:tcW w:w="7280" w:type="dxa"/>
          </w:tcPr>
          <w:p w14:paraId="04E7ED81" w14:textId="77777777" w:rsidR="0061576D" w:rsidRDefault="0061576D" w:rsidP="00C67F3E">
            <w:r w:rsidRPr="00C702F9">
              <w:t>Daily number sense learning intention</w:t>
            </w:r>
          </w:p>
        </w:tc>
        <w:tc>
          <w:tcPr>
            <w:tcW w:w="7280" w:type="dxa"/>
          </w:tcPr>
          <w:p w14:paraId="508F16C6" w14:textId="77777777" w:rsidR="0061576D" w:rsidRDefault="0061576D" w:rsidP="00C67F3E">
            <w:r w:rsidRPr="00C702F9">
              <w:t>Daily number sense success criteria</w:t>
            </w:r>
          </w:p>
        </w:tc>
      </w:tr>
      <w:tr w:rsidR="0061576D" w14:paraId="30AEE3B5" w14:textId="77777777" w:rsidTr="7F867C05">
        <w:trPr>
          <w:cnfStyle w:val="000000100000" w:firstRow="0" w:lastRow="0" w:firstColumn="0" w:lastColumn="0" w:oddVBand="0" w:evenVBand="0" w:oddHBand="1" w:evenHBand="0" w:firstRowFirstColumn="0" w:firstRowLastColumn="0" w:lastRowFirstColumn="0" w:lastRowLastColumn="0"/>
        </w:trPr>
        <w:tc>
          <w:tcPr>
            <w:tcW w:w="7280" w:type="dxa"/>
          </w:tcPr>
          <w:p w14:paraId="17F3A29A" w14:textId="77777777" w:rsidR="0061576D" w:rsidRDefault="7BBF288F" w:rsidP="00C67F3E">
            <w:r>
              <w:t>Students are learning to:</w:t>
            </w:r>
          </w:p>
          <w:p w14:paraId="78B1ADB5" w14:textId="4C1F8649" w:rsidR="0061576D" w:rsidRDefault="20D6F240" w:rsidP="7B95D927">
            <w:pPr>
              <w:pStyle w:val="ListBullet"/>
            </w:pPr>
            <w:r w:rsidRPr="7F867C05">
              <w:rPr>
                <w:rFonts w:eastAsia="Arial"/>
                <w:color w:val="000000" w:themeColor="text1"/>
              </w:rPr>
              <w:t>read and order numbers up to thousands.</w:t>
            </w:r>
          </w:p>
        </w:tc>
        <w:tc>
          <w:tcPr>
            <w:tcW w:w="7280" w:type="dxa"/>
          </w:tcPr>
          <w:p w14:paraId="5361E8B2" w14:textId="77777777" w:rsidR="0061576D" w:rsidRDefault="0061576D" w:rsidP="00C67F3E">
            <w:r>
              <w:t>Students can:</w:t>
            </w:r>
          </w:p>
          <w:p w14:paraId="5E7374B5" w14:textId="05993060" w:rsidR="0061576D" w:rsidRDefault="5BF1420C" w:rsidP="7B95D927">
            <w:pPr>
              <w:pStyle w:val="ListBullet"/>
              <w:rPr>
                <w:rFonts w:eastAsia="Arial"/>
                <w:color w:val="000000" w:themeColor="text1"/>
              </w:rPr>
            </w:pPr>
            <w:r w:rsidRPr="7F867C05">
              <w:rPr>
                <w:rFonts w:eastAsia="Arial"/>
                <w:color w:val="000000" w:themeColor="text1"/>
              </w:rPr>
              <w:t>read numbers up to thousands</w:t>
            </w:r>
          </w:p>
          <w:p w14:paraId="6E28DCE3" w14:textId="27486600" w:rsidR="0061576D" w:rsidRDefault="5BF1420C" w:rsidP="7B95D927">
            <w:pPr>
              <w:pStyle w:val="ListBullet"/>
            </w:pPr>
            <w:r w:rsidRPr="7F867C05">
              <w:rPr>
                <w:rFonts w:eastAsia="Arial"/>
                <w:color w:val="000000" w:themeColor="text1"/>
              </w:rPr>
              <w:t xml:space="preserve">arrange numbers in ascending or descending </w:t>
            </w:r>
            <w:r w:rsidR="0D0BE929" w:rsidRPr="7F867C05">
              <w:rPr>
                <w:rFonts w:eastAsia="Arial"/>
                <w:color w:val="000000" w:themeColor="text1"/>
              </w:rPr>
              <w:t>order.</w:t>
            </w:r>
          </w:p>
        </w:tc>
      </w:tr>
    </w:tbl>
    <w:p w14:paraId="0686E3CD" w14:textId="119D661E" w:rsidR="00BD6CED" w:rsidRPr="008B57DA" w:rsidRDefault="357D04F5" w:rsidP="008B57DA">
      <w:pPr>
        <w:pStyle w:val="ListNumber"/>
        <w:numPr>
          <w:ilvl w:val="0"/>
          <w:numId w:val="53"/>
        </w:numPr>
      </w:pPr>
      <w:r w:rsidRPr="008B57DA">
        <w:t xml:space="preserve">Organise students into groups of 4 to 6. Provide each group with </w:t>
      </w:r>
      <w:r w:rsidR="00856E85">
        <w:t>four</w:t>
      </w:r>
      <w:r w:rsidRPr="008B57DA">
        <w:t xml:space="preserve"> </w:t>
      </w:r>
      <w:r w:rsidR="00856E85">
        <w:t>10</w:t>
      </w:r>
      <w:r w:rsidRPr="008B57DA">
        <w:t>-sided dice</w:t>
      </w:r>
      <w:r w:rsidR="008C242B" w:rsidRPr="008B57DA">
        <w:t xml:space="preserve"> with the numbers </w:t>
      </w:r>
      <w:r w:rsidR="00856E85">
        <w:t>0–9</w:t>
      </w:r>
      <w:r w:rsidRPr="008B57DA">
        <w:t>.</w:t>
      </w:r>
    </w:p>
    <w:p w14:paraId="6A0F27E7" w14:textId="73B3C29E" w:rsidR="357D04F5" w:rsidRPr="008B57DA" w:rsidRDefault="357D04F5" w:rsidP="008B57DA">
      <w:pPr>
        <w:pStyle w:val="ListNumber"/>
      </w:pPr>
      <w:r w:rsidRPr="008B57DA">
        <w:t xml:space="preserve">Students take turn rolling the dice to create a </w:t>
      </w:r>
      <w:r w:rsidR="00856E85">
        <w:t>4</w:t>
      </w:r>
      <w:r w:rsidRPr="008B57DA">
        <w:t>-digit number. Students record the number on a sticky note.</w:t>
      </w:r>
    </w:p>
    <w:p w14:paraId="63117EBF" w14:textId="6594E4F0" w:rsidR="357D04F5" w:rsidRPr="008B57DA" w:rsidRDefault="357D04F5" w:rsidP="008B57DA">
      <w:pPr>
        <w:pStyle w:val="ListNumber"/>
      </w:pPr>
      <w:r w:rsidRPr="008B57DA">
        <w:lastRenderedPageBreak/>
        <w:t>In turn each student reads their number aloud and then places themselves in ascending order.</w:t>
      </w:r>
    </w:p>
    <w:p w14:paraId="5D82E64C" w14:textId="6DE4C853" w:rsidR="357D04F5" w:rsidRPr="008B57DA" w:rsidRDefault="357D04F5" w:rsidP="008B57DA">
      <w:pPr>
        <w:pStyle w:val="ListNumber"/>
      </w:pPr>
      <w:r w:rsidRPr="008B57DA">
        <w:t>When each group has all members in order, combine 2 groups. Group members adjust their order to ensure they are still in ascending</w:t>
      </w:r>
      <w:r w:rsidR="000A18C9" w:rsidRPr="008B57DA">
        <w:t xml:space="preserve"> </w:t>
      </w:r>
      <w:r w:rsidRPr="008B57DA">
        <w:t>order.</w:t>
      </w:r>
    </w:p>
    <w:p w14:paraId="10AA9879" w14:textId="747B24EB" w:rsidR="357D04F5" w:rsidRPr="008B57DA" w:rsidRDefault="357D04F5" w:rsidP="008B57DA">
      <w:pPr>
        <w:pStyle w:val="ListNumber"/>
      </w:pPr>
      <w:r w:rsidRPr="008B57DA">
        <w:t>Continue to combine groups and adjust placements until the whole class is in ascending order.</w:t>
      </w:r>
    </w:p>
    <w:p w14:paraId="5AF6D119" w14:textId="5ACA331D" w:rsidR="357D04F5" w:rsidRDefault="357D04F5" w:rsidP="46C9C31D">
      <w:pPr>
        <w:pStyle w:val="FeatureBox"/>
      </w:pPr>
      <w:r w:rsidRPr="46C9C31D">
        <w:rPr>
          <w:rFonts w:eastAsia="Arial"/>
          <w:b/>
          <w:bCs/>
          <w:color w:val="000000" w:themeColor="text1"/>
        </w:rPr>
        <w:t xml:space="preserve">Note: </w:t>
      </w:r>
      <w:r w:rsidR="008B57DA">
        <w:rPr>
          <w:rFonts w:eastAsia="Arial"/>
          <w:color w:val="000000" w:themeColor="text1"/>
        </w:rPr>
        <w:t>t</w:t>
      </w:r>
      <w:r w:rsidRPr="46C9C31D">
        <w:rPr>
          <w:rFonts w:eastAsia="Arial"/>
          <w:color w:val="000000" w:themeColor="text1"/>
        </w:rPr>
        <w:t>his activity can be adapted by varying the number of dice provided to students.</w:t>
      </w:r>
    </w:p>
    <w:p w14:paraId="40C2ACDF"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9A0550C" w14:textId="77777777" w:rsidTr="7F867C05">
        <w:trPr>
          <w:cnfStyle w:val="100000000000" w:firstRow="1" w:lastRow="0" w:firstColumn="0" w:lastColumn="0" w:oddVBand="0" w:evenVBand="0" w:oddHBand="0" w:evenHBand="0" w:firstRowFirstColumn="0" w:firstRowLastColumn="0" w:lastRowFirstColumn="0" w:lastRowLastColumn="0"/>
        </w:trPr>
        <w:tc>
          <w:tcPr>
            <w:tcW w:w="7280" w:type="dxa"/>
          </w:tcPr>
          <w:p w14:paraId="076ECF3E" w14:textId="77777777" w:rsidR="0061576D" w:rsidRDefault="0061576D" w:rsidP="00C67F3E">
            <w:r w:rsidRPr="006025E4">
              <w:t>Assessment opportunities</w:t>
            </w:r>
          </w:p>
        </w:tc>
        <w:tc>
          <w:tcPr>
            <w:tcW w:w="7280" w:type="dxa"/>
          </w:tcPr>
          <w:p w14:paraId="41112409" w14:textId="77777777" w:rsidR="0061576D" w:rsidRDefault="0061576D" w:rsidP="00C67F3E">
            <w:r w:rsidRPr="006025E4">
              <w:t>Links</w:t>
            </w:r>
          </w:p>
        </w:tc>
      </w:tr>
      <w:tr w:rsidR="0061576D" w14:paraId="78803DD9" w14:textId="77777777" w:rsidTr="7F867C05">
        <w:trPr>
          <w:cnfStyle w:val="000000100000" w:firstRow="0" w:lastRow="0" w:firstColumn="0" w:lastColumn="0" w:oddVBand="0" w:evenVBand="0" w:oddHBand="1" w:evenHBand="0" w:firstRowFirstColumn="0" w:firstRowLastColumn="0" w:lastRowFirstColumn="0" w:lastRowLastColumn="0"/>
        </w:trPr>
        <w:tc>
          <w:tcPr>
            <w:tcW w:w="7280" w:type="dxa"/>
          </w:tcPr>
          <w:p w14:paraId="26EB76CA" w14:textId="77777777" w:rsidR="0061576D" w:rsidRDefault="0061576D" w:rsidP="00C67F3E">
            <w:r>
              <w:t>What to look for:</w:t>
            </w:r>
          </w:p>
          <w:p w14:paraId="4813AFE8" w14:textId="09E74118" w:rsidR="0061576D" w:rsidRDefault="309F4105" w:rsidP="7B95D927">
            <w:pPr>
              <w:pStyle w:val="ListBullet"/>
            </w:pPr>
            <w:r>
              <w:t xml:space="preserve">Can students read numbers up to thousands? </w:t>
            </w:r>
            <w:r w:rsidRPr="7F867C05">
              <w:rPr>
                <w:rStyle w:val="Strong"/>
              </w:rPr>
              <w:t>[MAO-WM-01, MA2-RN-01]</w:t>
            </w:r>
          </w:p>
          <w:p w14:paraId="4F62C4DC" w14:textId="238C334E" w:rsidR="0061576D" w:rsidRDefault="309F4105" w:rsidP="7B95D927">
            <w:pPr>
              <w:pStyle w:val="ListBullet"/>
              <w:rPr>
                <w:rFonts w:eastAsia="Calibri"/>
              </w:rPr>
            </w:pPr>
            <w:r>
              <w:t xml:space="preserve">Can students arrange numbers in ascending or descending order? </w:t>
            </w:r>
            <w:r w:rsidRPr="7F867C05">
              <w:rPr>
                <w:rStyle w:val="Strong"/>
              </w:rPr>
              <w:t>[MAO-WM-01, MA2-RN-01]</w:t>
            </w:r>
          </w:p>
        </w:tc>
        <w:tc>
          <w:tcPr>
            <w:tcW w:w="7280" w:type="dxa"/>
          </w:tcPr>
          <w:p w14:paraId="1B271B31" w14:textId="77777777" w:rsidR="0061576D" w:rsidRDefault="0061576D" w:rsidP="00C67F3E">
            <w:r>
              <w:t xml:space="preserve">Links to </w:t>
            </w:r>
            <w:hyperlink r:id="rId32" w:history="1">
              <w:r w:rsidRPr="009F54DE">
                <w:rPr>
                  <w:rStyle w:val="Hyperlink"/>
                </w:rPr>
                <w:t>National Numeracy Learning Progressions</w:t>
              </w:r>
            </w:hyperlink>
            <w:r>
              <w:t xml:space="preserve"> (NNLP):</w:t>
            </w:r>
          </w:p>
          <w:p w14:paraId="464AF686" w14:textId="41F44113" w:rsidR="0061576D" w:rsidRDefault="007E13DA" w:rsidP="00C67F3E">
            <w:pPr>
              <w:pStyle w:val="ListBullet"/>
            </w:pPr>
            <w:r>
              <w:t>NPV5, NPV6.</w:t>
            </w:r>
          </w:p>
          <w:p w14:paraId="44E056B5" w14:textId="7C5A0A15" w:rsidR="0061576D" w:rsidRDefault="0061576D" w:rsidP="00C67F3E">
            <w:r>
              <w:t xml:space="preserve">Links to suggested </w:t>
            </w:r>
            <w:hyperlink r:id="rId33" w:history="1">
              <w:r w:rsidRPr="009F54DE">
                <w:rPr>
                  <w:rStyle w:val="Hyperlink"/>
                </w:rPr>
                <w:t>Interview for Student Reasoning</w:t>
              </w:r>
            </w:hyperlink>
            <w:r>
              <w:t xml:space="preserve"> (IfSR) tasks:</w:t>
            </w:r>
          </w:p>
          <w:p w14:paraId="4812136E" w14:textId="2A4AE725" w:rsidR="0061576D" w:rsidRDefault="3C587A11" w:rsidP="00BC454A">
            <w:pPr>
              <w:pStyle w:val="ListBullet"/>
            </w:pPr>
            <w:r w:rsidRPr="7F867C05">
              <w:rPr>
                <w:b/>
                <w:bCs/>
              </w:rPr>
              <w:t>IfSR-NP</w:t>
            </w:r>
            <w:r>
              <w:t xml:space="preserve">: </w:t>
            </w:r>
            <w:r w:rsidR="0061712B">
              <w:t>4B.2, 4C.5.</w:t>
            </w:r>
          </w:p>
        </w:tc>
      </w:tr>
    </w:tbl>
    <w:p w14:paraId="6AD19455" w14:textId="53FCB6CA" w:rsidR="0061576D" w:rsidRDefault="6BF417DD" w:rsidP="001B2191">
      <w:pPr>
        <w:pStyle w:val="Heading2"/>
      </w:pPr>
      <w:bookmarkStart w:id="62" w:name="_Core_lesson:_Commutative"/>
      <w:bookmarkStart w:id="63" w:name="_Toc146035528"/>
      <w:bookmarkStart w:id="64" w:name="_Toc152593240"/>
      <w:bookmarkEnd w:id="62"/>
      <w:r>
        <w:t>Core lesson</w:t>
      </w:r>
      <w:r w:rsidR="000917BC">
        <w:t xml:space="preserve"> –</w:t>
      </w:r>
      <w:r>
        <w:t xml:space="preserve"> </w:t>
      </w:r>
      <w:r w:rsidR="000917BC">
        <w:t>c</w:t>
      </w:r>
      <w:r w:rsidR="20D24B40">
        <w:t xml:space="preserve">ommutative </w:t>
      </w:r>
      <w:r w:rsidR="7DB47817">
        <w:t>c</w:t>
      </w:r>
      <w:r w:rsidR="20D24B40">
        <w:t>ity</w:t>
      </w:r>
      <w:r>
        <w:t xml:space="preserve"> – </w:t>
      </w:r>
      <w:r w:rsidR="043B9C2E">
        <w:t>45</w:t>
      </w:r>
      <w:r>
        <w:t xml:space="preserve"> minutes</w:t>
      </w:r>
      <w:bookmarkEnd w:id="63"/>
      <w:bookmarkEnd w:id="64"/>
    </w:p>
    <w:p w14:paraId="05346D4E"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5CEEDD5F" w14:textId="77777777" w:rsidTr="7F867C05">
        <w:trPr>
          <w:cnfStyle w:val="100000000000" w:firstRow="1" w:lastRow="0" w:firstColumn="0" w:lastColumn="0" w:oddVBand="0" w:evenVBand="0" w:oddHBand="0" w:evenHBand="0" w:firstRowFirstColumn="0" w:firstRowLastColumn="0" w:lastRowFirstColumn="0" w:lastRowLastColumn="0"/>
        </w:trPr>
        <w:tc>
          <w:tcPr>
            <w:tcW w:w="7280" w:type="dxa"/>
          </w:tcPr>
          <w:p w14:paraId="4751F685" w14:textId="77777777" w:rsidR="0061576D" w:rsidRDefault="0061576D" w:rsidP="00C67F3E">
            <w:r w:rsidRPr="008C3A46">
              <w:lastRenderedPageBreak/>
              <w:t>Core concept learning intentions</w:t>
            </w:r>
          </w:p>
        </w:tc>
        <w:tc>
          <w:tcPr>
            <w:tcW w:w="7280" w:type="dxa"/>
          </w:tcPr>
          <w:p w14:paraId="2E6B1419" w14:textId="77777777" w:rsidR="0061576D" w:rsidRDefault="0061576D" w:rsidP="00C67F3E">
            <w:r w:rsidRPr="008C3A46">
              <w:t>Core concept success criteria</w:t>
            </w:r>
          </w:p>
        </w:tc>
      </w:tr>
      <w:tr w:rsidR="0061576D" w14:paraId="5076F1BA" w14:textId="77777777" w:rsidTr="7F867C05">
        <w:trPr>
          <w:cnfStyle w:val="000000100000" w:firstRow="0" w:lastRow="0" w:firstColumn="0" w:lastColumn="0" w:oddVBand="0" w:evenVBand="0" w:oddHBand="1" w:evenHBand="0" w:firstRowFirstColumn="0" w:firstRowLastColumn="0" w:lastRowFirstColumn="0" w:lastRowLastColumn="0"/>
        </w:trPr>
        <w:tc>
          <w:tcPr>
            <w:tcW w:w="7280" w:type="dxa"/>
          </w:tcPr>
          <w:p w14:paraId="52AF5AA1" w14:textId="77777777" w:rsidR="0061576D" w:rsidRDefault="7BBF288F" w:rsidP="00C67F3E">
            <w:r>
              <w:t>Students are learning to:</w:t>
            </w:r>
          </w:p>
          <w:p w14:paraId="7DBDCD6C" w14:textId="0A8D5BAA" w:rsidR="0061576D" w:rsidRDefault="50630EB3" w:rsidP="00D4150E">
            <w:pPr>
              <w:pStyle w:val="ListBullet"/>
            </w:pPr>
            <w:r w:rsidRPr="7F867C05">
              <w:t>represent the structure of multiplicative relations to 10 × 10</w:t>
            </w:r>
            <w:r w:rsidR="04908EAC" w:rsidRPr="7F867C05">
              <w:t>.</w:t>
            </w:r>
          </w:p>
        </w:tc>
        <w:tc>
          <w:tcPr>
            <w:tcW w:w="7280" w:type="dxa"/>
          </w:tcPr>
          <w:p w14:paraId="757EAB95" w14:textId="77777777" w:rsidR="0061576D" w:rsidRDefault="7BBF288F" w:rsidP="00C67F3E">
            <w:r>
              <w:t>Students can:</w:t>
            </w:r>
          </w:p>
          <w:p w14:paraId="23230540" w14:textId="654EA42B" w:rsidR="0061576D" w:rsidRDefault="48CD970D" w:rsidP="7B95D927">
            <w:pPr>
              <w:pStyle w:val="ListBullet"/>
              <w:rPr>
                <w:rFonts w:eastAsia="Arial"/>
                <w:color w:val="000000" w:themeColor="text1"/>
                <w:lang w:val="en-GB"/>
              </w:rPr>
            </w:pPr>
            <w:r w:rsidRPr="7F867C05">
              <w:rPr>
                <w:rFonts w:eastAsia="Arial"/>
                <w:color w:val="000000" w:themeColor="text1"/>
              </w:rPr>
              <w:t>recall number facts of 2 and 4, 5 and 10 and related division facts</w:t>
            </w:r>
          </w:p>
          <w:p w14:paraId="187B5E03" w14:textId="219CBBCF" w:rsidR="0061576D" w:rsidRDefault="48CD970D" w:rsidP="7B95D927">
            <w:pPr>
              <w:pStyle w:val="ListBullet"/>
              <w:rPr>
                <w:rFonts w:eastAsia="Arial"/>
                <w:color w:val="000000" w:themeColor="text1"/>
                <w:lang w:val="en-US"/>
              </w:rPr>
            </w:pPr>
            <w:r w:rsidRPr="7F867C05">
              <w:rPr>
                <w:rFonts w:eastAsia="Arial"/>
                <w:color w:val="000000" w:themeColor="text1"/>
              </w:rPr>
              <w:t>use number properties to find related multiplication facts</w:t>
            </w:r>
          </w:p>
          <w:p w14:paraId="225C7811" w14:textId="3DBB364C" w:rsidR="0061576D" w:rsidRPr="00D4150E" w:rsidRDefault="48CD970D" w:rsidP="00D4150E">
            <w:pPr>
              <w:pStyle w:val="ListBullet"/>
              <w:rPr>
                <w:rFonts w:eastAsia="Arial"/>
                <w:color w:val="000000" w:themeColor="text1"/>
                <w:lang w:val="en-US"/>
              </w:rPr>
            </w:pPr>
            <w:r w:rsidRPr="7F867C05">
              <w:rPr>
                <w:rFonts w:eastAsia="Arial"/>
                <w:color w:val="000000" w:themeColor="text1"/>
              </w:rPr>
              <w:t>use the commutative property of multiplication.</w:t>
            </w:r>
          </w:p>
        </w:tc>
      </w:tr>
    </w:tbl>
    <w:p w14:paraId="758183A0" w14:textId="65D322B3" w:rsidR="36E3F595" w:rsidRPr="008B57DA" w:rsidRDefault="5F48EB66" w:rsidP="008B57DA">
      <w:pPr>
        <w:pStyle w:val="ListNumber"/>
      </w:pPr>
      <w:r w:rsidRPr="008B57DA">
        <w:t xml:space="preserve">Provide students with </w:t>
      </w:r>
      <w:r w:rsidR="00856E85">
        <w:t>individual</w:t>
      </w:r>
      <w:r w:rsidR="2D88B506" w:rsidRPr="008B57DA">
        <w:t xml:space="preserve"> </w:t>
      </w:r>
      <w:r w:rsidRPr="008B57DA">
        <w:t>whiteboards or other writing materials.</w:t>
      </w:r>
    </w:p>
    <w:p w14:paraId="58A88573" w14:textId="35A2D07F" w:rsidR="36E3F595" w:rsidRPr="008B57DA" w:rsidRDefault="4171E10F" w:rsidP="008B57DA">
      <w:pPr>
        <w:pStyle w:val="ListNumber"/>
      </w:pPr>
      <w:r w:rsidRPr="008B57DA">
        <w:t xml:space="preserve">Display </w:t>
      </w:r>
      <w:hyperlink w:anchor="_Resource_18:_Building_1">
        <w:r w:rsidR="000E0454">
          <w:rPr>
            <w:rStyle w:val="Hyperlink"/>
          </w:rPr>
          <w:t>Resource 18 – building arrays</w:t>
        </w:r>
      </w:hyperlink>
      <w:r w:rsidR="0BEE72C1" w:rsidRPr="008B57DA">
        <w:t>.</w:t>
      </w:r>
      <w:r w:rsidRPr="008B57DA">
        <w:t xml:space="preserve"> Explain that this is a rectangular building with 3 floors and 2 rooms on each floor. </w:t>
      </w:r>
      <w:r w:rsidR="7DE26A08" w:rsidRPr="008B57DA">
        <w:t xml:space="preserve">Ask </w:t>
      </w:r>
      <w:r w:rsidR="1FEBE433" w:rsidRPr="008B57DA">
        <w:t>h</w:t>
      </w:r>
      <w:r w:rsidRPr="008B57DA">
        <w:t xml:space="preserve">ow many rooms there </w:t>
      </w:r>
      <w:r w:rsidR="12DAE005" w:rsidRPr="008B57DA">
        <w:t xml:space="preserve">are </w:t>
      </w:r>
      <w:r w:rsidRPr="008B57DA">
        <w:t>altogether</w:t>
      </w:r>
      <w:r w:rsidR="25651037" w:rsidRPr="008B57DA">
        <w:t>.</w:t>
      </w:r>
    </w:p>
    <w:p w14:paraId="705CF5CF" w14:textId="01F89D6E" w:rsidR="36E3F595" w:rsidRPr="008B57DA" w:rsidRDefault="5F48EB66" w:rsidP="008B57DA">
      <w:pPr>
        <w:pStyle w:val="ListNumber"/>
      </w:pPr>
      <w:r w:rsidRPr="008B57DA">
        <w:t xml:space="preserve">Demonstrate that this can be written as 3 twos are 6, or 3 </w:t>
      </w:r>
      <w:r w:rsidR="56A3DD41" w:rsidRPr="008B57DA">
        <w:t>×</w:t>
      </w:r>
      <w:r w:rsidRPr="008B57DA">
        <w:t xml:space="preserve"> 2 = 6</w:t>
      </w:r>
      <w:r w:rsidR="05358CCC" w:rsidRPr="008B57DA">
        <w:t>.</w:t>
      </w:r>
    </w:p>
    <w:p w14:paraId="08D1527F" w14:textId="0061AD32" w:rsidR="36E3F595" w:rsidRPr="008B57DA" w:rsidRDefault="4171E10F" w:rsidP="008B57DA">
      <w:pPr>
        <w:pStyle w:val="ListNumber"/>
      </w:pPr>
      <w:r w:rsidRPr="008B57DA">
        <w:t>Divide the class in half. Ask one half to draw a rectangular building with 3 floors, with 5 rooms on each floor</w:t>
      </w:r>
      <w:r w:rsidR="7B320990" w:rsidRPr="008B57DA">
        <w:t xml:space="preserve">. Ask </w:t>
      </w:r>
      <w:r w:rsidRPr="008B57DA">
        <w:t>the other half to draw a rectangular building with 5 floors and 3 rooms on each floor.</w:t>
      </w:r>
    </w:p>
    <w:p w14:paraId="418C1B06" w14:textId="2D36A386" w:rsidR="36E3F595" w:rsidRPr="008B57DA" w:rsidRDefault="5F48EB66" w:rsidP="008B57DA">
      <w:pPr>
        <w:pStyle w:val="ListNumber"/>
      </w:pPr>
      <w:r w:rsidRPr="008B57DA">
        <w:t>Compare the results of each group. Note that the buildings look the same when turned on their side.</w:t>
      </w:r>
    </w:p>
    <w:p w14:paraId="5119C12A" w14:textId="67BAF28C" w:rsidR="36E3F595" w:rsidRPr="008B57DA" w:rsidRDefault="4171E10F" w:rsidP="008B57DA">
      <w:pPr>
        <w:pStyle w:val="ListNumber"/>
      </w:pPr>
      <w:r w:rsidRPr="008B57DA">
        <w:t xml:space="preserve">On the board, write </w:t>
      </w:r>
      <w:r w:rsidR="0707F2ED" w:rsidRPr="008B57DA">
        <w:t>‘</w:t>
      </w:r>
      <w:r w:rsidRPr="008B57DA">
        <w:t xml:space="preserve">3 fives </w:t>
      </w:r>
      <w:r w:rsidR="41338B50" w:rsidRPr="008B57DA">
        <w:t>are</w:t>
      </w:r>
      <w:r w:rsidRPr="008B57DA">
        <w:t xml:space="preserve"> 15</w:t>
      </w:r>
      <w:r w:rsidR="238C8FFA" w:rsidRPr="008B57DA">
        <w:t>’</w:t>
      </w:r>
      <w:r w:rsidR="4D669E62" w:rsidRPr="008B57DA">
        <w:t>,</w:t>
      </w:r>
      <w:r w:rsidRPr="008B57DA">
        <w:t xml:space="preserve"> </w:t>
      </w:r>
      <w:r w:rsidR="264FB900" w:rsidRPr="008B57DA">
        <w:t>‘</w:t>
      </w:r>
      <w:r w:rsidRPr="008B57DA">
        <w:t xml:space="preserve">5 threes </w:t>
      </w:r>
      <w:r w:rsidR="23F32BFB" w:rsidRPr="008B57DA">
        <w:t>are</w:t>
      </w:r>
      <w:r w:rsidRPr="008B57DA">
        <w:t xml:space="preserve"> 15</w:t>
      </w:r>
      <w:r w:rsidR="16EFE7EA" w:rsidRPr="008B57DA">
        <w:t>’</w:t>
      </w:r>
      <w:r w:rsidRPr="008B57DA">
        <w:t xml:space="preserve"> and the </w:t>
      </w:r>
      <w:r w:rsidR="0989AFFA" w:rsidRPr="008B57DA">
        <w:t>2</w:t>
      </w:r>
      <w:r w:rsidRPr="008B57DA">
        <w:t xml:space="preserve"> </w:t>
      </w:r>
      <w:r w:rsidR="400CDF64" w:rsidRPr="008B57DA">
        <w:t>number sentences</w:t>
      </w:r>
      <w:r w:rsidRPr="008B57DA">
        <w:t xml:space="preserve"> 3 </w:t>
      </w:r>
      <w:r w:rsidR="6E9D485F" w:rsidRPr="008B57DA">
        <w:t>×</w:t>
      </w:r>
      <w:r w:rsidRPr="008B57DA">
        <w:t xml:space="preserve"> 5 =</w:t>
      </w:r>
      <w:r w:rsidR="064889DB" w:rsidRPr="008B57DA">
        <w:t xml:space="preserve"> </w:t>
      </w:r>
      <w:r w:rsidRPr="008B57DA">
        <w:t xml:space="preserve">15 and 5 </w:t>
      </w:r>
      <w:r w:rsidR="7DD3149F" w:rsidRPr="008B57DA">
        <w:t>×</w:t>
      </w:r>
      <w:r w:rsidRPr="008B57DA">
        <w:t xml:space="preserve"> 3 = 15</w:t>
      </w:r>
      <w:r w:rsidR="378F3778" w:rsidRPr="008B57DA">
        <w:t>.</w:t>
      </w:r>
    </w:p>
    <w:p w14:paraId="3D96BB2A" w14:textId="4658E0CC" w:rsidR="36E3F595" w:rsidRPr="008B57DA" w:rsidRDefault="5F48EB66" w:rsidP="008B57DA">
      <w:pPr>
        <w:pStyle w:val="ListNumber"/>
      </w:pPr>
      <w:r w:rsidRPr="008B57DA">
        <w:t>Explain that this is called the commutative property</w:t>
      </w:r>
      <w:r w:rsidR="2C8C21D4" w:rsidRPr="008B57DA">
        <w:t>.</w:t>
      </w:r>
    </w:p>
    <w:p w14:paraId="1C86EB09" w14:textId="130A2FF5" w:rsidR="7373AD92" w:rsidRDefault="78E5C06D" w:rsidP="7B95D927">
      <w:pPr>
        <w:pStyle w:val="FeatureBox2"/>
        <w:rPr>
          <w:highlight w:val="yellow"/>
        </w:rPr>
      </w:pPr>
      <w:r w:rsidRPr="51FD904B">
        <w:rPr>
          <w:b/>
          <w:bCs/>
        </w:rPr>
        <w:lastRenderedPageBreak/>
        <w:t xml:space="preserve">Commutative property: </w:t>
      </w:r>
      <w:r w:rsidR="008B57DA">
        <w:t>two</w:t>
      </w:r>
      <w:r>
        <w:t xml:space="preserve"> numbers can be added or multiplied in any order and the </w:t>
      </w:r>
      <w:r w:rsidR="3840B524">
        <w:t>total</w:t>
      </w:r>
      <w:r>
        <w:t xml:space="preserve"> will be the same. Commutative law, commutativity and turn-around facts are interchangeable terms.</w:t>
      </w:r>
    </w:p>
    <w:p w14:paraId="44085B47" w14:textId="121B0667" w:rsidR="06DA7CA1" w:rsidRPr="008B57DA" w:rsidRDefault="44EC1F81" w:rsidP="008B57DA">
      <w:pPr>
        <w:pStyle w:val="ListNumber"/>
      </w:pPr>
      <w:r w:rsidRPr="008B57DA">
        <w:t xml:space="preserve">Instruct </w:t>
      </w:r>
      <w:r w:rsidR="5F48EB66" w:rsidRPr="008B57DA">
        <w:t xml:space="preserve">students to </w:t>
      </w:r>
      <w:r w:rsidR="18ABAA0B" w:rsidRPr="008B57DA">
        <w:t>draw</w:t>
      </w:r>
      <w:r w:rsidR="77DC2B56" w:rsidRPr="008B57DA">
        <w:t xml:space="preserve"> and label</w:t>
      </w:r>
      <w:r w:rsidR="18ABAA0B" w:rsidRPr="008B57DA">
        <w:t xml:space="preserve"> </w:t>
      </w:r>
      <w:r w:rsidR="00856E85">
        <w:t>2</w:t>
      </w:r>
      <w:r w:rsidR="18ABAA0B" w:rsidRPr="008B57DA">
        <w:t xml:space="preserve"> array buildings using </w:t>
      </w:r>
      <w:r w:rsidR="5F48EB66" w:rsidRPr="008B57DA">
        <w:t>the numbers 5 and 4</w:t>
      </w:r>
      <w:r w:rsidR="3AA179B2" w:rsidRPr="008B57DA">
        <w:t>.</w:t>
      </w:r>
    </w:p>
    <w:p w14:paraId="767AD0E6" w14:textId="7BD44E40" w:rsidR="72C57DD6" w:rsidRPr="008B57DA" w:rsidRDefault="6129D09A" w:rsidP="008B57DA">
      <w:pPr>
        <w:pStyle w:val="ListNumber"/>
      </w:pPr>
      <w:r w:rsidRPr="008B57DA">
        <w:t>Students draw and record</w:t>
      </w:r>
      <w:r w:rsidR="0298EFF4" w:rsidRPr="008B57DA">
        <w:t xml:space="preserve"> </w:t>
      </w:r>
      <w:r w:rsidR="5F48EB66" w:rsidRPr="008B57DA">
        <w:t>other examples of commutat</w:t>
      </w:r>
      <w:r w:rsidR="3C868D8D" w:rsidRPr="008B57DA">
        <w:t>ive multiplication facts.</w:t>
      </w:r>
    </w:p>
    <w:p w14:paraId="07936E72" w14:textId="0C7EA4CF" w:rsidR="7F6E04E8" w:rsidRPr="008B57DA" w:rsidRDefault="7362E7DA" w:rsidP="008B57DA">
      <w:pPr>
        <w:pStyle w:val="ListNumber"/>
      </w:pPr>
      <w:r w:rsidRPr="008B57DA">
        <w:t>Display</w:t>
      </w:r>
      <w:r w:rsidR="557FD383" w:rsidRPr="008B57DA">
        <w:t xml:space="preserve"> </w:t>
      </w:r>
      <w:hyperlink w:anchor="_Resource_19:_Grid">
        <w:r w:rsidR="000E0454">
          <w:rPr>
            <w:rStyle w:val="Hyperlink"/>
          </w:rPr>
          <w:t>Resource 19 – grid page</w:t>
        </w:r>
      </w:hyperlink>
      <w:r w:rsidR="03555FC1" w:rsidRPr="008B57DA">
        <w:t xml:space="preserve"> on </w:t>
      </w:r>
      <w:r w:rsidR="557FD383" w:rsidRPr="008B57DA">
        <w:t>A3 or 2</w:t>
      </w:r>
      <w:r w:rsidR="33358B04" w:rsidRPr="008B57DA">
        <w:t xml:space="preserve"> </w:t>
      </w:r>
      <w:r w:rsidR="557FD383" w:rsidRPr="008B57DA">
        <w:t xml:space="preserve">A4 grid pages. </w:t>
      </w:r>
      <w:r w:rsidR="5F48EB66" w:rsidRPr="008B57DA">
        <w:t xml:space="preserve">Alternatively, students can use A4 </w:t>
      </w:r>
      <w:r w:rsidR="00314E39">
        <w:t>10 mm</w:t>
      </w:r>
      <w:r w:rsidR="54D435D9" w:rsidRPr="008B57DA">
        <w:t xml:space="preserve"> grid </w:t>
      </w:r>
      <w:r w:rsidR="5F48EB66" w:rsidRPr="008B57DA">
        <w:t>books.</w:t>
      </w:r>
    </w:p>
    <w:p w14:paraId="0A4FFD68" w14:textId="6A204911" w:rsidR="36E3F595" w:rsidRPr="008B57DA" w:rsidRDefault="4171E10F" w:rsidP="008B57DA">
      <w:pPr>
        <w:pStyle w:val="ListNumber"/>
      </w:pPr>
      <w:r w:rsidRPr="008B57DA">
        <w:t>In pairs</w:t>
      </w:r>
      <w:r w:rsidR="4CCACBAD" w:rsidRPr="008B57DA">
        <w:t>,</w:t>
      </w:r>
      <w:r w:rsidRPr="008B57DA">
        <w:t xml:space="preserve"> students use numbered card</w:t>
      </w:r>
      <w:r w:rsidR="7EB6602B" w:rsidRPr="008B57DA">
        <w:t>s</w:t>
      </w:r>
      <w:r w:rsidR="28C0D68E" w:rsidRPr="008B57DA">
        <w:t xml:space="preserve"> </w:t>
      </w:r>
      <w:r w:rsidR="00314E39">
        <w:t>from</w:t>
      </w:r>
      <w:r w:rsidR="28C0D68E" w:rsidRPr="008B57DA">
        <w:t xml:space="preserve"> </w:t>
      </w:r>
      <w:hyperlink w:anchor="_Resource_20:_City">
        <w:r w:rsidR="000E0454">
          <w:rPr>
            <w:rStyle w:val="Hyperlink"/>
          </w:rPr>
          <w:t>Resource 20 – city cards</w:t>
        </w:r>
      </w:hyperlink>
      <w:r w:rsidRPr="008B57DA">
        <w:t xml:space="preserve"> and a </w:t>
      </w:r>
      <w:r w:rsidR="00314E39">
        <w:t>10</w:t>
      </w:r>
      <w:r w:rsidRPr="008B57DA">
        <w:t xml:space="preserve">-sided die to </w:t>
      </w:r>
      <w:r w:rsidR="45D66A39" w:rsidRPr="008B57DA">
        <w:t xml:space="preserve">select </w:t>
      </w:r>
      <w:r w:rsidR="746D5BA0" w:rsidRPr="008B57DA">
        <w:t>2</w:t>
      </w:r>
      <w:r w:rsidR="45D66A39" w:rsidRPr="008B57DA">
        <w:t xml:space="preserve"> numbers </w:t>
      </w:r>
      <w:r w:rsidRPr="008B57DA">
        <w:t>that represent the number of floors and number of rooms on each floor.</w:t>
      </w:r>
    </w:p>
    <w:p w14:paraId="7120C2B4" w14:textId="7D24CA11" w:rsidR="36E3F595" w:rsidRPr="008B57DA" w:rsidRDefault="4171E10F" w:rsidP="008B57DA">
      <w:pPr>
        <w:pStyle w:val="ListNumber"/>
      </w:pPr>
      <w:r w:rsidRPr="008B57DA">
        <w:t xml:space="preserve">In pairs, students create </w:t>
      </w:r>
      <w:r w:rsidR="45BD7436" w:rsidRPr="008B57DA">
        <w:t>2</w:t>
      </w:r>
      <w:r w:rsidRPr="008B57DA">
        <w:t xml:space="preserve"> </w:t>
      </w:r>
      <w:r w:rsidR="3F3F6323" w:rsidRPr="008B57DA">
        <w:t xml:space="preserve">related </w:t>
      </w:r>
      <w:r w:rsidR="5B22849D" w:rsidRPr="008B57DA">
        <w:t xml:space="preserve">array </w:t>
      </w:r>
      <w:r w:rsidRPr="008B57DA">
        <w:t>buildings on their page. Label each building with</w:t>
      </w:r>
      <w:r w:rsidR="5CEB99BD" w:rsidRPr="008B57DA">
        <w:t xml:space="preserve"> multiplicative language</w:t>
      </w:r>
      <w:r w:rsidR="76BEC81B" w:rsidRPr="008B57DA">
        <w:t xml:space="preserve"> such as</w:t>
      </w:r>
      <w:r w:rsidRPr="008B57DA">
        <w:t xml:space="preserve"> ‘3 fours </w:t>
      </w:r>
      <w:r w:rsidR="1CE06897" w:rsidRPr="008B57DA">
        <w:t>are</w:t>
      </w:r>
      <w:r w:rsidRPr="008B57DA">
        <w:t xml:space="preserve"> 12’ or ‘4 threes </w:t>
      </w:r>
      <w:r w:rsidR="4DE87977" w:rsidRPr="008B57DA">
        <w:t>are</w:t>
      </w:r>
      <w:r w:rsidRPr="008B57DA">
        <w:t xml:space="preserve"> 12’ and</w:t>
      </w:r>
      <w:r w:rsidR="4BA4644F" w:rsidRPr="008B57DA">
        <w:t xml:space="preserve"> </w:t>
      </w:r>
      <w:r w:rsidR="0F8A3A8A" w:rsidRPr="008B57DA">
        <w:t xml:space="preserve">a </w:t>
      </w:r>
      <w:r w:rsidR="4BA4644F" w:rsidRPr="008B57DA">
        <w:t>number sentence</w:t>
      </w:r>
      <w:r w:rsidR="2B082D83" w:rsidRPr="008B57DA">
        <w:t>, either</w:t>
      </w:r>
      <w:r w:rsidRPr="008B57DA">
        <w:t xml:space="preserve"> 3 </w:t>
      </w:r>
      <w:r w:rsidR="00314E39">
        <w:t>×</w:t>
      </w:r>
      <w:r w:rsidRPr="008B57DA">
        <w:t xml:space="preserve"> 4 = 12 or 4 </w:t>
      </w:r>
      <w:r w:rsidR="00314E39">
        <w:t>×</w:t>
      </w:r>
      <w:r w:rsidRPr="008B57DA">
        <w:t xml:space="preserve"> 3 = 12.</w:t>
      </w:r>
    </w:p>
    <w:p w14:paraId="7228D60E" w14:textId="066877E4" w:rsidR="36E3F595" w:rsidRPr="008B57DA" w:rsidRDefault="4171E10F" w:rsidP="008B57DA">
      <w:pPr>
        <w:pStyle w:val="ListNumber"/>
      </w:pPr>
      <w:r w:rsidRPr="008B57DA">
        <w:t xml:space="preserve">Repeat with a variety of buildings. </w:t>
      </w:r>
      <w:r w:rsidR="418C6C66" w:rsidRPr="008B57DA">
        <w:t>Students may choose to f</w:t>
      </w:r>
      <w:r w:rsidRPr="008B57DA">
        <w:t xml:space="preserve">inish by decorating the city with trees, roads </w:t>
      </w:r>
      <w:r w:rsidR="1D4508BF" w:rsidRPr="008B57DA">
        <w:t>and so on.</w:t>
      </w:r>
      <w:r w:rsidR="00864997" w:rsidRPr="008B57DA">
        <w:t xml:space="preserve"> Collect work samples as they will be used </w:t>
      </w:r>
      <w:r w:rsidR="00984D6D" w:rsidRPr="008B57DA">
        <w:t xml:space="preserve">again </w:t>
      </w:r>
      <w:r w:rsidR="00864997" w:rsidRPr="008B57DA">
        <w:t xml:space="preserve">in </w:t>
      </w:r>
      <w:hyperlink w:anchor="_Lesson_6" w:history="1">
        <w:r w:rsidR="00864997" w:rsidRPr="00314E39">
          <w:rPr>
            <w:rStyle w:val="Hyperlink"/>
          </w:rPr>
          <w:t>Lesson 6</w:t>
        </w:r>
      </w:hyperlink>
      <w:r w:rsidR="00984D6D" w:rsidRPr="008B57DA">
        <w:t xml:space="preserve">. </w:t>
      </w:r>
    </w:p>
    <w:p w14:paraId="2C8E797C" w14:textId="4C10A850" w:rsidR="36E3F595" w:rsidRPr="008B57DA" w:rsidRDefault="5F48EB66" w:rsidP="008B57DA">
      <w:pPr>
        <w:pStyle w:val="ListNumber"/>
      </w:pPr>
      <w:r w:rsidRPr="008B57DA">
        <w:t xml:space="preserve">Conduct a </w:t>
      </w:r>
      <w:hyperlink r:id="rId34">
        <w:r w:rsidRPr="008B57DA">
          <w:rPr>
            <w:rStyle w:val="Hyperlink"/>
          </w:rPr>
          <w:t>gallery walk</w:t>
        </w:r>
      </w:hyperlink>
      <w:r w:rsidR="6753C607" w:rsidRPr="008B57DA">
        <w:t>.</w:t>
      </w:r>
    </w:p>
    <w:p w14:paraId="4F5BF080"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07EA4D83" w14:textId="77777777" w:rsidTr="51FD904B">
        <w:trPr>
          <w:cnfStyle w:val="100000000000" w:firstRow="1" w:lastRow="0" w:firstColumn="0" w:lastColumn="0" w:oddVBand="0" w:evenVBand="0" w:oddHBand="0" w:evenHBand="0" w:firstRowFirstColumn="0" w:firstRowLastColumn="0" w:lastRowFirstColumn="0" w:lastRowLastColumn="0"/>
        </w:trPr>
        <w:tc>
          <w:tcPr>
            <w:tcW w:w="7280" w:type="dxa"/>
          </w:tcPr>
          <w:p w14:paraId="15263352" w14:textId="77777777" w:rsidR="0061576D" w:rsidRDefault="0061576D" w:rsidP="00C67F3E">
            <w:r w:rsidRPr="000A107F">
              <w:t>Too hard?</w:t>
            </w:r>
          </w:p>
        </w:tc>
        <w:tc>
          <w:tcPr>
            <w:tcW w:w="7280" w:type="dxa"/>
          </w:tcPr>
          <w:p w14:paraId="758B9BF0" w14:textId="77777777" w:rsidR="0061576D" w:rsidRDefault="0061576D" w:rsidP="00C67F3E">
            <w:r w:rsidRPr="000A107F">
              <w:t>Too easy?</w:t>
            </w:r>
          </w:p>
        </w:tc>
      </w:tr>
      <w:tr w:rsidR="0061576D" w14:paraId="52DB7B9D" w14:textId="77777777" w:rsidTr="51FD904B">
        <w:trPr>
          <w:cnfStyle w:val="000000100000" w:firstRow="0" w:lastRow="0" w:firstColumn="0" w:lastColumn="0" w:oddVBand="0" w:evenVBand="0" w:oddHBand="1" w:evenHBand="0" w:firstRowFirstColumn="0" w:firstRowLastColumn="0" w:lastRowFirstColumn="0" w:lastRowLastColumn="0"/>
        </w:trPr>
        <w:tc>
          <w:tcPr>
            <w:tcW w:w="7280" w:type="dxa"/>
          </w:tcPr>
          <w:p w14:paraId="43F7C54C" w14:textId="146A2D33" w:rsidR="0061576D" w:rsidRDefault="0C9D9279" w:rsidP="008B57DA">
            <w:pPr>
              <w:rPr>
                <w:rFonts w:eastAsia="Arial"/>
                <w:color w:val="000000" w:themeColor="text1"/>
                <w:lang w:val="en-US"/>
              </w:rPr>
            </w:pPr>
            <w:r w:rsidRPr="7B95D927">
              <w:rPr>
                <w:rFonts w:eastAsia="Arial"/>
                <w:color w:val="000000" w:themeColor="text1"/>
              </w:rPr>
              <w:t>Students cannot draw arrays/regions.</w:t>
            </w:r>
          </w:p>
          <w:p w14:paraId="25A2BC13" w14:textId="4FE56CF7" w:rsidR="0061576D" w:rsidRDefault="37272BB4" w:rsidP="7B95D927">
            <w:pPr>
              <w:pStyle w:val="ListBullet"/>
              <w:rPr>
                <w:rFonts w:eastAsia="Arial"/>
                <w:color w:val="000000" w:themeColor="text1"/>
                <w:lang w:val="en-US"/>
              </w:rPr>
            </w:pPr>
            <w:r w:rsidRPr="05FD9E87">
              <w:rPr>
                <w:rFonts w:eastAsia="Arial"/>
                <w:color w:val="000000" w:themeColor="text1"/>
              </w:rPr>
              <w:lastRenderedPageBreak/>
              <w:t>Prov</w:t>
            </w:r>
            <w:r w:rsidR="0E1AC444" w:rsidRPr="05FD9E87">
              <w:rPr>
                <w:rFonts w:eastAsia="Arial"/>
                <w:color w:val="000000" w:themeColor="text1"/>
              </w:rPr>
              <w:t>ide a variety of grids to represent multiplication facts for 2, 4, 5 and 10</w:t>
            </w:r>
            <w:r w:rsidR="2E0C6ED5" w:rsidRPr="05FD9E87">
              <w:rPr>
                <w:rFonts w:eastAsia="Arial"/>
                <w:color w:val="000000" w:themeColor="text1"/>
              </w:rPr>
              <w:t>.</w:t>
            </w:r>
            <w:r w:rsidR="0E1AC444" w:rsidRPr="05FD9E87">
              <w:rPr>
                <w:rFonts w:eastAsia="Arial"/>
                <w:color w:val="000000" w:themeColor="text1"/>
              </w:rPr>
              <w:t xml:space="preserve"> Students</w:t>
            </w:r>
            <w:r w:rsidRPr="05FD9E87">
              <w:rPr>
                <w:rFonts w:eastAsia="Arial"/>
                <w:color w:val="000000" w:themeColor="text1"/>
              </w:rPr>
              <w:t xml:space="preserve"> fill up the </w:t>
            </w:r>
            <w:r w:rsidR="544ED577" w:rsidRPr="05FD9E87">
              <w:rPr>
                <w:rFonts w:eastAsia="Arial"/>
                <w:color w:val="000000" w:themeColor="text1"/>
              </w:rPr>
              <w:t xml:space="preserve">grids with </w:t>
            </w:r>
            <w:r w:rsidR="42562963" w:rsidRPr="05FD9E87">
              <w:rPr>
                <w:rFonts w:eastAsia="Arial"/>
                <w:color w:val="000000" w:themeColor="text1"/>
              </w:rPr>
              <w:t xml:space="preserve">counters </w:t>
            </w:r>
            <w:r w:rsidRPr="05FD9E87">
              <w:rPr>
                <w:rFonts w:eastAsia="Arial"/>
                <w:color w:val="000000" w:themeColor="text1"/>
              </w:rPr>
              <w:t>and represent using words</w:t>
            </w:r>
            <w:r w:rsidR="52B375F9" w:rsidRPr="05FD9E87">
              <w:rPr>
                <w:rFonts w:eastAsia="Arial"/>
                <w:color w:val="000000" w:themeColor="text1"/>
              </w:rPr>
              <w:t>, such as 4 threes.</w:t>
            </w:r>
          </w:p>
          <w:p w14:paraId="4F095299" w14:textId="1105BBF2" w:rsidR="0061576D" w:rsidRDefault="0A693D88" w:rsidP="2274F701">
            <w:pPr>
              <w:pStyle w:val="ListBullet"/>
              <w:rPr>
                <w:rFonts w:eastAsia="Arial"/>
                <w:color w:val="000000" w:themeColor="text1"/>
              </w:rPr>
            </w:pPr>
            <w:r w:rsidRPr="7F867C05">
              <w:rPr>
                <w:rFonts w:eastAsia="Arial"/>
                <w:color w:val="000000" w:themeColor="text1"/>
              </w:rPr>
              <w:t>Provide counters to stick to a whiteboard</w:t>
            </w:r>
            <w:r w:rsidR="78416BA7" w:rsidRPr="7F867C05">
              <w:rPr>
                <w:rFonts w:eastAsia="Arial"/>
                <w:color w:val="000000" w:themeColor="text1"/>
              </w:rPr>
              <w:t xml:space="preserve"> in an array. Use a marker to draw a grid structure around the counters. Remove the counters to reveal the region, see </w:t>
            </w:r>
            <w:r w:rsidR="00B45BE6">
              <w:rPr>
                <w:highlight w:val="lightGray"/>
              </w:rPr>
              <w:fldChar w:fldCharType="begin"/>
            </w:r>
            <w:r w:rsidR="00B45BE6">
              <w:rPr>
                <w:rFonts w:eastAsia="Arial"/>
                <w:color w:val="000000" w:themeColor="text1"/>
              </w:rPr>
              <w:instrText xml:space="preserve"> REF _Ref138230054 \h </w:instrText>
            </w:r>
            <w:r w:rsidR="00B45BE6">
              <w:rPr>
                <w:highlight w:val="lightGray"/>
              </w:rPr>
            </w:r>
            <w:r w:rsidR="00B45BE6">
              <w:rPr>
                <w:highlight w:val="lightGray"/>
              </w:rPr>
              <w:fldChar w:fldCharType="separate"/>
            </w:r>
            <w:r w:rsidR="00B45BE6">
              <w:t xml:space="preserve">Figure </w:t>
            </w:r>
            <w:r w:rsidR="00B45BE6">
              <w:rPr>
                <w:noProof/>
              </w:rPr>
              <w:t>4</w:t>
            </w:r>
            <w:r w:rsidR="00B45BE6">
              <w:rPr>
                <w:highlight w:val="lightGray"/>
              </w:rPr>
              <w:fldChar w:fldCharType="end"/>
            </w:r>
            <w:r w:rsidR="343C01A9" w:rsidRPr="7F867C05">
              <w:rPr>
                <w:rFonts w:eastAsia="Arial"/>
                <w:color w:val="000000" w:themeColor="text1"/>
              </w:rPr>
              <w:t xml:space="preserve"> below</w:t>
            </w:r>
            <w:r w:rsidR="78416BA7" w:rsidRPr="7F867C05">
              <w:rPr>
                <w:rFonts w:eastAsia="Arial"/>
                <w:color w:val="000000" w:themeColor="text1"/>
              </w:rPr>
              <w:t>.</w:t>
            </w:r>
          </w:p>
        </w:tc>
        <w:tc>
          <w:tcPr>
            <w:tcW w:w="7280" w:type="dxa"/>
          </w:tcPr>
          <w:p w14:paraId="1C49781C" w14:textId="2AA363DC" w:rsidR="0061576D" w:rsidRDefault="5C1AD9B8" w:rsidP="008B57DA">
            <w:pPr>
              <w:rPr>
                <w:rFonts w:eastAsia="Arial"/>
                <w:color w:val="000000" w:themeColor="text1"/>
              </w:rPr>
            </w:pPr>
            <w:r w:rsidRPr="7B95D927">
              <w:rPr>
                <w:rFonts w:eastAsia="Arial"/>
                <w:color w:val="000000" w:themeColor="text1"/>
              </w:rPr>
              <w:lastRenderedPageBreak/>
              <w:t xml:space="preserve">Students can understand and represent the commutative property of </w:t>
            </w:r>
            <w:r w:rsidRPr="7B95D927">
              <w:rPr>
                <w:rFonts w:eastAsia="Arial"/>
                <w:color w:val="000000" w:themeColor="text1"/>
              </w:rPr>
              <w:lastRenderedPageBreak/>
              <w:t>multiplication with regions.</w:t>
            </w:r>
          </w:p>
          <w:p w14:paraId="13F34541" w14:textId="7B86DC6E" w:rsidR="0061576D" w:rsidRDefault="18033F76" w:rsidP="7B95D927">
            <w:pPr>
              <w:pStyle w:val="ListBullet"/>
              <w:rPr>
                <w:rFonts w:eastAsia="Arial"/>
                <w:color w:val="000000" w:themeColor="text1"/>
                <w:lang w:val="en-US"/>
              </w:rPr>
            </w:pPr>
            <w:r w:rsidRPr="51FD904B">
              <w:rPr>
                <w:rFonts w:eastAsia="Arial"/>
                <w:color w:val="000000" w:themeColor="text1"/>
              </w:rPr>
              <w:t xml:space="preserve">Ask students to investigate different window types on their </w:t>
            </w:r>
            <w:r w:rsidR="2BAE9CCA" w:rsidRPr="51FD904B">
              <w:rPr>
                <w:rFonts w:eastAsia="Arial"/>
                <w:color w:val="000000" w:themeColor="text1"/>
              </w:rPr>
              <w:t>buildings</w:t>
            </w:r>
            <w:r w:rsidRPr="51FD904B">
              <w:rPr>
                <w:rFonts w:eastAsia="Arial"/>
                <w:color w:val="000000" w:themeColor="text1"/>
              </w:rPr>
              <w:t xml:space="preserve">, </w:t>
            </w:r>
            <w:r w:rsidR="1B558F61" w:rsidRPr="51FD904B">
              <w:rPr>
                <w:rFonts w:eastAsia="Arial"/>
                <w:color w:val="000000" w:themeColor="text1"/>
              </w:rPr>
              <w:t>such</w:t>
            </w:r>
            <w:r w:rsidRPr="51FD904B">
              <w:rPr>
                <w:rFonts w:eastAsia="Arial"/>
                <w:color w:val="000000" w:themeColor="text1"/>
              </w:rPr>
              <w:t xml:space="preserve"> as </w:t>
            </w:r>
            <w:r w:rsidR="0FFE8195" w:rsidRPr="51FD904B">
              <w:rPr>
                <w:rFonts w:eastAsia="Arial"/>
                <w:color w:val="000000" w:themeColor="text1"/>
              </w:rPr>
              <w:t>2</w:t>
            </w:r>
            <w:r w:rsidRPr="51FD904B">
              <w:rPr>
                <w:rFonts w:eastAsia="Arial"/>
                <w:color w:val="000000" w:themeColor="text1"/>
              </w:rPr>
              <w:t xml:space="preserve"> windows per room, or wind</w:t>
            </w:r>
            <w:r w:rsidR="6346E2F2" w:rsidRPr="51FD904B">
              <w:rPr>
                <w:rFonts w:eastAsia="Arial"/>
                <w:color w:val="000000" w:themeColor="text1"/>
              </w:rPr>
              <w:t>ows with 4 panes.</w:t>
            </w:r>
            <w:r w:rsidR="61EF5443" w:rsidRPr="51FD904B">
              <w:rPr>
                <w:rFonts w:eastAsia="Arial"/>
                <w:color w:val="000000" w:themeColor="text1"/>
              </w:rPr>
              <w:t xml:space="preserve"> </w:t>
            </w:r>
            <w:r w:rsidR="42E6E861" w:rsidRPr="51FD904B">
              <w:rPr>
                <w:rFonts w:eastAsia="Arial"/>
                <w:color w:val="000000" w:themeColor="text1"/>
              </w:rPr>
              <w:t>Ask</w:t>
            </w:r>
            <w:r w:rsidRPr="51FD904B">
              <w:rPr>
                <w:rFonts w:eastAsia="Arial"/>
                <w:color w:val="000000" w:themeColor="text1"/>
              </w:rPr>
              <w:t xml:space="preserve"> </w:t>
            </w:r>
            <w:r w:rsidR="5ECD13D1" w:rsidRPr="51FD904B">
              <w:rPr>
                <w:rFonts w:eastAsia="Arial"/>
                <w:color w:val="000000" w:themeColor="text1"/>
              </w:rPr>
              <w:t>h</w:t>
            </w:r>
            <w:r w:rsidRPr="51FD904B">
              <w:rPr>
                <w:rFonts w:eastAsia="Arial"/>
                <w:color w:val="000000" w:themeColor="text1"/>
              </w:rPr>
              <w:t>ow many windows would be on the building</w:t>
            </w:r>
            <w:r w:rsidR="5B0A7BCB" w:rsidRPr="51FD904B">
              <w:rPr>
                <w:rFonts w:eastAsia="Arial"/>
                <w:color w:val="000000" w:themeColor="text1"/>
              </w:rPr>
              <w:t>.</w:t>
            </w:r>
          </w:p>
          <w:p w14:paraId="4A58FC7F" w14:textId="6D353E5C" w:rsidR="0061576D" w:rsidRDefault="1734C9F8" w:rsidP="373C9C06">
            <w:pPr>
              <w:pStyle w:val="ListBullet"/>
              <w:rPr>
                <w:rFonts w:eastAsia="Calibri"/>
                <w:color w:val="000000" w:themeColor="text1"/>
              </w:rPr>
            </w:pPr>
            <w:r w:rsidRPr="05FD9E87">
              <w:rPr>
                <w:rFonts w:eastAsia="Arial"/>
                <w:color w:val="000000" w:themeColor="text1"/>
              </w:rPr>
              <w:t xml:space="preserve">Use a digital device to search for images of large </w:t>
            </w:r>
            <w:r w:rsidR="67127860" w:rsidRPr="05FD9E87">
              <w:rPr>
                <w:rFonts w:eastAsia="Arial"/>
                <w:color w:val="000000" w:themeColor="text1"/>
              </w:rPr>
              <w:t xml:space="preserve">office </w:t>
            </w:r>
            <w:r w:rsidRPr="05FD9E87">
              <w:rPr>
                <w:rFonts w:eastAsia="Arial"/>
                <w:color w:val="000000" w:themeColor="text1"/>
              </w:rPr>
              <w:t xml:space="preserve">buildings. Students use arrays and other </w:t>
            </w:r>
            <w:r w:rsidR="04A0D90B" w:rsidRPr="05FD9E87">
              <w:rPr>
                <w:rFonts w:eastAsia="Arial"/>
                <w:color w:val="000000" w:themeColor="text1"/>
              </w:rPr>
              <w:t>multiplicative</w:t>
            </w:r>
            <w:r w:rsidR="7EDCD65E" w:rsidRPr="05FD9E87">
              <w:rPr>
                <w:rFonts w:eastAsia="Arial"/>
                <w:color w:val="000000" w:themeColor="text1"/>
              </w:rPr>
              <w:t xml:space="preserve"> techniques to determine the number of </w:t>
            </w:r>
            <w:r w:rsidR="538879E3" w:rsidRPr="05FD9E87">
              <w:rPr>
                <w:rFonts w:eastAsia="Arial"/>
                <w:color w:val="000000" w:themeColor="text1"/>
              </w:rPr>
              <w:t>windows</w:t>
            </w:r>
            <w:r w:rsidR="6271DD4D" w:rsidRPr="05FD9E87">
              <w:rPr>
                <w:rFonts w:eastAsia="Arial"/>
                <w:color w:val="000000" w:themeColor="text1"/>
              </w:rPr>
              <w:t>.</w:t>
            </w:r>
          </w:p>
        </w:tc>
      </w:tr>
    </w:tbl>
    <w:p w14:paraId="710C2775" w14:textId="6BCF7228" w:rsidR="6A18D615" w:rsidRDefault="00B45BE6" w:rsidP="00B45BE6">
      <w:pPr>
        <w:pStyle w:val="Caption"/>
      </w:pPr>
      <w:bookmarkStart w:id="65" w:name="_Ref138230054"/>
      <w:r>
        <w:lastRenderedPageBreak/>
        <w:t xml:space="preserve">Figure </w:t>
      </w:r>
      <w:r>
        <w:fldChar w:fldCharType="begin"/>
      </w:r>
      <w:r>
        <w:instrText>SEQ Figure \* ARABIC</w:instrText>
      </w:r>
      <w:r>
        <w:fldChar w:fldCharType="separate"/>
      </w:r>
      <w:r w:rsidR="002E076A">
        <w:rPr>
          <w:noProof/>
        </w:rPr>
        <w:t>4</w:t>
      </w:r>
      <w:r>
        <w:fldChar w:fldCharType="end"/>
      </w:r>
      <w:bookmarkEnd w:id="65"/>
      <w:r>
        <w:t xml:space="preserve"> </w:t>
      </w:r>
      <w:r w:rsidRPr="00A561A8">
        <w:t xml:space="preserve">– </w:t>
      </w:r>
      <w:r w:rsidR="001B1C71">
        <w:t>a</w:t>
      </w:r>
      <w:r w:rsidRPr="00A561A8">
        <w:t>rrays to regions</w:t>
      </w:r>
    </w:p>
    <w:p w14:paraId="4780125A" w14:textId="0170945B" w:rsidR="6A18D615" w:rsidRDefault="311F422F" w:rsidP="7B95D927">
      <w:r>
        <w:rPr>
          <w:noProof/>
        </w:rPr>
        <w:drawing>
          <wp:inline distT="0" distB="0" distL="0" distR="0" wp14:anchorId="0853FDA6" wp14:editId="78CF5F0A">
            <wp:extent cx="4343400" cy="2352675"/>
            <wp:effectExtent l="0" t="0" r="0" b="0"/>
            <wp:docPr id="2088860471" name="Picture 2088860471" descr="3 images showing an array of 12 dots, the same array overlaid with a corresponding grid, then the grid without the array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860471"/>
                    <pic:cNvPicPr/>
                  </pic:nvPicPr>
                  <pic:blipFill>
                    <a:blip r:embed="rId35">
                      <a:extLst>
                        <a:ext uri="{28A0092B-C50C-407E-A947-70E740481C1C}">
                          <a14:useLocalDpi xmlns:a14="http://schemas.microsoft.com/office/drawing/2010/main" val="0"/>
                        </a:ext>
                      </a:extLst>
                    </a:blip>
                    <a:stretch>
                      <a:fillRect/>
                    </a:stretch>
                  </pic:blipFill>
                  <pic:spPr>
                    <a:xfrm>
                      <a:off x="0" y="0"/>
                      <a:ext cx="4343400" cy="2352675"/>
                    </a:xfrm>
                    <a:prstGeom prst="rect">
                      <a:avLst/>
                    </a:prstGeom>
                  </pic:spPr>
                </pic:pic>
              </a:graphicData>
            </a:graphic>
          </wp:inline>
        </w:drawing>
      </w:r>
    </w:p>
    <w:p w14:paraId="492209F4" w14:textId="707832BB" w:rsidR="0061576D" w:rsidRDefault="7BBF288F" w:rsidP="001B2191">
      <w:pPr>
        <w:pStyle w:val="Heading2"/>
      </w:pPr>
      <w:bookmarkStart w:id="66" w:name="_Toc146035529"/>
      <w:bookmarkStart w:id="67" w:name="_Toc152593241"/>
      <w:r>
        <w:lastRenderedPageBreak/>
        <w:t xml:space="preserve">Discuss and connect the mathematics – </w:t>
      </w:r>
      <w:r w:rsidR="00183C60">
        <w:t>1</w:t>
      </w:r>
      <w:r w:rsidR="006A8ECD">
        <w:t>5</w:t>
      </w:r>
      <w:r>
        <w:t xml:space="preserve"> minutes</w:t>
      </w:r>
      <w:bookmarkEnd w:id="66"/>
      <w:bookmarkEnd w:id="67"/>
    </w:p>
    <w:p w14:paraId="064D8073" w14:textId="034C4209" w:rsidR="775BFBE5" w:rsidRPr="008B57DA" w:rsidRDefault="3562C530" w:rsidP="008B57DA">
      <w:pPr>
        <w:pStyle w:val="ListNumber"/>
      </w:pPr>
      <w:r w:rsidRPr="008B57DA">
        <w:t xml:space="preserve">Present </w:t>
      </w:r>
      <w:r w:rsidR="019205A1" w:rsidRPr="008B57DA">
        <w:t>several</w:t>
      </w:r>
      <w:r w:rsidRPr="008B57DA">
        <w:t xml:space="preserve"> scenarios where students need advice. For example, my friend told me that 5 sevens are 35, but </w:t>
      </w:r>
      <w:r w:rsidR="14726C18" w:rsidRPr="008B57DA">
        <w:t>they</w:t>
      </w:r>
      <w:r w:rsidRPr="008B57DA">
        <w:t xml:space="preserve"> don’t know what 7 times 5 equals</w:t>
      </w:r>
      <w:r w:rsidR="6FF60BFA" w:rsidRPr="008B57DA">
        <w:t xml:space="preserve">. </w:t>
      </w:r>
      <w:r w:rsidR="08214FB5" w:rsidRPr="008B57DA">
        <w:t xml:space="preserve">Ask </w:t>
      </w:r>
      <w:r w:rsidR="37EFC251" w:rsidRPr="008B57DA">
        <w:t>w</w:t>
      </w:r>
      <w:r w:rsidRPr="008B57DA">
        <w:t xml:space="preserve">hat advice </w:t>
      </w:r>
      <w:r w:rsidR="5F53E1E1" w:rsidRPr="008B57DA">
        <w:t xml:space="preserve">students </w:t>
      </w:r>
      <w:r w:rsidRPr="008B57DA">
        <w:t>wou</w:t>
      </w:r>
      <w:r w:rsidR="43F8939D" w:rsidRPr="008B57DA">
        <w:t xml:space="preserve">ld </w:t>
      </w:r>
      <w:r w:rsidRPr="008B57DA">
        <w:t xml:space="preserve">give </w:t>
      </w:r>
      <w:r w:rsidR="3022EA06" w:rsidRPr="008B57DA">
        <w:t xml:space="preserve">my </w:t>
      </w:r>
      <w:r w:rsidR="430B4DD7" w:rsidRPr="008B57DA">
        <w:t>friend.</w:t>
      </w:r>
    </w:p>
    <w:p w14:paraId="0ECF8A90" w14:textId="27FEB64E" w:rsidR="6A669F3D" w:rsidRPr="008B57DA" w:rsidRDefault="0AAED1A2" w:rsidP="008B57DA">
      <w:pPr>
        <w:pStyle w:val="ListNumber"/>
      </w:pPr>
      <w:r w:rsidRPr="008B57DA">
        <w:t>Discuss h</w:t>
      </w:r>
      <w:r w:rsidR="3562C530" w:rsidRPr="008B57DA">
        <w:t xml:space="preserve">ow the commutative property </w:t>
      </w:r>
      <w:r w:rsidR="276A8C7A" w:rsidRPr="008B57DA">
        <w:t xml:space="preserve">can </w:t>
      </w:r>
      <w:r w:rsidR="3562C530" w:rsidRPr="008B57DA">
        <w:t>help people solve other multiplication problems</w:t>
      </w:r>
      <w:r w:rsidR="4686479B" w:rsidRPr="008B57DA">
        <w:t>,</w:t>
      </w:r>
      <w:r w:rsidR="5BE219CF" w:rsidRPr="008B57DA">
        <w:t xml:space="preserve"> such as 9 × 5, 7 × </w:t>
      </w:r>
      <w:r w:rsidR="62D524A3" w:rsidRPr="008B57DA">
        <w:t>10 or 12 × 2.</w:t>
      </w:r>
      <w:r w:rsidR="2F2AD1B5" w:rsidRPr="008B57DA">
        <w:t xml:space="preserve"> </w:t>
      </w:r>
      <w:r w:rsidR="572EB008" w:rsidRPr="008B57DA">
        <w:t>For example, th</w:t>
      </w:r>
      <w:r w:rsidR="2F2AD1B5" w:rsidRPr="008B57DA">
        <w:t xml:space="preserve">is could be </w:t>
      </w:r>
      <w:r w:rsidR="4EA9DE0B" w:rsidRPr="008B57DA">
        <w:t>explain</w:t>
      </w:r>
      <w:r w:rsidR="2F2AD1B5" w:rsidRPr="008B57DA">
        <w:t xml:space="preserve">ed as </w:t>
      </w:r>
      <w:r w:rsidR="00B0F779" w:rsidRPr="008B57DA">
        <w:t>‘</w:t>
      </w:r>
      <w:r w:rsidR="2F2AD1B5" w:rsidRPr="008B57DA">
        <w:t xml:space="preserve">If I know ... then I also know </w:t>
      </w:r>
      <w:r w:rsidR="761CC626" w:rsidRPr="008B57DA">
        <w:t>…'</w:t>
      </w:r>
      <w:r w:rsidR="2F4F7ACC" w:rsidRPr="008B57DA">
        <w:t>.</w:t>
      </w:r>
    </w:p>
    <w:p w14:paraId="69E3EE6C"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2CB3DDC" w14:textId="77777777" w:rsidTr="7F867C05">
        <w:trPr>
          <w:cnfStyle w:val="100000000000" w:firstRow="1" w:lastRow="0" w:firstColumn="0" w:lastColumn="0" w:oddVBand="0" w:evenVBand="0" w:oddHBand="0" w:evenHBand="0" w:firstRowFirstColumn="0" w:firstRowLastColumn="0" w:lastRowFirstColumn="0" w:lastRowLastColumn="0"/>
        </w:trPr>
        <w:tc>
          <w:tcPr>
            <w:tcW w:w="7280" w:type="dxa"/>
          </w:tcPr>
          <w:p w14:paraId="683E81C5" w14:textId="77777777" w:rsidR="0061576D" w:rsidRDefault="0061576D" w:rsidP="00C67F3E">
            <w:r w:rsidRPr="006025E4">
              <w:t>Assessment opportunities</w:t>
            </w:r>
          </w:p>
        </w:tc>
        <w:tc>
          <w:tcPr>
            <w:tcW w:w="7280" w:type="dxa"/>
          </w:tcPr>
          <w:p w14:paraId="410548EB" w14:textId="77777777" w:rsidR="0061576D" w:rsidRDefault="0061576D" w:rsidP="00C67F3E">
            <w:r w:rsidRPr="006025E4">
              <w:t>Links</w:t>
            </w:r>
          </w:p>
        </w:tc>
      </w:tr>
      <w:tr w:rsidR="0061576D" w14:paraId="55238F4B" w14:textId="77777777" w:rsidTr="7F867C05">
        <w:trPr>
          <w:cnfStyle w:val="000000100000" w:firstRow="0" w:lastRow="0" w:firstColumn="0" w:lastColumn="0" w:oddVBand="0" w:evenVBand="0" w:oddHBand="1" w:evenHBand="0" w:firstRowFirstColumn="0" w:firstRowLastColumn="0" w:lastRowFirstColumn="0" w:lastRowLastColumn="0"/>
        </w:trPr>
        <w:tc>
          <w:tcPr>
            <w:tcW w:w="7280" w:type="dxa"/>
          </w:tcPr>
          <w:p w14:paraId="4A10D645" w14:textId="77777777" w:rsidR="0061576D" w:rsidRDefault="0061576D" w:rsidP="00C67F3E">
            <w:r>
              <w:t>What to look for:</w:t>
            </w:r>
          </w:p>
          <w:p w14:paraId="6501A664" w14:textId="190045AE" w:rsidR="0061576D" w:rsidRDefault="05BD305F" w:rsidP="7B95D927">
            <w:pPr>
              <w:pStyle w:val="ListBullet"/>
              <w:rPr>
                <w:rFonts w:eastAsia="Calibri"/>
              </w:rPr>
            </w:pPr>
            <w:r>
              <w:t>Can students recognise that related buildings have the same number of rooms?</w:t>
            </w:r>
            <w:r w:rsidRPr="7F867C05">
              <w:rPr>
                <w:rStyle w:val="Strong"/>
              </w:rPr>
              <w:t xml:space="preserve"> </w:t>
            </w:r>
            <w:r w:rsidR="644035F3" w:rsidRPr="05FD9E87">
              <w:rPr>
                <w:rStyle w:val="Strong"/>
              </w:rPr>
              <w:t>[MAO-WM-01, MA2-MR-01</w:t>
            </w:r>
            <w:r w:rsidR="00DC6330">
              <w:rPr>
                <w:rStyle w:val="Strong"/>
              </w:rPr>
              <w:t>, MA2-MR-02</w:t>
            </w:r>
            <w:r w:rsidR="644035F3" w:rsidRPr="05FD9E87">
              <w:rPr>
                <w:rStyle w:val="Strong"/>
              </w:rPr>
              <w:t>]</w:t>
            </w:r>
          </w:p>
          <w:p w14:paraId="452B7885" w14:textId="31543921" w:rsidR="0061576D" w:rsidRDefault="05BD305F" w:rsidP="7B95D927">
            <w:pPr>
              <w:pStyle w:val="ListBullet"/>
              <w:rPr>
                <w:rFonts w:eastAsia="Calibri"/>
              </w:rPr>
            </w:pPr>
            <w:r>
              <w:t>Can students use commutative property to label buildings using both words and number sentences</w:t>
            </w:r>
            <w:r w:rsidR="54D5CB5A">
              <w:t xml:space="preserve">? </w:t>
            </w:r>
            <w:r w:rsidR="787ABBC7" w:rsidRPr="05FD9E87">
              <w:rPr>
                <w:rStyle w:val="Strong"/>
              </w:rPr>
              <w:t>[MAO-WM-01, MA2-MR-01</w:t>
            </w:r>
            <w:r w:rsidR="00DC6330">
              <w:rPr>
                <w:rStyle w:val="Strong"/>
              </w:rPr>
              <w:t>, MA2-MR-02</w:t>
            </w:r>
            <w:r w:rsidR="787ABBC7" w:rsidRPr="05FD9E87">
              <w:rPr>
                <w:rStyle w:val="Strong"/>
              </w:rPr>
              <w:t>]</w:t>
            </w:r>
          </w:p>
          <w:p w14:paraId="24D50D3B" w14:textId="78CCCB25" w:rsidR="0061576D" w:rsidRDefault="05BD305F" w:rsidP="7B95D927">
            <w:pPr>
              <w:pStyle w:val="ListBullet"/>
              <w:rPr>
                <w:rFonts w:eastAsia="Calibri"/>
              </w:rPr>
            </w:pPr>
            <w:r>
              <w:t>Can students recall multiplication facts of 2 and 4, 5 and 10</w:t>
            </w:r>
            <w:r w:rsidR="570FF7D1">
              <w:t xml:space="preserve">? </w:t>
            </w:r>
            <w:r w:rsidR="2647CC9B" w:rsidRPr="05FD9E87">
              <w:rPr>
                <w:rStyle w:val="Strong"/>
              </w:rPr>
              <w:t>[</w:t>
            </w:r>
            <w:r w:rsidR="14B0ED1C" w:rsidRPr="05FD9E87">
              <w:rPr>
                <w:rStyle w:val="Strong"/>
              </w:rPr>
              <w:t>MAO-WM-01, MA2-MR-01</w:t>
            </w:r>
            <w:r w:rsidR="00DC6330">
              <w:rPr>
                <w:rStyle w:val="Strong"/>
              </w:rPr>
              <w:t>, MA2-MR-02</w:t>
            </w:r>
            <w:r w:rsidR="14B0ED1C" w:rsidRPr="05FD9E87">
              <w:rPr>
                <w:rStyle w:val="Strong"/>
              </w:rPr>
              <w:t>]</w:t>
            </w:r>
          </w:p>
        </w:tc>
        <w:tc>
          <w:tcPr>
            <w:tcW w:w="7280" w:type="dxa"/>
          </w:tcPr>
          <w:p w14:paraId="1C695EF7" w14:textId="77777777" w:rsidR="0061576D" w:rsidRDefault="0061576D" w:rsidP="00C67F3E">
            <w:r>
              <w:t xml:space="preserve">Links to </w:t>
            </w:r>
            <w:hyperlink r:id="rId36" w:history="1">
              <w:r w:rsidRPr="009F54DE">
                <w:rPr>
                  <w:rStyle w:val="Hyperlink"/>
                </w:rPr>
                <w:t>National Numeracy Learning Progressions</w:t>
              </w:r>
            </w:hyperlink>
            <w:r>
              <w:t xml:space="preserve"> (NNLP):</w:t>
            </w:r>
          </w:p>
          <w:p w14:paraId="438B6161" w14:textId="535A16C4" w:rsidR="0061576D" w:rsidRDefault="009A1165" w:rsidP="009A1165">
            <w:pPr>
              <w:pStyle w:val="ListBullet"/>
            </w:pPr>
            <w:r>
              <w:t>MuS6.</w:t>
            </w:r>
          </w:p>
        </w:tc>
      </w:tr>
    </w:tbl>
    <w:p w14:paraId="73D52A3F" w14:textId="77777777" w:rsidR="0061576D" w:rsidRDefault="0061576D">
      <w:pPr>
        <w:spacing w:before="0" w:after="160" w:line="259" w:lineRule="auto"/>
      </w:pPr>
      <w:r>
        <w:br w:type="page"/>
      </w:r>
    </w:p>
    <w:p w14:paraId="53C2A35A" w14:textId="77777777" w:rsidR="0061576D" w:rsidRDefault="0061576D" w:rsidP="001B2191">
      <w:pPr>
        <w:pStyle w:val="Heading1"/>
      </w:pPr>
      <w:bookmarkStart w:id="68" w:name="_Lesson_6"/>
      <w:bookmarkStart w:id="69" w:name="_Toc146035530"/>
      <w:bookmarkStart w:id="70" w:name="_Toc152593242"/>
      <w:bookmarkEnd w:id="68"/>
      <w:r>
        <w:lastRenderedPageBreak/>
        <w:t>Lesson 6</w:t>
      </w:r>
      <w:bookmarkEnd w:id="69"/>
      <w:bookmarkEnd w:id="70"/>
    </w:p>
    <w:p w14:paraId="3683AA3C" w14:textId="04A371AA" w:rsidR="00DD3217" w:rsidRDefault="00DD3217" w:rsidP="00D360F1">
      <w:pPr>
        <w:pStyle w:val="FeatureBox3"/>
      </w:pPr>
      <w:r w:rsidRPr="5C746856">
        <w:rPr>
          <w:b/>
          <w:bCs/>
        </w:rPr>
        <w:t>Core concept</w:t>
      </w:r>
      <w:r>
        <w:t xml:space="preserve">: </w:t>
      </w:r>
      <w:r w:rsidR="008B57DA">
        <w:t>m</w:t>
      </w:r>
      <w:r w:rsidR="61AD6A36">
        <w:t>ultiplication and division are related.</w:t>
      </w:r>
    </w:p>
    <w:p w14:paraId="735427C3" w14:textId="2CABC862" w:rsidR="0061576D" w:rsidRDefault="0061576D" w:rsidP="001B2191">
      <w:pPr>
        <w:pStyle w:val="Heading2"/>
      </w:pPr>
      <w:bookmarkStart w:id="71" w:name="_Toc146035531"/>
      <w:bookmarkStart w:id="72" w:name="_Toc152593243"/>
      <w:r>
        <w:t>Daily number sense</w:t>
      </w:r>
      <w:r w:rsidR="000917BC">
        <w:t xml:space="preserve"> –</w:t>
      </w:r>
      <w:r>
        <w:t xml:space="preserve"> </w:t>
      </w:r>
      <w:r w:rsidR="000917BC">
        <w:t>b</w:t>
      </w:r>
      <w:r w:rsidR="286DE783">
        <w:t>efore and after – 10 minutes</w:t>
      </w:r>
      <w:bookmarkEnd w:id="71"/>
      <w:bookmarkEnd w:id="72"/>
    </w:p>
    <w:p w14:paraId="7E86525B"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29F621BA" w14:textId="77777777" w:rsidTr="7F867C05">
        <w:trPr>
          <w:cnfStyle w:val="100000000000" w:firstRow="1" w:lastRow="0" w:firstColumn="0" w:lastColumn="0" w:oddVBand="0" w:evenVBand="0" w:oddHBand="0" w:evenHBand="0" w:firstRowFirstColumn="0" w:firstRowLastColumn="0" w:lastRowFirstColumn="0" w:lastRowLastColumn="0"/>
        </w:trPr>
        <w:tc>
          <w:tcPr>
            <w:tcW w:w="7280" w:type="dxa"/>
          </w:tcPr>
          <w:p w14:paraId="02126A45" w14:textId="77777777" w:rsidR="0061576D" w:rsidRDefault="0061576D" w:rsidP="00C67F3E">
            <w:r w:rsidRPr="00C702F9">
              <w:t>Daily number sense learning intention</w:t>
            </w:r>
          </w:p>
        </w:tc>
        <w:tc>
          <w:tcPr>
            <w:tcW w:w="7280" w:type="dxa"/>
          </w:tcPr>
          <w:p w14:paraId="17837A43" w14:textId="77777777" w:rsidR="0061576D" w:rsidRDefault="0061576D" w:rsidP="00C67F3E">
            <w:r w:rsidRPr="00C702F9">
              <w:t>Daily number sense success criteria</w:t>
            </w:r>
          </w:p>
        </w:tc>
      </w:tr>
      <w:tr w:rsidR="0061576D" w14:paraId="452ED26A" w14:textId="77777777" w:rsidTr="7F867C05">
        <w:trPr>
          <w:cnfStyle w:val="000000100000" w:firstRow="0" w:lastRow="0" w:firstColumn="0" w:lastColumn="0" w:oddVBand="0" w:evenVBand="0" w:oddHBand="1" w:evenHBand="0" w:firstRowFirstColumn="0" w:firstRowLastColumn="0" w:lastRowFirstColumn="0" w:lastRowLastColumn="0"/>
        </w:trPr>
        <w:tc>
          <w:tcPr>
            <w:tcW w:w="7280" w:type="dxa"/>
          </w:tcPr>
          <w:p w14:paraId="7C01FC76" w14:textId="22187AE6" w:rsidR="0061576D" w:rsidRDefault="0061576D" w:rsidP="00C67F3E">
            <w:r>
              <w:t>Students are learning to:</w:t>
            </w:r>
          </w:p>
          <w:p w14:paraId="4AD29923" w14:textId="4BEE8FE7" w:rsidR="0061576D" w:rsidRDefault="372930CF" w:rsidP="00C67F3E">
            <w:pPr>
              <w:pStyle w:val="ListBullet"/>
              <w:rPr>
                <w:rFonts w:eastAsia="Arial"/>
              </w:rPr>
            </w:pPr>
            <w:r>
              <w:t xml:space="preserve">read, represent and order numbers to </w:t>
            </w:r>
            <w:r w:rsidR="55677219" w:rsidRPr="05FD9E87">
              <w:t>thousands.</w:t>
            </w:r>
          </w:p>
        </w:tc>
        <w:tc>
          <w:tcPr>
            <w:tcW w:w="7280" w:type="dxa"/>
          </w:tcPr>
          <w:p w14:paraId="0C49AF95" w14:textId="77777777" w:rsidR="0061576D" w:rsidRDefault="0061576D" w:rsidP="00C67F3E">
            <w:r>
              <w:t>Students can:</w:t>
            </w:r>
          </w:p>
          <w:p w14:paraId="7BD4A05C" w14:textId="43C830B6" w:rsidR="0061576D" w:rsidRDefault="37AB006D" w:rsidP="5C746856">
            <w:pPr>
              <w:pStyle w:val="ListBullet"/>
              <w:rPr>
                <w:rFonts w:eastAsia="Arial"/>
                <w:color w:val="000000" w:themeColor="text1"/>
                <w:lang w:val="en-GB"/>
              </w:rPr>
            </w:pPr>
            <w:r w:rsidRPr="7F867C05">
              <w:rPr>
                <w:rFonts w:eastAsia="Arial"/>
                <w:color w:val="000000" w:themeColor="text1"/>
              </w:rPr>
              <w:t>read numbers up to thousands</w:t>
            </w:r>
          </w:p>
          <w:p w14:paraId="01E18EC5" w14:textId="7D8FDBEB" w:rsidR="0061576D" w:rsidRDefault="37AB006D" w:rsidP="5C746856">
            <w:pPr>
              <w:pStyle w:val="ListBullet"/>
              <w:rPr>
                <w:rFonts w:eastAsia="Arial"/>
                <w:color w:val="000000" w:themeColor="text1"/>
              </w:rPr>
            </w:pPr>
            <w:r w:rsidRPr="7F867C05">
              <w:rPr>
                <w:rFonts w:eastAsia="Arial"/>
                <w:color w:val="000000" w:themeColor="text1"/>
              </w:rPr>
              <w:t>identify the number before and after a number</w:t>
            </w:r>
            <w:r w:rsidR="3C587A11">
              <w:t>.</w:t>
            </w:r>
          </w:p>
        </w:tc>
      </w:tr>
    </w:tbl>
    <w:p w14:paraId="54DC970A" w14:textId="1CF575D2" w:rsidR="26B8E5CC" w:rsidRPr="005A723F" w:rsidRDefault="690B5DB2" w:rsidP="005A723F">
      <w:pPr>
        <w:pStyle w:val="ListNumber"/>
        <w:numPr>
          <w:ilvl w:val="0"/>
          <w:numId w:val="54"/>
        </w:numPr>
      </w:pPr>
      <w:r w:rsidRPr="005A723F">
        <w:t xml:space="preserve">Provide students with a </w:t>
      </w:r>
      <w:r w:rsidR="0066064D">
        <w:t>10</w:t>
      </w:r>
      <w:r w:rsidRPr="005A723F">
        <w:t xml:space="preserve">-sided die. Using a </w:t>
      </w:r>
      <w:r w:rsidR="0066064D">
        <w:t>10</w:t>
      </w:r>
      <w:r w:rsidRPr="005A723F">
        <w:t xml:space="preserve">-sided dice with </w:t>
      </w:r>
      <w:r w:rsidR="0066064D">
        <w:t>0–9</w:t>
      </w:r>
      <w:r w:rsidRPr="005A723F">
        <w:t xml:space="preserve"> will allow students to use and understand the role of the internal zero.</w:t>
      </w:r>
    </w:p>
    <w:p w14:paraId="40C7A6A9" w14:textId="52A90F65" w:rsidR="26B8E5CC" w:rsidRPr="005A723F" w:rsidRDefault="690B5DB2" w:rsidP="005A723F">
      <w:pPr>
        <w:pStyle w:val="ListNumber"/>
      </w:pPr>
      <w:r w:rsidRPr="005A723F">
        <w:t xml:space="preserve">Students roll the die 4 times to create a </w:t>
      </w:r>
      <w:r w:rsidR="0066064D">
        <w:t>4</w:t>
      </w:r>
      <w:r w:rsidRPr="005A723F">
        <w:t>-digit number and record</w:t>
      </w:r>
      <w:r w:rsidR="214955AB" w:rsidRPr="005A723F">
        <w:t xml:space="preserve"> it</w:t>
      </w:r>
      <w:r w:rsidRPr="005A723F">
        <w:t xml:space="preserve"> in the middle of their individual whiteboard.</w:t>
      </w:r>
    </w:p>
    <w:p w14:paraId="61CACBD6" w14:textId="1984B30D" w:rsidR="00C63E77" w:rsidRPr="005A723F" w:rsidRDefault="690B5DB2" w:rsidP="005A723F">
      <w:pPr>
        <w:pStyle w:val="ListNumber"/>
      </w:pPr>
      <w:r w:rsidRPr="005A723F">
        <w:t xml:space="preserve">Students identify and record the number before and the number after their </w:t>
      </w:r>
      <w:r w:rsidR="0066064D">
        <w:t>4</w:t>
      </w:r>
      <w:r w:rsidRPr="005A723F">
        <w:t xml:space="preserve">-digit number </w:t>
      </w:r>
      <w:r w:rsidR="0066064D">
        <w:t>(</w:t>
      </w:r>
      <w:r w:rsidRPr="005A723F">
        <w:t xml:space="preserve">see </w:t>
      </w:r>
      <w:r w:rsidR="005F2D01" w:rsidRPr="005A723F">
        <w:rPr>
          <w:highlight w:val="lightGray"/>
        </w:rPr>
        <w:fldChar w:fldCharType="begin"/>
      </w:r>
      <w:r w:rsidR="005F2D01" w:rsidRPr="005A723F">
        <w:instrText xml:space="preserve"> REF _Ref138230158 \h </w:instrText>
      </w:r>
      <w:r w:rsidR="005F2D01" w:rsidRPr="005A723F">
        <w:rPr>
          <w:highlight w:val="lightGray"/>
        </w:rPr>
      </w:r>
      <w:r w:rsidR="005F2D01" w:rsidRPr="005A723F">
        <w:rPr>
          <w:highlight w:val="lightGray"/>
        </w:rPr>
        <w:fldChar w:fldCharType="separate"/>
      </w:r>
      <w:r w:rsidR="005F2D01" w:rsidRPr="005A723F">
        <w:t>Figure 5</w:t>
      </w:r>
      <w:r w:rsidR="005F2D01" w:rsidRPr="005A723F">
        <w:rPr>
          <w:highlight w:val="lightGray"/>
        </w:rPr>
        <w:fldChar w:fldCharType="end"/>
      </w:r>
      <w:r w:rsidR="0066064D">
        <w:t>)</w:t>
      </w:r>
      <w:r w:rsidR="0089767F" w:rsidRPr="005A723F">
        <w:t>.</w:t>
      </w:r>
    </w:p>
    <w:p w14:paraId="671B3585" w14:textId="1969E414" w:rsidR="00751822" w:rsidRDefault="00751822" w:rsidP="00751822">
      <w:pPr>
        <w:pStyle w:val="Caption"/>
        <w:rPr>
          <w:rFonts w:eastAsia="Arial"/>
          <w:color w:val="000000" w:themeColor="text1"/>
          <w:lang w:val="en-US"/>
        </w:rPr>
      </w:pPr>
      <w:bookmarkStart w:id="73" w:name="_Ref138230158"/>
      <w:r>
        <w:lastRenderedPageBreak/>
        <w:t xml:space="preserve">Figure </w:t>
      </w:r>
      <w:r>
        <w:fldChar w:fldCharType="begin"/>
      </w:r>
      <w:r>
        <w:instrText>SEQ Figure \* ARABIC</w:instrText>
      </w:r>
      <w:r>
        <w:fldChar w:fldCharType="separate"/>
      </w:r>
      <w:r w:rsidR="002E076A">
        <w:rPr>
          <w:noProof/>
        </w:rPr>
        <w:t>5</w:t>
      </w:r>
      <w:r>
        <w:fldChar w:fldCharType="end"/>
      </w:r>
      <w:bookmarkEnd w:id="73"/>
      <w:r>
        <w:t xml:space="preserve"> </w:t>
      </w:r>
      <w:r w:rsidRPr="00B80691">
        <w:t xml:space="preserve">– </w:t>
      </w:r>
      <w:r w:rsidR="001B1C71">
        <w:t>b</w:t>
      </w:r>
      <w:r w:rsidRPr="00B80691">
        <w:t>efore and after</w:t>
      </w:r>
    </w:p>
    <w:p w14:paraId="4CE5DFFA" w14:textId="77777777" w:rsidR="005A723F" w:rsidRDefault="65482396" w:rsidP="5C746856">
      <w:r>
        <w:rPr>
          <w:noProof/>
        </w:rPr>
        <w:drawing>
          <wp:inline distT="0" distB="0" distL="0" distR="0" wp14:anchorId="73D513C0" wp14:editId="234CF824">
            <wp:extent cx="2971800" cy="2085975"/>
            <wp:effectExtent l="0" t="0" r="0" b="0"/>
            <wp:docPr id="864206048" name="Picture 864206048" descr="A whiteboard with the number 6417 in the centre. The number 6416 is labelled as the number before and 6418 is labelled as the number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206048"/>
                    <pic:cNvPicPr/>
                  </pic:nvPicPr>
                  <pic:blipFill>
                    <a:blip r:embed="rId37">
                      <a:extLst>
                        <a:ext uri="{28A0092B-C50C-407E-A947-70E740481C1C}">
                          <a14:useLocalDpi xmlns:a14="http://schemas.microsoft.com/office/drawing/2010/main" val="0"/>
                        </a:ext>
                      </a:extLst>
                    </a:blip>
                    <a:stretch>
                      <a:fillRect/>
                    </a:stretch>
                  </pic:blipFill>
                  <pic:spPr>
                    <a:xfrm>
                      <a:off x="0" y="0"/>
                      <a:ext cx="2971800" cy="2085975"/>
                    </a:xfrm>
                    <a:prstGeom prst="rect">
                      <a:avLst/>
                    </a:prstGeom>
                  </pic:spPr>
                </pic:pic>
              </a:graphicData>
            </a:graphic>
          </wp:inline>
        </w:drawing>
      </w:r>
    </w:p>
    <w:p w14:paraId="6A9CF2AA" w14:textId="4011BB15" w:rsidR="26B8E5CC" w:rsidRPr="005A723F" w:rsidRDefault="43E12AA8" w:rsidP="005A723F">
      <w:pPr>
        <w:pStyle w:val="ListNumber"/>
      </w:pPr>
      <w:r w:rsidRPr="005A723F">
        <w:t>Vary the activity by asking students to record the number 10, 100 or 1000 before and after</w:t>
      </w:r>
      <w:r w:rsidR="03AA03A4" w:rsidRPr="005A723F">
        <w:t xml:space="preserve"> their number</w:t>
      </w:r>
      <w:r w:rsidRPr="005A723F">
        <w:t>.</w:t>
      </w:r>
    </w:p>
    <w:p w14:paraId="69CB578A" w14:textId="74CF0D57" w:rsidR="26B8E5CC" w:rsidRPr="005A723F" w:rsidRDefault="690B5DB2" w:rsidP="005A723F">
      <w:pPr>
        <w:pStyle w:val="ListNumber"/>
      </w:pPr>
      <w:r w:rsidRPr="005A723F">
        <w:t>Select students to justify how they know a number is one, 10, 100, or 1000 before or after their number.</w:t>
      </w:r>
    </w:p>
    <w:p w14:paraId="0A37B348" w14:textId="7B9B5D2A" w:rsidR="26B8E5CC" w:rsidRPr="005A723F" w:rsidRDefault="690B5DB2" w:rsidP="005A723F">
      <w:pPr>
        <w:pStyle w:val="ListNumber"/>
      </w:pPr>
      <w:r w:rsidRPr="005A723F">
        <w:t xml:space="preserve">Students repeat the steps with other </w:t>
      </w:r>
      <w:r w:rsidR="00E31E54">
        <w:t>4</w:t>
      </w:r>
      <w:r w:rsidRPr="005A723F">
        <w:t>-digit numbers.</w:t>
      </w:r>
    </w:p>
    <w:p w14:paraId="486F9BB7"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58F3033" w14:textId="77777777" w:rsidTr="7F867C05">
        <w:trPr>
          <w:cnfStyle w:val="100000000000" w:firstRow="1" w:lastRow="0" w:firstColumn="0" w:lastColumn="0" w:oddVBand="0" w:evenVBand="0" w:oddHBand="0" w:evenHBand="0" w:firstRowFirstColumn="0" w:firstRowLastColumn="0" w:lastRowFirstColumn="0" w:lastRowLastColumn="0"/>
        </w:trPr>
        <w:tc>
          <w:tcPr>
            <w:tcW w:w="7280" w:type="dxa"/>
          </w:tcPr>
          <w:p w14:paraId="7CB5A739" w14:textId="77777777" w:rsidR="0061576D" w:rsidRDefault="0061576D" w:rsidP="00C67F3E">
            <w:r w:rsidRPr="006025E4">
              <w:t>Assessment opportunities</w:t>
            </w:r>
          </w:p>
        </w:tc>
        <w:tc>
          <w:tcPr>
            <w:tcW w:w="7280" w:type="dxa"/>
          </w:tcPr>
          <w:p w14:paraId="5FDD3D8D" w14:textId="77777777" w:rsidR="0061576D" w:rsidRDefault="0061576D" w:rsidP="00C67F3E">
            <w:r w:rsidRPr="006025E4">
              <w:t>Links</w:t>
            </w:r>
          </w:p>
        </w:tc>
      </w:tr>
      <w:tr w:rsidR="0061576D" w14:paraId="7C33D580" w14:textId="77777777" w:rsidTr="7F867C05">
        <w:trPr>
          <w:cnfStyle w:val="000000100000" w:firstRow="0" w:lastRow="0" w:firstColumn="0" w:lastColumn="0" w:oddVBand="0" w:evenVBand="0" w:oddHBand="1" w:evenHBand="0" w:firstRowFirstColumn="0" w:firstRowLastColumn="0" w:lastRowFirstColumn="0" w:lastRowLastColumn="0"/>
        </w:trPr>
        <w:tc>
          <w:tcPr>
            <w:tcW w:w="7280" w:type="dxa"/>
          </w:tcPr>
          <w:p w14:paraId="2138F689" w14:textId="77777777" w:rsidR="0061576D" w:rsidRDefault="0061576D" w:rsidP="00C67F3E">
            <w:r>
              <w:t>What to look for:</w:t>
            </w:r>
          </w:p>
          <w:p w14:paraId="362EBCFE" w14:textId="710D4E71" w:rsidR="0061576D" w:rsidRDefault="6AEF9B78" w:rsidP="5C746856">
            <w:pPr>
              <w:pStyle w:val="ListBullet"/>
              <w:rPr>
                <w:rFonts w:eastAsia="Arial"/>
                <w:color w:val="000000" w:themeColor="text1"/>
                <w:lang w:val="en-GB"/>
              </w:rPr>
            </w:pPr>
            <w:r w:rsidRPr="7F867C05">
              <w:rPr>
                <w:rFonts w:eastAsia="Arial"/>
                <w:color w:val="000000" w:themeColor="text1"/>
              </w:rPr>
              <w:t xml:space="preserve">Can students represent and read </w:t>
            </w:r>
            <w:r w:rsidR="00E31E54">
              <w:rPr>
                <w:rFonts w:eastAsia="Arial"/>
                <w:color w:val="000000" w:themeColor="text1"/>
              </w:rPr>
              <w:t>4</w:t>
            </w:r>
            <w:r w:rsidRPr="7F867C05">
              <w:rPr>
                <w:rFonts w:eastAsia="Arial"/>
                <w:color w:val="000000" w:themeColor="text1"/>
              </w:rPr>
              <w:t>-digit numbers? [</w:t>
            </w:r>
            <w:r w:rsidRPr="7F867C05">
              <w:rPr>
                <w:rFonts w:eastAsia="Arial"/>
                <w:b/>
                <w:bCs/>
                <w:color w:val="000000" w:themeColor="text1"/>
              </w:rPr>
              <w:t>MAO-WM-01, MA2-RN-01]</w:t>
            </w:r>
          </w:p>
          <w:p w14:paraId="15A030C4" w14:textId="00E49CF0" w:rsidR="0061576D" w:rsidRDefault="6AEF9B78" w:rsidP="5C746856">
            <w:pPr>
              <w:pStyle w:val="ListBullet"/>
              <w:rPr>
                <w:rFonts w:eastAsia="Arial"/>
                <w:color w:val="000000" w:themeColor="text1"/>
                <w:lang w:val="en-US"/>
              </w:rPr>
            </w:pPr>
            <w:r w:rsidRPr="7F867C05">
              <w:rPr>
                <w:rFonts w:eastAsia="Arial"/>
                <w:color w:val="000000" w:themeColor="text1"/>
              </w:rPr>
              <w:lastRenderedPageBreak/>
              <w:t xml:space="preserve">Can students order </w:t>
            </w:r>
            <w:r w:rsidR="00E31E54">
              <w:rPr>
                <w:rFonts w:eastAsia="Arial"/>
                <w:color w:val="000000" w:themeColor="text1"/>
              </w:rPr>
              <w:t>4</w:t>
            </w:r>
            <w:r w:rsidRPr="7F867C05">
              <w:rPr>
                <w:rFonts w:eastAsia="Arial"/>
                <w:color w:val="000000" w:themeColor="text1"/>
              </w:rPr>
              <w:t>-digit numbers according to their value? [</w:t>
            </w:r>
            <w:r w:rsidRPr="7F867C05">
              <w:rPr>
                <w:rFonts w:eastAsia="Arial"/>
                <w:b/>
                <w:bCs/>
                <w:color w:val="000000" w:themeColor="text1"/>
              </w:rPr>
              <w:t>MAO-WM-01, MA2-RN-01]</w:t>
            </w:r>
          </w:p>
        </w:tc>
        <w:tc>
          <w:tcPr>
            <w:tcW w:w="7280" w:type="dxa"/>
          </w:tcPr>
          <w:p w14:paraId="3D7B798A" w14:textId="77777777" w:rsidR="0061576D" w:rsidRDefault="0061576D" w:rsidP="00C67F3E">
            <w:r>
              <w:lastRenderedPageBreak/>
              <w:t xml:space="preserve">Links to </w:t>
            </w:r>
            <w:hyperlink r:id="rId38" w:history="1">
              <w:r w:rsidRPr="009F54DE">
                <w:rPr>
                  <w:rStyle w:val="Hyperlink"/>
                </w:rPr>
                <w:t>National Numeracy Learning Progressions</w:t>
              </w:r>
            </w:hyperlink>
            <w:r>
              <w:t xml:space="preserve"> (NNLP):</w:t>
            </w:r>
          </w:p>
          <w:p w14:paraId="44F26EA9" w14:textId="12BA5EF3" w:rsidR="0061576D" w:rsidRDefault="009A1165" w:rsidP="00C67F3E">
            <w:pPr>
              <w:pStyle w:val="ListBullet"/>
            </w:pPr>
            <w:r>
              <w:t>NPV5, NPV</w:t>
            </w:r>
            <w:r w:rsidR="003A56C6">
              <w:t>6.</w:t>
            </w:r>
          </w:p>
          <w:p w14:paraId="238C26D5" w14:textId="3F7E0A5C" w:rsidR="0061576D" w:rsidRDefault="0061576D" w:rsidP="00C67F3E">
            <w:r>
              <w:t xml:space="preserve">Links to suggested </w:t>
            </w:r>
            <w:hyperlink r:id="rId39" w:history="1">
              <w:r w:rsidRPr="009F54DE">
                <w:rPr>
                  <w:rStyle w:val="Hyperlink"/>
                </w:rPr>
                <w:t>Interview for Student Reasoning</w:t>
              </w:r>
            </w:hyperlink>
            <w:r>
              <w:t xml:space="preserve"> (IfSR) tasks:</w:t>
            </w:r>
          </w:p>
          <w:p w14:paraId="57D75DBC" w14:textId="0CEB7F04" w:rsidR="0061576D" w:rsidRDefault="3C587A11" w:rsidP="00921011">
            <w:pPr>
              <w:pStyle w:val="ListBullet"/>
            </w:pPr>
            <w:r w:rsidRPr="7F867C05">
              <w:rPr>
                <w:b/>
                <w:bCs/>
              </w:rPr>
              <w:lastRenderedPageBreak/>
              <w:t>IfSR-NP</w:t>
            </w:r>
            <w:r>
              <w:t xml:space="preserve">: </w:t>
            </w:r>
            <w:r w:rsidR="003A56C6">
              <w:t>4B.2, 4C.5</w:t>
            </w:r>
            <w:r w:rsidR="00921011">
              <w:t>.</w:t>
            </w:r>
          </w:p>
        </w:tc>
      </w:tr>
    </w:tbl>
    <w:p w14:paraId="6B929864" w14:textId="1108A795" w:rsidR="0061576D" w:rsidRDefault="0061576D" w:rsidP="001B2191">
      <w:pPr>
        <w:pStyle w:val="Heading2"/>
      </w:pPr>
      <w:bookmarkStart w:id="74" w:name="_Toc146035532"/>
      <w:bookmarkStart w:id="75" w:name="_Toc152593244"/>
      <w:r>
        <w:lastRenderedPageBreak/>
        <w:t>Core lesson</w:t>
      </w:r>
      <w:r w:rsidR="000917BC">
        <w:t xml:space="preserve"> –</w:t>
      </w:r>
      <w:r w:rsidR="4FF80456">
        <w:t xml:space="preserve"> </w:t>
      </w:r>
      <w:r w:rsidR="000917BC">
        <w:t>t</w:t>
      </w:r>
      <w:r w:rsidR="4FF80456">
        <w:t>he Division District – 40 minutes</w:t>
      </w:r>
      <w:bookmarkEnd w:id="74"/>
      <w:bookmarkEnd w:id="75"/>
    </w:p>
    <w:p w14:paraId="71ED2F22"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0DC43D6C" w14:textId="77777777" w:rsidTr="51FD904B">
        <w:trPr>
          <w:cnfStyle w:val="100000000000" w:firstRow="1" w:lastRow="0" w:firstColumn="0" w:lastColumn="0" w:oddVBand="0" w:evenVBand="0" w:oddHBand="0" w:evenHBand="0" w:firstRowFirstColumn="0" w:firstRowLastColumn="0" w:lastRowFirstColumn="0" w:lastRowLastColumn="0"/>
        </w:trPr>
        <w:tc>
          <w:tcPr>
            <w:tcW w:w="7280" w:type="dxa"/>
          </w:tcPr>
          <w:p w14:paraId="33362077" w14:textId="77777777" w:rsidR="0061576D" w:rsidRDefault="0061576D" w:rsidP="00C67F3E">
            <w:r w:rsidRPr="008C3A46">
              <w:t>Core concept learning intentions</w:t>
            </w:r>
          </w:p>
        </w:tc>
        <w:tc>
          <w:tcPr>
            <w:tcW w:w="7280" w:type="dxa"/>
          </w:tcPr>
          <w:p w14:paraId="3E884B79" w14:textId="77777777" w:rsidR="0061576D" w:rsidRDefault="0061576D" w:rsidP="00C67F3E">
            <w:r w:rsidRPr="008C3A46">
              <w:t>Core concept success criteria</w:t>
            </w:r>
          </w:p>
        </w:tc>
      </w:tr>
      <w:tr w:rsidR="0061576D" w14:paraId="28502104" w14:textId="77777777" w:rsidTr="51FD904B">
        <w:trPr>
          <w:cnfStyle w:val="000000100000" w:firstRow="0" w:lastRow="0" w:firstColumn="0" w:lastColumn="0" w:oddVBand="0" w:evenVBand="0" w:oddHBand="1" w:evenHBand="0" w:firstRowFirstColumn="0" w:firstRowLastColumn="0" w:lastRowFirstColumn="0" w:lastRowLastColumn="0"/>
        </w:trPr>
        <w:tc>
          <w:tcPr>
            <w:tcW w:w="7280" w:type="dxa"/>
          </w:tcPr>
          <w:p w14:paraId="3C751141" w14:textId="77777777" w:rsidR="0061576D" w:rsidRDefault="0061576D" w:rsidP="00C67F3E">
            <w:r>
              <w:t>Students are learning to:</w:t>
            </w:r>
          </w:p>
          <w:p w14:paraId="600A6E81" w14:textId="155B2562" w:rsidR="0061576D" w:rsidRDefault="40FF365D" w:rsidP="05FD9E87">
            <w:pPr>
              <w:pStyle w:val="ListBullet"/>
            </w:pPr>
            <w:r w:rsidRPr="05FD9E87">
              <w:t>use arrays to establish multiplication facts from multiples of 2 and 4, 5 and 10</w:t>
            </w:r>
          </w:p>
          <w:p w14:paraId="6284B8AE" w14:textId="624037A7" w:rsidR="0061576D" w:rsidRDefault="6082150A" w:rsidP="00C67F3E">
            <w:pPr>
              <w:pStyle w:val="ListBullet"/>
            </w:pPr>
            <w:r w:rsidRPr="05FD9E87">
              <w:t>recall multiplication facts of 2 and 4, 5 and 10 and related division facts.</w:t>
            </w:r>
          </w:p>
        </w:tc>
        <w:tc>
          <w:tcPr>
            <w:tcW w:w="7280" w:type="dxa"/>
          </w:tcPr>
          <w:p w14:paraId="18ADD53D" w14:textId="77777777" w:rsidR="0061576D" w:rsidRPr="001C3A23" w:rsidRDefault="0061576D" w:rsidP="00C67F3E">
            <w:r>
              <w:t>Students can:</w:t>
            </w:r>
          </w:p>
          <w:p w14:paraId="4700CDA4" w14:textId="5D5C1311" w:rsidR="0061576D" w:rsidRPr="001C3A23" w:rsidRDefault="0B725008" w:rsidP="00DA69AA">
            <w:pPr>
              <w:pStyle w:val="ListBullet"/>
            </w:pPr>
            <w:r w:rsidRPr="001C3A23">
              <w:t>recognise and use the symbols for multiplied by (×), divided by (÷) and equals (=)</w:t>
            </w:r>
          </w:p>
          <w:p w14:paraId="0281ADD0" w14:textId="22D3F411" w:rsidR="0061576D" w:rsidRPr="001C3A23" w:rsidRDefault="0B725008" w:rsidP="05FD9E87">
            <w:pPr>
              <w:pStyle w:val="ListBullet"/>
              <w:rPr>
                <w:rFonts w:eastAsia="Calibri"/>
              </w:rPr>
            </w:pPr>
            <w:r w:rsidRPr="001C3A23">
              <w:t>link multiplication and division fact families using arrays</w:t>
            </w:r>
          </w:p>
          <w:p w14:paraId="619EE8A6" w14:textId="306E5682" w:rsidR="0061576D" w:rsidRPr="001C3A23" w:rsidRDefault="0B725008" w:rsidP="5C746856">
            <w:pPr>
              <w:pStyle w:val="ListBullet"/>
            </w:pPr>
            <w:r w:rsidRPr="001C3A23">
              <w:t>model and apply the commutative property of multiplication.</w:t>
            </w:r>
          </w:p>
        </w:tc>
      </w:tr>
    </w:tbl>
    <w:p w14:paraId="49861EBF" w14:textId="4C805552" w:rsidR="0B12EF88" w:rsidRPr="005A723F" w:rsidRDefault="2912BB85" w:rsidP="005A723F">
      <w:pPr>
        <w:pStyle w:val="ListNumber"/>
      </w:pPr>
      <w:r w:rsidRPr="005A723F">
        <w:t>Revi</w:t>
      </w:r>
      <w:r w:rsidR="1525B6A4" w:rsidRPr="005A723F">
        <w:t>ew</w:t>
      </w:r>
      <w:r w:rsidRPr="005A723F">
        <w:t xml:space="preserve"> </w:t>
      </w:r>
      <w:r w:rsidR="1341F485" w:rsidRPr="005A723F">
        <w:t>the</w:t>
      </w:r>
      <w:r w:rsidR="002F3C79" w:rsidRPr="005A723F">
        <w:t xml:space="preserve"> definition and</w:t>
      </w:r>
      <w:r w:rsidR="1341F485" w:rsidRPr="005A723F">
        <w:t xml:space="preserve"> </w:t>
      </w:r>
      <w:r w:rsidR="00AE1B82" w:rsidRPr="005A723F">
        <w:t xml:space="preserve">examples of </w:t>
      </w:r>
      <w:r w:rsidRPr="005A723F">
        <w:t xml:space="preserve">commutative property from </w:t>
      </w:r>
      <w:hyperlink w:anchor="_Lesson_5">
        <w:r w:rsidR="1A8B7023" w:rsidRPr="005A723F">
          <w:rPr>
            <w:rStyle w:val="Hyperlink"/>
          </w:rPr>
          <w:t>Lesson 5</w:t>
        </w:r>
      </w:hyperlink>
      <w:r w:rsidR="00AE1B82" w:rsidRPr="005A723F">
        <w:t>.</w:t>
      </w:r>
    </w:p>
    <w:p w14:paraId="6374324A" w14:textId="281652C1" w:rsidR="0B12EF88" w:rsidRPr="005A723F" w:rsidRDefault="2F7C97E7" w:rsidP="005A723F">
      <w:pPr>
        <w:pStyle w:val="ListNumber"/>
      </w:pPr>
      <w:r w:rsidRPr="005A723F">
        <w:t xml:space="preserve">Display </w:t>
      </w:r>
      <w:hyperlink w:anchor="_Resource_21:_Building">
        <w:r w:rsidR="000E0454">
          <w:rPr>
            <w:rStyle w:val="Hyperlink"/>
          </w:rPr>
          <w:t>Resource 21 – building array – division</w:t>
        </w:r>
      </w:hyperlink>
      <w:r w:rsidR="366AB871" w:rsidRPr="005A723F">
        <w:t xml:space="preserve"> </w:t>
      </w:r>
      <w:r w:rsidRPr="005A723F">
        <w:t xml:space="preserve">on the board. Explain that this is a rectangular building with 6 rooms. </w:t>
      </w:r>
      <w:r w:rsidR="00855F28" w:rsidRPr="005A723F">
        <w:t xml:space="preserve">Hide the text on the right-hand side of the resource. </w:t>
      </w:r>
      <w:r w:rsidR="516FEDE5" w:rsidRPr="005A723F">
        <w:t xml:space="preserve">Ask </w:t>
      </w:r>
      <w:r w:rsidR="7252135A" w:rsidRPr="005A723F">
        <w:t>h</w:t>
      </w:r>
      <w:r w:rsidRPr="005A723F">
        <w:t xml:space="preserve">ow many floors </w:t>
      </w:r>
      <w:r w:rsidR="1FC6CC1E" w:rsidRPr="005A723F">
        <w:t xml:space="preserve">students </w:t>
      </w:r>
      <w:r w:rsidRPr="005A723F">
        <w:t xml:space="preserve">can see </w:t>
      </w:r>
      <w:r w:rsidR="65121B04" w:rsidRPr="005A723F">
        <w:t>and h</w:t>
      </w:r>
      <w:r w:rsidRPr="005A723F">
        <w:t xml:space="preserve">ow many rooms </w:t>
      </w:r>
      <w:r w:rsidR="237020E1" w:rsidRPr="005A723F">
        <w:t xml:space="preserve">there </w:t>
      </w:r>
      <w:r w:rsidRPr="005A723F">
        <w:t>are on each floor</w:t>
      </w:r>
      <w:r w:rsidR="57903637" w:rsidRPr="005A723F">
        <w:t>.</w:t>
      </w:r>
    </w:p>
    <w:p w14:paraId="6EAFA7CA" w14:textId="49962FE6" w:rsidR="0B12EF88" w:rsidRPr="005A723F" w:rsidRDefault="2F7C97E7" w:rsidP="005A723F">
      <w:pPr>
        <w:pStyle w:val="ListNumber"/>
      </w:pPr>
      <w:r w:rsidRPr="005A723F">
        <w:lastRenderedPageBreak/>
        <w:t>Use</w:t>
      </w:r>
      <w:r w:rsidR="18FCEA8E" w:rsidRPr="005A723F">
        <w:t xml:space="preserve"> </w:t>
      </w:r>
      <w:hyperlink w:anchor="_Resource_21:_Building">
        <w:r w:rsidR="000E0454">
          <w:rPr>
            <w:rStyle w:val="Hyperlink"/>
          </w:rPr>
          <w:t>Resource 21 – building array – division</w:t>
        </w:r>
      </w:hyperlink>
      <w:r w:rsidR="07FFADF9" w:rsidRPr="005A723F">
        <w:t xml:space="preserve"> </w:t>
      </w:r>
      <w:r w:rsidRPr="005A723F">
        <w:t>to show that 3 floors with 2 rooms on each floor makes 6 rooms altogether.</w:t>
      </w:r>
      <w:r w:rsidR="51269FE5" w:rsidRPr="005A723F">
        <w:t xml:space="preserve"> </w:t>
      </w:r>
      <w:r w:rsidR="614C7E25" w:rsidRPr="005A723F">
        <w:t>Revise the multiplication number sentences that match this image</w:t>
      </w:r>
      <w:r w:rsidR="11083E59" w:rsidRPr="005A723F">
        <w:t>,</w:t>
      </w:r>
      <w:r w:rsidR="614C7E25" w:rsidRPr="005A723F">
        <w:t xml:space="preserve"> 3 twos are 6, 3 × 2 = 6</w:t>
      </w:r>
      <w:r w:rsidR="03ABA786" w:rsidRPr="005A723F">
        <w:t xml:space="preserve">. Revise the multiplication </w:t>
      </w:r>
      <w:r w:rsidR="3C0F96AE" w:rsidRPr="005A723F">
        <w:t>number sentence</w:t>
      </w:r>
      <w:r w:rsidR="03ABA786" w:rsidRPr="005A723F">
        <w:t xml:space="preserve"> for the commutative pair</w:t>
      </w:r>
      <w:r w:rsidR="45FD922A" w:rsidRPr="005A723F">
        <w:t>,</w:t>
      </w:r>
      <w:r w:rsidR="03ABA786" w:rsidRPr="005A723F">
        <w:t xml:space="preserve"> 2 threes are 6, 2 × 3 = 6</w:t>
      </w:r>
      <w:r w:rsidR="2F148F6B" w:rsidRPr="005A723F">
        <w:t>.</w:t>
      </w:r>
    </w:p>
    <w:p w14:paraId="736876F9" w14:textId="4FBDAE58" w:rsidR="137E4EAE" w:rsidRPr="005A723F" w:rsidRDefault="637DCF55" w:rsidP="005A723F">
      <w:pPr>
        <w:pStyle w:val="ListNumber"/>
      </w:pPr>
      <w:r w:rsidRPr="005A723F">
        <w:t xml:space="preserve">Explain that this can also be written as </w:t>
      </w:r>
      <w:r w:rsidR="5B2D3747" w:rsidRPr="005A723F">
        <w:t xml:space="preserve">a division sentence, </w:t>
      </w:r>
      <w:r w:rsidR="2912BB85" w:rsidRPr="005A723F">
        <w:t>6 ÷ 3 = 2</w:t>
      </w:r>
      <w:r w:rsidR="6F05D2FC" w:rsidRPr="005A723F">
        <w:t>. Ask:</w:t>
      </w:r>
    </w:p>
    <w:p w14:paraId="503A4149" w14:textId="6827DA23" w:rsidR="5B3EE9A0" w:rsidRDefault="25C5106F" w:rsidP="005A723F">
      <w:pPr>
        <w:pStyle w:val="ListBullet"/>
        <w:ind w:left="1134"/>
      </w:pPr>
      <w:r>
        <w:t>What does division mean?</w:t>
      </w:r>
    </w:p>
    <w:p w14:paraId="2FD1885F" w14:textId="4399ADCA" w:rsidR="5B3EE9A0" w:rsidRDefault="25C5106F" w:rsidP="005A723F">
      <w:pPr>
        <w:pStyle w:val="ListBullet"/>
        <w:ind w:left="1134"/>
      </w:pPr>
      <w:r>
        <w:t>Who has seen the division symbol before?</w:t>
      </w:r>
      <w:r w:rsidR="5344C104">
        <w:t xml:space="preserve"> What does it look like to you?</w:t>
      </w:r>
    </w:p>
    <w:p w14:paraId="145F07C6" w14:textId="0F680119" w:rsidR="450144C6" w:rsidRDefault="1F2ACEAD" w:rsidP="005A723F">
      <w:pPr>
        <w:pStyle w:val="ListBullet"/>
        <w:ind w:left="1134"/>
      </w:pPr>
      <w:r>
        <w:t>What does each</w:t>
      </w:r>
      <w:r w:rsidR="07085EC1">
        <w:t xml:space="preserve"> number in the division sentence represent?</w:t>
      </w:r>
    </w:p>
    <w:p w14:paraId="4D9DF4B3" w14:textId="1E1B5157" w:rsidR="0B12EF88" w:rsidRDefault="2912BB85" w:rsidP="005A723F">
      <w:pPr>
        <w:pStyle w:val="ListBullet"/>
        <w:ind w:left="1134"/>
      </w:pPr>
      <w:r>
        <w:t xml:space="preserve">Can I change any numbers around? </w:t>
      </w:r>
    </w:p>
    <w:p w14:paraId="0D21F9F5" w14:textId="5DC835A9" w:rsidR="0B12EF88" w:rsidRDefault="2912BB85" w:rsidP="005A723F">
      <w:pPr>
        <w:pStyle w:val="ListBullet"/>
        <w:ind w:left="1134"/>
      </w:pPr>
      <w:r>
        <w:t xml:space="preserve">Are there any that I </w:t>
      </w:r>
      <w:r w:rsidR="6398714F">
        <w:t>cannot</w:t>
      </w:r>
      <w:r>
        <w:t xml:space="preserve"> change?</w:t>
      </w:r>
      <w:r w:rsidR="2CE5A985">
        <w:t xml:space="preserve"> Why?</w:t>
      </w:r>
    </w:p>
    <w:p w14:paraId="0A0A5CC6" w14:textId="65289BDE" w:rsidR="46DA56DF" w:rsidRDefault="158C7607" w:rsidP="5C746856">
      <w:pPr>
        <w:pStyle w:val="FeatureBox"/>
      </w:pPr>
      <w:r w:rsidRPr="51FD904B">
        <w:rPr>
          <w:b/>
          <w:bCs/>
        </w:rPr>
        <w:t>Note</w:t>
      </w:r>
      <w:r w:rsidR="524682E4" w:rsidRPr="51FD904B">
        <w:rPr>
          <w:b/>
          <w:bCs/>
        </w:rPr>
        <w:t>:</w:t>
      </w:r>
      <w:r>
        <w:t xml:space="preserve"> at this stage in learning, the </w:t>
      </w:r>
      <w:r w:rsidR="2595D245">
        <w:t>dividend should remain at the beginning of the number sentence.</w:t>
      </w:r>
    </w:p>
    <w:p w14:paraId="59A54BCB" w14:textId="5EF9A37C" w:rsidR="1A5ADE1A" w:rsidRPr="005A723F" w:rsidRDefault="29534159" w:rsidP="005A723F">
      <w:pPr>
        <w:pStyle w:val="ListNumber"/>
      </w:pPr>
      <w:r w:rsidRPr="005A723F">
        <w:t>Explain</w:t>
      </w:r>
      <w:r w:rsidR="786B0D9B" w:rsidRPr="005A723F">
        <w:t xml:space="preserve"> that an a</w:t>
      </w:r>
      <w:r w:rsidR="2F7C97E7" w:rsidRPr="005A723F">
        <w:t xml:space="preserve">rchitect needs </w:t>
      </w:r>
      <w:r w:rsidR="7C7B3FB0" w:rsidRPr="005A723F">
        <w:t xml:space="preserve">to design </w:t>
      </w:r>
      <w:r w:rsidR="2F7C97E7" w:rsidRPr="005A723F">
        <w:t xml:space="preserve">a rectangular building that has 10 rooms. </w:t>
      </w:r>
      <w:r w:rsidR="103E1C0F" w:rsidRPr="005A723F">
        <w:t>They do</w:t>
      </w:r>
      <w:r w:rsidR="2F7C97E7" w:rsidRPr="005A723F">
        <w:t xml:space="preserve"> not mind if the building is tall and skinny, or low and long. </w:t>
      </w:r>
      <w:r w:rsidR="4D00871F" w:rsidRPr="005A723F">
        <w:t xml:space="preserve">Ask </w:t>
      </w:r>
      <w:r w:rsidR="566B5985" w:rsidRPr="005A723F">
        <w:t>w</w:t>
      </w:r>
      <w:r w:rsidR="2F7C97E7" w:rsidRPr="005A723F">
        <w:t>hat</w:t>
      </w:r>
      <w:r w:rsidR="176ED4BD" w:rsidRPr="005A723F">
        <w:t xml:space="preserve"> the building</w:t>
      </w:r>
      <w:r w:rsidR="2F7C97E7" w:rsidRPr="005A723F">
        <w:t xml:space="preserve"> might look like</w:t>
      </w:r>
      <w:r w:rsidR="70F96F26" w:rsidRPr="005A723F">
        <w:t>.</w:t>
      </w:r>
      <w:r w:rsidR="2F7C97E7" w:rsidRPr="005A723F">
        <w:t xml:space="preserve"> </w:t>
      </w:r>
      <w:r w:rsidR="3C38DEED" w:rsidRPr="005A723F">
        <w:t>Have students d</w:t>
      </w:r>
      <w:r w:rsidR="2F7C97E7" w:rsidRPr="005A723F">
        <w:t xml:space="preserve">raw as many examples as </w:t>
      </w:r>
      <w:r w:rsidR="6C9EC7F8" w:rsidRPr="005A723F">
        <w:t>they</w:t>
      </w:r>
      <w:r w:rsidR="2F7C97E7" w:rsidRPr="005A723F">
        <w:t xml:space="preserve"> can.</w:t>
      </w:r>
    </w:p>
    <w:p w14:paraId="2EC11EB4" w14:textId="411C2ADC" w:rsidR="0B12EF88" w:rsidRPr="005A723F" w:rsidRDefault="2F7C97E7" w:rsidP="005A723F">
      <w:pPr>
        <w:pStyle w:val="ListNumber"/>
      </w:pPr>
      <w:r w:rsidRPr="005A723F">
        <w:t xml:space="preserve">Ask if any of the buildings looks similar if </w:t>
      </w:r>
      <w:r w:rsidR="1C9CDCF3" w:rsidRPr="005A723F">
        <w:t>they were</w:t>
      </w:r>
      <w:r w:rsidRPr="005A723F">
        <w:t xml:space="preserve"> turn</w:t>
      </w:r>
      <w:r w:rsidR="35FF2B24" w:rsidRPr="005A723F">
        <w:t>ed</w:t>
      </w:r>
      <w:r w:rsidRPr="005A723F">
        <w:t xml:space="preserve"> on their side. Identify </w:t>
      </w:r>
      <w:r w:rsidR="251C6607" w:rsidRPr="005A723F">
        <w:t>commutative pairs</w:t>
      </w:r>
      <w:r w:rsidRPr="005A723F">
        <w:t xml:space="preserve">, </w:t>
      </w:r>
      <w:r w:rsidR="549DA253" w:rsidRPr="005A723F">
        <w:t xml:space="preserve">such as </w:t>
      </w:r>
      <w:r w:rsidRPr="005A723F">
        <w:t>2 floors 5 rooms and 5 floors of 2 rooms.</w:t>
      </w:r>
    </w:p>
    <w:p w14:paraId="4EEDCFAF" w14:textId="2ED44554" w:rsidR="0B12EF88" w:rsidRPr="005A723F" w:rsidRDefault="2F7C97E7" w:rsidP="005A723F">
      <w:pPr>
        <w:pStyle w:val="ListNumber"/>
      </w:pPr>
      <w:r w:rsidRPr="005A723F">
        <w:t xml:space="preserve">Write the equivalent number sentence 3 </w:t>
      </w:r>
      <w:r w:rsidR="2898FFBF" w:rsidRPr="005A723F">
        <w:t>×</w:t>
      </w:r>
      <w:r w:rsidRPr="005A723F">
        <w:t xml:space="preserve"> 4 = 4 </w:t>
      </w:r>
      <w:r w:rsidR="628A5814" w:rsidRPr="005A723F">
        <w:t>×</w:t>
      </w:r>
      <w:r w:rsidRPr="005A723F">
        <w:t xml:space="preserve"> 3. Ask students whether they think this is true. Students write equivalent number sentences on their board for their rectangles.</w:t>
      </w:r>
    </w:p>
    <w:p w14:paraId="65488901" w14:textId="4B24DB67" w:rsidR="783D2B69" w:rsidRPr="005A723F" w:rsidRDefault="0249FB6E" w:rsidP="005A723F">
      <w:pPr>
        <w:pStyle w:val="ListNumber"/>
      </w:pPr>
      <w:r w:rsidRPr="005A723F">
        <w:lastRenderedPageBreak/>
        <w:t xml:space="preserve">Ask students to write pairs of division </w:t>
      </w:r>
      <w:r w:rsidR="5CE4B7B2" w:rsidRPr="005A723F">
        <w:t xml:space="preserve">number </w:t>
      </w:r>
      <w:r w:rsidRPr="005A723F">
        <w:t>sentences</w:t>
      </w:r>
      <w:r w:rsidR="0CDE4DFB" w:rsidRPr="005A723F">
        <w:t>, such as</w:t>
      </w:r>
      <w:r w:rsidRPr="005A723F">
        <w:t xml:space="preserve"> 10 ÷ 5 = 2</w:t>
      </w:r>
      <w:r w:rsidR="038754D5" w:rsidRPr="005A723F">
        <w:t xml:space="preserve"> and</w:t>
      </w:r>
      <w:r w:rsidRPr="005A723F">
        <w:t xml:space="preserve"> 10 ÷ 2 = 5. </w:t>
      </w:r>
    </w:p>
    <w:p w14:paraId="19DACDAC" w14:textId="1FA51400" w:rsidR="671F6B02" w:rsidRPr="005A723F" w:rsidRDefault="44954DE3" w:rsidP="005A723F">
      <w:pPr>
        <w:pStyle w:val="ListNumber"/>
      </w:pPr>
      <w:r w:rsidRPr="005A723F">
        <w:t>Ask students to retrieve the partially completed</w:t>
      </w:r>
      <w:r w:rsidR="167156F2" w:rsidRPr="005A723F">
        <w:t xml:space="preserve"> commutative city</w:t>
      </w:r>
      <w:r w:rsidRPr="005A723F">
        <w:t xml:space="preserve"> </w:t>
      </w:r>
      <w:hyperlink w:anchor="_Resource_19:_Grid">
        <w:r w:rsidR="000E0454">
          <w:rPr>
            <w:rStyle w:val="Hyperlink"/>
          </w:rPr>
          <w:t>Resource 19 – grid page</w:t>
        </w:r>
      </w:hyperlink>
      <w:r w:rsidR="29768153" w:rsidRPr="005A723F">
        <w:t xml:space="preserve"> f</w:t>
      </w:r>
      <w:r w:rsidRPr="005A723F">
        <w:t xml:space="preserve">rom </w:t>
      </w:r>
      <w:hyperlink w:anchor="_Core_lesson:_Commutative">
        <w:r w:rsidRPr="005A723F">
          <w:rPr>
            <w:rStyle w:val="Hyperlink"/>
          </w:rPr>
          <w:t>Lesson 5</w:t>
        </w:r>
      </w:hyperlink>
      <w:r w:rsidRPr="005A723F">
        <w:t>.</w:t>
      </w:r>
    </w:p>
    <w:p w14:paraId="1C0072AB" w14:textId="3A54C2CD" w:rsidR="07947F30" w:rsidRPr="005A723F" w:rsidRDefault="0E56B7AE" w:rsidP="005A723F">
      <w:pPr>
        <w:pStyle w:val="ListNumber"/>
      </w:pPr>
      <w:r w:rsidRPr="005A723F">
        <w:t xml:space="preserve">Explain that an architect </w:t>
      </w:r>
      <w:r w:rsidR="2912BB85" w:rsidRPr="005A723F">
        <w:t xml:space="preserve">needs pairs of project managers to design rectangular buildings with 12, 13, 14,15 or 16 rooms. </w:t>
      </w:r>
      <w:r w:rsidR="1088654F" w:rsidRPr="005A723F">
        <w:t>Allocate pairs of students to building sizes.</w:t>
      </w:r>
    </w:p>
    <w:p w14:paraId="53C4F6A4" w14:textId="78855C62" w:rsidR="54625A34" w:rsidRDefault="70DEE313" w:rsidP="5C746856">
      <w:pPr>
        <w:pStyle w:val="FeatureBox"/>
      </w:pPr>
      <w:r w:rsidRPr="51FD904B">
        <w:rPr>
          <w:b/>
          <w:bCs/>
        </w:rPr>
        <w:t>Note</w:t>
      </w:r>
      <w:r w:rsidR="08E29564" w:rsidRPr="51FD904B">
        <w:rPr>
          <w:b/>
          <w:bCs/>
        </w:rPr>
        <w:t>:</w:t>
      </w:r>
      <w:r w:rsidR="6FC23899" w:rsidRPr="51FD904B">
        <w:rPr>
          <w:b/>
          <w:bCs/>
        </w:rPr>
        <w:t xml:space="preserve"> </w:t>
      </w:r>
      <w:r w:rsidR="6FC23899">
        <w:t>13</w:t>
      </w:r>
      <w:r w:rsidR="6FC23899" w:rsidRPr="51FD904B">
        <w:rPr>
          <w:b/>
          <w:bCs/>
        </w:rPr>
        <w:t xml:space="preserve"> </w:t>
      </w:r>
      <w:r>
        <w:t xml:space="preserve">is a prime </w:t>
      </w:r>
      <w:r w:rsidR="3E750CCD">
        <w:t xml:space="preserve">number and will only have </w:t>
      </w:r>
      <w:r w:rsidR="7CC8B252">
        <w:t>2</w:t>
      </w:r>
      <w:r w:rsidR="3E750CCD">
        <w:t xml:space="preserve"> buildings</w:t>
      </w:r>
      <w:r>
        <w:t>.</w:t>
      </w:r>
      <w:r w:rsidR="73122AC2">
        <w:t xml:space="preserve"> This may be a suitable selection for students </w:t>
      </w:r>
      <w:r w:rsidR="3B432BF1">
        <w:t>manipulating</w:t>
      </w:r>
      <w:r w:rsidR="73122AC2">
        <w:t xml:space="preserve"> counters as they try to make rows and columns.</w:t>
      </w:r>
    </w:p>
    <w:p w14:paraId="2710EC2F" w14:textId="768F0AE7" w:rsidR="0B12EF88" w:rsidRPr="005A723F" w:rsidRDefault="2912BB85" w:rsidP="005A723F">
      <w:pPr>
        <w:pStyle w:val="ListNumber"/>
      </w:pPr>
      <w:r w:rsidRPr="005A723F">
        <w:t xml:space="preserve">On the </w:t>
      </w:r>
      <w:r w:rsidR="0470501F" w:rsidRPr="005A723F">
        <w:t>side</w:t>
      </w:r>
      <w:r w:rsidR="3E1DC1B5" w:rsidRPr="005A723F">
        <w:t xml:space="preserve"> of </w:t>
      </w:r>
      <w:hyperlink w:anchor="_Resource_19:_Grid" w:history="1">
        <w:r w:rsidR="000E0454">
          <w:rPr>
            <w:rStyle w:val="Hyperlink"/>
          </w:rPr>
          <w:t>Resource 19 – grid page</w:t>
        </w:r>
      </w:hyperlink>
      <w:r w:rsidR="0470501F" w:rsidRPr="005A723F">
        <w:t xml:space="preserve"> marked Division District</w:t>
      </w:r>
      <w:r w:rsidRPr="005A723F">
        <w:t xml:space="preserve">, </w:t>
      </w:r>
      <w:r w:rsidR="42443ABA" w:rsidRPr="005A723F">
        <w:t xml:space="preserve">students </w:t>
      </w:r>
      <w:r w:rsidRPr="005A723F">
        <w:t>design as many different rectangular buildings as possible.</w:t>
      </w:r>
    </w:p>
    <w:p w14:paraId="2CD10E1A" w14:textId="70C88DCD" w:rsidR="4C5B723B" w:rsidRPr="005A723F" w:rsidRDefault="416FE695" w:rsidP="005A723F">
      <w:pPr>
        <w:pStyle w:val="ListNumber"/>
      </w:pPr>
      <w:r w:rsidRPr="005A723F">
        <w:t xml:space="preserve">Ask students to label each </w:t>
      </w:r>
      <w:r w:rsidR="3661784B" w:rsidRPr="005A723F">
        <w:t>building</w:t>
      </w:r>
      <w:r w:rsidRPr="005A723F">
        <w:t xml:space="preserve"> with the relevant multiplication and division number sentence.</w:t>
      </w:r>
    </w:p>
    <w:p w14:paraId="35551FBC" w14:textId="0BC7541F" w:rsidR="0B12EF88" w:rsidRPr="005A723F" w:rsidRDefault="2912BB85" w:rsidP="005A723F">
      <w:pPr>
        <w:pStyle w:val="ListNumber"/>
      </w:pPr>
      <w:r w:rsidRPr="005A723F">
        <w:t>Group each number of rooms together (12, 13, 14, 15, 16) on separate walls or tables.</w:t>
      </w:r>
    </w:p>
    <w:p w14:paraId="494A0D6F" w14:textId="33896236" w:rsidR="01CEDB4A" w:rsidRPr="005A723F" w:rsidRDefault="4E2A62F7" w:rsidP="005A723F">
      <w:pPr>
        <w:pStyle w:val="ListNumber"/>
      </w:pPr>
      <w:r w:rsidRPr="005A723F">
        <w:t>Conduct a</w:t>
      </w:r>
      <w:r w:rsidR="4C3D7945" w:rsidRPr="005A723F">
        <w:t xml:space="preserve"> </w:t>
      </w:r>
      <w:hyperlink r:id="rId40">
        <w:r w:rsidR="4C3D7945" w:rsidRPr="005A723F">
          <w:rPr>
            <w:rStyle w:val="Hyperlink"/>
          </w:rPr>
          <w:t>gallery walk.</w:t>
        </w:r>
      </w:hyperlink>
      <w:r w:rsidR="2912BB85" w:rsidRPr="005A723F">
        <w:t xml:space="preserve"> </w:t>
      </w:r>
      <w:r w:rsidR="249739A8" w:rsidRPr="005A723F">
        <w:t>Ask:</w:t>
      </w:r>
    </w:p>
    <w:p w14:paraId="109BF221" w14:textId="15AE613D" w:rsidR="463C34A2" w:rsidRDefault="249739A8" w:rsidP="005A723F">
      <w:pPr>
        <w:pStyle w:val="ListBullet"/>
        <w:ind w:left="1134"/>
        <w:rPr>
          <w:rFonts w:eastAsia="Calibri"/>
        </w:rPr>
      </w:pPr>
      <w:r>
        <w:t>Have the designers drawn all the possible buildings?</w:t>
      </w:r>
    </w:p>
    <w:p w14:paraId="629CFF99" w14:textId="6809FADE" w:rsidR="463C34A2" w:rsidRDefault="249739A8" w:rsidP="005A723F">
      <w:pPr>
        <w:pStyle w:val="ListBullet"/>
        <w:ind w:left="1134"/>
        <w:rPr>
          <w:rFonts w:eastAsia="Calibri"/>
        </w:rPr>
      </w:pPr>
      <w:r>
        <w:t>Do all the buildings have the same number of options? Why not?</w:t>
      </w:r>
    </w:p>
    <w:p w14:paraId="01D88AAA" w14:textId="1E2E735C" w:rsidR="463C34A2" w:rsidRDefault="249739A8" w:rsidP="005A723F">
      <w:pPr>
        <w:pStyle w:val="ListBullet"/>
        <w:ind w:left="1134"/>
        <w:rPr>
          <w:rFonts w:eastAsia="Calibri"/>
        </w:rPr>
      </w:pPr>
      <w:r>
        <w:t>What do you notice about the building with 13 rooms? (Explain that this is called a prime number.)</w:t>
      </w:r>
    </w:p>
    <w:p w14:paraId="596AACE4" w14:textId="184F5BDC" w:rsidR="463C34A2" w:rsidRDefault="249739A8" w:rsidP="005A723F">
      <w:pPr>
        <w:pStyle w:val="ListBullet"/>
        <w:ind w:left="1134"/>
        <w:rPr>
          <w:rFonts w:eastAsia="Calibri"/>
        </w:rPr>
      </w:pPr>
      <w:r>
        <w:t xml:space="preserve">What </w:t>
      </w:r>
      <w:r w:rsidR="24C37315">
        <w:t xml:space="preserve">do </w:t>
      </w:r>
      <w:r>
        <w:t xml:space="preserve">you notice about the </w:t>
      </w:r>
      <w:r w:rsidR="33FA8D2C">
        <w:t>building</w:t>
      </w:r>
      <w:r>
        <w:t xml:space="preserve"> with 16 rooms? (Explain that 4 × 4 makes it a square number.)</w:t>
      </w:r>
    </w:p>
    <w:p w14:paraId="0B23EFF5" w14:textId="6E71CB08" w:rsidR="404B9746" w:rsidRDefault="72BC7545" w:rsidP="005A723F">
      <w:pPr>
        <w:pStyle w:val="ListBullet"/>
        <w:ind w:left="1134"/>
        <w:rPr>
          <w:rFonts w:eastAsia="Calibri"/>
        </w:rPr>
      </w:pPr>
      <w:r>
        <w:t>What difference do you notice between the odd and even numbers?</w:t>
      </w:r>
    </w:p>
    <w:p w14:paraId="70BA41DC" w14:textId="77777777" w:rsidR="0061576D" w:rsidRDefault="0061576D" w:rsidP="0061576D">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4C026D5E" w14:textId="77777777" w:rsidTr="51FD904B">
        <w:trPr>
          <w:cnfStyle w:val="100000000000" w:firstRow="1" w:lastRow="0" w:firstColumn="0" w:lastColumn="0" w:oddVBand="0" w:evenVBand="0" w:oddHBand="0" w:evenHBand="0" w:firstRowFirstColumn="0" w:firstRowLastColumn="0" w:lastRowFirstColumn="0" w:lastRowLastColumn="0"/>
        </w:trPr>
        <w:tc>
          <w:tcPr>
            <w:tcW w:w="7280" w:type="dxa"/>
          </w:tcPr>
          <w:p w14:paraId="347D8DEF" w14:textId="77777777" w:rsidR="0061576D" w:rsidRDefault="0061576D" w:rsidP="00C67F3E">
            <w:r w:rsidRPr="000A107F">
              <w:t>Too hard?</w:t>
            </w:r>
          </w:p>
        </w:tc>
        <w:tc>
          <w:tcPr>
            <w:tcW w:w="7280" w:type="dxa"/>
          </w:tcPr>
          <w:p w14:paraId="4FBACAC9" w14:textId="77777777" w:rsidR="0061576D" w:rsidRDefault="0061576D" w:rsidP="00C67F3E">
            <w:r w:rsidRPr="000A107F">
              <w:t>Too easy?</w:t>
            </w:r>
          </w:p>
        </w:tc>
      </w:tr>
      <w:tr w:rsidR="0061576D" w14:paraId="664E3D67" w14:textId="77777777" w:rsidTr="51FD904B">
        <w:trPr>
          <w:cnfStyle w:val="000000100000" w:firstRow="0" w:lastRow="0" w:firstColumn="0" w:lastColumn="0" w:oddVBand="0" w:evenVBand="0" w:oddHBand="1" w:evenHBand="0" w:firstRowFirstColumn="0" w:firstRowLastColumn="0" w:lastRowFirstColumn="0" w:lastRowLastColumn="0"/>
        </w:trPr>
        <w:tc>
          <w:tcPr>
            <w:tcW w:w="7280" w:type="dxa"/>
          </w:tcPr>
          <w:p w14:paraId="142A7BA7" w14:textId="78F2EAAC" w:rsidR="0061576D" w:rsidRDefault="7335AC04" w:rsidP="5C746856">
            <w:pPr>
              <w:rPr>
                <w:rFonts w:eastAsia="Calibri"/>
              </w:rPr>
            </w:pPr>
            <w:r>
              <w:t xml:space="preserve">Students cannot </w:t>
            </w:r>
            <w:r w:rsidR="5B74104E">
              <w:t xml:space="preserve">use arrays to establish </w:t>
            </w:r>
            <w:r w:rsidR="1414F03C" w:rsidRPr="05FD9E87">
              <w:t>multiplication facts of 2 and 4, 5 and 10 and related division facts.</w:t>
            </w:r>
          </w:p>
          <w:p w14:paraId="4F39ABED" w14:textId="50FD15EF" w:rsidR="0061576D" w:rsidRDefault="037A1F79" w:rsidP="05FD9E87">
            <w:pPr>
              <w:pStyle w:val="ListBullet"/>
            </w:pPr>
            <w:r>
              <w:t xml:space="preserve">Provide interlocking bricks of the same size. Ask students </w:t>
            </w:r>
            <w:r w:rsidR="03FE519B">
              <w:t>build</w:t>
            </w:r>
            <w:r>
              <w:t xml:space="preserve"> </w:t>
            </w:r>
            <w:r w:rsidR="5A33F832">
              <w:t xml:space="preserve">3 </w:t>
            </w:r>
            <w:r>
              <w:t xml:space="preserve">rectangular </w:t>
            </w:r>
            <w:r w:rsidR="62CC9211">
              <w:t xml:space="preserve">buildings using 8, 12 and 16 bricks. </w:t>
            </w:r>
            <w:r w:rsidR="53E6455B">
              <w:t xml:space="preserve">Guide the students to trace around the buildings and draw lines across </w:t>
            </w:r>
            <w:r w:rsidR="7578CD3A">
              <w:t>to show the region/array pattern.</w:t>
            </w:r>
          </w:p>
          <w:p w14:paraId="0B2A43FC" w14:textId="20FAB382" w:rsidR="0061576D" w:rsidRDefault="17592C0E" w:rsidP="5C746856">
            <w:pPr>
              <w:pStyle w:val="ListBullet"/>
            </w:pPr>
            <w:r>
              <w:t>Provide counters as support for forming arrays</w:t>
            </w:r>
            <w:r w:rsidR="037E593A">
              <w:t xml:space="preserve"> for 12 rooms. </w:t>
            </w:r>
            <w:r w:rsidR="6CEA9061">
              <w:t xml:space="preserve">Ask the student to make rows representing </w:t>
            </w:r>
            <w:r w:rsidR="673DE4F0">
              <w:t>one</w:t>
            </w:r>
            <w:r w:rsidR="6CEA9061">
              <w:t xml:space="preserve"> floor, then 2 floors, 3 floors </w:t>
            </w:r>
            <w:r w:rsidR="67901A03">
              <w:t>and so on</w:t>
            </w:r>
            <w:r w:rsidR="6CEA9061">
              <w:t xml:space="preserve">. Students identify how many rooms </w:t>
            </w:r>
            <w:r w:rsidR="39E5EFA1">
              <w:t xml:space="preserve">there are </w:t>
            </w:r>
            <w:r w:rsidR="6CEA9061">
              <w:t>on each floor.</w:t>
            </w:r>
          </w:p>
        </w:tc>
        <w:tc>
          <w:tcPr>
            <w:tcW w:w="7280" w:type="dxa"/>
          </w:tcPr>
          <w:p w14:paraId="6F7ECC72" w14:textId="1CFB4550" w:rsidR="0061576D" w:rsidRDefault="7335AC04" w:rsidP="5C746856">
            <w:r>
              <w:t xml:space="preserve">Students can </w:t>
            </w:r>
            <w:r w:rsidR="4E59C636">
              <w:t>use arrays to establish multiplication facts of 2 and 4, 5 and 10 and related division facts.</w:t>
            </w:r>
          </w:p>
          <w:p w14:paraId="60C77451" w14:textId="6EACD7CC" w:rsidR="0061576D" w:rsidRDefault="716514B2" w:rsidP="5C746856">
            <w:pPr>
              <w:pStyle w:val="ListBullet"/>
            </w:pPr>
            <w:r>
              <w:t>Include a series of larger numbers for students to explore</w:t>
            </w:r>
            <w:r w:rsidR="01E6633C">
              <w:t>.</w:t>
            </w:r>
          </w:p>
          <w:p w14:paraId="76B1FFA1" w14:textId="3F2F507C" w:rsidR="0061576D" w:rsidRDefault="716514B2" w:rsidP="5C746856">
            <w:pPr>
              <w:pStyle w:val="ListBullet"/>
            </w:pPr>
            <w:r>
              <w:t xml:space="preserve">Explore and draw square buildings </w:t>
            </w:r>
            <w:r w:rsidR="572B91CF">
              <w:t>with between</w:t>
            </w:r>
            <w:r>
              <w:t xml:space="preserve"> </w:t>
            </w:r>
            <w:r w:rsidR="49B0389E">
              <w:t>one</w:t>
            </w:r>
            <w:r w:rsidR="1BC7C2DC">
              <w:t xml:space="preserve"> and </w:t>
            </w:r>
            <w:r>
              <w:t xml:space="preserve">50 rooms. </w:t>
            </w:r>
            <w:r w:rsidR="6F1B0C70">
              <w:t>Ask w</w:t>
            </w:r>
            <w:r>
              <w:t xml:space="preserve">hat patterns </w:t>
            </w:r>
            <w:r w:rsidR="617B5D6D">
              <w:t xml:space="preserve">students </w:t>
            </w:r>
            <w:r>
              <w:t xml:space="preserve">can identify. </w:t>
            </w:r>
            <w:r w:rsidR="1AFED243">
              <w:t xml:space="preserve">Ask </w:t>
            </w:r>
            <w:r w:rsidR="1FFD42CD">
              <w:t>w</w:t>
            </w:r>
            <w:r>
              <w:t xml:space="preserve">hat </w:t>
            </w:r>
            <w:r w:rsidR="6053F804">
              <w:t xml:space="preserve">rules they </w:t>
            </w:r>
            <w:r w:rsidR="5E3A4E38">
              <w:t xml:space="preserve">can </w:t>
            </w:r>
            <w:r w:rsidR="6053F804">
              <w:t>use to identify the next 10 buildings (without drawing them)</w:t>
            </w:r>
            <w:r w:rsidR="690485F5">
              <w:t>.</w:t>
            </w:r>
          </w:p>
          <w:p w14:paraId="47320DF5" w14:textId="400370A6" w:rsidR="0061576D" w:rsidRDefault="786596EB" w:rsidP="5C746856">
            <w:pPr>
              <w:pStyle w:val="ListBullet"/>
            </w:pPr>
            <w:r>
              <w:t xml:space="preserve">Students </w:t>
            </w:r>
            <w:r w:rsidR="52FCB1D2">
              <w:t>i</w:t>
            </w:r>
            <w:r w:rsidR="6053F804">
              <w:t xml:space="preserve">nvestigate the origins of the division symbol </w:t>
            </w:r>
            <w:r w:rsidR="4AE5492D">
              <w:t>and s</w:t>
            </w:r>
            <w:r w:rsidR="6053F804">
              <w:t xml:space="preserve">hare its history with the </w:t>
            </w:r>
            <w:r w:rsidR="28170220">
              <w:t>class.</w:t>
            </w:r>
          </w:p>
        </w:tc>
      </w:tr>
    </w:tbl>
    <w:p w14:paraId="62968A9B" w14:textId="3E1B1A14" w:rsidR="0061576D" w:rsidRDefault="0061576D" w:rsidP="001B2191">
      <w:pPr>
        <w:pStyle w:val="Heading2"/>
      </w:pPr>
      <w:bookmarkStart w:id="76" w:name="_Toc146035533"/>
      <w:bookmarkStart w:id="77" w:name="_Toc152593245"/>
      <w:r>
        <w:t xml:space="preserve">Discuss and connect the mathematics – </w:t>
      </w:r>
      <w:r w:rsidR="00C63619">
        <w:t>10</w:t>
      </w:r>
      <w:r>
        <w:t xml:space="preserve"> minutes</w:t>
      </w:r>
      <w:bookmarkEnd w:id="76"/>
      <w:bookmarkEnd w:id="77"/>
    </w:p>
    <w:p w14:paraId="02AAC1FA" w14:textId="35C41D45" w:rsidR="0061576D" w:rsidRPr="005A723F" w:rsidRDefault="338AE02E" w:rsidP="005A723F">
      <w:pPr>
        <w:pStyle w:val="ListNumber"/>
      </w:pPr>
      <w:r w:rsidRPr="005A723F">
        <w:t xml:space="preserve">Revisit a student’s Division District and write </w:t>
      </w:r>
      <w:r w:rsidR="1296D43C" w:rsidRPr="005A723F">
        <w:t xml:space="preserve">the </w:t>
      </w:r>
      <w:r w:rsidRPr="005A723F">
        <w:t>division number sentences for the buildings.</w:t>
      </w:r>
    </w:p>
    <w:p w14:paraId="75E43D04" w14:textId="3DDAB30C" w:rsidR="0061576D" w:rsidRPr="005A723F" w:rsidRDefault="2C3CC4B3" w:rsidP="005A723F">
      <w:pPr>
        <w:pStyle w:val="ListNumber"/>
      </w:pPr>
      <w:r w:rsidRPr="005A723F">
        <w:t xml:space="preserve">Read </w:t>
      </w:r>
      <w:r w:rsidR="3FC5A486" w:rsidRPr="005A723F">
        <w:t>this</w:t>
      </w:r>
      <w:r w:rsidRPr="005A723F">
        <w:t xml:space="preserve"> statement</w:t>
      </w:r>
      <w:r w:rsidR="67B97382" w:rsidRPr="005A723F">
        <w:t>,</w:t>
      </w:r>
      <w:r w:rsidRPr="005A723F">
        <w:t xml:space="preserve"> </w:t>
      </w:r>
      <w:r w:rsidR="40A50EE8" w:rsidRPr="005A723F">
        <w:t>‘</w:t>
      </w:r>
      <w:r w:rsidRPr="005A723F">
        <w:t xml:space="preserve">My </w:t>
      </w:r>
      <w:r w:rsidR="69C00242" w:rsidRPr="005A723F">
        <w:t xml:space="preserve">friend told me 8 divided by 4 equals 2, so 2 divided 4 must equal </w:t>
      </w:r>
      <w:r w:rsidR="2AEB7E50" w:rsidRPr="005A723F">
        <w:t>8</w:t>
      </w:r>
      <w:r w:rsidR="2CAF1FFC" w:rsidRPr="005A723F">
        <w:t>’</w:t>
      </w:r>
      <w:r w:rsidR="71B4FE74" w:rsidRPr="005A723F">
        <w:t>.</w:t>
      </w:r>
    </w:p>
    <w:p w14:paraId="38386BAF" w14:textId="48B4B265" w:rsidR="0061576D" w:rsidRPr="005A723F" w:rsidRDefault="4B9A66C2" w:rsidP="005A723F">
      <w:pPr>
        <w:pStyle w:val="ListNumber"/>
      </w:pPr>
      <w:r w:rsidRPr="005A723F">
        <w:t>Write the matching number sentences on the board</w:t>
      </w:r>
      <w:r w:rsidR="4A77C5C0" w:rsidRPr="005A723F">
        <w:t>. Ask:</w:t>
      </w:r>
    </w:p>
    <w:p w14:paraId="1C69291F" w14:textId="14670AA3" w:rsidR="0061576D" w:rsidRDefault="338AE02E" w:rsidP="005A723F">
      <w:pPr>
        <w:pStyle w:val="ListBullet"/>
        <w:ind w:left="1134"/>
        <w:rPr>
          <w:rFonts w:eastAsia="Calibri"/>
        </w:rPr>
      </w:pPr>
      <w:r>
        <w:lastRenderedPageBreak/>
        <w:t>What mistake did they make?</w:t>
      </w:r>
    </w:p>
    <w:p w14:paraId="4450559E" w14:textId="20987902" w:rsidR="0061576D" w:rsidRDefault="338AE02E" w:rsidP="005A723F">
      <w:pPr>
        <w:pStyle w:val="ListBullet"/>
        <w:ind w:left="1134"/>
        <w:rPr>
          <w:rFonts w:eastAsia="Calibri"/>
        </w:rPr>
      </w:pPr>
      <w:r>
        <w:t>What advice would you give them?</w:t>
      </w:r>
    </w:p>
    <w:p w14:paraId="191ADDDB" w14:textId="150B2FAC" w:rsidR="1B77B010" w:rsidRDefault="3BD5194A" w:rsidP="005A723F">
      <w:pPr>
        <w:pStyle w:val="ListBullet"/>
        <w:ind w:left="1134"/>
        <w:rPr>
          <w:rFonts w:eastAsia="Calibri"/>
        </w:rPr>
      </w:pPr>
      <w:r w:rsidRPr="7F867C05">
        <w:rPr>
          <w:rFonts w:eastAsia="Calibri"/>
        </w:rPr>
        <w:t>Is there a rule that we can write for division sentences to get the numbers in the correct order?</w:t>
      </w:r>
    </w:p>
    <w:p w14:paraId="0EA0DE9A" w14:textId="274033AA" w:rsidR="1B77B010" w:rsidRPr="005A723F" w:rsidRDefault="3BD5194A" w:rsidP="005A723F">
      <w:pPr>
        <w:pStyle w:val="ListNumber"/>
      </w:pPr>
      <w:r w:rsidRPr="005A723F">
        <w:t>Repeat for another incorrect statement. Add the rule</w:t>
      </w:r>
      <w:r w:rsidR="3544431C" w:rsidRPr="005A723F">
        <w:t xml:space="preserve"> to the anchor chart.</w:t>
      </w:r>
    </w:p>
    <w:p w14:paraId="6F1EE3E1" w14:textId="0FCC0F03" w:rsidR="79D3B2E7" w:rsidRPr="005A723F" w:rsidRDefault="510C3D08" w:rsidP="005A723F">
      <w:pPr>
        <w:pStyle w:val="ListNumber"/>
      </w:pPr>
      <w:r w:rsidRPr="005A723F">
        <w:t>Explain that</w:t>
      </w:r>
      <w:r w:rsidR="6C4FE103" w:rsidRPr="005A723F">
        <w:t>,</w:t>
      </w:r>
      <w:r w:rsidRPr="005A723F">
        <w:t xml:space="preserve"> in the next lessons, students will use related numbers such as 2, 4 and 8 in fact families.</w:t>
      </w:r>
      <w:r w:rsidR="7879C181" w:rsidRPr="005A723F">
        <w:t xml:space="preserve"> Represent the numbers in a fact family triangle such as </w:t>
      </w:r>
      <w:r w:rsidR="002E076A" w:rsidRPr="005A723F">
        <w:fldChar w:fldCharType="begin"/>
      </w:r>
      <w:r w:rsidR="002E076A" w:rsidRPr="005A723F">
        <w:instrText xml:space="preserve"> REF _Ref138230231 \h </w:instrText>
      </w:r>
      <w:r w:rsidR="005A723F">
        <w:instrText xml:space="preserve"> \* MERGEFORMAT </w:instrText>
      </w:r>
      <w:r w:rsidR="002E076A" w:rsidRPr="005A723F">
        <w:fldChar w:fldCharType="separate"/>
      </w:r>
      <w:r w:rsidR="503A5D2B" w:rsidRPr="005A723F">
        <w:t>Figure 6</w:t>
      </w:r>
      <w:r w:rsidR="002E076A" w:rsidRPr="005A723F">
        <w:fldChar w:fldCharType="end"/>
      </w:r>
      <w:r w:rsidR="503A5D2B" w:rsidRPr="005A723F">
        <w:t>.</w:t>
      </w:r>
    </w:p>
    <w:p w14:paraId="6D9E8517" w14:textId="018A5B28" w:rsidR="002E076A" w:rsidRDefault="002E076A" w:rsidP="002E076A">
      <w:pPr>
        <w:pStyle w:val="Caption"/>
        <w:rPr>
          <w:rFonts w:eastAsia="Arial"/>
          <w:color w:val="000000" w:themeColor="text1"/>
          <w:lang w:val="en-US"/>
        </w:rPr>
      </w:pPr>
      <w:bookmarkStart w:id="78" w:name="_Ref138230231"/>
      <w:r>
        <w:t xml:space="preserve">Figure </w:t>
      </w:r>
      <w:r>
        <w:fldChar w:fldCharType="begin"/>
      </w:r>
      <w:r>
        <w:instrText>SEQ Figure \* ARABIC</w:instrText>
      </w:r>
      <w:r>
        <w:fldChar w:fldCharType="separate"/>
      </w:r>
      <w:r>
        <w:rPr>
          <w:noProof/>
        </w:rPr>
        <w:t>6</w:t>
      </w:r>
      <w:r>
        <w:fldChar w:fldCharType="end"/>
      </w:r>
      <w:bookmarkEnd w:id="78"/>
      <w:r>
        <w:t xml:space="preserve"> </w:t>
      </w:r>
      <w:r w:rsidRPr="002B4A2E">
        <w:t xml:space="preserve">– </w:t>
      </w:r>
      <w:r w:rsidR="001B1C71">
        <w:t>f</w:t>
      </w:r>
      <w:r w:rsidRPr="002B4A2E">
        <w:t>act family</w:t>
      </w:r>
    </w:p>
    <w:p w14:paraId="68BE6ADB" w14:textId="7E03AA05" w:rsidR="694A1840" w:rsidRDefault="694A1840" w:rsidP="05FD9E87">
      <w:pPr>
        <w:rPr>
          <w:rFonts w:eastAsia="Arial"/>
          <w:color w:val="000000" w:themeColor="text1"/>
          <w:lang w:val="en-US"/>
        </w:rPr>
      </w:pPr>
      <w:r>
        <w:rPr>
          <w:noProof/>
        </w:rPr>
        <w:drawing>
          <wp:inline distT="0" distB="0" distL="0" distR="0" wp14:anchorId="60A3C515" wp14:editId="2A3AD0CB">
            <wp:extent cx="1379645" cy="2105025"/>
            <wp:effectExtent l="0" t="0" r="0" b="0"/>
            <wp:docPr id="1545801465" name="Picture 1545801465" descr="A triangle showing 2 factors of 16. These factors are used in number sentences under each triangle. There is a missing value in some of the numbe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794088"/>
                    <pic:cNvPicPr/>
                  </pic:nvPicPr>
                  <pic:blipFill>
                    <a:blip r:embed="rId41">
                      <a:extLst>
                        <a:ext uri="{28A0092B-C50C-407E-A947-70E740481C1C}">
                          <a14:useLocalDpi xmlns:a14="http://schemas.microsoft.com/office/drawing/2010/main" val="0"/>
                        </a:ext>
                      </a:extLst>
                    </a:blip>
                    <a:stretch>
                      <a:fillRect/>
                    </a:stretch>
                  </pic:blipFill>
                  <pic:spPr>
                    <a:xfrm>
                      <a:off x="0" y="0"/>
                      <a:ext cx="1385167" cy="2113450"/>
                    </a:xfrm>
                    <a:prstGeom prst="rect">
                      <a:avLst/>
                    </a:prstGeom>
                  </pic:spPr>
                </pic:pic>
              </a:graphicData>
            </a:graphic>
          </wp:inline>
        </w:drawing>
      </w:r>
    </w:p>
    <w:p w14:paraId="28918F82"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5B7072FA" w14:textId="77777777" w:rsidTr="51FD904B">
        <w:trPr>
          <w:cnfStyle w:val="100000000000" w:firstRow="1" w:lastRow="0" w:firstColumn="0" w:lastColumn="0" w:oddVBand="0" w:evenVBand="0" w:oddHBand="0" w:evenHBand="0" w:firstRowFirstColumn="0" w:firstRowLastColumn="0" w:lastRowFirstColumn="0" w:lastRowLastColumn="0"/>
        </w:trPr>
        <w:tc>
          <w:tcPr>
            <w:tcW w:w="7280" w:type="dxa"/>
          </w:tcPr>
          <w:p w14:paraId="733B24B2" w14:textId="77777777" w:rsidR="0061576D" w:rsidRDefault="0061576D" w:rsidP="00C67F3E">
            <w:r w:rsidRPr="006025E4">
              <w:lastRenderedPageBreak/>
              <w:t>Assessment opportunities</w:t>
            </w:r>
          </w:p>
        </w:tc>
        <w:tc>
          <w:tcPr>
            <w:tcW w:w="7280" w:type="dxa"/>
          </w:tcPr>
          <w:p w14:paraId="3EFBC2E4" w14:textId="77777777" w:rsidR="0061576D" w:rsidRDefault="0061576D" w:rsidP="00C67F3E">
            <w:r w:rsidRPr="006025E4">
              <w:t>Links</w:t>
            </w:r>
          </w:p>
        </w:tc>
      </w:tr>
      <w:tr w:rsidR="0061576D" w14:paraId="508AF360" w14:textId="77777777" w:rsidTr="51FD904B">
        <w:trPr>
          <w:cnfStyle w:val="000000100000" w:firstRow="0" w:lastRow="0" w:firstColumn="0" w:lastColumn="0" w:oddVBand="0" w:evenVBand="0" w:oddHBand="1" w:evenHBand="0" w:firstRowFirstColumn="0" w:firstRowLastColumn="0" w:lastRowFirstColumn="0" w:lastRowLastColumn="0"/>
        </w:trPr>
        <w:tc>
          <w:tcPr>
            <w:tcW w:w="7280" w:type="dxa"/>
          </w:tcPr>
          <w:p w14:paraId="03F7CBF9" w14:textId="77777777" w:rsidR="0061576D" w:rsidRPr="001C3A23" w:rsidRDefault="0061576D" w:rsidP="00C67F3E">
            <w:r>
              <w:t>What to look for:</w:t>
            </w:r>
          </w:p>
          <w:p w14:paraId="7A335650" w14:textId="050A8036" w:rsidR="0061576D" w:rsidRPr="001C3A23" w:rsidRDefault="6E91AE95" w:rsidP="05FD9E87">
            <w:pPr>
              <w:pStyle w:val="ListBullet"/>
              <w:rPr>
                <w:b/>
                <w:bCs/>
              </w:rPr>
            </w:pPr>
            <w:r w:rsidRPr="001C3A23">
              <w:t>Can students r</w:t>
            </w:r>
            <w:r w:rsidR="68867346" w:rsidRPr="001C3A23">
              <w:t>ecognise and use the symbols for multiplied by (×), divided by (÷) and equals (=)</w:t>
            </w:r>
            <w:r w:rsidR="6D6A8E0A" w:rsidRPr="001C3A23">
              <w:t>?</w:t>
            </w:r>
            <w:r w:rsidR="1855BE8B" w:rsidRPr="001C3A23">
              <w:t xml:space="preserve"> </w:t>
            </w:r>
            <w:r w:rsidR="1855BE8B" w:rsidRPr="001C3A23">
              <w:rPr>
                <w:b/>
                <w:bCs/>
              </w:rPr>
              <w:t>[MAO-WM-01, MA2-MR-01]</w:t>
            </w:r>
          </w:p>
          <w:p w14:paraId="708C6919" w14:textId="3CCA5B2A" w:rsidR="0061576D" w:rsidRPr="001C3A23" w:rsidRDefault="1A6391A0" w:rsidP="05FD9E87">
            <w:pPr>
              <w:pStyle w:val="ListBullet"/>
              <w:rPr>
                <w:b/>
                <w:bCs/>
              </w:rPr>
            </w:pPr>
            <w:r w:rsidRPr="001C3A23">
              <w:t xml:space="preserve">Can students </w:t>
            </w:r>
            <w:r w:rsidR="68867346" w:rsidRPr="001C3A23">
              <w:t>link multiplication and division fact families using arrays</w:t>
            </w:r>
            <w:r w:rsidR="47F922E6" w:rsidRPr="001C3A23">
              <w:t>?</w:t>
            </w:r>
            <w:r w:rsidR="33908238" w:rsidRPr="001C3A23">
              <w:t xml:space="preserve"> </w:t>
            </w:r>
            <w:r w:rsidR="33908238" w:rsidRPr="001C3A23">
              <w:rPr>
                <w:b/>
                <w:bCs/>
              </w:rPr>
              <w:t>[MAO-WM-01, MA2-MR-01</w:t>
            </w:r>
            <w:r w:rsidR="00DC6330">
              <w:rPr>
                <w:b/>
                <w:bCs/>
              </w:rPr>
              <w:t xml:space="preserve">, </w:t>
            </w:r>
            <w:r w:rsidR="00DC6330">
              <w:rPr>
                <w:rStyle w:val="Strong"/>
              </w:rPr>
              <w:t>MA2-MR-02</w:t>
            </w:r>
            <w:r w:rsidR="33908238" w:rsidRPr="001C3A23">
              <w:rPr>
                <w:b/>
                <w:bCs/>
              </w:rPr>
              <w:t>]</w:t>
            </w:r>
          </w:p>
          <w:p w14:paraId="6AC56D4E" w14:textId="1F2781C7" w:rsidR="0061576D" w:rsidRPr="001C3A23" w:rsidRDefault="5B6A1435" w:rsidP="5C746856">
            <w:pPr>
              <w:pStyle w:val="ListBullet"/>
            </w:pPr>
            <w:r w:rsidRPr="001C3A23">
              <w:t xml:space="preserve">Can students </w:t>
            </w:r>
            <w:r w:rsidR="68867346" w:rsidRPr="001C3A23">
              <w:t>model and apply the commutative property of multiplication</w:t>
            </w:r>
            <w:r w:rsidR="00270EEB">
              <w:t>?</w:t>
            </w:r>
            <w:r w:rsidR="6526C10B" w:rsidRPr="001C3A23">
              <w:rPr>
                <w:b/>
                <w:bCs/>
              </w:rPr>
              <w:t xml:space="preserve"> [MAO-WM-01, MA2-MR-01</w:t>
            </w:r>
            <w:r w:rsidR="008B551D">
              <w:rPr>
                <w:b/>
                <w:bCs/>
              </w:rPr>
              <w:t xml:space="preserve">, </w:t>
            </w:r>
            <w:r w:rsidR="008B551D">
              <w:rPr>
                <w:rStyle w:val="Strong"/>
              </w:rPr>
              <w:t>MA2-MR-02</w:t>
            </w:r>
            <w:r w:rsidR="6526C10B" w:rsidRPr="001C3A23">
              <w:rPr>
                <w:b/>
                <w:bCs/>
              </w:rPr>
              <w:t>]</w:t>
            </w:r>
          </w:p>
        </w:tc>
        <w:tc>
          <w:tcPr>
            <w:tcW w:w="7280" w:type="dxa"/>
          </w:tcPr>
          <w:p w14:paraId="32FF47BE" w14:textId="77777777" w:rsidR="0061576D" w:rsidRDefault="0061576D" w:rsidP="00C67F3E">
            <w:r>
              <w:t xml:space="preserve">Links to </w:t>
            </w:r>
            <w:hyperlink r:id="rId42" w:history="1">
              <w:r w:rsidRPr="009F54DE">
                <w:rPr>
                  <w:rStyle w:val="Hyperlink"/>
                </w:rPr>
                <w:t>National Numeracy Learning Progressions</w:t>
              </w:r>
            </w:hyperlink>
            <w:r>
              <w:t xml:space="preserve"> (NNLP):</w:t>
            </w:r>
          </w:p>
          <w:p w14:paraId="43CDFDB5" w14:textId="71557FC3" w:rsidR="0061576D" w:rsidRDefault="00543850" w:rsidP="007D52C4">
            <w:pPr>
              <w:pStyle w:val="ListBullet"/>
            </w:pPr>
            <w:r>
              <w:t>MuS5, MuS6</w:t>
            </w:r>
            <w:r w:rsidR="007D52C4">
              <w:t>.</w:t>
            </w:r>
          </w:p>
        </w:tc>
      </w:tr>
    </w:tbl>
    <w:p w14:paraId="378656A7" w14:textId="77777777" w:rsidR="00B80F65" w:rsidRPr="00B80F65" w:rsidRDefault="00B80F65" w:rsidP="00B80F65">
      <w:bookmarkStart w:id="79" w:name="_Lesson_7"/>
      <w:bookmarkStart w:id="80" w:name="_Toc146035534"/>
      <w:bookmarkEnd w:id="79"/>
      <w:r w:rsidRPr="00B80F65">
        <w:br w:type="page"/>
      </w:r>
    </w:p>
    <w:p w14:paraId="1A239B03" w14:textId="781422C2" w:rsidR="0061576D" w:rsidRDefault="0061576D" w:rsidP="001B2191">
      <w:pPr>
        <w:pStyle w:val="Heading1"/>
      </w:pPr>
      <w:bookmarkStart w:id="81" w:name="_Toc152593246"/>
      <w:r>
        <w:lastRenderedPageBreak/>
        <w:t>Lesson 7</w:t>
      </w:r>
      <w:bookmarkEnd w:id="80"/>
      <w:bookmarkEnd w:id="81"/>
    </w:p>
    <w:p w14:paraId="62FE842D" w14:textId="186324E2" w:rsidR="00DD3217" w:rsidRPr="00DD3217" w:rsidRDefault="36B15D83" w:rsidP="00D360F1">
      <w:pPr>
        <w:pStyle w:val="FeatureBox3"/>
      </w:pPr>
      <w:r w:rsidRPr="1673B470">
        <w:rPr>
          <w:b/>
          <w:bCs/>
        </w:rPr>
        <w:t>Core concept</w:t>
      </w:r>
      <w:r>
        <w:t xml:space="preserve">: </w:t>
      </w:r>
      <w:r w:rsidR="00AF4EAD">
        <w:t>f</w:t>
      </w:r>
      <w:r w:rsidR="1319DB61">
        <w:t>act families support fluency</w:t>
      </w:r>
      <w:r>
        <w:t>.</w:t>
      </w:r>
    </w:p>
    <w:p w14:paraId="59219421" w14:textId="4C326658" w:rsidR="0061576D" w:rsidRDefault="5A7C64BB" w:rsidP="001B2191">
      <w:pPr>
        <w:pStyle w:val="Heading2"/>
      </w:pPr>
      <w:bookmarkStart w:id="82" w:name="_Toc146035535"/>
      <w:bookmarkStart w:id="83" w:name="_Toc152593247"/>
      <w:r>
        <w:t>Daily number sense</w:t>
      </w:r>
      <w:r w:rsidR="001B1C71">
        <w:t xml:space="preserve"> –</w:t>
      </w:r>
      <w:r>
        <w:t xml:space="preserve"> </w:t>
      </w:r>
      <w:r w:rsidR="001B1C71">
        <w:t>f</w:t>
      </w:r>
      <w:r w:rsidR="55CC9939">
        <w:t>rom here to there</w:t>
      </w:r>
      <w:r>
        <w:t xml:space="preserve"> – </w:t>
      </w:r>
      <w:r w:rsidR="644371B1">
        <w:t>10</w:t>
      </w:r>
      <w:r>
        <w:t xml:space="preserve"> minutes</w:t>
      </w:r>
      <w:bookmarkEnd w:id="82"/>
      <w:bookmarkEnd w:id="83"/>
    </w:p>
    <w:p w14:paraId="783C9166"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40BB1EDF" w14:textId="77777777" w:rsidTr="7F867C05">
        <w:trPr>
          <w:cnfStyle w:val="100000000000" w:firstRow="1" w:lastRow="0" w:firstColumn="0" w:lastColumn="0" w:oddVBand="0" w:evenVBand="0" w:oddHBand="0" w:evenHBand="0" w:firstRowFirstColumn="0" w:firstRowLastColumn="0" w:lastRowFirstColumn="0" w:lastRowLastColumn="0"/>
        </w:trPr>
        <w:tc>
          <w:tcPr>
            <w:tcW w:w="7280" w:type="dxa"/>
          </w:tcPr>
          <w:p w14:paraId="46A2E6F9" w14:textId="77777777" w:rsidR="0061576D" w:rsidRDefault="0061576D" w:rsidP="00C67F3E">
            <w:r w:rsidRPr="00C702F9">
              <w:t>Daily number sense learning intention</w:t>
            </w:r>
          </w:p>
        </w:tc>
        <w:tc>
          <w:tcPr>
            <w:tcW w:w="7280" w:type="dxa"/>
          </w:tcPr>
          <w:p w14:paraId="7283AE1A" w14:textId="77777777" w:rsidR="0061576D" w:rsidRDefault="0061576D" w:rsidP="00C67F3E">
            <w:r w:rsidRPr="00C702F9">
              <w:t>Daily number sense success criteria</w:t>
            </w:r>
          </w:p>
        </w:tc>
      </w:tr>
      <w:tr w:rsidR="0061576D" w14:paraId="5A256166" w14:textId="77777777" w:rsidTr="7F867C05">
        <w:trPr>
          <w:cnfStyle w:val="000000100000" w:firstRow="0" w:lastRow="0" w:firstColumn="0" w:lastColumn="0" w:oddVBand="0" w:evenVBand="0" w:oddHBand="1" w:evenHBand="0" w:firstRowFirstColumn="0" w:firstRowLastColumn="0" w:lastRowFirstColumn="0" w:lastRowLastColumn="0"/>
        </w:trPr>
        <w:tc>
          <w:tcPr>
            <w:tcW w:w="7280" w:type="dxa"/>
          </w:tcPr>
          <w:p w14:paraId="36AC77BB" w14:textId="77777777" w:rsidR="00E152E2" w:rsidRDefault="0061576D" w:rsidP="00E152E2">
            <w:r>
              <w:t>Students are learning to:</w:t>
            </w:r>
          </w:p>
          <w:p w14:paraId="30DA5940" w14:textId="16AAEF56" w:rsidR="0061576D" w:rsidRDefault="00E152E2" w:rsidP="00E152E2">
            <w:pPr>
              <w:pStyle w:val="ListBullet"/>
            </w:pPr>
            <w:r w:rsidRPr="00E152E2">
              <w:t>read, represent and order numbers to thousands</w:t>
            </w:r>
            <w:r w:rsidR="68B33872">
              <w:t>.</w:t>
            </w:r>
          </w:p>
        </w:tc>
        <w:tc>
          <w:tcPr>
            <w:tcW w:w="7280" w:type="dxa"/>
          </w:tcPr>
          <w:p w14:paraId="439EC258" w14:textId="77777777" w:rsidR="0061576D" w:rsidRDefault="5A7C64BB" w:rsidP="00C67F3E">
            <w:r>
              <w:t>Students can:</w:t>
            </w:r>
          </w:p>
          <w:p w14:paraId="158D20CA" w14:textId="77907732" w:rsidR="0061576D" w:rsidRDefault="0FE2C5CA" w:rsidP="1673B470">
            <w:pPr>
              <w:pStyle w:val="ListBullet"/>
              <w:rPr>
                <w:rFonts w:eastAsia="Arial"/>
                <w:color w:val="000000" w:themeColor="text1"/>
                <w:lang w:val="en-US"/>
              </w:rPr>
            </w:pPr>
            <w:r w:rsidRPr="7F867C05">
              <w:rPr>
                <w:rFonts w:eastAsia="Arial"/>
                <w:color w:val="000000" w:themeColor="text1"/>
              </w:rPr>
              <w:t>represent and read four-digit numbers</w:t>
            </w:r>
          </w:p>
          <w:p w14:paraId="3C92787E" w14:textId="3359DF82" w:rsidR="0061576D" w:rsidRDefault="0FE2C5CA" w:rsidP="1673B470">
            <w:pPr>
              <w:pStyle w:val="ListBullet"/>
              <w:rPr>
                <w:rFonts w:eastAsia="Arial"/>
                <w:color w:val="000000" w:themeColor="text1"/>
                <w:lang w:val="en-US"/>
              </w:rPr>
            </w:pPr>
            <w:r w:rsidRPr="7F867C05">
              <w:rPr>
                <w:rFonts w:eastAsia="Arial"/>
                <w:color w:val="000000" w:themeColor="text1"/>
              </w:rPr>
              <w:t>order four-digit numbers according to their value.</w:t>
            </w:r>
          </w:p>
        </w:tc>
      </w:tr>
    </w:tbl>
    <w:p w14:paraId="370CED54" w14:textId="13C3F84F" w:rsidR="430AB722" w:rsidRDefault="00142E2F" w:rsidP="1673B470">
      <w:pPr>
        <w:pStyle w:val="FeatureBox"/>
        <w:rPr>
          <w:rFonts w:eastAsia="Arial"/>
          <w:color w:val="000000" w:themeColor="text1"/>
          <w:lang w:val="en-US"/>
        </w:rPr>
      </w:pPr>
      <w:bookmarkStart w:id="84" w:name="_Hlk146017063"/>
      <w:r w:rsidRPr="7F867C05">
        <w:rPr>
          <w:rFonts w:eastAsia="Arial"/>
          <w:color w:val="000000" w:themeColor="text1"/>
        </w:rPr>
        <w:t>This activity is an adap</w:t>
      </w:r>
      <w:r>
        <w:rPr>
          <w:rFonts w:eastAsia="Arial"/>
          <w:color w:val="000000" w:themeColor="text1"/>
        </w:rPr>
        <w:t>ta</w:t>
      </w:r>
      <w:r w:rsidRPr="7F867C05">
        <w:rPr>
          <w:rFonts w:eastAsia="Arial"/>
          <w:color w:val="000000" w:themeColor="text1"/>
        </w:rPr>
        <w:t xml:space="preserve">tion of </w:t>
      </w:r>
      <w:r>
        <w:rPr>
          <w:rFonts w:eastAsia="Arial"/>
          <w:color w:val="000000" w:themeColor="text1"/>
        </w:rPr>
        <w:t>‘</w:t>
      </w:r>
      <w:r w:rsidRPr="7F867C05">
        <w:rPr>
          <w:rFonts w:eastAsia="Arial"/>
          <w:color w:val="000000" w:themeColor="text1"/>
        </w:rPr>
        <w:t>From here to there</w:t>
      </w:r>
      <w:r>
        <w:rPr>
          <w:rFonts w:eastAsia="Arial"/>
          <w:color w:val="000000" w:themeColor="text1"/>
        </w:rPr>
        <w:t>’</w:t>
      </w:r>
      <w:r w:rsidRPr="7F867C05">
        <w:rPr>
          <w:rFonts w:eastAsia="Arial"/>
          <w:color w:val="000000" w:themeColor="text1"/>
        </w:rPr>
        <w:t xml:space="preserve"> from </w:t>
      </w:r>
      <w:r w:rsidRPr="006674B8">
        <w:rPr>
          <w:rStyle w:val="Emphasis"/>
        </w:rPr>
        <w:t>Dice Dazzlers</w:t>
      </w:r>
      <w:r w:rsidRPr="7F867C05">
        <w:rPr>
          <w:rFonts w:eastAsia="Arial"/>
          <w:color w:val="000000" w:themeColor="text1"/>
        </w:rPr>
        <w:t xml:space="preserve"> </w:t>
      </w:r>
      <w:r>
        <w:rPr>
          <w:rFonts w:eastAsia="Arial"/>
          <w:color w:val="000000" w:themeColor="text1"/>
        </w:rPr>
        <w:t xml:space="preserve">by </w:t>
      </w:r>
      <w:r w:rsidRPr="7F867C05">
        <w:rPr>
          <w:rFonts w:eastAsia="Arial"/>
          <w:color w:val="000000" w:themeColor="text1"/>
        </w:rPr>
        <w:t>Swan</w:t>
      </w:r>
      <w:r w:rsidR="0FE2C5CA" w:rsidRPr="7F867C05">
        <w:rPr>
          <w:rFonts w:eastAsia="Arial"/>
          <w:color w:val="000000" w:themeColor="text1"/>
        </w:rPr>
        <w:t>.</w:t>
      </w:r>
    </w:p>
    <w:bookmarkEnd w:id="84"/>
    <w:p w14:paraId="68944C27" w14:textId="4B0A96F6" w:rsidR="00C40F05" w:rsidRPr="00AF4EAD" w:rsidRDefault="7EC56446" w:rsidP="00AF4EAD">
      <w:pPr>
        <w:pStyle w:val="ListNumber"/>
        <w:numPr>
          <w:ilvl w:val="0"/>
          <w:numId w:val="55"/>
        </w:numPr>
      </w:pPr>
      <w:r w:rsidRPr="00AF4EAD">
        <w:t>Provide pair</w:t>
      </w:r>
      <w:r w:rsidR="55283C07" w:rsidRPr="00AF4EAD">
        <w:t>s of students</w:t>
      </w:r>
      <w:r w:rsidRPr="00AF4EAD">
        <w:t xml:space="preserve"> with writing material and </w:t>
      </w:r>
      <w:r w:rsidR="006A574C">
        <w:t>four</w:t>
      </w:r>
      <w:r w:rsidRPr="00AF4EAD">
        <w:t xml:space="preserve"> </w:t>
      </w:r>
      <w:r w:rsidR="006A574C">
        <w:t>10</w:t>
      </w:r>
      <w:r w:rsidRPr="00AF4EAD">
        <w:t xml:space="preserve">-sided dice. Using a </w:t>
      </w:r>
      <w:r w:rsidR="00804A53">
        <w:t>10</w:t>
      </w:r>
      <w:r w:rsidRPr="00AF4EAD">
        <w:t xml:space="preserve">-sided dice with </w:t>
      </w:r>
      <w:r w:rsidR="00804A53">
        <w:t>0–9</w:t>
      </w:r>
      <w:r w:rsidRPr="00AF4EAD">
        <w:t xml:space="preserve"> will allow students to use and understand the role of the internal zero.</w:t>
      </w:r>
    </w:p>
    <w:p w14:paraId="465010A3" w14:textId="7F6020C6" w:rsidR="00C40F05" w:rsidRPr="00AF4EAD" w:rsidRDefault="7EC56446" w:rsidP="00AF4EAD">
      <w:pPr>
        <w:pStyle w:val="ListNumber"/>
      </w:pPr>
      <w:r w:rsidRPr="00AF4EAD">
        <w:lastRenderedPageBreak/>
        <w:t>One student draws a gameboard with at least 12 squares. Together</w:t>
      </w:r>
      <w:r w:rsidR="54081012" w:rsidRPr="00AF4EAD">
        <w:t>,</w:t>
      </w:r>
      <w:r w:rsidRPr="00AF4EAD">
        <w:t xml:space="preserve"> </w:t>
      </w:r>
      <w:r w:rsidR="1232B328" w:rsidRPr="00AF4EAD">
        <w:t>students</w:t>
      </w:r>
      <w:r w:rsidRPr="00AF4EAD">
        <w:t xml:space="preserve"> set the starting and finishing numbers and write them on the gameboard.</w:t>
      </w:r>
    </w:p>
    <w:p w14:paraId="515B5AFB" w14:textId="2A4499E4" w:rsidR="430AB722" w:rsidRPr="00AF4EAD" w:rsidRDefault="0FE2C5CA" w:rsidP="00AF4EAD">
      <w:pPr>
        <w:pStyle w:val="ListNumber"/>
      </w:pPr>
      <w:r w:rsidRPr="00AF4EAD">
        <w:t xml:space="preserve">The first player rolls the dice to form a number. The player must decide where to place the number on the gameboard so that the sequence of numbers remains in order, </w:t>
      </w:r>
      <w:r w:rsidR="002E076A" w:rsidRPr="00AF4EAD">
        <w:rPr>
          <w:highlight w:val="lightGray"/>
        </w:rPr>
        <w:fldChar w:fldCharType="begin"/>
      </w:r>
      <w:r w:rsidR="002E076A" w:rsidRPr="00AF4EAD">
        <w:instrText xml:space="preserve"> REF _Ref138230268 \h </w:instrText>
      </w:r>
      <w:r w:rsidR="002E076A" w:rsidRPr="00AF4EAD">
        <w:rPr>
          <w:highlight w:val="lightGray"/>
        </w:rPr>
      </w:r>
      <w:r w:rsidR="002E076A" w:rsidRPr="00AF4EAD">
        <w:rPr>
          <w:highlight w:val="lightGray"/>
        </w:rPr>
        <w:fldChar w:fldCharType="separate"/>
      </w:r>
      <w:r w:rsidR="002E076A" w:rsidRPr="00AF4EAD">
        <w:t>Figure 7</w:t>
      </w:r>
      <w:r w:rsidR="002E076A" w:rsidRPr="00AF4EAD">
        <w:rPr>
          <w:highlight w:val="lightGray"/>
        </w:rPr>
        <w:fldChar w:fldCharType="end"/>
      </w:r>
      <w:r w:rsidRPr="00804A53">
        <w:rPr>
          <w:highlight w:val="lightGray"/>
        </w:rPr>
        <w:t>.</w:t>
      </w:r>
      <w:r w:rsidRPr="00AF4EAD">
        <w:t xml:space="preserve"> The next player rolls and places their number on the same gameboard. If a number cannot be placed, the player misses their turn.</w:t>
      </w:r>
    </w:p>
    <w:p w14:paraId="6A52ED6E" w14:textId="773F5975" w:rsidR="08E25D4A" w:rsidRDefault="002E076A" w:rsidP="002E076A">
      <w:pPr>
        <w:pStyle w:val="Caption"/>
        <w:rPr>
          <w:lang w:val="en-US"/>
        </w:rPr>
      </w:pPr>
      <w:bookmarkStart w:id="85" w:name="_Ref138230268"/>
      <w:r>
        <w:t xml:space="preserve">Figure </w:t>
      </w:r>
      <w:r>
        <w:fldChar w:fldCharType="begin"/>
      </w:r>
      <w:r>
        <w:instrText>SEQ Figure \* ARABIC</w:instrText>
      </w:r>
      <w:r>
        <w:fldChar w:fldCharType="separate"/>
      </w:r>
      <w:r>
        <w:rPr>
          <w:noProof/>
        </w:rPr>
        <w:t>7</w:t>
      </w:r>
      <w:r>
        <w:fldChar w:fldCharType="end"/>
      </w:r>
      <w:bookmarkEnd w:id="85"/>
      <w:r>
        <w:t xml:space="preserve"> </w:t>
      </w:r>
      <w:r w:rsidRPr="00900826">
        <w:t xml:space="preserve">– </w:t>
      </w:r>
      <w:r w:rsidR="001B1C71">
        <w:t>e</w:t>
      </w:r>
      <w:r w:rsidRPr="00900826">
        <w:t>xample of play</w:t>
      </w:r>
    </w:p>
    <w:p w14:paraId="552B5456" w14:textId="77777777" w:rsidR="00AF4EAD" w:rsidRDefault="56BA2747" w:rsidP="001159F5">
      <w:r w:rsidRPr="001159F5">
        <w:rPr>
          <w:noProof/>
        </w:rPr>
        <w:drawing>
          <wp:inline distT="0" distB="0" distL="0" distR="0" wp14:anchorId="1F087E3D" wp14:editId="27766551">
            <wp:extent cx="5667375" cy="3684264"/>
            <wp:effectExtent l="0" t="0" r="0" b="0"/>
            <wp:docPr id="209803563" name="Picture 209803563" descr="A gameboard of 12 squares showing some 4-digit numbers that would fit between the range of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3563" name="Picture 209803563" descr="A gameboard of 12 squares showing some 4-digit numbers that would fit between the range of numbers."/>
                    <pic:cNvPicPr/>
                  </pic:nvPicPr>
                  <pic:blipFill>
                    <a:blip r:embed="rId43">
                      <a:extLst>
                        <a:ext uri="{28A0092B-C50C-407E-A947-70E740481C1C}">
                          <a14:useLocalDpi xmlns:a14="http://schemas.microsoft.com/office/drawing/2010/main" val="0"/>
                        </a:ext>
                      </a:extLst>
                    </a:blip>
                    <a:stretch>
                      <a:fillRect/>
                    </a:stretch>
                  </pic:blipFill>
                  <pic:spPr>
                    <a:xfrm>
                      <a:off x="0" y="0"/>
                      <a:ext cx="5679846" cy="3692371"/>
                    </a:xfrm>
                    <a:prstGeom prst="rect">
                      <a:avLst/>
                    </a:prstGeom>
                  </pic:spPr>
                </pic:pic>
              </a:graphicData>
            </a:graphic>
          </wp:inline>
        </w:drawing>
      </w:r>
    </w:p>
    <w:p w14:paraId="1FC6F627" w14:textId="28328695" w:rsidR="388EEF27" w:rsidRPr="00AF4EAD" w:rsidRDefault="7AB5B182" w:rsidP="00AF4EAD">
      <w:pPr>
        <w:pStyle w:val="ListNumber"/>
      </w:pPr>
      <w:r w:rsidRPr="00AF4EAD">
        <w:lastRenderedPageBreak/>
        <w:t>The winner is the person who completes the sequence of numbers.</w:t>
      </w:r>
    </w:p>
    <w:p w14:paraId="0E688BB1" w14:textId="286342B0" w:rsidR="388EEF27" w:rsidRDefault="29CDBA29" w:rsidP="1673B470">
      <w:pPr>
        <w:pStyle w:val="FeatureBox"/>
        <w:rPr>
          <w:rFonts w:eastAsia="Arial"/>
          <w:color w:val="000000" w:themeColor="text1"/>
          <w:lang w:val="en-US"/>
        </w:rPr>
      </w:pPr>
      <w:r w:rsidRPr="51FD904B">
        <w:rPr>
          <w:rStyle w:val="Strong"/>
        </w:rPr>
        <w:t xml:space="preserve">Note: </w:t>
      </w:r>
      <w:r w:rsidR="00AF4EAD">
        <w:t>d</w:t>
      </w:r>
      <w:r>
        <w:t xml:space="preserve">ifferent dice can be used, </w:t>
      </w:r>
      <w:r w:rsidR="7D1AF6BF">
        <w:t>but</w:t>
      </w:r>
      <w:r>
        <w:t xml:space="preserve"> </w:t>
      </w:r>
      <w:r w:rsidR="1508D2C9">
        <w:t xml:space="preserve">you may need to </w:t>
      </w:r>
      <w:r>
        <w:t xml:space="preserve">guide students </w:t>
      </w:r>
      <w:r w:rsidR="07E4DE4F">
        <w:t>to</w:t>
      </w:r>
      <w:r>
        <w:t xml:space="preserve"> understand the starting and finishing numbers. For example, if </w:t>
      </w:r>
      <w:r w:rsidR="00804A53">
        <w:t>four</w:t>
      </w:r>
      <w:r>
        <w:t xml:space="preserve"> </w:t>
      </w:r>
      <w:r w:rsidR="00804A53">
        <w:t>6</w:t>
      </w:r>
      <w:r>
        <w:t>-sided dice are used the maximum finishing number will be 6666 and the start number has to be above 1111.</w:t>
      </w:r>
    </w:p>
    <w:p w14:paraId="7B2C88C4"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2A9785F4" w14:textId="77777777" w:rsidTr="7F867C05">
        <w:trPr>
          <w:cnfStyle w:val="100000000000" w:firstRow="1" w:lastRow="0" w:firstColumn="0" w:lastColumn="0" w:oddVBand="0" w:evenVBand="0" w:oddHBand="0" w:evenHBand="0" w:firstRowFirstColumn="0" w:firstRowLastColumn="0" w:lastRowFirstColumn="0" w:lastRowLastColumn="0"/>
        </w:trPr>
        <w:tc>
          <w:tcPr>
            <w:tcW w:w="7280" w:type="dxa"/>
          </w:tcPr>
          <w:p w14:paraId="7687C022" w14:textId="77777777" w:rsidR="0061576D" w:rsidRDefault="0061576D" w:rsidP="00C67F3E">
            <w:r w:rsidRPr="006025E4">
              <w:t>Assessment opportunities</w:t>
            </w:r>
          </w:p>
        </w:tc>
        <w:tc>
          <w:tcPr>
            <w:tcW w:w="7280" w:type="dxa"/>
          </w:tcPr>
          <w:p w14:paraId="50E2DF26" w14:textId="77777777" w:rsidR="0061576D" w:rsidRDefault="0061576D" w:rsidP="00C67F3E">
            <w:r w:rsidRPr="006025E4">
              <w:t>Links</w:t>
            </w:r>
          </w:p>
        </w:tc>
      </w:tr>
      <w:tr w:rsidR="0061576D" w14:paraId="17A7EC81" w14:textId="77777777" w:rsidTr="7F867C05">
        <w:trPr>
          <w:cnfStyle w:val="000000100000" w:firstRow="0" w:lastRow="0" w:firstColumn="0" w:lastColumn="0" w:oddVBand="0" w:evenVBand="0" w:oddHBand="1" w:evenHBand="0" w:firstRowFirstColumn="0" w:firstRowLastColumn="0" w:lastRowFirstColumn="0" w:lastRowLastColumn="0"/>
        </w:trPr>
        <w:tc>
          <w:tcPr>
            <w:tcW w:w="7280" w:type="dxa"/>
          </w:tcPr>
          <w:p w14:paraId="11FAB09E" w14:textId="77777777" w:rsidR="0061576D" w:rsidRDefault="0061576D" w:rsidP="00C67F3E">
            <w:r>
              <w:t>What to look for:</w:t>
            </w:r>
          </w:p>
          <w:p w14:paraId="5956621B" w14:textId="03057373" w:rsidR="0061576D" w:rsidRDefault="3C587A11" w:rsidP="00C67F3E">
            <w:pPr>
              <w:pStyle w:val="ListBullet"/>
              <w:rPr>
                <w:b/>
              </w:rPr>
            </w:pPr>
            <w:r>
              <w:t>Can students</w:t>
            </w:r>
            <w:r w:rsidR="3E048F0B">
              <w:t xml:space="preserve"> represent and read </w:t>
            </w:r>
            <w:r w:rsidR="00804A53">
              <w:t>4</w:t>
            </w:r>
            <w:r w:rsidR="10848087">
              <w:t>-digit numbers?</w:t>
            </w:r>
            <w:r>
              <w:t xml:space="preserve"> </w:t>
            </w:r>
            <w:r w:rsidR="68B33872" w:rsidRPr="05FD9E87">
              <w:rPr>
                <w:b/>
                <w:bCs/>
              </w:rPr>
              <w:t>[</w:t>
            </w:r>
            <w:r w:rsidR="3421B47B" w:rsidRPr="05FD9E87">
              <w:rPr>
                <w:b/>
                <w:bCs/>
              </w:rPr>
              <w:t>MA2-RN-01</w:t>
            </w:r>
            <w:r w:rsidR="68B33872" w:rsidRPr="05FD9E87">
              <w:rPr>
                <w:b/>
                <w:bCs/>
              </w:rPr>
              <w:t>]</w:t>
            </w:r>
          </w:p>
          <w:p w14:paraId="61FE954D" w14:textId="1662BE06" w:rsidR="0061576D" w:rsidRDefault="3C587A11" w:rsidP="00C67F3E">
            <w:pPr>
              <w:pStyle w:val="ListBullet"/>
            </w:pPr>
            <w:r>
              <w:t xml:space="preserve">Can students </w:t>
            </w:r>
            <w:r w:rsidR="1CDE7455" w:rsidRPr="7F867C05">
              <w:rPr>
                <w:rFonts w:eastAsia="Arial"/>
                <w:color w:val="000000" w:themeColor="text1"/>
              </w:rPr>
              <w:t xml:space="preserve">order </w:t>
            </w:r>
            <w:r w:rsidR="00804A53">
              <w:rPr>
                <w:rFonts w:eastAsia="Arial"/>
                <w:color w:val="000000" w:themeColor="text1"/>
              </w:rPr>
              <w:t>4</w:t>
            </w:r>
            <w:r w:rsidR="1CDE7455" w:rsidRPr="7F867C05">
              <w:rPr>
                <w:rFonts w:eastAsia="Arial"/>
                <w:color w:val="000000" w:themeColor="text1"/>
              </w:rPr>
              <w:t>-digit numbers according to their value</w:t>
            </w:r>
            <w:r>
              <w:t xml:space="preserve">? </w:t>
            </w:r>
            <w:r w:rsidR="68B33872" w:rsidRPr="05FD9E87">
              <w:rPr>
                <w:b/>
                <w:bCs/>
              </w:rPr>
              <w:t>[</w:t>
            </w:r>
            <w:r w:rsidR="7F47E0CB" w:rsidRPr="05FD9E87">
              <w:rPr>
                <w:b/>
                <w:bCs/>
              </w:rPr>
              <w:t>MAO-WM-01, MA2-RN-01</w:t>
            </w:r>
            <w:r w:rsidR="68B33872" w:rsidRPr="05FD9E87">
              <w:rPr>
                <w:b/>
                <w:bCs/>
              </w:rPr>
              <w:t>]</w:t>
            </w:r>
          </w:p>
        </w:tc>
        <w:tc>
          <w:tcPr>
            <w:tcW w:w="7280" w:type="dxa"/>
          </w:tcPr>
          <w:p w14:paraId="7D78576F" w14:textId="77777777" w:rsidR="007D52C4" w:rsidRDefault="007D52C4" w:rsidP="007D52C4">
            <w:r>
              <w:t xml:space="preserve">Links to </w:t>
            </w:r>
            <w:hyperlink r:id="rId44" w:history="1">
              <w:r w:rsidRPr="009F54DE">
                <w:rPr>
                  <w:rStyle w:val="Hyperlink"/>
                </w:rPr>
                <w:t>National Numeracy Learning Progressions</w:t>
              </w:r>
            </w:hyperlink>
            <w:r>
              <w:t xml:space="preserve"> (NNLP):</w:t>
            </w:r>
          </w:p>
          <w:p w14:paraId="0CBF28C6" w14:textId="77777777" w:rsidR="007D52C4" w:rsidRDefault="007D52C4" w:rsidP="007D52C4">
            <w:pPr>
              <w:pStyle w:val="ListBullet"/>
            </w:pPr>
            <w:r>
              <w:t>NPV5, NPV6.</w:t>
            </w:r>
          </w:p>
          <w:p w14:paraId="1C8BF9B1" w14:textId="77777777" w:rsidR="007D52C4" w:rsidRDefault="007D52C4" w:rsidP="007D52C4">
            <w:r>
              <w:t xml:space="preserve">Links to suggested </w:t>
            </w:r>
            <w:hyperlink r:id="rId45" w:history="1">
              <w:r w:rsidRPr="009F54DE">
                <w:rPr>
                  <w:rStyle w:val="Hyperlink"/>
                </w:rPr>
                <w:t>Interview for Student Reasoning</w:t>
              </w:r>
            </w:hyperlink>
            <w:r>
              <w:t xml:space="preserve"> (IfSR) tasks:</w:t>
            </w:r>
          </w:p>
          <w:p w14:paraId="7C88656C" w14:textId="40F6B2E6" w:rsidR="0061576D" w:rsidRDefault="007D52C4" w:rsidP="007D52C4">
            <w:pPr>
              <w:pStyle w:val="ListBullet"/>
            </w:pPr>
            <w:r w:rsidRPr="7F867C05">
              <w:rPr>
                <w:b/>
                <w:bCs/>
              </w:rPr>
              <w:t>IfSR-NP</w:t>
            </w:r>
            <w:r>
              <w:t>: 4B.2, 4C.5.</w:t>
            </w:r>
          </w:p>
        </w:tc>
      </w:tr>
    </w:tbl>
    <w:p w14:paraId="2028C58A" w14:textId="4C1535F9" w:rsidR="0061576D" w:rsidRDefault="5A7C64BB" w:rsidP="001B2191">
      <w:pPr>
        <w:pStyle w:val="Heading2"/>
      </w:pPr>
      <w:bookmarkStart w:id="86" w:name="_Toc146035536"/>
      <w:bookmarkStart w:id="87" w:name="_Toc152593248"/>
      <w:r>
        <w:t>Core lesson</w:t>
      </w:r>
      <w:r w:rsidR="001B1C71">
        <w:t xml:space="preserve"> –</w:t>
      </w:r>
      <w:r>
        <w:t xml:space="preserve"> </w:t>
      </w:r>
      <w:r w:rsidR="001B1C71">
        <w:t>f</w:t>
      </w:r>
      <w:r w:rsidR="5662908D">
        <w:t>act families</w:t>
      </w:r>
      <w:r>
        <w:t xml:space="preserve"> – </w:t>
      </w:r>
      <w:r w:rsidR="5E54CE18">
        <w:t>40</w:t>
      </w:r>
      <w:r>
        <w:t xml:space="preserve"> minutes</w:t>
      </w:r>
      <w:bookmarkEnd w:id="86"/>
      <w:bookmarkEnd w:id="87"/>
    </w:p>
    <w:p w14:paraId="572F0D35"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110910A2" w14:textId="77777777" w:rsidTr="7F867C05">
        <w:trPr>
          <w:cnfStyle w:val="100000000000" w:firstRow="1" w:lastRow="0" w:firstColumn="0" w:lastColumn="0" w:oddVBand="0" w:evenVBand="0" w:oddHBand="0" w:evenHBand="0" w:firstRowFirstColumn="0" w:firstRowLastColumn="0" w:lastRowFirstColumn="0" w:lastRowLastColumn="0"/>
        </w:trPr>
        <w:tc>
          <w:tcPr>
            <w:tcW w:w="7280" w:type="dxa"/>
          </w:tcPr>
          <w:p w14:paraId="431A8E6F" w14:textId="77777777" w:rsidR="0061576D" w:rsidRDefault="0061576D" w:rsidP="00C67F3E">
            <w:r w:rsidRPr="008C3A46">
              <w:lastRenderedPageBreak/>
              <w:t>Core concept learning intentions</w:t>
            </w:r>
          </w:p>
        </w:tc>
        <w:tc>
          <w:tcPr>
            <w:tcW w:w="7280" w:type="dxa"/>
          </w:tcPr>
          <w:p w14:paraId="6CD70C8B" w14:textId="77777777" w:rsidR="0061576D" w:rsidRDefault="0061576D" w:rsidP="00C67F3E">
            <w:r w:rsidRPr="008C3A46">
              <w:t>Core concept success criteria</w:t>
            </w:r>
          </w:p>
        </w:tc>
      </w:tr>
      <w:tr w:rsidR="0061576D" w14:paraId="17879FB2" w14:textId="77777777" w:rsidTr="7F867C05">
        <w:trPr>
          <w:cnfStyle w:val="000000100000" w:firstRow="0" w:lastRow="0" w:firstColumn="0" w:lastColumn="0" w:oddVBand="0" w:evenVBand="0" w:oddHBand="1" w:evenHBand="0" w:firstRowFirstColumn="0" w:firstRowLastColumn="0" w:lastRowFirstColumn="0" w:lastRowLastColumn="0"/>
        </w:trPr>
        <w:tc>
          <w:tcPr>
            <w:tcW w:w="7280" w:type="dxa"/>
          </w:tcPr>
          <w:p w14:paraId="23CFCC21" w14:textId="77777777" w:rsidR="0061576D" w:rsidRDefault="5A7C64BB" w:rsidP="00C67F3E">
            <w:r>
              <w:t>Students are learning to:</w:t>
            </w:r>
          </w:p>
          <w:p w14:paraId="4BA05A34" w14:textId="1F342CC5" w:rsidR="0061576D" w:rsidRPr="000A0005" w:rsidRDefault="673976B5" w:rsidP="00514DC3">
            <w:pPr>
              <w:pStyle w:val="ListBullet"/>
            </w:pPr>
            <w:r w:rsidRPr="7F867C05">
              <w:rPr>
                <w:rFonts w:eastAsia="Arial"/>
                <w:color w:val="000000" w:themeColor="text1"/>
              </w:rPr>
              <w:t>u</w:t>
            </w:r>
            <w:r w:rsidR="529E837D" w:rsidRPr="7F867C05">
              <w:rPr>
                <w:rFonts w:eastAsia="Arial"/>
                <w:color w:val="000000" w:themeColor="text1"/>
              </w:rPr>
              <w:t>se number properties to find related multiplication facts.</w:t>
            </w:r>
          </w:p>
        </w:tc>
        <w:tc>
          <w:tcPr>
            <w:tcW w:w="7280" w:type="dxa"/>
          </w:tcPr>
          <w:p w14:paraId="61B1542E" w14:textId="77777777" w:rsidR="0061576D" w:rsidRDefault="5A7C64BB" w:rsidP="00C67F3E">
            <w:r>
              <w:t>Students can:</w:t>
            </w:r>
          </w:p>
          <w:p w14:paraId="5495DB14" w14:textId="6074158E" w:rsidR="0061576D" w:rsidRDefault="61C5B3F8" w:rsidP="1673B470">
            <w:pPr>
              <w:pStyle w:val="ListBullet"/>
              <w:rPr>
                <w:rFonts w:eastAsia="Arial"/>
                <w:color w:val="000000" w:themeColor="text1"/>
                <w:lang w:val="en-US"/>
              </w:rPr>
            </w:pPr>
            <w:r w:rsidRPr="7F867C05">
              <w:rPr>
                <w:rFonts w:eastAsia="Arial"/>
                <w:color w:val="000000" w:themeColor="text1"/>
              </w:rPr>
              <w:t>g</w:t>
            </w:r>
            <w:r w:rsidR="656D6084" w:rsidRPr="7F867C05">
              <w:rPr>
                <w:rFonts w:eastAsia="Arial"/>
                <w:color w:val="000000" w:themeColor="text1"/>
              </w:rPr>
              <w:t>enerate multiplication fact families for multiples of 2 and 4, 5 and 10</w:t>
            </w:r>
          </w:p>
          <w:p w14:paraId="7E161DF5" w14:textId="3DDA56BD" w:rsidR="0061576D" w:rsidRDefault="430BC30E" w:rsidP="1673B470">
            <w:pPr>
              <w:pStyle w:val="ListBullet"/>
              <w:rPr>
                <w:rFonts w:eastAsia="Arial"/>
                <w:color w:val="000000" w:themeColor="text1"/>
                <w:lang w:val="en-US"/>
              </w:rPr>
            </w:pPr>
            <w:r w:rsidRPr="7F867C05">
              <w:rPr>
                <w:rFonts w:eastAsia="Arial"/>
                <w:color w:val="000000" w:themeColor="text1"/>
              </w:rPr>
              <w:t>u</w:t>
            </w:r>
            <w:r w:rsidR="656D6084" w:rsidRPr="7F867C05">
              <w:rPr>
                <w:rFonts w:eastAsia="Arial"/>
                <w:color w:val="000000" w:themeColor="text1"/>
              </w:rPr>
              <w:t>se the equals sign to record equivalent number relationships involving multiplication</w:t>
            </w:r>
          </w:p>
          <w:p w14:paraId="1A645E70" w14:textId="24DAAC17" w:rsidR="0061576D" w:rsidRDefault="1C45A0B0" w:rsidP="1673B470">
            <w:pPr>
              <w:pStyle w:val="ListBullet"/>
              <w:rPr>
                <w:rFonts w:eastAsia="Arial"/>
                <w:color w:val="000000" w:themeColor="text1"/>
                <w:lang w:val="en-US"/>
              </w:rPr>
            </w:pPr>
            <w:r w:rsidRPr="7F867C05">
              <w:rPr>
                <w:rFonts w:eastAsia="Arial"/>
                <w:color w:val="000000" w:themeColor="text1"/>
              </w:rPr>
              <w:t>c</w:t>
            </w:r>
            <w:r w:rsidR="656D6084" w:rsidRPr="7F867C05">
              <w:rPr>
                <w:rFonts w:eastAsia="Arial"/>
                <w:color w:val="000000" w:themeColor="text1"/>
              </w:rPr>
              <w:t>omplete number sentences involving multiplication and division by calculating missing numbers.</w:t>
            </w:r>
          </w:p>
        </w:tc>
      </w:tr>
    </w:tbl>
    <w:p w14:paraId="7307AEEF" w14:textId="45D4742B" w:rsidR="209927C4" w:rsidRPr="00AF4EAD" w:rsidRDefault="0F223F30" w:rsidP="00AF4EAD">
      <w:pPr>
        <w:pStyle w:val="ListNumber"/>
      </w:pPr>
      <w:r w:rsidRPr="00AF4EAD">
        <w:t xml:space="preserve">Display </w:t>
      </w:r>
      <w:hyperlink w:anchor="_Resource_22:_Making">
        <w:r w:rsidR="000E0454">
          <w:rPr>
            <w:rStyle w:val="Hyperlink"/>
          </w:rPr>
          <w:t>Resource 22 – making fact families</w:t>
        </w:r>
      </w:hyperlink>
      <w:r w:rsidR="391DE770" w:rsidRPr="00AF4EAD">
        <w:t xml:space="preserve">. </w:t>
      </w:r>
      <w:r w:rsidR="6DA1190C" w:rsidRPr="00AF4EAD">
        <w:t>Ask students:</w:t>
      </w:r>
    </w:p>
    <w:p w14:paraId="2E820F0A" w14:textId="64946C4B" w:rsidR="0CDC0223" w:rsidRDefault="0CDC0223" w:rsidP="00AF4EAD">
      <w:pPr>
        <w:pStyle w:val="ListBullet"/>
        <w:ind w:left="1134"/>
        <w:rPr>
          <w:lang w:val="en-US"/>
        </w:rPr>
      </w:pPr>
      <w:r w:rsidRPr="1673B470">
        <w:t>What patterns can you see?</w:t>
      </w:r>
    </w:p>
    <w:p w14:paraId="3EFA4B94" w14:textId="0B3E2A8B" w:rsidR="0CDC0223" w:rsidRDefault="0CDC0223" w:rsidP="00AF4EAD">
      <w:pPr>
        <w:pStyle w:val="ListBullet"/>
        <w:ind w:left="1134"/>
        <w:rPr>
          <w:lang w:val="en-US"/>
        </w:rPr>
      </w:pPr>
      <w:r w:rsidRPr="1673B470">
        <w:t>How are these numbers related to each other?</w:t>
      </w:r>
    </w:p>
    <w:p w14:paraId="587D12E3" w14:textId="7BC5633A" w:rsidR="0CDC0223" w:rsidRDefault="0CDC0223" w:rsidP="00AF4EAD">
      <w:pPr>
        <w:pStyle w:val="ListBullet"/>
        <w:ind w:left="1134"/>
        <w:rPr>
          <w:lang w:val="en-US"/>
        </w:rPr>
      </w:pPr>
      <w:r w:rsidRPr="1673B470">
        <w:t>What other triangles and numbers might belong to this picture?</w:t>
      </w:r>
    </w:p>
    <w:p w14:paraId="314CC8C9" w14:textId="4393110E" w:rsidR="0CDC0223" w:rsidRDefault="0CDC0223" w:rsidP="00AF4EAD">
      <w:pPr>
        <w:pStyle w:val="ListBullet"/>
        <w:ind w:left="1134"/>
        <w:rPr>
          <w:lang w:val="en-US"/>
        </w:rPr>
      </w:pPr>
      <w:r w:rsidRPr="1673B470">
        <w:t xml:space="preserve">What would be the next </w:t>
      </w:r>
      <w:r w:rsidR="4CA2B946" w:rsidRPr="1673B470">
        <w:t>item</w:t>
      </w:r>
      <w:r w:rsidRPr="1673B470">
        <w:t xml:space="preserve"> in this pattern? How do you know?</w:t>
      </w:r>
    </w:p>
    <w:p w14:paraId="3C676095" w14:textId="218DF088" w:rsidR="0CDC0223" w:rsidRPr="00AF4EAD" w:rsidRDefault="4BEC77F7" w:rsidP="00AF4EAD">
      <w:pPr>
        <w:pStyle w:val="ListNumber"/>
      </w:pPr>
      <w:r w:rsidRPr="00AF4EAD">
        <w:t>Explain that 8 is a multiple of 2 and</w:t>
      </w:r>
      <w:r w:rsidR="177BCA8E" w:rsidRPr="00AF4EAD">
        <w:t xml:space="preserve"> of</w:t>
      </w:r>
      <w:r w:rsidRPr="00AF4EAD">
        <w:t xml:space="preserve"> 4</w:t>
      </w:r>
      <w:r w:rsidR="76CB0380" w:rsidRPr="00AF4EAD">
        <w:t>. Skip count by 2 and then by 4 to conf</w:t>
      </w:r>
      <w:r w:rsidR="4B034D2A" w:rsidRPr="00AF4EAD">
        <w:t>i</w:t>
      </w:r>
      <w:r w:rsidR="76CB0380" w:rsidRPr="00AF4EAD">
        <w:t>rm that 8 is in both patterns.</w:t>
      </w:r>
    </w:p>
    <w:p w14:paraId="6EEF7DF3" w14:textId="492C403D" w:rsidR="00F1BDFF" w:rsidRPr="00AF4EAD" w:rsidRDefault="6EBDADB0" w:rsidP="00AF4EAD">
      <w:pPr>
        <w:pStyle w:val="ListNumber"/>
      </w:pPr>
      <w:r w:rsidRPr="00AF4EAD">
        <w:t>Explain that 2 and 4 are called factors of 8. Share the definition of factor</w:t>
      </w:r>
      <w:r w:rsidR="1088FEC5" w:rsidRPr="00AF4EAD">
        <w:t xml:space="preserve"> and product</w:t>
      </w:r>
      <w:r w:rsidR="6BC929A2" w:rsidRPr="00AF4EAD">
        <w:t>.</w:t>
      </w:r>
    </w:p>
    <w:p w14:paraId="22EE4BA3" w14:textId="7A864DB1" w:rsidR="1D7E83EF" w:rsidRDefault="1D7E83EF" w:rsidP="1673B470">
      <w:pPr>
        <w:pStyle w:val="FeatureBox2"/>
        <w:rPr>
          <w:rFonts w:eastAsia="Arial"/>
          <w:color w:val="000000" w:themeColor="text1"/>
          <w:lang w:val="en-US"/>
        </w:rPr>
      </w:pPr>
      <w:r w:rsidRPr="51FD904B">
        <w:rPr>
          <w:b/>
          <w:bCs/>
          <w:lang w:val="en-US"/>
        </w:rPr>
        <w:lastRenderedPageBreak/>
        <w:t>Factor</w:t>
      </w:r>
      <w:r w:rsidRPr="51FD904B">
        <w:rPr>
          <w:lang w:val="en-US"/>
        </w:rPr>
        <w:t xml:space="preserve">: </w:t>
      </w:r>
      <w:r w:rsidR="005979C4">
        <w:rPr>
          <w:lang w:val="en-US"/>
        </w:rPr>
        <w:t>a</w:t>
      </w:r>
      <w:r w:rsidRPr="51FD904B">
        <w:rPr>
          <w:lang w:val="en-US"/>
        </w:rPr>
        <w:t xml:space="preserve"> number which divides another number without a remainder. For example, 1, 2, 3 and 6 are factors of 6 but 4 and 5 are not.</w:t>
      </w:r>
    </w:p>
    <w:p w14:paraId="4195AD48" w14:textId="4340519A" w:rsidR="0B4C1B80" w:rsidRDefault="630E70B3" w:rsidP="1673B470">
      <w:pPr>
        <w:pStyle w:val="FeatureBox2"/>
      </w:pPr>
      <w:r w:rsidRPr="51FD904B">
        <w:rPr>
          <w:b/>
          <w:bCs/>
        </w:rPr>
        <w:t>Product</w:t>
      </w:r>
      <w:r>
        <w:t xml:space="preserve">: </w:t>
      </w:r>
      <w:r w:rsidR="005979C4">
        <w:t>t</w:t>
      </w:r>
      <w:r>
        <w:t xml:space="preserve">he result of multiplying </w:t>
      </w:r>
      <w:r w:rsidR="677DA908">
        <w:t>2</w:t>
      </w:r>
      <w:r>
        <w:t xml:space="preserve"> or more numbers together, </w:t>
      </w:r>
      <w:r w:rsidR="287F1B5E">
        <w:t>for example,</w:t>
      </w:r>
      <w:r>
        <w:t xml:space="preserve"> 12 is the product of 4 × 3.</w:t>
      </w:r>
    </w:p>
    <w:p w14:paraId="32391676" w14:textId="095C6088" w:rsidR="0CDC0223" w:rsidRPr="00AF4EAD" w:rsidRDefault="6BC929A2" w:rsidP="00AF4EAD">
      <w:pPr>
        <w:pStyle w:val="ListNumber"/>
      </w:pPr>
      <w:r w:rsidRPr="00AF4EAD">
        <w:t>Explain that th</w:t>
      </w:r>
      <w:r w:rsidR="62A3B5CD" w:rsidRPr="00AF4EAD">
        <w:t xml:space="preserve">e </w:t>
      </w:r>
      <w:r w:rsidRPr="00AF4EAD">
        <w:t xml:space="preserve">numbers </w:t>
      </w:r>
      <w:r w:rsidR="4FE3A4C7" w:rsidRPr="00AF4EAD">
        <w:t xml:space="preserve">in each triangle of </w:t>
      </w:r>
      <w:hyperlink w:anchor="_Resource_22:_Making">
        <w:r w:rsidR="000E0454">
          <w:rPr>
            <w:rStyle w:val="Hyperlink"/>
          </w:rPr>
          <w:t>Resource 22 – making fact families</w:t>
        </w:r>
      </w:hyperlink>
      <w:r w:rsidR="6DA1190C" w:rsidRPr="00AF4EAD">
        <w:t>.</w:t>
      </w:r>
      <w:r w:rsidR="6AD8B178" w:rsidRPr="00AF4EAD">
        <w:t xml:space="preserve"> Select one fact family to:</w:t>
      </w:r>
    </w:p>
    <w:p w14:paraId="321FF5B9" w14:textId="7C3E6B78" w:rsidR="5FBCA6D1" w:rsidRPr="000A0005" w:rsidRDefault="555D5A80" w:rsidP="00AF4EAD">
      <w:pPr>
        <w:pStyle w:val="ListBullet"/>
        <w:ind w:left="1134"/>
        <w:rPr>
          <w:rFonts w:eastAsia="Arial"/>
          <w:color w:val="000000" w:themeColor="text1"/>
          <w:lang w:val="en-US"/>
        </w:rPr>
      </w:pPr>
      <w:r w:rsidRPr="000A0005">
        <w:t xml:space="preserve">Model </w:t>
      </w:r>
      <w:r w:rsidR="6BC929A2" w:rsidRPr="000A0005">
        <w:t>how</w:t>
      </w:r>
      <w:r w:rsidR="36327565" w:rsidRPr="000A0005">
        <w:t xml:space="preserve"> to write</w:t>
      </w:r>
      <w:r w:rsidR="6BC929A2" w:rsidRPr="000A0005">
        <w:t xml:space="preserve"> multiplication sentences and division sentences</w:t>
      </w:r>
      <w:r w:rsidR="5D7A3A9E" w:rsidRPr="000A0005">
        <w:t xml:space="preserve"> us</w:t>
      </w:r>
      <w:r w:rsidR="6BC7E41B" w:rsidRPr="000A0005">
        <w:t>ing fact families</w:t>
      </w:r>
      <w:r w:rsidR="6BC929A2" w:rsidRPr="000A0005">
        <w:t>.</w:t>
      </w:r>
    </w:p>
    <w:p w14:paraId="1853230A" w14:textId="660D2C8F" w:rsidR="187B3006" w:rsidRPr="000A0005" w:rsidRDefault="17BD18E2" w:rsidP="00AF4EAD">
      <w:pPr>
        <w:pStyle w:val="ListBullet"/>
        <w:ind w:left="1134"/>
      </w:pPr>
      <w:r w:rsidRPr="000A0005">
        <w:t>Discuss what the equals sign means and why it is used.</w:t>
      </w:r>
      <w:r w:rsidR="011761F6" w:rsidRPr="000A0005">
        <w:t xml:space="preserve"> The equals sign represents balance and equality.</w:t>
      </w:r>
    </w:p>
    <w:p w14:paraId="269FD79B" w14:textId="01ADE07F" w:rsidR="0CDC0223" w:rsidRDefault="6BC929A2" w:rsidP="00AF4EAD">
      <w:pPr>
        <w:pStyle w:val="ListBullet"/>
        <w:ind w:left="1134"/>
        <w:rPr>
          <w:lang w:val="en-US"/>
        </w:rPr>
      </w:pPr>
      <w:r w:rsidRPr="000A0005">
        <w:t>Use arrays to prove the</w:t>
      </w:r>
      <w:r>
        <w:t xml:space="preserve"> commutative property </w:t>
      </w:r>
      <w:r w:rsidR="2FC945F1">
        <w:t>of multiplication</w:t>
      </w:r>
      <w:r>
        <w:t>.</w:t>
      </w:r>
    </w:p>
    <w:p w14:paraId="00749E19" w14:textId="55C20506" w:rsidR="0CDC0223" w:rsidRDefault="0039681F" w:rsidP="1673B470">
      <w:pPr>
        <w:pStyle w:val="FeatureBox"/>
      </w:pPr>
      <w:r w:rsidRPr="0039681F">
        <w:rPr>
          <w:rStyle w:val="Strong"/>
        </w:rPr>
        <w:t>Note:</w:t>
      </w:r>
      <w:r>
        <w:t xml:space="preserve"> </w:t>
      </w:r>
      <w:r w:rsidR="00AF4EAD">
        <w:t>e</w:t>
      </w:r>
      <w:r w:rsidR="00F260F2">
        <w:t>mphasise</w:t>
      </w:r>
      <w:r w:rsidR="4BEC77F7">
        <w:t xml:space="preserve"> that the number at the top of the triangle is the product of the </w:t>
      </w:r>
      <w:r w:rsidR="2E985419">
        <w:t>2</w:t>
      </w:r>
      <w:r w:rsidR="4BEC77F7">
        <w:t xml:space="preserve"> factors at the bottom of the triangle. </w:t>
      </w:r>
      <w:r w:rsidR="5553AB3E">
        <w:t xml:space="preserve">For division, ensure students understand that the product of the fact family must be at the start of the sentence. Division is not commutative, so </w:t>
      </w:r>
      <w:r w:rsidR="7E184AE1">
        <w:t xml:space="preserve">2 ÷ 4 = 8 is not </w:t>
      </w:r>
      <w:r w:rsidR="5F948B73">
        <w:t>correct</w:t>
      </w:r>
      <w:r w:rsidR="7E184AE1">
        <w:t>.</w:t>
      </w:r>
    </w:p>
    <w:p w14:paraId="62F5E9D6" w14:textId="1D683B55" w:rsidR="50FFE7E7" w:rsidRPr="00AF4EAD" w:rsidRDefault="0D46BCA0" w:rsidP="00AF4EAD">
      <w:pPr>
        <w:pStyle w:val="ListNumber"/>
      </w:pPr>
      <w:r w:rsidRPr="00AF4EAD">
        <w:t xml:space="preserve">Provide writing materials. </w:t>
      </w:r>
      <w:r w:rsidR="6BC929A2" w:rsidRPr="00AF4EAD">
        <w:t xml:space="preserve">Ask </w:t>
      </w:r>
      <w:r w:rsidR="670062F8" w:rsidRPr="00AF4EAD">
        <w:t xml:space="preserve">pairs of </w:t>
      </w:r>
      <w:r w:rsidR="6BC929A2" w:rsidRPr="00AF4EAD">
        <w:t>students to c</w:t>
      </w:r>
      <w:r w:rsidR="63273A89" w:rsidRPr="00AF4EAD">
        <w:t>reate the</w:t>
      </w:r>
      <w:r w:rsidR="6BC929A2" w:rsidRPr="00AF4EAD">
        <w:t xml:space="preserve"> fact families for one of the remaining triangles.</w:t>
      </w:r>
    </w:p>
    <w:p w14:paraId="3FBCFD07" w14:textId="244E1EB4" w:rsidR="0CDC0223" w:rsidRPr="00AF4EAD" w:rsidRDefault="6BC929A2" w:rsidP="00AF4EAD">
      <w:pPr>
        <w:pStyle w:val="ListNumber"/>
      </w:pPr>
      <w:r w:rsidRPr="00AF4EAD">
        <w:t>Share responses and record student ideas.</w:t>
      </w:r>
    </w:p>
    <w:p w14:paraId="40380259" w14:textId="5D68D7B0" w:rsidR="482AAE5C" w:rsidRPr="00AF4EAD" w:rsidRDefault="196641BE" w:rsidP="00AF4EAD">
      <w:pPr>
        <w:pStyle w:val="ListNumber"/>
      </w:pPr>
      <w:r w:rsidRPr="00AF4EAD">
        <w:t xml:space="preserve">Explain </w:t>
      </w:r>
      <w:r w:rsidR="7E2D7D2C" w:rsidRPr="00AF4EAD">
        <w:t xml:space="preserve">that students will now generate their own fact </w:t>
      </w:r>
      <w:r w:rsidR="26DC73C2" w:rsidRPr="00AF4EAD">
        <w:t xml:space="preserve">families. </w:t>
      </w:r>
      <w:r w:rsidRPr="00AF4EAD">
        <w:t xml:space="preserve">Students roll a </w:t>
      </w:r>
      <w:r w:rsidR="4260E34C" w:rsidRPr="00AF4EAD">
        <w:t>one to ten</w:t>
      </w:r>
      <w:r w:rsidR="343CFDAD" w:rsidRPr="00AF4EAD">
        <w:t xml:space="preserve"> </w:t>
      </w:r>
      <w:r w:rsidRPr="00AF4EAD">
        <w:t xml:space="preserve">die to get one factor and draw </w:t>
      </w:r>
      <w:r w:rsidR="47B5DB2F" w:rsidRPr="00AF4EAD">
        <w:t>the</w:t>
      </w:r>
      <w:r w:rsidRPr="00AF4EAD">
        <w:t xml:space="preserve"> </w:t>
      </w:r>
      <w:r w:rsidR="47B5DB2F" w:rsidRPr="00AF4EAD">
        <w:t xml:space="preserve">other factor from </w:t>
      </w:r>
      <w:r w:rsidR="43C4ED07" w:rsidRPr="00AF4EAD">
        <w:t xml:space="preserve">the cards on </w:t>
      </w:r>
      <w:hyperlink w:anchor="_Resource_20:_City">
        <w:r w:rsidR="000E0454">
          <w:rPr>
            <w:rStyle w:val="Hyperlink"/>
          </w:rPr>
          <w:t>Resource 20 – city cards</w:t>
        </w:r>
      </w:hyperlink>
      <w:r w:rsidR="45C0358D" w:rsidRPr="00AF4EAD">
        <w:t>.</w:t>
      </w:r>
      <w:r w:rsidRPr="00AF4EAD">
        <w:t xml:space="preserve"> Students write the </w:t>
      </w:r>
      <w:r w:rsidR="2A008A00" w:rsidRPr="00AF4EAD">
        <w:t>2</w:t>
      </w:r>
      <w:r w:rsidRPr="00AF4EAD">
        <w:t xml:space="preserve"> factors in the bottom corners of the triangle.</w:t>
      </w:r>
    </w:p>
    <w:p w14:paraId="56E0F8BA" w14:textId="084D8DF6" w:rsidR="00D3A950" w:rsidRPr="00AF4EAD" w:rsidRDefault="68C0061E" w:rsidP="00AF4EAD">
      <w:pPr>
        <w:pStyle w:val="ListNumber"/>
      </w:pPr>
      <w:r w:rsidRPr="00AF4EAD">
        <w:t xml:space="preserve">Students generate the </w:t>
      </w:r>
      <w:r w:rsidR="698DD0ED" w:rsidRPr="00AF4EAD">
        <w:t xml:space="preserve">fact family </w:t>
      </w:r>
      <w:r w:rsidR="3AADD3A5" w:rsidRPr="00AF4EAD">
        <w:t>number sentences</w:t>
      </w:r>
      <w:r w:rsidRPr="00AF4EAD">
        <w:t xml:space="preserve"> that use these numbers.</w:t>
      </w:r>
    </w:p>
    <w:p w14:paraId="764BDFBA"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05FEF8FF" w14:textId="77777777" w:rsidTr="51FD904B">
        <w:trPr>
          <w:cnfStyle w:val="100000000000" w:firstRow="1" w:lastRow="0" w:firstColumn="0" w:lastColumn="0" w:oddVBand="0" w:evenVBand="0" w:oddHBand="0" w:evenHBand="0" w:firstRowFirstColumn="0" w:firstRowLastColumn="0" w:lastRowFirstColumn="0" w:lastRowLastColumn="0"/>
        </w:trPr>
        <w:tc>
          <w:tcPr>
            <w:tcW w:w="7280" w:type="dxa"/>
          </w:tcPr>
          <w:p w14:paraId="57D2D5CF" w14:textId="77777777" w:rsidR="0061576D" w:rsidRDefault="0061576D" w:rsidP="00C67F3E">
            <w:r w:rsidRPr="000A107F">
              <w:lastRenderedPageBreak/>
              <w:t>Too hard?</w:t>
            </w:r>
          </w:p>
        </w:tc>
        <w:tc>
          <w:tcPr>
            <w:tcW w:w="7280" w:type="dxa"/>
          </w:tcPr>
          <w:p w14:paraId="4E614E20" w14:textId="77777777" w:rsidR="0061576D" w:rsidRDefault="0061576D" w:rsidP="00C67F3E">
            <w:r w:rsidRPr="000A107F">
              <w:t>Too easy?</w:t>
            </w:r>
          </w:p>
        </w:tc>
      </w:tr>
      <w:tr w:rsidR="0061576D" w14:paraId="24EF3CB5" w14:textId="77777777" w:rsidTr="51FD904B">
        <w:trPr>
          <w:cnfStyle w:val="000000100000" w:firstRow="0" w:lastRow="0" w:firstColumn="0" w:lastColumn="0" w:oddVBand="0" w:evenVBand="0" w:oddHBand="1" w:evenHBand="0" w:firstRowFirstColumn="0" w:firstRowLastColumn="0" w:lastRowFirstColumn="0" w:lastRowLastColumn="0"/>
        </w:trPr>
        <w:tc>
          <w:tcPr>
            <w:tcW w:w="7280" w:type="dxa"/>
          </w:tcPr>
          <w:p w14:paraId="385C759B" w14:textId="29C793C7" w:rsidR="0061576D" w:rsidRDefault="7A5E133B" w:rsidP="00AF4EAD">
            <w:pPr>
              <w:rPr>
                <w:rFonts w:eastAsia="Arial"/>
                <w:color w:val="000000" w:themeColor="text1"/>
              </w:rPr>
            </w:pPr>
            <w:r w:rsidRPr="1673B470">
              <w:rPr>
                <w:rFonts w:eastAsia="Arial"/>
                <w:color w:val="000000" w:themeColor="text1"/>
              </w:rPr>
              <w:t>Students cannot generate multiplication fact families for multiples of 2 and 4, 5 and 10.</w:t>
            </w:r>
          </w:p>
          <w:p w14:paraId="061C5534" w14:textId="4D611D1F" w:rsidR="0061576D" w:rsidRDefault="319B51A4" w:rsidP="1673B470">
            <w:pPr>
              <w:pStyle w:val="ListBullet"/>
              <w:rPr>
                <w:rFonts w:eastAsia="Arial"/>
                <w:color w:val="000000" w:themeColor="text1"/>
                <w:lang w:val="en-US"/>
              </w:rPr>
            </w:pPr>
            <w:r w:rsidRPr="7F867C05">
              <w:rPr>
                <w:rFonts w:eastAsia="Arial"/>
                <w:color w:val="000000" w:themeColor="text1"/>
              </w:rPr>
              <w:t>Limit the cards used to 2 and 4. Support students to use arrays and repeated doubling to generate fact families for multiples of 2 and 4.</w:t>
            </w:r>
          </w:p>
          <w:p w14:paraId="07A8FB14" w14:textId="62D7B1EB" w:rsidR="0061576D" w:rsidRDefault="30E59296" w:rsidP="536B9E52">
            <w:pPr>
              <w:pStyle w:val="ListBullet"/>
              <w:rPr>
                <w:rFonts w:eastAsia="Arial"/>
                <w:color w:val="000000" w:themeColor="text1"/>
              </w:rPr>
            </w:pPr>
            <w:r w:rsidRPr="7F867C05">
              <w:rPr>
                <w:rFonts w:eastAsia="Arial"/>
                <w:color w:val="000000" w:themeColor="text1"/>
              </w:rPr>
              <w:t>Limit the cards used to 5 and 10. Support students to use skip counting and multiple patterns of 5 and 10 to</w:t>
            </w:r>
            <w:r w:rsidR="4BE8A145" w:rsidRPr="7F867C05">
              <w:rPr>
                <w:rFonts w:eastAsia="Arial"/>
                <w:color w:val="000000" w:themeColor="text1"/>
              </w:rPr>
              <w:t xml:space="preserve"> generate fact </w:t>
            </w:r>
            <w:r w:rsidR="081E5114" w:rsidRPr="7F867C05">
              <w:rPr>
                <w:rFonts w:eastAsia="Arial"/>
                <w:color w:val="000000" w:themeColor="text1"/>
              </w:rPr>
              <w:t>families</w:t>
            </w:r>
            <w:r w:rsidR="4BE8A145" w:rsidRPr="7F867C05">
              <w:rPr>
                <w:rFonts w:eastAsia="Arial"/>
                <w:color w:val="000000" w:themeColor="text1"/>
              </w:rPr>
              <w:t>.</w:t>
            </w:r>
          </w:p>
          <w:p w14:paraId="12DBC63C" w14:textId="23A4817C" w:rsidR="0061576D" w:rsidRDefault="51AF527C" w:rsidP="1673B470">
            <w:pPr>
              <w:pStyle w:val="ListBullet"/>
              <w:rPr>
                <w:rFonts w:eastAsia="Arial"/>
                <w:color w:val="000000" w:themeColor="text1"/>
              </w:rPr>
            </w:pPr>
            <w:r w:rsidRPr="536B9E52">
              <w:rPr>
                <w:rFonts w:eastAsia="Arial"/>
                <w:color w:val="000000" w:themeColor="text1"/>
              </w:rPr>
              <w:t xml:space="preserve">Use array cards such as those on </w:t>
            </w:r>
            <w:hyperlink w:anchor="_Resource_23:_Arrays" w:history="1">
              <w:r w:rsidR="000E0454">
                <w:rPr>
                  <w:rStyle w:val="Hyperlink"/>
                  <w:rFonts w:eastAsia="Arial"/>
                </w:rPr>
                <w:t>Resource 23 – arrays to facts</w:t>
              </w:r>
            </w:hyperlink>
            <w:r w:rsidRPr="536B9E52">
              <w:rPr>
                <w:rFonts w:eastAsia="Arial"/>
                <w:color w:val="000000" w:themeColor="text1"/>
              </w:rPr>
              <w:t xml:space="preserve"> to support making of fact </w:t>
            </w:r>
            <w:r w:rsidR="43E2DD2E" w:rsidRPr="536B9E52">
              <w:rPr>
                <w:rFonts w:eastAsia="Arial"/>
                <w:color w:val="000000" w:themeColor="text1"/>
              </w:rPr>
              <w:t>families.</w:t>
            </w:r>
          </w:p>
        </w:tc>
        <w:tc>
          <w:tcPr>
            <w:tcW w:w="7280" w:type="dxa"/>
          </w:tcPr>
          <w:p w14:paraId="0A3F362A" w14:textId="49CED5D4" w:rsidR="0061576D" w:rsidRDefault="5A7C64BB" w:rsidP="1673B470">
            <w:pPr>
              <w:rPr>
                <w:rFonts w:eastAsia="Calibri"/>
                <w:color w:val="000000" w:themeColor="text1"/>
              </w:rPr>
            </w:pPr>
            <w:r>
              <w:t xml:space="preserve">Students </w:t>
            </w:r>
            <w:r w:rsidR="23157A87" w:rsidRPr="1673B470">
              <w:rPr>
                <w:rFonts w:eastAsia="Arial"/>
                <w:color w:val="000000" w:themeColor="text1"/>
              </w:rPr>
              <w:t>can generate multiplication fact families for multiples of 2 and 4, 5 and 10.</w:t>
            </w:r>
          </w:p>
          <w:p w14:paraId="296BBA1C" w14:textId="0D9749F4" w:rsidR="0061576D" w:rsidRDefault="308E2C06" w:rsidP="00514DC3">
            <w:pPr>
              <w:pStyle w:val="ListBullet"/>
              <w:numPr>
                <w:ilvl w:val="0"/>
                <w:numId w:val="8"/>
              </w:numPr>
              <w:rPr>
                <w:rFonts w:eastAsia="Arial"/>
                <w:color w:val="000000" w:themeColor="text1"/>
                <w:lang w:val="en-US"/>
              </w:rPr>
            </w:pPr>
            <w:r w:rsidRPr="51FD904B">
              <w:rPr>
                <w:rFonts w:eastAsia="Arial"/>
                <w:color w:val="000000" w:themeColor="text1"/>
              </w:rPr>
              <w:t>Ask students what the missing numbers might be in a triangle</w:t>
            </w:r>
            <w:r w:rsidR="074E476D" w:rsidRPr="51FD904B">
              <w:rPr>
                <w:rFonts w:eastAsia="Arial"/>
                <w:color w:val="000000" w:themeColor="text1"/>
              </w:rPr>
              <w:t>,</w:t>
            </w:r>
            <w:r w:rsidRPr="51FD904B">
              <w:rPr>
                <w:rFonts w:eastAsia="Arial"/>
                <w:color w:val="000000" w:themeColor="text1"/>
              </w:rPr>
              <w:t xml:space="preserve"> if the number 16 appears at least once in one of the points of the triangle.</w:t>
            </w:r>
            <w:r w:rsidR="0D2F4E7C" w:rsidRPr="51FD904B">
              <w:rPr>
                <w:rFonts w:eastAsia="Arial"/>
                <w:color w:val="000000" w:themeColor="text1"/>
              </w:rPr>
              <w:t xml:space="preserve"> </w:t>
            </w:r>
          </w:p>
          <w:p w14:paraId="5CA7F489" w14:textId="48B14EAE" w:rsidR="0061576D" w:rsidRDefault="6CDB95D2" w:rsidP="00514DC3">
            <w:pPr>
              <w:pStyle w:val="ListBullet"/>
              <w:numPr>
                <w:ilvl w:val="0"/>
                <w:numId w:val="8"/>
              </w:numPr>
              <w:rPr>
                <w:rFonts w:eastAsia="Arial"/>
                <w:color w:val="000000" w:themeColor="text1"/>
                <w:lang w:val="en-US"/>
              </w:rPr>
            </w:pPr>
            <w:r w:rsidRPr="51FD904B">
              <w:rPr>
                <w:rFonts w:eastAsia="Arial"/>
                <w:color w:val="000000" w:themeColor="text1"/>
              </w:rPr>
              <w:t>Ask h</w:t>
            </w:r>
            <w:r w:rsidR="308E2C06" w:rsidRPr="51FD904B">
              <w:rPr>
                <w:rFonts w:eastAsia="Arial"/>
                <w:color w:val="000000" w:themeColor="text1"/>
              </w:rPr>
              <w:t>ow many different triangles have the number 16 appear at least once</w:t>
            </w:r>
            <w:r w:rsidR="00D8773C">
              <w:rPr>
                <w:rFonts w:eastAsia="Arial"/>
                <w:color w:val="000000" w:themeColor="text1"/>
              </w:rPr>
              <w:t xml:space="preserve"> and what generalisations can be made </w:t>
            </w:r>
            <w:r w:rsidR="00C57D49">
              <w:rPr>
                <w:rFonts w:eastAsia="Arial"/>
                <w:color w:val="000000" w:themeColor="text1"/>
              </w:rPr>
              <w:t>from their observations.</w:t>
            </w:r>
          </w:p>
          <w:p w14:paraId="093081C6" w14:textId="0F6FC3E9" w:rsidR="0061576D" w:rsidRDefault="5B249F9C" w:rsidP="00514DC3">
            <w:pPr>
              <w:pStyle w:val="ListBullet"/>
              <w:numPr>
                <w:ilvl w:val="0"/>
                <w:numId w:val="8"/>
              </w:numPr>
              <w:rPr>
                <w:rFonts w:eastAsia="Calibri"/>
                <w:color w:val="000000" w:themeColor="text1"/>
                <w:lang w:val="en-US"/>
              </w:rPr>
            </w:pPr>
            <w:r w:rsidRPr="51FD904B">
              <w:rPr>
                <w:rFonts w:eastAsia="Arial"/>
                <w:color w:val="000000" w:themeColor="text1"/>
              </w:rPr>
              <w:t xml:space="preserve">Students </w:t>
            </w:r>
            <w:r w:rsidR="5477F0E6" w:rsidRPr="51FD904B">
              <w:rPr>
                <w:rFonts w:eastAsia="Arial"/>
                <w:color w:val="000000" w:themeColor="text1"/>
              </w:rPr>
              <w:t>i</w:t>
            </w:r>
            <w:r w:rsidR="0B5E4FB5" w:rsidRPr="51FD904B">
              <w:rPr>
                <w:rFonts w:eastAsia="Arial"/>
                <w:color w:val="000000" w:themeColor="text1"/>
              </w:rPr>
              <w:t xml:space="preserve">nvestigate </w:t>
            </w:r>
            <w:r w:rsidR="18DC3396" w:rsidRPr="51FD904B">
              <w:rPr>
                <w:rFonts w:eastAsia="Arial"/>
                <w:color w:val="000000" w:themeColor="text1"/>
              </w:rPr>
              <w:t>which</w:t>
            </w:r>
            <w:r w:rsidR="0B5E4FB5" w:rsidRPr="51FD904B">
              <w:rPr>
                <w:rFonts w:eastAsia="Arial"/>
                <w:color w:val="000000" w:themeColor="text1"/>
              </w:rPr>
              <w:t xml:space="preserve"> number</w:t>
            </w:r>
            <w:r w:rsidR="1C8B96A4" w:rsidRPr="51FD904B">
              <w:rPr>
                <w:rFonts w:eastAsia="Arial"/>
                <w:color w:val="000000" w:themeColor="text1"/>
              </w:rPr>
              <w:t>,</w:t>
            </w:r>
            <w:r w:rsidR="0B5E4FB5" w:rsidRPr="51FD904B">
              <w:rPr>
                <w:rFonts w:eastAsia="Arial"/>
                <w:color w:val="000000" w:themeColor="text1"/>
              </w:rPr>
              <w:t xml:space="preserve"> less than 50</w:t>
            </w:r>
            <w:r w:rsidR="6E623D69" w:rsidRPr="51FD904B">
              <w:rPr>
                <w:rFonts w:eastAsia="Arial"/>
                <w:color w:val="000000" w:themeColor="text1"/>
              </w:rPr>
              <w:t>,</w:t>
            </w:r>
            <w:r w:rsidR="0B5E4FB5" w:rsidRPr="51FD904B">
              <w:rPr>
                <w:rFonts w:eastAsia="Arial"/>
                <w:color w:val="000000" w:themeColor="text1"/>
              </w:rPr>
              <w:t xml:space="preserve"> they can make the most cards</w:t>
            </w:r>
            <w:r w:rsidR="5718FF25" w:rsidRPr="51FD904B">
              <w:rPr>
                <w:rFonts w:eastAsia="Arial"/>
                <w:color w:val="000000" w:themeColor="text1"/>
              </w:rPr>
              <w:t xml:space="preserve"> for</w:t>
            </w:r>
            <w:r w:rsidR="0B5E4FB5" w:rsidRPr="51FD904B">
              <w:rPr>
                <w:rFonts w:eastAsia="Arial"/>
                <w:color w:val="000000" w:themeColor="text1"/>
              </w:rPr>
              <w:t>.</w:t>
            </w:r>
          </w:p>
        </w:tc>
      </w:tr>
    </w:tbl>
    <w:p w14:paraId="577C4CE9"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7D131905" w14:textId="77777777" w:rsidTr="51FD904B">
        <w:trPr>
          <w:cnfStyle w:val="100000000000" w:firstRow="1" w:lastRow="0" w:firstColumn="0" w:lastColumn="0" w:oddVBand="0" w:evenVBand="0" w:oddHBand="0" w:evenHBand="0" w:firstRowFirstColumn="0" w:firstRowLastColumn="0" w:lastRowFirstColumn="0" w:lastRowLastColumn="0"/>
        </w:trPr>
        <w:tc>
          <w:tcPr>
            <w:tcW w:w="7280" w:type="dxa"/>
          </w:tcPr>
          <w:p w14:paraId="569F6F05" w14:textId="77777777" w:rsidR="0061576D" w:rsidRDefault="0061576D" w:rsidP="00C67F3E">
            <w:r w:rsidRPr="006025E4">
              <w:t>Assessment opportunities</w:t>
            </w:r>
          </w:p>
        </w:tc>
        <w:tc>
          <w:tcPr>
            <w:tcW w:w="7280" w:type="dxa"/>
          </w:tcPr>
          <w:p w14:paraId="3D72EDA1" w14:textId="77777777" w:rsidR="0061576D" w:rsidRDefault="0061576D" w:rsidP="00C67F3E">
            <w:r w:rsidRPr="006025E4">
              <w:t>Links</w:t>
            </w:r>
          </w:p>
        </w:tc>
      </w:tr>
      <w:tr w:rsidR="0061576D" w14:paraId="67B1388E" w14:textId="77777777" w:rsidTr="51FD904B">
        <w:trPr>
          <w:cnfStyle w:val="000000100000" w:firstRow="0" w:lastRow="0" w:firstColumn="0" w:lastColumn="0" w:oddVBand="0" w:evenVBand="0" w:oddHBand="1" w:evenHBand="0" w:firstRowFirstColumn="0" w:firstRowLastColumn="0" w:lastRowFirstColumn="0" w:lastRowLastColumn="0"/>
        </w:trPr>
        <w:tc>
          <w:tcPr>
            <w:tcW w:w="7280" w:type="dxa"/>
          </w:tcPr>
          <w:p w14:paraId="60B3C55B" w14:textId="77777777" w:rsidR="0061576D" w:rsidRDefault="5A7C64BB" w:rsidP="00C67F3E">
            <w:r>
              <w:t>What to look for:</w:t>
            </w:r>
          </w:p>
          <w:p w14:paraId="5568D239" w14:textId="5CE19396" w:rsidR="0061576D" w:rsidRDefault="2EC3C0D7" w:rsidP="51FD904B">
            <w:pPr>
              <w:pStyle w:val="ListBullet"/>
              <w:rPr>
                <w:b/>
                <w:bCs/>
              </w:rPr>
            </w:pPr>
            <w:r w:rsidRPr="51FD904B">
              <w:rPr>
                <w:rFonts w:eastAsia="Arial"/>
                <w:color w:val="000000" w:themeColor="text1"/>
              </w:rPr>
              <w:t xml:space="preserve">Can students generate multiplication fact families for multiples of 2 and 4, 5 and 10? </w:t>
            </w:r>
            <w:r w:rsidR="1B28655F" w:rsidRPr="51FD904B">
              <w:rPr>
                <w:b/>
                <w:bCs/>
              </w:rPr>
              <w:t xml:space="preserve">[MAO-WM-01, </w:t>
            </w:r>
            <w:r w:rsidR="004C4EAD">
              <w:rPr>
                <w:b/>
                <w:bCs/>
              </w:rPr>
              <w:t xml:space="preserve">MA2-MR-01, </w:t>
            </w:r>
            <w:r w:rsidR="1B28655F" w:rsidRPr="51FD904B">
              <w:rPr>
                <w:b/>
                <w:bCs/>
              </w:rPr>
              <w:t>MA2-MR-02]</w:t>
            </w:r>
          </w:p>
          <w:p w14:paraId="29E1855D" w14:textId="43424FA1" w:rsidR="0061576D" w:rsidRDefault="2EC3C0D7" w:rsidP="51FD904B">
            <w:pPr>
              <w:pStyle w:val="ListBullet"/>
              <w:rPr>
                <w:b/>
                <w:bCs/>
              </w:rPr>
            </w:pPr>
            <w:r w:rsidRPr="51FD904B">
              <w:rPr>
                <w:rFonts w:eastAsia="Arial"/>
                <w:color w:val="000000" w:themeColor="text1"/>
              </w:rPr>
              <w:lastRenderedPageBreak/>
              <w:t xml:space="preserve">Can students use the equals sign to record equivalent number relationships involving multiplication? </w:t>
            </w:r>
            <w:r w:rsidR="10C85698" w:rsidRPr="51FD904B">
              <w:rPr>
                <w:b/>
                <w:bCs/>
              </w:rPr>
              <w:t xml:space="preserve">[MAO-WM-01, </w:t>
            </w:r>
            <w:r w:rsidR="004C4EAD">
              <w:rPr>
                <w:b/>
                <w:bCs/>
              </w:rPr>
              <w:t xml:space="preserve">MA2-MR-01, </w:t>
            </w:r>
            <w:r w:rsidR="10C85698" w:rsidRPr="51FD904B">
              <w:rPr>
                <w:b/>
                <w:bCs/>
              </w:rPr>
              <w:t>MA2-MR-02]</w:t>
            </w:r>
          </w:p>
          <w:p w14:paraId="078FCB65" w14:textId="66E03D10" w:rsidR="0061576D" w:rsidRDefault="6C20FA01" w:rsidP="51FD904B">
            <w:pPr>
              <w:pStyle w:val="ListBullet"/>
              <w:rPr>
                <w:b/>
                <w:bCs/>
              </w:rPr>
            </w:pPr>
            <w:r w:rsidRPr="51FD904B">
              <w:rPr>
                <w:rFonts w:eastAsia="Arial"/>
                <w:color w:val="000000" w:themeColor="text1"/>
              </w:rPr>
              <w:t xml:space="preserve">Can students complete number sentences </w:t>
            </w:r>
            <w:bookmarkStart w:id="88" w:name="_Int_0XYsHfrn"/>
            <w:r w:rsidRPr="51FD904B">
              <w:rPr>
                <w:rFonts w:eastAsia="Arial"/>
                <w:color w:val="000000" w:themeColor="text1"/>
              </w:rPr>
              <w:t>involving</w:t>
            </w:r>
            <w:bookmarkEnd w:id="88"/>
            <w:r w:rsidRPr="51FD904B">
              <w:rPr>
                <w:rFonts w:eastAsia="Arial"/>
                <w:color w:val="000000" w:themeColor="text1"/>
              </w:rPr>
              <w:t xml:space="preserve"> multiplication and division by calculating missing numbers?</w:t>
            </w:r>
            <w:r w:rsidR="06C9C4A9" w:rsidRPr="51FD904B">
              <w:rPr>
                <w:rFonts w:eastAsia="Arial"/>
                <w:color w:val="000000" w:themeColor="text1"/>
              </w:rPr>
              <w:t xml:space="preserve"> </w:t>
            </w:r>
            <w:r w:rsidR="06C9C4A9" w:rsidRPr="51FD904B">
              <w:rPr>
                <w:b/>
                <w:bCs/>
              </w:rPr>
              <w:t xml:space="preserve">[MAO-WM-01, </w:t>
            </w:r>
            <w:r w:rsidR="004C4EAD">
              <w:rPr>
                <w:b/>
                <w:bCs/>
              </w:rPr>
              <w:t xml:space="preserve">MA2-MR-01, </w:t>
            </w:r>
            <w:r w:rsidR="06C9C4A9" w:rsidRPr="51FD904B">
              <w:rPr>
                <w:b/>
                <w:bCs/>
              </w:rPr>
              <w:t>MA2-MR-02]</w:t>
            </w:r>
          </w:p>
        </w:tc>
        <w:tc>
          <w:tcPr>
            <w:tcW w:w="7280" w:type="dxa"/>
          </w:tcPr>
          <w:p w14:paraId="327AA640" w14:textId="77777777" w:rsidR="0061576D" w:rsidRDefault="0061576D" w:rsidP="00C67F3E">
            <w:r>
              <w:lastRenderedPageBreak/>
              <w:t xml:space="preserve">Links to </w:t>
            </w:r>
            <w:hyperlink r:id="rId46" w:history="1">
              <w:r w:rsidRPr="009F54DE">
                <w:rPr>
                  <w:rStyle w:val="Hyperlink"/>
                </w:rPr>
                <w:t>National Numeracy Learning Progressions</w:t>
              </w:r>
            </w:hyperlink>
            <w:r>
              <w:t xml:space="preserve"> (NNLP):</w:t>
            </w:r>
          </w:p>
          <w:p w14:paraId="6C448AFB" w14:textId="77777777" w:rsidR="00221D01" w:rsidRDefault="007D52C4" w:rsidP="00C67F3E">
            <w:pPr>
              <w:pStyle w:val="ListBullet"/>
            </w:pPr>
            <w:r>
              <w:t>MuS6</w:t>
            </w:r>
          </w:p>
          <w:p w14:paraId="2648C6CF" w14:textId="24CD1FAA" w:rsidR="0061576D" w:rsidRDefault="00D64CD8" w:rsidP="00C67F3E">
            <w:pPr>
              <w:pStyle w:val="ListBullet"/>
            </w:pPr>
            <w:r>
              <w:t>NPA4</w:t>
            </w:r>
            <w:r w:rsidR="00221D01">
              <w:t>.</w:t>
            </w:r>
          </w:p>
          <w:p w14:paraId="50FFB9B5" w14:textId="34EC231E" w:rsidR="0061576D" w:rsidRDefault="0061576D" w:rsidP="00C67F3E">
            <w:r>
              <w:lastRenderedPageBreak/>
              <w:t xml:space="preserve">Links to suggested </w:t>
            </w:r>
            <w:hyperlink r:id="rId47" w:history="1">
              <w:r w:rsidRPr="009F54DE">
                <w:rPr>
                  <w:rStyle w:val="Hyperlink"/>
                </w:rPr>
                <w:t>Interview for Student Reasoning</w:t>
              </w:r>
            </w:hyperlink>
            <w:r>
              <w:t xml:space="preserve"> (IfSR) tasks:</w:t>
            </w:r>
          </w:p>
          <w:p w14:paraId="528C33EF" w14:textId="23D215F3" w:rsidR="0061576D" w:rsidRDefault="3C587A11" w:rsidP="00A85877">
            <w:pPr>
              <w:pStyle w:val="ListBullet"/>
            </w:pPr>
            <w:r w:rsidRPr="7F867C05">
              <w:rPr>
                <w:b/>
                <w:bCs/>
              </w:rPr>
              <w:t>IfSR-MT</w:t>
            </w:r>
            <w:r>
              <w:t xml:space="preserve">: </w:t>
            </w:r>
            <w:r w:rsidR="00A85877">
              <w:t>2A.11.</w:t>
            </w:r>
          </w:p>
        </w:tc>
      </w:tr>
    </w:tbl>
    <w:p w14:paraId="14D38C89" w14:textId="4DBFA525" w:rsidR="0061576D" w:rsidRDefault="64A094B1" w:rsidP="001B2191">
      <w:pPr>
        <w:pStyle w:val="Heading2"/>
      </w:pPr>
      <w:bookmarkStart w:id="89" w:name="_Toc146035537"/>
      <w:bookmarkStart w:id="90" w:name="_Toc152593249"/>
      <w:r>
        <w:lastRenderedPageBreak/>
        <w:t>Discuss</w:t>
      </w:r>
      <w:r w:rsidR="015BDBE3">
        <w:t xml:space="preserve"> and connect</w:t>
      </w:r>
      <w:r>
        <w:t xml:space="preserve"> the mathematics</w:t>
      </w:r>
      <w:r w:rsidR="5A7C64BB">
        <w:t xml:space="preserve"> – </w:t>
      </w:r>
      <w:r w:rsidR="3B79F59D">
        <w:t>15</w:t>
      </w:r>
      <w:r w:rsidR="5A7C64BB">
        <w:t xml:space="preserve"> minutes</w:t>
      </w:r>
      <w:bookmarkEnd w:id="89"/>
      <w:bookmarkEnd w:id="90"/>
    </w:p>
    <w:p w14:paraId="053D0C4E" w14:textId="4A133FC9" w:rsidR="24DDEC76" w:rsidRPr="00AF4EAD" w:rsidRDefault="4DFD8DBC" w:rsidP="00AF4EAD">
      <w:pPr>
        <w:pStyle w:val="ListNumber"/>
      </w:pPr>
      <w:r w:rsidRPr="00AF4EAD">
        <w:t xml:space="preserve">Discuss </w:t>
      </w:r>
      <w:hyperlink w:anchor="_Resource_23:_Fact">
        <w:r w:rsidR="00B77446" w:rsidRPr="00AF4EAD">
          <w:rPr>
            <w:rStyle w:val="Hyperlink"/>
          </w:rPr>
          <w:t>Resource 2</w:t>
        </w:r>
        <w:r w:rsidR="008A4DBE">
          <w:rPr>
            <w:rStyle w:val="Hyperlink"/>
          </w:rPr>
          <w:t xml:space="preserve">4 – </w:t>
        </w:r>
        <w:r w:rsidR="00B77446" w:rsidRPr="00AF4EAD">
          <w:rPr>
            <w:rStyle w:val="Hyperlink"/>
          </w:rPr>
          <w:t>Fact family or not?</w:t>
        </w:r>
      </w:hyperlink>
      <w:r w:rsidRPr="00AF4EAD">
        <w:t xml:space="preserve"> </w:t>
      </w:r>
      <w:r w:rsidR="17F1DC5E" w:rsidRPr="00AF4EAD">
        <w:t>Ask:</w:t>
      </w:r>
    </w:p>
    <w:p w14:paraId="70D84C90" w14:textId="01A78460" w:rsidR="24DDEC76" w:rsidRDefault="384274BA" w:rsidP="00AF4EAD">
      <w:pPr>
        <w:pStyle w:val="ListBullet"/>
        <w:ind w:left="1134"/>
        <w:rPr>
          <w:rFonts w:eastAsia="Arial"/>
          <w:color w:val="000000" w:themeColor="text1"/>
          <w:lang w:val="en-US"/>
        </w:rPr>
      </w:pPr>
      <w:r>
        <w:t xml:space="preserve">Which </w:t>
      </w:r>
      <w:r w:rsidR="35E756C7">
        <w:t xml:space="preserve">family has the </w:t>
      </w:r>
      <w:r>
        <w:t xml:space="preserve">division </w:t>
      </w:r>
      <w:r w:rsidR="6C35CD70">
        <w:t xml:space="preserve">number </w:t>
      </w:r>
      <w:r>
        <w:t>sentence represent</w:t>
      </w:r>
      <w:r w:rsidR="39A5775E">
        <w:t>ing</w:t>
      </w:r>
      <w:r>
        <w:t xml:space="preserve"> what is shown on the triangle?</w:t>
      </w:r>
    </w:p>
    <w:p w14:paraId="65C0B603" w14:textId="0C167070" w:rsidR="24DDEC76" w:rsidRDefault="384274BA" w:rsidP="00AF4EAD">
      <w:pPr>
        <w:pStyle w:val="ListBullet"/>
        <w:ind w:left="1134"/>
        <w:rPr>
          <w:rFonts w:eastAsia="Arial"/>
          <w:color w:val="000000" w:themeColor="text1"/>
          <w:lang w:val="en-US"/>
        </w:rPr>
      </w:pPr>
      <w:r>
        <w:t xml:space="preserve">Why doesn’t the other </w:t>
      </w:r>
      <w:r w:rsidR="362C319D">
        <w:t xml:space="preserve">division </w:t>
      </w:r>
      <w:r w:rsidR="30547FA0">
        <w:t xml:space="preserve">number </w:t>
      </w:r>
      <w:r w:rsidR="362C319D">
        <w:t>sentence match the facts</w:t>
      </w:r>
      <w:r w:rsidR="079FA6FC">
        <w:t>?</w:t>
      </w:r>
    </w:p>
    <w:p w14:paraId="0103B703" w14:textId="128E082E" w:rsidR="6CFB0A61" w:rsidRDefault="362C319D" w:rsidP="00AF4EAD">
      <w:pPr>
        <w:pStyle w:val="ListBullet"/>
        <w:ind w:left="1134"/>
        <w:rPr>
          <w:rFonts w:eastAsia="Arial"/>
          <w:color w:val="000000" w:themeColor="text1"/>
          <w:lang w:val="en-US"/>
        </w:rPr>
      </w:pPr>
      <w:r>
        <w:t>What about the sentence 14 = 7 × 2</w:t>
      </w:r>
      <w:r w:rsidR="384274BA">
        <w:t>?</w:t>
      </w:r>
    </w:p>
    <w:p w14:paraId="52C93E3B" w14:textId="6B6D4E7E" w:rsidR="67F0F672" w:rsidRDefault="00AF4EAD" w:rsidP="7F867C05">
      <w:pPr>
        <w:pStyle w:val="FeatureBox"/>
      </w:pPr>
      <w:r w:rsidRPr="00AF4EAD">
        <w:rPr>
          <w:rStyle w:val="Strong"/>
        </w:rPr>
        <w:t>Note</w:t>
      </w:r>
      <w:r>
        <w:t xml:space="preserve">: </w:t>
      </w:r>
      <w:r w:rsidR="005979C4">
        <w:t>i</w:t>
      </w:r>
      <w:r w:rsidR="789BC930">
        <w:t xml:space="preserve">t is a commonly </w:t>
      </w:r>
      <w:r w:rsidR="67FEC6D0">
        <w:t>held misconception</w:t>
      </w:r>
      <w:r w:rsidR="789BC930">
        <w:t xml:space="preserve"> for Stage 2 students that the equals sign shows where the answer should be written. By placi</w:t>
      </w:r>
      <w:r w:rsidR="542993D4">
        <w:t xml:space="preserve">ng the product at the start of a number sentence, students are exposed the idea of </w:t>
      </w:r>
      <w:r w:rsidR="5A0A6E88">
        <w:t xml:space="preserve">balance and </w:t>
      </w:r>
      <w:r w:rsidR="542993D4">
        <w:t>equivalence.</w:t>
      </w:r>
    </w:p>
    <w:p w14:paraId="40A08FD8" w14:textId="070D1BCE" w:rsidR="00A95961" w:rsidRPr="00AF4EAD" w:rsidRDefault="5B5E2404" w:rsidP="00AF4EAD">
      <w:pPr>
        <w:pStyle w:val="ListNumber"/>
      </w:pPr>
      <w:r w:rsidRPr="00AF4EAD">
        <w:lastRenderedPageBreak/>
        <w:t xml:space="preserve">Show students a </w:t>
      </w:r>
      <w:r w:rsidR="1C549DB9" w:rsidRPr="00AF4EAD">
        <w:t xml:space="preserve">number </w:t>
      </w:r>
      <w:r w:rsidRPr="00AF4EAD">
        <w:t>sentence with a missing value next to the corresponding triangle. Discuss with students how the triangle can be used to determine the missing value</w:t>
      </w:r>
      <w:r w:rsidR="4EC88BFB" w:rsidRPr="00AF4EAD">
        <w:t>, see</w:t>
      </w:r>
      <w:r w:rsidR="36776003" w:rsidRPr="00AF4EAD">
        <w:t xml:space="preserve"> </w:t>
      </w:r>
      <w:r w:rsidR="002E076A" w:rsidRPr="00AF4EAD">
        <w:rPr>
          <w:highlight w:val="lightGray"/>
        </w:rPr>
        <w:fldChar w:fldCharType="begin"/>
      </w:r>
      <w:r w:rsidR="002E076A" w:rsidRPr="00AF4EAD">
        <w:instrText xml:space="preserve"> REF _Ref138230299 \h </w:instrText>
      </w:r>
      <w:r w:rsidR="002E076A" w:rsidRPr="00AF4EAD">
        <w:rPr>
          <w:highlight w:val="lightGray"/>
        </w:rPr>
      </w:r>
      <w:r w:rsidR="002E076A" w:rsidRPr="00AF4EAD">
        <w:rPr>
          <w:highlight w:val="lightGray"/>
        </w:rPr>
        <w:fldChar w:fldCharType="separate"/>
      </w:r>
      <w:r w:rsidR="503A5D2B" w:rsidRPr="00AF4EAD">
        <w:t>Figure 8</w:t>
      </w:r>
      <w:r w:rsidR="002E076A" w:rsidRPr="00AF4EAD">
        <w:rPr>
          <w:highlight w:val="lightGray"/>
        </w:rPr>
        <w:fldChar w:fldCharType="end"/>
      </w:r>
      <w:r w:rsidR="36776003" w:rsidRPr="00AF4EAD">
        <w:t>.</w:t>
      </w:r>
      <w:r w:rsidR="701B8AFA" w:rsidRPr="00AF4EAD">
        <w:t xml:space="preserve"> Draw student</w:t>
      </w:r>
      <w:r w:rsidR="25F150B1" w:rsidRPr="00AF4EAD">
        <w:t>s’</w:t>
      </w:r>
      <w:r w:rsidR="701B8AFA" w:rsidRPr="00AF4EAD">
        <w:t xml:space="preserve"> attention to the reason why 16 is a square number.</w:t>
      </w:r>
    </w:p>
    <w:p w14:paraId="03F87321" w14:textId="48057FDE" w:rsidR="002E076A" w:rsidRDefault="002E076A" w:rsidP="002E076A">
      <w:pPr>
        <w:pStyle w:val="Caption"/>
        <w:rPr>
          <w:rFonts w:eastAsia="Arial"/>
          <w:color w:val="000000" w:themeColor="text1"/>
          <w:lang w:val="en-US"/>
        </w:rPr>
      </w:pPr>
      <w:bookmarkStart w:id="91" w:name="_Ref138230299"/>
      <w:r>
        <w:t xml:space="preserve">Figure </w:t>
      </w:r>
      <w:r>
        <w:fldChar w:fldCharType="begin"/>
      </w:r>
      <w:r>
        <w:instrText>SEQ Figure \* ARABIC</w:instrText>
      </w:r>
      <w:r>
        <w:fldChar w:fldCharType="separate"/>
      </w:r>
      <w:r>
        <w:rPr>
          <w:noProof/>
        </w:rPr>
        <w:t>8</w:t>
      </w:r>
      <w:r>
        <w:fldChar w:fldCharType="end"/>
      </w:r>
      <w:bookmarkEnd w:id="91"/>
      <w:r>
        <w:t xml:space="preserve"> </w:t>
      </w:r>
      <w:r w:rsidRPr="003F69CC">
        <w:t xml:space="preserve">– </w:t>
      </w:r>
      <w:r w:rsidR="001B1C71">
        <w:t>m</w:t>
      </w:r>
      <w:r w:rsidRPr="003F69CC">
        <w:t>issing value</w:t>
      </w:r>
    </w:p>
    <w:p w14:paraId="4BCE660C" w14:textId="61F4B609" w:rsidR="24DDEC76" w:rsidRDefault="3F9D9282" w:rsidP="00F260F2">
      <w:pPr>
        <w:rPr>
          <w:rFonts w:eastAsia="Arial"/>
          <w:color w:val="000000" w:themeColor="text1"/>
          <w:lang w:val="en-US"/>
        </w:rPr>
      </w:pPr>
      <w:r>
        <w:rPr>
          <w:noProof/>
        </w:rPr>
        <w:drawing>
          <wp:inline distT="0" distB="0" distL="0" distR="0" wp14:anchorId="6C7EF32B" wp14:editId="706D500C">
            <wp:extent cx="1061266" cy="1619250"/>
            <wp:effectExtent l="0" t="0" r="5715" b="0"/>
            <wp:docPr id="1602794088" name="Picture 1602794088" descr="A triangle showing 2 factors of 16. These factors are used in number sentences under each triangle. There is a missing value in some of the numbe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794088"/>
                    <pic:cNvPicPr/>
                  </pic:nvPicPr>
                  <pic:blipFill>
                    <a:blip r:embed="rId41">
                      <a:extLst>
                        <a:ext uri="{28A0092B-C50C-407E-A947-70E740481C1C}">
                          <a14:useLocalDpi xmlns:a14="http://schemas.microsoft.com/office/drawing/2010/main" val="0"/>
                        </a:ext>
                      </a:extLst>
                    </a:blip>
                    <a:stretch>
                      <a:fillRect/>
                    </a:stretch>
                  </pic:blipFill>
                  <pic:spPr>
                    <a:xfrm>
                      <a:off x="0" y="0"/>
                      <a:ext cx="1066104" cy="1626631"/>
                    </a:xfrm>
                    <a:prstGeom prst="rect">
                      <a:avLst/>
                    </a:prstGeom>
                  </pic:spPr>
                </pic:pic>
              </a:graphicData>
            </a:graphic>
          </wp:inline>
        </w:drawing>
      </w:r>
    </w:p>
    <w:p w14:paraId="3D0B2138" w14:textId="6DDC941E" w:rsidR="2006314A" w:rsidRPr="00AF4EAD" w:rsidRDefault="34A3505F" w:rsidP="00AF4EAD">
      <w:pPr>
        <w:pStyle w:val="ListNumber"/>
      </w:pPr>
      <w:r w:rsidRPr="00AF4EAD">
        <w:t>Add an example of fact families and number sentences to the class anchor chart. Show</w:t>
      </w:r>
      <w:r w:rsidR="384274BA" w:rsidRPr="00AF4EAD">
        <w:t xml:space="preserve"> how </w:t>
      </w:r>
      <w:r w:rsidR="0B84E742" w:rsidRPr="00AF4EAD">
        <w:t xml:space="preserve">fact families </w:t>
      </w:r>
      <w:r w:rsidR="384274BA" w:rsidRPr="00AF4EAD">
        <w:t>can be used to determine the missing value in a multiplication or division sentence.</w:t>
      </w:r>
    </w:p>
    <w:p w14:paraId="5185FE22" w14:textId="77777777" w:rsidR="0061576D" w:rsidRDefault="0061576D">
      <w:pPr>
        <w:spacing w:before="0" w:after="160" w:line="259" w:lineRule="auto"/>
      </w:pPr>
      <w:r>
        <w:br w:type="page"/>
      </w:r>
    </w:p>
    <w:p w14:paraId="1C734A53" w14:textId="77777777" w:rsidR="0061576D" w:rsidRDefault="0061576D" w:rsidP="001B2191">
      <w:pPr>
        <w:pStyle w:val="Heading1"/>
      </w:pPr>
      <w:bookmarkStart w:id="92" w:name="_Lesson_8"/>
      <w:bookmarkStart w:id="93" w:name="_Toc146035538"/>
      <w:bookmarkStart w:id="94" w:name="_Toc152593250"/>
      <w:bookmarkEnd w:id="92"/>
      <w:r>
        <w:lastRenderedPageBreak/>
        <w:t>Lesson 8</w:t>
      </w:r>
      <w:bookmarkEnd w:id="93"/>
      <w:bookmarkEnd w:id="94"/>
    </w:p>
    <w:p w14:paraId="0DF7222E" w14:textId="051B36B7" w:rsidR="00DD3217" w:rsidRPr="00DD3217" w:rsidRDefault="36B15D83" w:rsidP="00D360F1">
      <w:pPr>
        <w:pStyle w:val="FeatureBox3"/>
      </w:pPr>
      <w:r w:rsidRPr="1673B470">
        <w:rPr>
          <w:b/>
          <w:bCs/>
        </w:rPr>
        <w:t>Core concept</w:t>
      </w:r>
      <w:r>
        <w:t xml:space="preserve">: </w:t>
      </w:r>
      <w:r w:rsidR="00AF4EAD">
        <w:t>w</w:t>
      </w:r>
      <w:r w:rsidR="4BE0F81A" w:rsidRPr="1673B470">
        <w:t>orded problems can be solved using multiplicative thinking.</w:t>
      </w:r>
    </w:p>
    <w:p w14:paraId="5CE6F1E3" w14:textId="1A6C2B05" w:rsidR="0061576D" w:rsidRDefault="5A7C64BB" w:rsidP="001B2191">
      <w:pPr>
        <w:pStyle w:val="Heading2"/>
      </w:pPr>
      <w:bookmarkStart w:id="95" w:name="_Toc146035539"/>
      <w:bookmarkStart w:id="96" w:name="_Toc152593251"/>
      <w:r>
        <w:t>Daily number sense</w:t>
      </w:r>
      <w:r w:rsidR="001B1C71">
        <w:t xml:space="preserve"> –</w:t>
      </w:r>
      <w:r>
        <w:t xml:space="preserve"> </w:t>
      </w:r>
      <w:r w:rsidR="1ECE76C4">
        <w:t>10</w:t>
      </w:r>
      <w:r>
        <w:t xml:space="preserve"> minutes</w:t>
      </w:r>
      <w:bookmarkEnd w:id="95"/>
      <w:bookmarkEnd w:id="96"/>
    </w:p>
    <w:p w14:paraId="22DA6DA1" w14:textId="77777777" w:rsidR="00821F9F" w:rsidRPr="0060079D" w:rsidRDefault="6F088E04" w:rsidP="0060079D">
      <w:pPr>
        <w:pStyle w:val="ListNumber"/>
        <w:numPr>
          <w:ilvl w:val="0"/>
          <w:numId w:val="56"/>
        </w:numPr>
      </w:pPr>
      <w:r w:rsidRPr="0060079D">
        <w:t>From a class need surfaced through formative assessment data, identify a short, focused activity that targets students’ knowledge, understanding and skills. Example activities may be drawn from the following resources:</w:t>
      </w:r>
    </w:p>
    <w:p w14:paraId="30AC7D00" w14:textId="77777777" w:rsidR="00821F9F" w:rsidRDefault="00000000" w:rsidP="00821F9F">
      <w:pPr>
        <w:pStyle w:val="ListBullet"/>
        <w:ind w:left="1134"/>
      </w:pPr>
      <w:hyperlink r:id="rId48" w:anchor="catalogue_auto">
        <w:r w:rsidR="39C72824" w:rsidRPr="7F867C05">
          <w:rPr>
            <w:rStyle w:val="Hyperlink"/>
          </w:rPr>
          <w:t>Mathematics K-6 resources</w:t>
        </w:r>
      </w:hyperlink>
    </w:p>
    <w:p w14:paraId="644435BA" w14:textId="77777777" w:rsidR="00821F9F" w:rsidRPr="00821F9F" w:rsidRDefault="00000000" w:rsidP="00821F9F">
      <w:pPr>
        <w:pStyle w:val="ListBullet"/>
        <w:ind w:left="1134"/>
      </w:pPr>
      <w:hyperlink r:id="rId49">
        <w:r w:rsidR="39C72824" w:rsidRPr="7F867C05">
          <w:rPr>
            <w:rStyle w:val="Hyperlink"/>
          </w:rPr>
          <w:t>Universal Resources Hub</w:t>
        </w:r>
      </w:hyperlink>
      <w:r w:rsidR="39C72824">
        <w:t>.</w:t>
      </w:r>
    </w:p>
    <w:p w14:paraId="27CDFA69" w14:textId="6BF01EA4" w:rsidR="0061576D" w:rsidRDefault="5A7C64BB" w:rsidP="001B2191">
      <w:pPr>
        <w:pStyle w:val="Heading2"/>
      </w:pPr>
      <w:bookmarkStart w:id="97" w:name="_Toc146035540"/>
      <w:bookmarkStart w:id="98" w:name="_Toc152593252"/>
      <w:r>
        <w:t>Core lesson</w:t>
      </w:r>
      <w:r w:rsidR="001B1C71">
        <w:t xml:space="preserve"> –</w:t>
      </w:r>
      <w:r>
        <w:t xml:space="preserve"> </w:t>
      </w:r>
      <w:r w:rsidR="001B1C71">
        <w:t>s</w:t>
      </w:r>
      <w:r w:rsidR="483C0E7D">
        <w:t>olving problems</w:t>
      </w:r>
      <w:r>
        <w:t xml:space="preserve"> – </w:t>
      </w:r>
      <w:r w:rsidR="00C63619">
        <w:t>40</w:t>
      </w:r>
      <w:r>
        <w:t xml:space="preserve"> minutes</w:t>
      </w:r>
      <w:bookmarkEnd w:id="97"/>
      <w:bookmarkEnd w:id="98"/>
    </w:p>
    <w:p w14:paraId="240C5FD2"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58DDFD6B" w14:textId="77777777" w:rsidTr="51FD904B">
        <w:trPr>
          <w:cnfStyle w:val="100000000000" w:firstRow="1" w:lastRow="0" w:firstColumn="0" w:lastColumn="0" w:oddVBand="0" w:evenVBand="0" w:oddHBand="0" w:evenHBand="0" w:firstRowFirstColumn="0" w:firstRowLastColumn="0" w:lastRowFirstColumn="0" w:lastRowLastColumn="0"/>
        </w:trPr>
        <w:tc>
          <w:tcPr>
            <w:tcW w:w="7280" w:type="dxa"/>
          </w:tcPr>
          <w:p w14:paraId="09C4AE52" w14:textId="77777777" w:rsidR="0061576D" w:rsidRDefault="0061576D" w:rsidP="00C67F3E">
            <w:r w:rsidRPr="008C3A46">
              <w:t>Core concept learning intentions</w:t>
            </w:r>
          </w:p>
        </w:tc>
        <w:tc>
          <w:tcPr>
            <w:tcW w:w="7280" w:type="dxa"/>
          </w:tcPr>
          <w:p w14:paraId="596027A6" w14:textId="77777777" w:rsidR="0061576D" w:rsidRDefault="0061576D" w:rsidP="00C67F3E">
            <w:r w:rsidRPr="008C3A46">
              <w:t>Core concept success criteria</w:t>
            </w:r>
          </w:p>
        </w:tc>
      </w:tr>
      <w:tr w:rsidR="0061576D" w14:paraId="055EEF32" w14:textId="77777777" w:rsidTr="51FD904B">
        <w:trPr>
          <w:cnfStyle w:val="000000100000" w:firstRow="0" w:lastRow="0" w:firstColumn="0" w:lastColumn="0" w:oddVBand="0" w:evenVBand="0" w:oddHBand="1" w:evenHBand="0" w:firstRowFirstColumn="0" w:firstRowLastColumn="0" w:lastRowFirstColumn="0" w:lastRowLastColumn="0"/>
        </w:trPr>
        <w:tc>
          <w:tcPr>
            <w:tcW w:w="7280" w:type="dxa"/>
          </w:tcPr>
          <w:p w14:paraId="574FE436" w14:textId="77777777" w:rsidR="0061576D" w:rsidRDefault="5A7C64BB" w:rsidP="00C67F3E">
            <w:r>
              <w:t>Students are learning to:</w:t>
            </w:r>
          </w:p>
          <w:p w14:paraId="339C1F05" w14:textId="0293B2E1" w:rsidR="0061576D" w:rsidRDefault="11747258" w:rsidP="00514DC3">
            <w:pPr>
              <w:pStyle w:val="ListBullet"/>
            </w:pPr>
            <w:r w:rsidRPr="7F867C05">
              <w:rPr>
                <w:rFonts w:eastAsia="Arial"/>
                <w:color w:val="000000" w:themeColor="text1"/>
              </w:rPr>
              <w:t>r</w:t>
            </w:r>
            <w:r w:rsidR="495AAFF2" w:rsidRPr="7F867C05">
              <w:rPr>
                <w:rFonts w:eastAsia="Arial"/>
                <w:color w:val="000000" w:themeColor="text1"/>
              </w:rPr>
              <w:t>epresent and solve problems involving multiplication fact families</w:t>
            </w:r>
            <w:r w:rsidR="20F81D5C" w:rsidRPr="7F867C05">
              <w:rPr>
                <w:rFonts w:eastAsia="Arial"/>
                <w:color w:val="000000" w:themeColor="text1"/>
              </w:rPr>
              <w:t>.</w:t>
            </w:r>
          </w:p>
        </w:tc>
        <w:tc>
          <w:tcPr>
            <w:tcW w:w="7280" w:type="dxa"/>
          </w:tcPr>
          <w:p w14:paraId="075ED877" w14:textId="77777777" w:rsidR="0061576D" w:rsidRDefault="5A7C64BB" w:rsidP="00C67F3E">
            <w:r>
              <w:t>Students can:</w:t>
            </w:r>
          </w:p>
          <w:p w14:paraId="5EE0D4C5" w14:textId="7CB6D94F" w:rsidR="0061576D" w:rsidRDefault="65A5CA72" w:rsidP="1673B470">
            <w:pPr>
              <w:pStyle w:val="ListBullet"/>
              <w:rPr>
                <w:rFonts w:eastAsia="Arial"/>
                <w:color w:val="000000" w:themeColor="text1"/>
              </w:rPr>
            </w:pPr>
            <w:r w:rsidRPr="7F867C05">
              <w:rPr>
                <w:rFonts w:eastAsia="Arial"/>
                <w:color w:val="000000" w:themeColor="text1"/>
              </w:rPr>
              <w:t>re</w:t>
            </w:r>
            <w:r w:rsidR="17E61B64" w:rsidRPr="7F867C05">
              <w:rPr>
                <w:rFonts w:eastAsia="Arial"/>
                <w:color w:val="000000" w:themeColor="text1"/>
              </w:rPr>
              <w:t xml:space="preserve">present and solve problems involving multiplication </w:t>
            </w:r>
          </w:p>
          <w:p w14:paraId="3C28A26C" w14:textId="6528D6CD" w:rsidR="0061576D" w:rsidRDefault="636E48B3" w:rsidP="1673B470">
            <w:pPr>
              <w:pStyle w:val="ListBullet"/>
              <w:rPr>
                <w:rFonts w:eastAsia="Arial"/>
                <w:color w:val="000000" w:themeColor="text1"/>
                <w:lang w:val="en-US"/>
              </w:rPr>
            </w:pPr>
            <w:r w:rsidRPr="51FD904B">
              <w:rPr>
                <w:rFonts w:eastAsia="Arial"/>
                <w:color w:val="000000" w:themeColor="text1"/>
              </w:rPr>
              <w:lastRenderedPageBreak/>
              <w:t>d</w:t>
            </w:r>
            <w:r w:rsidR="091030DC" w:rsidRPr="51FD904B">
              <w:rPr>
                <w:rFonts w:eastAsia="Arial"/>
                <w:color w:val="000000" w:themeColor="text1"/>
              </w:rPr>
              <w:t xml:space="preserve">escribe multiplication problems using </w:t>
            </w:r>
            <w:r w:rsidR="372093E7" w:rsidRPr="51FD904B">
              <w:rPr>
                <w:rFonts w:eastAsia="Arial"/>
                <w:color w:val="000000" w:themeColor="text1"/>
              </w:rPr>
              <w:t>‘</w:t>
            </w:r>
            <w:r w:rsidR="091030DC" w:rsidRPr="51FD904B">
              <w:rPr>
                <w:rFonts w:eastAsia="Arial"/>
                <w:color w:val="000000" w:themeColor="text1"/>
              </w:rPr>
              <w:t>for each</w:t>
            </w:r>
            <w:r w:rsidR="744201D4" w:rsidRPr="51FD904B">
              <w:rPr>
                <w:rFonts w:eastAsia="Arial"/>
                <w:color w:val="000000" w:themeColor="text1"/>
              </w:rPr>
              <w:t>’</w:t>
            </w:r>
            <w:r w:rsidR="091030DC" w:rsidRPr="51FD904B">
              <w:rPr>
                <w:rFonts w:eastAsia="Arial"/>
                <w:color w:val="000000" w:themeColor="text1"/>
              </w:rPr>
              <w:t xml:space="preserve"> and </w:t>
            </w:r>
            <w:r w:rsidR="10881F7C" w:rsidRPr="51FD904B">
              <w:rPr>
                <w:rFonts w:eastAsia="Arial"/>
                <w:color w:val="000000" w:themeColor="text1"/>
              </w:rPr>
              <w:t>‘</w:t>
            </w:r>
            <w:r w:rsidR="091030DC" w:rsidRPr="51FD904B">
              <w:rPr>
                <w:rFonts w:eastAsia="Arial"/>
                <w:color w:val="000000" w:themeColor="text1"/>
              </w:rPr>
              <w:t>times as many</w:t>
            </w:r>
            <w:r w:rsidR="28177A75" w:rsidRPr="51FD904B">
              <w:rPr>
                <w:rFonts w:eastAsia="Arial"/>
                <w:color w:val="000000" w:themeColor="text1"/>
              </w:rPr>
              <w:t>’</w:t>
            </w:r>
          </w:p>
          <w:p w14:paraId="1D313F87" w14:textId="322D4B5A" w:rsidR="0061576D" w:rsidRDefault="417F8C63" w:rsidP="1673B470">
            <w:pPr>
              <w:pStyle w:val="ListBullet"/>
              <w:rPr>
                <w:rFonts w:eastAsia="Arial"/>
                <w:color w:val="000000" w:themeColor="text1"/>
                <w:lang w:val="en-US"/>
              </w:rPr>
            </w:pPr>
            <w:r w:rsidRPr="7F867C05">
              <w:rPr>
                <w:rFonts w:eastAsia="Arial"/>
                <w:color w:val="000000" w:themeColor="text1"/>
              </w:rPr>
              <w:t>r</w:t>
            </w:r>
            <w:r w:rsidR="17E61B64" w:rsidRPr="7F867C05">
              <w:rPr>
                <w:rFonts w:eastAsia="Arial"/>
                <w:color w:val="000000" w:themeColor="text1"/>
              </w:rPr>
              <w:t>ecognise and use the symbols for multiplied by (</w:t>
            </w:r>
            <w:r w:rsidR="17E61B64" w:rsidRPr="7F867C05">
              <w:rPr>
                <w:rFonts w:eastAsia="Arial"/>
                <w:color w:val="000000" w:themeColor="text1"/>
                <w:lang w:val="en-US"/>
              </w:rPr>
              <w:t>×</w:t>
            </w:r>
            <w:r w:rsidR="17E61B64" w:rsidRPr="7F867C05">
              <w:rPr>
                <w:rFonts w:eastAsia="Arial"/>
                <w:color w:val="000000" w:themeColor="text1"/>
              </w:rPr>
              <w:t>), divided by (</w:t>
            </w:r>
            <w:r w:rsidR="17E61B64" w:rsidRPr="7F867C05">
              <w:rPr>
                <w:rFonts w:eastAsia="Arial"/>
                <w:color w:val="000000" w:themeColor="text1"/>
                <w:lang w:val="en-US"/>
              </w:rPr>
              <w:t>÷</w:t>
            </w:r>
            <w:r w:rsidR="17E61B64" w:rsidRPr="7F867C05">
              <w:rPr>
                <w:rFonts w:eastAsia="Arial"/>
                <w:color w:val="000000" w:themeColor="text1"/>
              </w:rPr>
              <w:t>) and equals (</w:t>
            </w:r>
            <w:r w:rsidR="17E61B64" w:rsidRPr="7F867C05">
              <w:rPr>
                <w:rFonts w:eastAsia="Arial"/>
                <w:color w:val="000000" w:themeColor="text1"/>
                <w:lang w:val="en-US"/>
              </w:rPr>
              <w:t>=</w:t>
            </w:r>
            <w:r w:rsidR="17E61B64" w:rsidRPr="7F867C05">
              <w:rPr>
                <w:rFonts w:eastAsia="Arial"/>
                <w:color w:val="000000" w:themeColor="text1"/>
              </w:rPr>
              <w:t>).</w:t>
            </w:r>
          </w:p>
        </w:tc>
      </w:tr>
    </w:tbl>
    <w:p w14:paraId="7B9424F1" w14:textId="2AB9BCBE" w:rsidR="767FAEF5" w:rsidRPr="0060079D" w:rsidRDefault="17E61B64" w:rsidP="0060079D">
      <w:pPr>
        <w:pStyle w:val="ListNumber"/>
      </w:pPr>
      <w:r w:rsidRPr="0060079D">
        <w:lastRenderedPageBreak/>
        <w:t xml:space="preserve">Ask students to discuss what strategies and ideas they have </w:t>
      </w:r>
      <w:r w:rsidR="695746FC" w:rsidRPr="0060079D">
        <w:t>learned</w:t>
      </w:r>
      <w:r w:rsidRPr="0060079D">
        <w:t xml:space="preserve"> over the course of the unit. Students </w:t>
      </w:r>
      <w:hyperlink r:id="rId50">
        <w:r w:rsidR="008178E4" w:rsidRPr="0060079D">
          <w:rPr>
            <w:rStyle w:val="Hyperlink"/>
          </w:rPr>
          <w:t>turn and talk</w:t>
        </w:r>
      </w:hyperlink>
      <w:r w:rsidRPr="0060079D">
        <w:t xml:space="preserve"> and record their ideas. </w:t>
      </w:r>
      <w:r w:rsidR="30F0B501" w:rsidRPr="0060079D">
        <w:t>Refer to the</w:t>
      </w:r>
      <w:r w:rsidRPr="0060079D">
        <w:t xml:space="preserve"> anchor charts</w:t>
      </w:r>
      <w:r w:rsidR="7D28E0F4" w:rsidRPr="0060079D">
        <w:t xml:space="preserve"> from previous lessons</w:t>
      </w:r>
      <w:r w:rsidR="6BE49265" w:rsidRPr="0060079D">
        <w:t>. Remind students about groups of, arrays, halving, doubling and fact families.</w:t>
      </w:r>
    </w:p>
    <w:p w14:paraId="49C0FEB1" w14:textId="1B235559" w:rsidR="767FAEF5" w:rsidRPr="0060079D" w:rsidRDefault="091030DC" w:rsidP="0060079D">
      <w:pPr>
        <w:pStyle w:val="ListNumber"/>
      </w:pPr>
      <w:r w:rsidRPr="0060079D">
        <w:t xml:space="preserve">Present the word problem to students: </w:t>
      </w:r>
      <w:r w:rsidR="23997CB9" w:rsidRPr="0060079D">
        <w:t xml:space="preserve">A chef </w:t>
      </w:r>
      <w:r w:rsidRPr="0060079D">
        <w:t xml:space="preserve">makes 5 muffins for each of his 4 friends. </w:t>
      </w:r>
      <w:r w:rsidR="6CCBB482" w:rsidRPr="0060079D">
        <w:t>Ask h</w:t>
      </w:r>
      <w:r w:rsidR="07DC122D" w:rsidRPr="0060079D">
        <w:t>o</w:t>
      </w:r>
      <w:r w:rsidR="7CE5C2D2" w:rsidRPr="0060079D">
        <w:t>w</w:t>
      </w:r>
      <w:r w:rsidR="07DC122D" w:rsidRPr="0060079D">
        <w:t xml:space="preserve"> many muffins he </w:t>
      </w:r>
      <w:r w:rsidR="1AFA8CAC" w:rsidRPr="0060079D">
        <w:t>make</w:t>
      </w:r>
      <w:r w:rsidR="5D4BA314" w:rsidRPr="0060079D">
        <w:t>s.</w:t>
      </w:r>
    </w:p>
    <w:p w14:paraId="2EDB326B" w14:textId="5D389ABB" w:rsidR="767FAEF5" w:rsidRDefault="1AFA8CAC" w:rsidP="0060079D">
      <w:pPr>
        <w:pStyle w:val="ListNumber"/>
        <w:rPr>
          <w:lang w:val="en-US"/>
        </w:rPr>
      </w:pPr>
      <w:r w:rsidRPr="51FD904B">
        <w:t>Discuss</w:t>
      </w:r>
      <w:r w:rsidR="091030DC" w:rsidRPr="51FD904B">
        <w:t xml:space="preserve"> with students what the phrase </w:t>
      </w:r>
      <w:r w:rsidR="00B80F65">
        <w:t>‘</w:t>
      </w:r>
      <w:r w:rsidR="091030DC" w:rsidRPr="00B80F65">
        <w:rPr>
          <w:rStyle w:val="Strong"/>
          <w:b w:val="0"/>
          <w:bCs w:val="0"/>
        </w:rPr>
        <w:t>for each</w:t>
      </w:r>
      <w:r w:rsidR="00B80F65">
        <w:rPr>
          <w:rStyle w:val="Strong"/>
          <w:b w:val="0"/>
          <w:bCs w:val="0"/>
        </w:rPr>
        <w:t>’</w:t>
      </w:r>
      <w:r w:rsidR="091030DC" w:rsidRPr="51FD904B">
        <w:rPr>
          <w:rStyle w:val="Strong"/>
        </w:rPr>
        <w:t xml:space="preserve"> </w:t>
      </w:r>
      <w:r w:rsidR="091030DC" w:rsidRPr="51FD904B">
        <w:t xml:space="preserve">means. Ask students how they would represent this problem using </w:t>
      </w:r>
      <w:r w:rsidR="4BF3A855" w:rsidRPr="51FD904B">
        <w:t>2</w:t>
      </w:r>
      <w:r w:rsidR="091030DC" w:rsidRPr="51FD904B">
        <w:t xml:space="preserve"> different strategies.</w:t>
      </w:r>
    </w:p>
    <w:p w14:paraId="723FEA77" w14:textId="4A44B9E6" w:rsidR="767FAEF5" w:rsidRPr="0060079D" w:rsidRDefault="17E61B64" w:rsidP="0060079D">
      <w:pPr>
        <w:pStyle w:val="ListNumber"/>
      </w:pPr>
      <w:r w:rsidRPr="0060079D">
        <w:t xml:space="preserve">Record </w:t>
      </w:r>
      <w:r w:rsidR="174AE7CF" w:rsidRPr="0060079D">
        <w:t xml:space="preserve">student </w:t>
      </w:r>
      <w:r w:rsidRPr="0060079D">
        <w:t xml:space="preserve">ideas using </w:t>
      </w:r>
      <w:hyperlink w:anchor="_Resource_24:_Think">
        <w:r w:rsidR="00EC34F6">
          <w:rPr>
            <w:rStyle w:val="Hyperlink"/>
          </w:rPr>
          <w:t>Resource 25 – think board 1</w:t>
        </w:r>
      </w:hyperlink>
      <w:r w:rsidRPr="0060079D">
        <w:t xml:space="preserve"> with the problem at the top and ideas underneath.</w:t>
      </w:r>
    </w:p>
    <w:p w14:paraId="218A8960" w14:textId="08CB97CF" w:rsidR="767FAEF5" w:rsidRPr="0060079D" w:rsidRDefault="091030DC" w:rsidP="0060079D">
      <w:pPr>
        <w:pStyle w:val="ListNumber"/>
      </w:pPr>
      <w:r w:rsidRPr="0060079D">
        <w:t xml:space="preserve">Present the word problem to students: </w:t>
      </w:r>
      <w:r w:rsidR="09A1A58F" w:rsidRPr="0060079D">
        <w:t xml:space="preserve">The chef </w:t>
      </w:r>
      <w:r w:rsidRPr="0060079D">
        <w:t xml:space="preserve">tripped over while delivering his muffins and half of them were ruined. </w:t>
      </w:r>
      <w:r w:rsidR="42760732" w:rsidRPr="0060079D">
        <w:t>Ask h</w:t>
      </w:r>
      <w:r w:rsidR="4107481D" w:rsidRPr="0060079D">
        <w:t xml:space="preserve">ow many </w:t>
      </w:r>
      <w:r w:rsidR="28CDED54" w:rsidRPr="0060079D">
        <w:t>are</w:t>
      </w:r>
      <w:r w:rsidR="4107481D" w:rsidRPr="0060079D">
        <w:t xml:space="preserve"> left</w:t>
      </w:r>
      <w:r w:rsidR="1B712F9C" w:rsidRPr="0060079D">
        <w:t>.</w:t>
      </w:r>
    </w:p>
    <w:p w14:paraId="22D4D06D" w14:textId="06EB34B5" w:rsidR="767FAEF5" w:rsidRPr="00DE230B" w:rsidRDefault="091030DC" w:rsidP="0060079D">
      <w:pPr>
        <w:pStyle w:val="ListNumber"/>
        <w:rPr>
          <w:lang w:val="en-US"/>
        </w:rPr>
      </w:pPr>
      <w:r w:rsidRPr="51FD904B">
        <w:t xml:space="preserve">Ask students how they would represent this problem using </w:t>
      </w:r>
      <w:r w:rsidR="16F9DCC9" w:rsidRPr="51FD904B">
        <w:t>2</w:t>
      </w:r>
      <w:r w:rsidRPr="51FD904B">
        <w:t xml:space="preserve"> different strategies. Discuss what the phrase </w:t>
      </w:r>
      <w:r w:rsidRPr="51FD904B">
        <w:rPr>
          <w:b/>
          <w:bCs/>
        </w:rPr>
        <w:t xml:space="preserve">half </w:t>
      </w:r>
      <w:r w:rsidRPr="51FD904B">
        <w:t xml:space="preserve">means and how </w:t>
      </w:r>
      <w:r w:rsidR="1CC3EC6F" w:rsidRPr="51FD904B">
        <w:t>it</w:t>
      </w:r>
      <w:r w:rsidRPr="51FD904B">
        <w:t xml:space="preserve"> can be represented.</w:t>
      </w:r>
    </w:p>
    <w:p w14:paraId="132D33DD" w14:textId="30D2B447" w:rsidR="1E293FA4" w:rsidRPr="0060079D" w:rsidRDefault="653D164C" w:rsidP="0060079D">
      <w:pPr>
        <w:pStyle w:val="ListNumber"/>
      </w:pPr>
      <w:r w:rsidRPr="0060079D">
        <w:t xml:space="preserve">Record </w:t>
      </w:r>
      <w:r w:rsidR="4564B5A1" w:rsidRPr="0060079D">
        <w:t xml:space="preserve">student </w:t>
      </w:r>
      <w:r w:rsidRPr="0060079D">
        <w:t xml:space="preserve">ideas using </w:t>
      </w:r>
      <w:hyperlink w:anchor="_Resource_25:_Think">
        <w:r w:rsidR="00EC34F6">
          <w:rPr>
            <w:rStyle w:val="Hyperlink"/>
          </w:rPr>
          <w:t>Resource 26 – think board 2</w:t>
        </w:r>
      </w:hyperlink>
      <w:r w:rsidR="1FF80D2E" w:rsidRPr="0060079D">
        <w:t xml:space="preserve"> </w:t>
      </w:r>
      <w:r w:rsidRPr="0060079D">
        <w:t>with the problem at the top and ideas underneath.</w:t>
      </w:r>
    </w:p>
    <w:p w14:paraId="7711C94E" w14:textId="78732190" w:rsidR="767FAEF5" w:rsidRDefault="17E61B64" w:rsidP="0060079D">
      <w:pPr>
        <w:pStyle w:val="ListNumber"/>
        <w:rPr>
          <w:rFonts w:eastAsia="Arial"/>
          <w:color w:val="000000" w:themeColor="text1"/>
          <w:lang w:val="en-US"/>
        </w:rPr>
      </w:pPr>
      <w:r w:rsidRPr="0060079D">
        <w:t xml:space="preserve">Show students a worked example </w:t>
      </w:r>
      <w:hyperlink w:anchor="_Resource_26:_Think">
        <w:r w:rsidR="00EC34F6">
          <w:rPr>
            <w:rStyle w:val="Hyperlink"/>
          </w:rPr>
          <w:t>Resource 27 – think board 3</w:t>
        </w:r>
      </w:hyperlink>
      <w:r w:rsidR="136B0C49" w:rsidRPr="0060079D">
        <w:t>.</w:t>
      </w:r>
      <w:r w:rsidRPr="0060079D">
        <w:t xml:space="preserve"> Ask students to choose the word problem that the think</w:t>
      </w:r>
      <w:r w:rsidR="1DF23777" w:rsidRPr="0060079D">
        <w:t xml:space="preserve"> </w:t>
      </w:r>
      <w:r w:rsidRPr="0060079D">
        <w:t>board</w:t>
      </w:r>
      <w:r w:rsidRPr="51FD904B">
        <w:rPr>
          <w:rFonts w:eastAsia="Arial"/>
          <w:color w:val="000000" w:themeColor="text1"/>
        </w:rPr>
        <w:t xml:space="preserve"> represents. Students have a choice between these word problems:</w:t>
      </w:r>
    </w:p>
    <w:p w14:paraId="3D01400E" w14:textId="7602EE45" w:rsidR="767FAEF5" w:rsidRDefault="767FAEF5" w:rsidP="0060079D">
      <w:pPr>
        <w:pStyle w:val="ListBullet"/>
        <w:ind w:left="1134"/>
      </w:pPr>
      <w:r w:rsidRPr="2274F701">
        <w:lastRenderedPageBreak/>
        <w:t>A</w:t>
      </w:r>
      <w:r w:rsidR="2CA82D90" w:rsidRPr="2274F701">
        <w:t>n architect</w:t>
      </w:r>
      <w:r w:rsidRPr="2274F701">
        <w:t xml:space="preserve"> designed a building with 6 windows. Her friend Farmer Murray designed a building with 5 times as many windows.</w:t>
      </w:r>
    </w:p>
    <w:p w14:paraId="6A3FC622" w14:textId="2E21B5D3" w:rsidR="767FAEF5" w:rsidRDefault="0830C4D2" w:rsidP="0060079D">
      <w:pPr>
        <w:pStyle w:val="ListBullet"/>
        <w:ind w:left="1134"/>
        <w:rPr>
          <w:lang w:val="en-US"/>
        </w:rPr>
      </w:pPr>
      <w:r w:rsidRPr="51FD904B">
        <w:t>A chef</w:t>
      </w:r>
      <w:r w:rsidR="767FAEF5" w:rsidRPr="51FD904B">
        <w:t xml:space="preserve"> made 6 muffins</w:t>
      </w:r>
      <w:r w:rsidR="2BD51B80" w:rsidRPr="51FD904B">
        <w:t xml:space="preserve"> to eat</w:t>
      </w:r>
      <w:r w:rsidR="767FAEF5" w:rsidRPr="51FD904B">
        <w:t xml:space="preserve">. Farmer Murray ate 5 more than </w:t>
      </w:r>
      <w:r w:rsidR="7EA53026" w:rsidRPr="51FD904B">
        <w:t>the chef</w:t>
      </w:r>
      <w:r w:rsidR="767FAEF5" w:rsidRPr="51FD904B">
        <w:t>.</w:t>
      </w:r>
    </w:p>
    <w:p w14:paraId="20F6C3C9" w14:textId="3B36CE48" w:rsidR="767FAEF5" w:rsidRDefault="769D5A67" w:rsidP="0060079D">
      <w:pPr>
        <w:pStyle w:val="ListNumber"/>
      </w:pPr>
      <w:r w:rsidRPr="05FD9E87">
        <w:t xml:space="preserve">Discuss the meaning of the phrase </w:t>
      </w:r>
      <w:r w:rsidR="00B80F65">
        <w:t>‘</w:t>
      </w:r>
      <w:r w:rsidRPr="00B80F65">
        <w:t>5 times as many</w:t>
      </w:r>
      <w:r w:rsidR="00B80F65">
        <w:t>’</w:t>
      </w:r>
      <w:r w:rsidRPr="05FD9E87">
        <w:t>. Link this explicitly to multiplication.</w:t>
      </w:r>
    </w:p>
    <w:p w14:paraId="1347AC3C" w14:textId="6139189C" w:rsidR="767FAEF5" w:rsidRPr="0060079D" w:rsidRDefault="4B73C020" w:rsidP="0060079D">
      <w:pPr>
        <w:pStyle w:val="ListNumber"/>
      </w:pPr>
      <w:r w:rsidRPr="0060079D">
        <w:t xml:space="preserve">Display </w:t>
      </w:r>
      <w:hyperlink w:anchor="_Resource_27:_Problems" w:history="1">
        <w:r w:rsidR="00EC34F6">
          <w:rPr>
            <w:rStyle w:val="Hyperlink"/>
          </w:rPr>
          <w:t>Resource 28 – problems to solve</w:t>
        </w:r>
      </w:hyperlink>
      <w:r w:rsidR="75DC72D1" w:rsidRPr="0060079D">
        <w:t>.</w:t>
      </w:r>
    </w:p>
    <w:p w14:paraId="06875FD0" w14:textId="1A94A6AA" w:rsidR="767FAEF5" w:rsidRPr="0060079D" w:rsidRDefault="0ED6B9EF" w:rsidP="0060079D">
      <w:pPr>
        <w:pStyle w:val="ListNumber"/>
      </w:pPr>
      <w:r w:rsidRPr="0060079D">
        <w:t>Students use</w:t>
      </w:r>
      <w:r w:rsidR="7147A526" w:rsidRPr="0060079D">
        <w:t xml:space="preserve"> </w:t>
      </w:r>
      <w:hyperlink w:anchor="_Resource_27:_Blank">
        <w:r w:rsidR="00EC34F6">
          <w:rPr>
            <w:rStyle w:val="Hyperlink"/>
          </w:rPr>
          <w:t>Resource 29 – blank think board</w:t>
        </w:r>
      </w:hyperlink>
      <w:r w:rsidR="32920072" w:rsidRPr="0060079D">
        <w:t xml:space="preserve"> to represent their thinking. </w:t>
      </w:r>
      <w:r w:rsidR="3721C133" w:rsidRPr="0060079D">
        <w:t>Encourage s</w:t>
      </w:r>
      <w:r w:rsidR="091030DC" w:rsidRPr="0060079D">
        <w:t xml:space="preserve">tudents to </w:t>
      </w:r>
      <w:r w:rsidR="57EF7DED" w:rsidRPr="0060079D">
        <w:t xml:space="preserve">represent their thinking in </w:t>
      </w:r>
      <w:r w:rsidR="588814A2" w:rsidRPr="0060079D">
        <w:t>2</w:t>
      </w:r>
      <w:r w:rsidR="091030DC" w:rsidRPr="0060079D">
        <w:t xml:space="preserve"> ways</w:t>
      </w:r>
      <w:r w:rsidR="38B66B53" w:rsidRPr="0060079D">
        <w:t xml:space="preserve"> </w:t>
      </w:r>
      <w:r w:rsidR="091030DC" w:rsidRPr="0060079D">
        <w:t xml:space="preserve">on their </w:t>
      </w:r>
      <w:r w:rsidR="778B3866" w:rsidRPr="0060079D">
        <w:t>think boards</w:t>
      </w:r>
      <w:r w:rsidR="091030DC" w:rsidRPr="0060079D">
        <w:t>.</w:t>
      </w:r>
    </w:p>
    <w:p w14:paraId="0B624B7F"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7683CB65" w14:textId="77777777" w:rsidTr="51FD904B">
        <w:trPr>
          <w:cnfStyle w:val="100000000000" w:firstRow="1" w:lastRow="0" w:firstColumn="0" w:lastColumn="0" w:oddVBand="0" w:evenVBand="0" w:oddHBand="0" w:evenHBand="0" w:firstRowFirstColumn="0" w:firstRowLastColumn="0" w:lastRowFirstColumn="0" w:lastRowLastColumn="0"/>
        </w:trPr>
        <w:tc>
          <w:tcPr>
            <w:tcW w:w="7280" w:type="dxa"/>
          </w:tcPr>
          <w:p w14:paraId="54F70567" w14:textId="77777777" w:rsidR="0061576D" w:rsidRDefault="0061576D" w:rsidP="00C67F3E">
            <w:r w:rsidRPr="000A107F">
              <w:t>Too hard?</w:t>
            </w:r>
          </w:p>
        </w:tc>
        <w:tc>
          <w:tcPr>
            <w:tcW w:w="7280" w:type="dxa"/>
          </w:tcPr>
          <w:p w14:paraId="23971816" w14:textId="77777777" w:rsidR="0061576D" w:rsidRDefault="0061576D" w:rsidP="00C67F3E">
            <w:r w:rsidRPr="000A107F">
              <w:t>Too easy?</w:t>
            </w:r>
          </w:p>
        </w:tc>
      </w:tr>
      <w:tr w:rsidR="0061576D" w14:paraId="313E9034" w14:textId="77777777" w:rsidTr="51FD904B">
        <w:trPr>
          <w:cnfStyle w:val="000000100000" w:firstRow="0" w:lastRow="0" w:firstColumn="0" w:lastColumn="0" w:oddVBand="0" w:evenVBand="0" w:oddHBand="1" w:evenHBand="0" w:firstRowFirstColumn="0" w:firstRowLastColumn="0" w:lastRowFirstColumn="0" w:lastRowLastColumn="0"/>
        </w:trPr>
        <w:tc>
          <w:tcPr>
            <w:tcW w:w="7280" w:type="dxa"/>
          </w:tcPr>
          <w:p w14:paraId="7320E317" w14:textId="5D9D156B" w:rsidR="0061576D" w:rsidRDefault="5A7C64BB" w:rsidP="0060079D">
            <w:pPr>
              <w:rPr>
                <w:rFonts w:eastAsia="Calibri"/>
                <w:color w:val="000000" w:themeColor="text1"/>
              </w:rPr>
            </w:pPr>
            <w:r>
              <w:t xml:space="preserve">Students </w:t>
            </w:r>
            <w:r w:rsidR="4DCB5DFE" w:rsidRPr="1673B470">
              <w:rPr>
                <w:rFonts w:eastAsia="Arial"/>
                <w:color w:val="000000" w:themeColor="text1"/>
              </w:rPr>
              <w:t>cannot represent and solve problems involving multiplication.</w:t>
            </w:r>
          </w:p>
          <w:p w14:paraId="4BB23B4A" w14:textId="584CA7C9" w:rsidR="0061576D" w:rsidRDefault="3EF85B76" w:rsidP="00514DC3">
            <w:pPr>
              <w:pStyle w:val="ListBullet"/>
              <w:numPr>
                <w:ilvl w:val="0"/>
                <w:numId w:val="6"/>
              </w:numPr>
              <w:rPr>
                <w:rFonts w:eastAsia="Arial"/>
                <w:color w:val="000000" w:themeColor="text1"/>
              </w:rPr>
            </w:pPr>
            <w:r w:rsidRPr="2274F701">
              <w:rPr>
                <w:rFonts w:eastAsia="Arial"/>
                <w:color w:val="000000" w:themeColor="text1"/>
              </w:rPr>
              <w:t>Work with students to use concrete materials to model the problem. Support students to select a strategy appropriate to their level of understanding.</w:t>
            </w:r>
          </w:p>
          <w:p w14:paraId="5348E6E1" w14:textId="5F042097" w:rsidR="0061576D" w:rsidRDefault="0436AD81" w:rsidP="00514DC3">
            <w:pPr>
              <w:pStyle w:val="ListBullet"/>
              <w:numPr>
                <w:ilvl w:val="0"/>
                <w:numId w:val="6"/>
              </w:numPr>
              <w:rPr>
                <w:rFonts w:eastAsia="Calibri"/>
                <w:color w:val="000000" w:themeColor="text1"/>
              </w:rPr>
            </w:pPr>
            <w:r w:rsidRPr="2274F701">
              <w:rPr>
                <w:rFonts w:eastAsia="Arial"/>
                <w:color w:val="000000" w:themeColor="text1"/>
              </w:rPr>
              <w:t>Limit questions to doubling and halving using even numbers of counters or other concrete materials.</w:t>
            </w:r>
          </w:p>
        </w:tc>
        <w:tc>
          <w:tcPr>
            <w:tcW w:w="7280" w:type="dxa"/>
          </w:tcPr>
          <w:p w14:paraId="4FE221DE" w14:textId="7EF56F0D" w:rsidR="0061576D" w:rsidRDefault="4DCB5DFE" w:rsidP="0060079D">
            <w:pPr>
              <w:rPr>
                <w:rFonts w:eastAsia="Arial"/>
                <w:color w:val="000000" w:themeColor="text1"/>
              </w:rPr>
            </w:pPr>
            <w:r w:rsidRPr="1673B470">
              <w:rPr>
                <w:rFonts w:eastAsia="Arial"/>
                <w:color w:val="000000" w:themeColor="text1"/>
              </w:rPr>
              <w:t>Students can represent and solve problems involving multiplication.</w:t>
            </w:r>
          </w:p>
          <w:p w14:paraId="3E40298D" w14:textId="22CA46F6" w:rsidR="0061576D" w:rsidRDefault="7C4F3617" w:rsidP="2274F701">
            <w:pPr>
              <w:pStyle w:val="ListBullet"/>
              <w:rPr>
                <w:rFonts w:eastAsia="Arial"/>
                <w:color w:val="000000" w:themeColor="text1"/>
              </w:rPr>
            </w:pPr>
            <w:r w:rsidRPr="7F867C05">
              <w:rPr>
                <w:rFonts w:eastAsia="Arial"/>
                <w:color w:val="000000" w:themeColor="text1"/>
              </w:rPr>
              <w:t xml:space="preserve">Students read and complete the </w:t>
            </w:r>
            <w:hyperlink r:id="rId51">
              <w:r w:rsidR="4EE96008" w:rsidRPr="7F867C05">
                <w:rPr>
                  <w:rStyle w:val="Hyperlink"/>
                  <w:rFonts w:eastAsia="Arial"/>
                </w:rPr>
                <w:t xml:space="preserve">Magic </w:t>
              </w:r>
              <w:r w:rsidR="002C4528">
                <w:rPr>
                  <w:rStyle w:val="Hyperlink"/>
                  <w:rFonts w:eastAsia="Arial"/>
                </w:rPr>
                <w:t>plant</w:t>
              </w:r>
            </w:hyperlink>
            <w:r w:rsidR="4EE96008" w:rsidRPr="7F867C05">
              <w:rPr>
                <w:rFonts w:eastAsia="Arial"/>
                <w:color w:val="000000" w:themeColor="text1"/>
              </w:rPr>
              <w:t xml:space="preserve"> or </w:t>
            </w:r>
            <w:hyperlink r:id="rId52">
              <w:r w:rsidR="79944D39" w:rsidRPr="7F867C05">
                <w:rPr>
                  <w:rStyle w:val="Hyperlink"/>
                  <w:rFonts w:eastAsia="Arial"/>
                </w:rPr>
                <w:t>The t</w:t>
              </w:r>
              <w:r w:rsidR="4EE96008" w:rsidRPr="7F867C05">
                <w:rPr>
                  <w:rStyle w:val="Hyperlink"/>
                  <w:rFonts w:eastAsia="Arial"/>
                </w:rPr>
                <w:t xml:space="preserve">omato </w:t>
              </w:r>
              <w:r w:rsidR="0B64E901" w:rsidRPr="7F867C05">
                <w:rPr>
                  <w:rStyle w:val="Hyperlink"/>
                  <w:rFonts w:eastAsia="Arial"/>
                </w:rPr>
                <w:t>and the bean</w:t>
              </w:r>
            </w:hyperlink>
            <w:r w:rsidR="4EE96008" w:rsidRPr="7F867C05">
              <w:rPr>
                <w:rFonts w:eastAsia="Arial"/>
                <w:color w:val="000000" w:themeColor="text1"/>
              </w:rPr>
              <w:t xml:space="preserve"> activit</w:t>
            </w:r>
            <w:r w:rsidR="4E95E091" w:rsidRPr="7F867C05">
              <w:rPr>
                <w:rFonts w:eastAsia="Arial"/>
                <w:color w:val="000000" w:themeColor="text1"/>
              </w:rPr>
              <w:t>ies from N</w:t>
            </w:r>
            <w:r w:rsidR="00D62762">
              <w:rPr>
                <w:rFonts w:eastAsia="Arial"/>
                <w:color w:val="000000" w:themeColor="text1"/>
              </w:rPr>
              <w:t>RICH</w:t>
            </w:r>
            <w:r w:rsidR="4E95E091" w:rsidRPr="7F867C05">
              <w:rPr>
                <w:rFonts w:eastAsia="Arial"/>
                <w:color w:val="000000" w:themeColor="text1"/>
              </w:rPr>
              <w:t>.</w:t>
            </w:r>
          </w:p>
          <w:p w14:paraId="7535EFD4" w14:textId="59629734" w:rsidR="0061576D" w:rsidRDefault="7E2B38BE" w:rsidP="2274F701">
            <w:pPr>
              <w:pStyle w:val="ListBullet"/>
              <w:rPr>
                <w:rFonts w:eastAsia="Arial"/>
                <w:color w:val="000000" w:themeColor="text1"/>
                <w:lang w:val="en-US"/>
              </w:rPr>
            </w:pPr>
            <w:r w:rsidRPr="51FD904B">
              <w:rPr>
                <w:rFonts w:eastAsia="Arial"/>
                <w:color w:val="000000" w:themeColor="text1"/>
              </w:rPr>
              <w:t>T</w:t>
            </w:r>
            <w:r w:rsidR="0852986A" w:rsidRPr="51FD904B">
              <w:rPr>
                <w:rFonts w:eastAsia="Arial"/>
                <w:color w:val="000000" w:themeColor="text1"/>
              </w:rPr>
              <w:t xml:space="preserve">he number 16 appears somewhere in a </w:t>
            </w:r>
            <w:r w:rsidR="787C100F" w:rsidRPr="51FD904B">
              <w:rPr>
                <w:rFonts w:eastAsia="Arial"/>
                <w:color w:val="000000" w:themeColor="text1"/>
              </w:rPr>
              <w:t xml:space="preserve">multiplicative </w:t>
            </w:r>
            <w:r w:rsidR="0852986A" w:rsidRPr="51FD904B">
              <w:rPr>
                <w:rFonts w:eastAsia="Arial"/>
                <w:color w:val="000000" w:themeColor="text1"/>
              </w:rPr>
              <w:t>word problem</w:t>
            </w:r>
            <w:r w:rsidR="5C402FEE" w:rsidRPr="51FD904B">
              <w:rPr>
                <w:rFonts w:eastAsia="Arial"/>
                <w:color w:val="000000" w:themeColor="text1"/>
              </w:rPr>
              <w:t>.</w:t>
            </w:r>
            <w:r w:rsidR="0852986A" w:rsidRPr="51FD904B">
              <w:rPr>
                <w:rFonts w:eastAsia="Arial"/>
                <w:color w:val="000000" w:themeColor="text1"/>
              </w:rPr>
              <w:t xml:space="preserve"> </w:t>
            </w:r>
            <w:r w:rsidR="770E00C6" w:rsidRPr="51FD904B">
              <w:rPr>
                <w:rFonts w:eastAsia="Arial"/>
                <w:color w:val="000000" w:themeColor="text1"/>
              </w:rPr>
              <w:t xml:space="preserve">Ask </w:t>
            </w:r>
            <w:r w:rsidR="0852986A" w:rsidRPr="51FD904B">
              <w:rPr>
                <w:rFonts w:eastAsia="Arial"/>
                <w:color w:val="000000" w:themeColor="text1"/>
              </w:rPr>
              <w:t xml:space="preserve">what the problem </w:t>
            </w:r>
            <w:r w:rsidR="1DE10382" w:rsidRPr="51FD904B">
              <w:rPr>
                <w:rFonts w:eastAsia="Arial"/>
                <w:color w:val="000000" w:themeColor="text1"/>
              </w:rPr>
              <w:t xml:space="preserve">might </w:t>
            </w:r>
            <w:r w:rsidR="0852986A" w:rsidRPr="51FD904B">
              <w:rPr>
                <w:rFonts w:eastAsia="Arial"/>
                <w:color w:val="000000" w:themeColor="text1"/>
              </w:rPr>
              <w:t xml:space="preserve">be </w:t>
            </w:r>
            <w:r w:rsidR="3F110780" w:rsidRPr="51FD904B">
              <w:rPr>
                <w:rFonts w:eastAsia="Arial"/>
                <w:color w:val="000000" w:themeColor="text1"/>
              </w:rPr>
              <w:t xml:space="preserve">and </w:t>
            </w:r>
            <w:r w:rsidR="2203FF72" w:rsidRPr="51FD904B">
              <w:rPr>
                <w:rFonts w:eastAsia="Arial"/>
                <w:color w:val="000000" w:themeColor="text1"/>
              </w:rPr>
              <w:t>w</w:t>
            </w:r>
            <w:r w:rsidR="0852986A" w:rsidRPr="51FD904B">
              <w:rPr>
                <w:rFonts w:eastAsia="Arial"/>
                <w:color w:val="000000" w:themeColor="text1"/>
              </w:rPr>
              <w:t xml:space="preserve">hat the </w:t>
            </w:r>
            <w:r w:rsidR="143C3381" w:rsidRPr="51FD904B">
              <w:rPr>
                <w:rFonts w:eastAsia="Arial"/>
                <w:color w:val="000000" w:themeColor="text1"/>
              </w:rPr>
              <w:t>think board</w:t>
            </w:r>
            <w:r w:rsidR="0852986A" w:rsidRPr="51FD904B">
              <w:rPr>
                <w:rFonts w:eastAsia="Arial"/>
                <w:color w:val="000000" w:themeColor="text1"/>
              </w:rPr>
              <w:t xml:space="preserve"> look</w:t>
            </w:r>
            <w:r w:rsidR="2FED134D" w:rsidRPr="51FD904B">
              <w:rPr>
                <w:rFonts w:eastAsia="Arial"/>
                <w:color w:val="000000" w:themeColor="text1"/>
              </w:rPr>
              <w:t>s</w:t>
            </w:r>
            <w:r w:rsidR="0852986A" w:rsidRPr="51FD904B">
              <w:rPr>
                <w:rFonts w:eastAsia="Arial"/>
                <w:color w:val="000000" w:themeColor="text1"/>
              </w:rPr>
              <w:t xml:space="preserve"> like</w:t>
            </w:r>
            <w:r w:rsidR="6E2488A2" w:rsidRPr="51FD904B">
              <w:rPr>
                <w:rFonts w:eastAsia="Arial"/>
                <w:color w:val="000000" w:themeColor="text1"/>
              </w:rPr>
              <w:t>.</w:t>
            </w:r>
          </w:p>
        </w:tc>
      </w:tr>
    </w:tbl>
    <w:p w14:paraId="482EDBDA" w14:textId="3766D261" w:rsidR="0061576D" w:rsidRDefault="5A7C64BB" w:rsidP="001B2191">
      <w:pPr>
        <w:pStyle w:val="Heading2"/>
      </w:pPr>
      <w:bookmarkStart w:id="99" w:name="_Toc146035541"/>
      <w:bookmarkStart w:id="100" w:name="_Toc152593253"/>
      <w:r>
        <w:lastRenderedPageBreak/>
        <w:t xml:space="preserve">Discuss and connect the mathematics – </w:t>
      </w:r>
      <w:r w:rsidR="45EDE9C1">
        <w:t>10</w:t>
      </w:r>
      <w:r>
        <w:t xml:space="preserve"> minutes</w:t>
      </w:r>
      <w:bookmarkEnd w:id="99"/>
      <w:bookmarkEnd w:id="100"/>
    </w:p>
    <w:p w14:paraId="12696BB0" w14:textId="5D0C3A2D" w:rsidR="78617061" w:rsidRPr="0060079D" w:rsidRDefault="5AD511FC" w:rsidP="0060079D">
      <w:pPr>
        <w:pStyle w:val="ListNumber"/>
      </w:pPr>
      <w:r w:rsidRPr="0060079D">
        <w:t xml:space="preserve">Select a few student work samples. Ask students to identify the problem that the </w:t>
      </w:r>
      <w:r w:rsidR="110E42A3" w:rsidRPr="0060079D">
        <w:t>think board</w:t>
      </w:r>
      <w:r w:rsidRPr="0060079D">
        <w:t xml:space="preserve"> represents. Students explain their thinking to the class.</w:t>
      </w:r>
    </w:p>
    <w:p w14:paraId="576A09DC"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3B7BB347" w14:textId="77777777" w:rsidTr="51FD904B">
        <w:trPr>
          <w:cnfStyle w:val="100000000000" w:firstRow="1" w:lastRow="0" w:firstColumn="0" w:lastColumn="0" w:oddVBand="0" w:evenVBand="0" w:oddHBand="0" w:evenHBand="0" w:firstRowFirstColumn="0" w:firstRowLastColumn="0" w:lastRowFirstColumn="0" w:lastRowLastColumn="0"/>
        </w:trPr>
        <w:tc>
          <w:tcPr>
            <w:tcW w:w="7280" w:type="dxa"/>
          </w:tcPr>
          <w:p w14:paraId="1A091531" w14:textId="77777777" w:rsidR="0061576D" w:rsidRDefault="0061576D" w:rsidP="00C67F3E">
            <w:r w:rsidRPr="006025E4">
              <w:t>Assessment opportunities</w:t>
            </w:r>
          </w:p>
        </w:tc>
        <w:tc>
          <w:tcPr>
            <w:tcW w:w="7280" w:type="dxa"/>
          </w:tcPr>
          <w:p w14:paraId="697EAB3A" w14:textId="77777777" w:rsidR="0061576D" w:rsidRDefault="0061576D" w:rsidP="00C67F3E">
            <w:r w:rsidRPr="006025E4">
              <w:t>Links</w:t>
            </w:r>
          </w:p>
        </w:tc>
      </w:tr>
      <w:tr w:rsidR="0061576D" w14:paraId="008FDD32" w14:textId="77777777" w:rsidTr="51FD904B">
        <w:trPr>
          <w:cnfStyle w:val="000000100000" w:firstRow="0" w:lastRow="0" w:firstColumn="0" w:lastColumn="0" w:oddVBand="0" w:evenVBand="0" w:oddHBand="1" w:evenHBand="0" w:firstRowFirstColumn="0" w:firstRowLastColumn="0" w:lastRowFirstColumn="0" w:lastRowLastColumn="0"/>
        </w:trPr>
        <w:tc>
          <w:tcPr>
            <w:tcW w:w="7280" w:type="dxa"/>
          </w:tcPr>
          <w:p w14:paraId="13997127" w14:textId="77777777" w:rsidR="0061576D" w:rsidRDefault="5A7C64BB" w:rsidP="00C67F3E">
            <w:r>
              <w:t>What to look for:</w:t>
            </w:r>
          </w:p>
          <w:p w14:paraId="487D09D4" w14:textId="08CA6D7F" w:rsidR="0061576D" w:rsidRDefault="6FD6811B" w:rsidP="2274F701">
            <w:pPr>
              <w:pStyle w:val="ListBullet"/>
              <w:rPr>
                <w:rFonts w:ascii="Segoe UI" w:eastAsia="Segoe UI" w:hAnsi="Segoe UI" w:cs="Segoe UI"/>
                <w:color w:val="000000" w:themeColor="text1"/>
              </w:rPr>
            </w:pPr>
            <w:r>
              <w:t>Can students represent and solve problems involving multiplication?</w:t>
            </w:r>
            <w:r w:rsidRPr="7F867C05">
              <w:rPr>
                <w:rStyle w:val="Strong"/>
              </w:rPr>
              <w:t xml:space="preserve"> </w:t>
            </w:r>
            <w:r w:rsidR="648AAD51" w:rsidRPr="7F867C05">
              <w:rPr>
                <w:rStyle w:val="Strong"/>
              </w:rPr>
              <w:t xml:space="preserve">[MAO-WM-01, </w:t>
            </w:r>
            <w:r w:rsidRPr="7F867C05">
              <w:rPr>
                <w:rStyle w:val="Strong"/>
              </w:rPr>
              <w:t>MA2-MR-01</w:t>
            </w:r>
            <w:r w:rsidR="1A887317" w:rsidRPr="7F867C05">
              <w:rPr>
                <w:rStyle w:val="Strong"/>
              </w:rPr>
              <w:t>]</w:t>
            </w:r>
          </w:p>
          <w:p w14:paraId="5CA18BCF" w14:textId="2D4EF7B8" w:rsidR="0061576D" w:rsidRDefault="70746062" w:rsidP="2274F701">
            <w:pPr>
              <w:pStyle w:val="ListBullet"/>
              <w:rPr>
                <w:rFonts w:ascii="Segoe UI" w:eastAsia="Segoe UI" w:hAnsi="Segoe UI" w:cs="Segoe UI"/>
                <w:color w:val="000000" w:themeColor="text1"/>
              </w:rPr>
            </w:pPr>
            <w:r>
              <w:t xml:space="preserve">Can students describe multiplication problems using </w:t>
            </w:r>
            <w:r w:rsidR="26344F4D">
              <w:t>‘</w:t>
            </w:r>
            <w:r>
              <w:t>for each</w:t>
            </w:r>
            <w:r w:rsidR="3BAEBBBB">
              <w:t>’</w:t>
            </w:r>
            <w:r>
              <w:t xml:space="preserve"> and </w:t>
            </w:r>
            <w:r w:rsidR="5471C43C">
              <w:t>‘</w:t>
            </w:r>
            <w:r>
              <w:t>times as many</w:t>
            </w:r>
            <w:r w:rsidR="0A44FCE4">
              <w:t>’</w:t>
            </w:r>
            <w:r>
              <w:t xml:space="preserve">? </w:t>
            </w:r>
            <w:r w:rsidR="43A5C29F" w:rsidRPr="51FD904B">
              <w:rPr>
                <w:rStyle w:val="Strong"/>
              </w:rPr>
              <w:t>[MAO-WM-01, MA2-MR-01]</w:t>
            </w:r>
          </w:p>
          <w:p w14:paraId="57C6132A" w14:textId="40EA0A6A" w:rsidR="0061576D" w:rsidRDefault="6FD6811B" w:rsidP="2274F701">
            <w:pPr>
              <w:pStyle w:val="ListBullet"/>
              <w:rPr>
                <w:rFonts w:ascii="Segoe UI" w:eastAsia="Segoe UI" w:hAnsi="Segoe UI" w:cs="Segoe UI"/>
                <w:color w:val="000000" w:themeColor="text1"/>
              </w:rPr>
            </w:pPr>
            <w:r>
              <w:t xml:space="preserve">Can students recognise and use the symbols for multiplied by (×), divided by (÷) and equals (=)? </w:t>
            </w:r>
            <w:r w:rsidR="62B94D60" w:rsidRPr="7F867C05">
              <w:rPr>
                <w:rStyle w:val="Strong"/>
              </w:rPr>
              <w:t>[MAO-WM-01, MA2-MR-01]</w:t>
            </w:r>
          </w:p>
          <w:p w14:paraId="2FA3BE7F" w14:textId="0937FEBB" w:rsidR="0061576D" w:rsidRDefault="70746062" w:rsidP="2274F701">
            <w:pPr>
              <w:pStyle w:val="ListBullet"/>
              <w:rPr>
                <w:rFonts w:eastAsia="Calibri"/>
                <w:color w:val="000000" w:themeColor="text1"/>
                <w:lang w:val="en-US"/>
              </w:rPr>
            </w:pPr>
            <w:r>
              <w:t xml:space="preserve">Can students explain their representations </w:t>
            </w:r>
            <w:r w:rsidR="57A65209">
              <w:t>of</w:t>
            </w:r>
            <w:r>
              <w:t xml:space="preserve"> the problem</w:t>
            </w:r>
            <w:r w:rsidR="4F8CA5E7">
              <w:t>s</w:t>
            </w:r>
            <w:r>
              <w:t xml:space="preserve">? </w:t>
            </w:r>
            <w:r w:rsidR="1CB4C26B" w:rsidRPr="51FD904B">
              <w:rPr>
                <w:rStyle w:val="Strong"/>
              </w:rPr>
              <w:t>[</w:t>
            </w:r>
            <w:r w:rsidRPr="51FD904B">
              <w:rPr>
                <w:rStyle w:val="Strong"/>
              </w:rPr>
              <w:t>MAO-WM-01</w:t>
            </w:r>
            <w:r w:rsidR="4748C8F0" w:rsidRPr="51FD904B">
              <w:rPr>
                <w:rStyle w:val="Strong"/>
              </w:rPr>
              <w:t>]</w:t>
            </w:r>
          </w:p>
        </w:tc>
        <w:tc>
          <w:tcPr>
            <w:tcW w:w="7280" w:type="dxa"/>
          </w:tcPr>
          <w:p w14:paraId="37CFEE0C" w14:textId="77777777" w:rsidR="0061576D" w:rsidRDefault="0061576D" w:rsidP="00C67F3E">
            <w:r>
              <w:t xml:space="preserve">Links to </w:t>
            </w:r>
            <w:hyperlink r:id="rId53" w:history="1">
              <w:r w:rsidRPr="009F54DE">
                <w:rPr>
                  <w:rStyle w:val="Hyperlink"/>
                </w:rPr>
                <w:t>National Numeracy Learning Progressions</w:t>
              </w:r>
            </w:hyperlink>
            <w:r>
              <w:t xml:space="preserve"> (NNLP):</w:t>
            </w:r>
          </w:p>
          <w:p w14:paraId="3EEC1485" w14:textId="12183677" w:rsidR="0061576D" w:rsidRDefault="00221D01" w:rsidP="00C67F3E">
            <w:pPr>
              <w:pStyle w:val="ListBullet"/>
            </w:pPr>
            <w:r>
              <w:t>NPA4</w:t>
            </w:r>
          </w:p>
          <w:p w14:paraId="735ADB86" w14:textId="45EE2163" w:rsidR="00E23971" w:rsidRDefault="00E23971" w:rsidP="00C67F3E">
            <w:pPr>
              <w:pStyle w:val="ListBullet"/>
            </w:pPr>
            <w:r>
              <w:t>MuS5.</w:t>
            </w:r>
          </w:p>
          <w:p w14:paraId="01DBFF7F" w14:textId="543CD06D" w:rsidR="0061576D" w:rsidRDefault="0061576D" w:rsidP="00C67F3E">
            <w:r>
              <w:t xml:space="preserve">Links to suggested </w:t>
            </w:r>
            <w:hyperlink r:id="rId54" w:history="1">
              <w:r w:rsidRPr="009F54DE">
                <w:rPr>
                  <w:rStyle w:val="Hyperlink"/>
                </w:rPr>
                <w:t>Interview for Student Reasoning</w:t>
              </w:r>
            </w:hyperlink>
            <w:r>
              <w:t xml:space="preserve"> (IfSR) tasks:</w:t>
            </w:r>
          </w:p>
          <w:p w14:paraId="4DEFB8C3" w14:textId="65075680" w:rsidR="0061576D" w:rsidRDefault="3C587A11" w:rsidP="00DF1C68">
            <w:pPr>
              <w:pStyle w:val="ListBullet"/>
            </w:pPr>
            <w:r w:rsidRPr="7F867C05">
              <w:rPr>
                <w:b/>
                <w:bCs/>
              </w:rPr>
              <w:t>IfSR-MT</w:t>
            </w:r>
            <w:r>
              <w:t xml:space="preserve">: </w:t>
            </w:r>
            <w:r w:rsidR="00DF1C68">
              <w:t>2A.12, 2A.13, 2A.14.</w:t>
            </w:r>
          </w:p>
        </w:tc>
      </w:tr>
    </w:tbl>
    <w:p w14:paraId="4B5AA135" w14:textId="77777777" w:rsidR="0061576D" w:rsidRDefault="0061576D">
      <w:pPr>
        <w:spacing w:before="0" w:after="160" w:line="259" w:lineRule="auto"/>
      </w:pPr>
      <w:r>
        <w:br w:type="page"/>
      </w:r>
    </w:p>
    <w:p w14:paraId="6EE73A4E" w14:textId="5573AFB5" w:rsidR="00ED48F2" w:rsidRDefault="008A4DBE" w:rsidP="001B2191">
      <w:pPr>
        <w:pStyle w:val="Heading1"/>
      </w:pPr>
      <w:bookmarkStart w:id="101" w:name="_Resource_1:_Patterns"/>
      <w:bookmarkStart w:id="102" w:name="_Toc152593254"/>
      <w:bookmarkEnd w:id="101"/>
      <w:r>
        <w:lastRenderedPageBreak/>
        <w:t>Resource 1 – patterns</w:t>
      </w:r>
      <w:bookmarkEnd w:id="102"/>
    </w:p>
    <w:p w14:paraId="5E2FD891" w14:textId="04EF615C" w:rsidR="67711B5F" w:rsidRDefault="3327DA18" w:rsidP="39B8F4F9">
      <w:r>
        <w:rPr>
          <w:noProof/>
        </w:rPr>
        <w:drawing>
          <wp:inline distT="0" distB="0" distL="0" distR="0" wp14:anchorId="463E9BA7" wp14:editId="2ADA987C">
            <wp:extent cx="3705225" cy="4572000"/>
            <wp:effectExtent l="0" t="0" r="0" b="0"/>
            <wp:docPr id="1377117321" name="Picture 1377117321" descr="Example patterns made from numbers and shapes. These include increasing by 2, doubling and decreasing by 2. &#10;Pattern 1 is  2, 4, 6, 8, 10. Pattern 2 is 2, 4, 8, 16, 32. Pattern 3 is 17, 13, 9, 5,1. Pattern 4 25, 16, 9, 4, 1. Pattern 5 is a pattern with emoji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17321" name="Picture 1377117321" descr="Example patterns made from numbers and shapes. These include increasing by 2, doubling and decreasing by 2. &#10;Pattern 1 is  2, 4, 6, 8, 10. Pattern 2 is 2, 4, 8, 16, 32. Pattern 3 is 17, 13, 9, 5,1. Pattern 4 25, 16, 9, 4, 1. Pattern 5 is a pattern with emoji images."/>
                    <pic:cNvPicPr/>
                  </pic:nvPicPr>
                  <pic:blipFill>
                    <a:blip r:embed="rId55">
                      <a:extLst>
                        <a:ext uri="{28A0092B-C50C-407E-A947-70E740481C1C}">
                          <a14:useLocalDpi xmlns:a14="http://schemas.microsoft.com/office/drawing/2010/main" val="0"/>
                        </a:ext>
                      </a:extLst>
                    </a:blip>
                    <a:stretch>
                      <a:fillRect/>
                    </a:stretch>
                  </pic:blipFill>
                  <pic:spPr>
                    <a:xfrm>
                      <a:off x="0" y="0"/>
                      <a:ext cx="3705225" cy="4572000"/>
                    </a:xfrm>
                    <a:prstGeom prst="rect">
                      <a:avLst/>
                    </a:prstGeom>
                  </pic:spPr>
                </pic:pic>
              </a:graphicData>
            </a:graphic>
          </wp:inline>
        </w:drawing>
      </w:r>
    </w:p>
    <w:p w14:paraId="37B4AA30" w14:textId="77777777" w:rsidR="00A10DF1" w:rsidRDefault="00A10DF1">
      <w:pPr>
        <w:spacing w:before="0" w:after="160" w:line="259" w:lineRule="auto"/>
      </w:pPr>
      <w:r>
        <w:br w:type="page"/>
      </w:r>
    </w:p>
    <w:p w14:paraId="28F1C3FD" w14:textId="3A96DCC8" w:rsidR="00A10DF1" w:rsidRDefault="2697CAAC" w:rsidP="001B2191">
      <w:pPr>
        <w:pStyle w:val="Heading1"/>
      </w:pPr>
      <w:bookmarkStart w:id="103" w:name="_Resource_2:_Patterns"/>
      <w:bookmarkStart w:id="104" w:name="_Toc146035543"/>
      <w:bookmarkStart w:id="105" w:name="_Toc152593255"/>
      <w:bookmarkEnd w:id="103"/>
      <w:r>
        <w:lastRenderedPageBreak/>
        <w:t xml:space="preserve">Resource </w:t>
      </w:r>
      <w:r w:rsidR="008A4DBE">
        <w:t xml:space="preserve">2 – </w:t>
      </w:r>
      <w:r w:rsidR="624CB280">
        <w:t>Patterns or not?</w:t>
      </w:r>
      <w:bookmarkEnd w:id="104"/>
      <w:bookmarkEnd w:id="105"/>
    </w:p>
    <w:p w14:paraId="5DF87E80" w14:textId="2FEAD550" w:rsidR="00A10DF1" w:rsidRDefault="0D47B6FE" w:rsidP="007656B9">
      <w:r>
        <w:rPr>
          <w:noProof/>
        </w:rPr>
        <w:drawing>
          <wp:inline distT="0" distB="0" distL="0" distR="0" wp14:anchorId="32777373" wp14:editId="0ABF5E14">
            <wp:extent cx="7200900" cy="4965621"/>
            <wp:effectExtent l="0" t="0" r="0" b="6985"/>
            <wp:docPr id="1165255734" name="Picture 1165255734" descr="9 objects of everyday items that may show a pattern, including a  collection of images including fence, cobblestones, piles of coins, biscuits, pencils and dec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55734" name="Picture 1165255734" descr="9 objects of everyday items that may show a pattern, including a  collection of images including fence, cobblestones, piles of coins, biscuits, pencils and decorations."/>
                    <pic:cNvPicPr/>
                  </pic:nvPicPr>
                  <pic:blipFill>
                    <a:blip r:embed="rId56">
                      <a:extLst>
                        <a:ext uri="{28A0092B-C50C-407E-A947-70E740481C1C}">
                          <a14:useLocalDpi xmlns:a14="http://schemas.microsoft.com/office/drawing/2010/main" val="0"/>
                        </a:ext>
                      </a:extLst>
                    </a:blip>
                    <a:stretch>
                      <a:fillRect/>
                    </a:stretch>
                  </pic:blipFill>
                  <pic:spPr>
                    <a:xfrm>
                      <a:off x="0" y="0"/>
                      <a:ext cx="7214896" cy="4975272"/>
                    </a:xfrm>
                    <a:prstGeom prst="rect">
                      <a:avLst/>
                    </a:prstGeom>
                  </pic:spPr>
                </pic:pic>
              </a:graphicData>
            </a:graphic>
          </wp:inline>
        </w:drawing>
      </w:r>
      <w:r w:rsidR="00A10DF1">
        <w:br w:type="page"/>
      </w:r>
    </w:p>
    <w:p w14:paraId="2119DA2E" w14:textId="652E70C1" w:rsidR="00A10DF1" w:rsidRDefault="008A4DBE" w:rsidP="001B2191">
      <w:pPr>
        <w:pStyle w:val="Heading1"/>
      </w:pPr>
      <w:bookmarkStart w:id="106" w:name="_Resource_3:_Growing"/>
      <w:bookmarkStart w:id="107" w:name="_Toc152593256"/>
      <w:bookmarkEnd w:id="106"/>
      <w:r>
        <w:lastRenderedPageBreak/>
        <w:t>Resource 3 – growing and shrinking</w:t>
      </w:r>
      <w:bookmarkEnd w:id="107"/>
    </w:p>
    <w:p w14:paraId="0738B3B8" w14:textId="5F062B16" w:rsidR="39B8F4F9" w:rsidRDefault="21E0476D">
      <w:r>
        <w:rPr>
          <w:noProof/>
        </w:rPr>
        <w:drawing>
          <wp:inline distT="0" distB="0" distL="0" distR="0" wp14:anchorId="1CADC822" wp14:editId="0F971492">
            <wp:extent cx="7019925" cy="4913948"/>
            <wp:effectExtent l="0" t="0" r="0" b="1270"/>
            <wp:docPr id="1282417319" name="Picture 1282417319" descr="5 examples of patterns that are growing or shrinking. Each step in the pattern sequence is labelled. The first pattern is 4 increasing each step by 4. The second pattern is 3 increasing by 3. The third pattern is 8 increasing by 4. The fourth pattern is a number pattern 1000, 900 and then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17319" name="Picture 1282417319" descr="5 examples of patterns that are growing or shrinking. Each step in the pattern sequence is labelled. The first pattern is 4 increasing each step by 4. The second pattern is 3 increasing by 3. The third pattern is 8 increasing by 4. The fourth pattern is a number pattern 1000, 900 and then 800"/>
                    <pic:cNvPicPr/>
                  </pic:nvPicPr>
                  <pic:blipFill>
                    <a:blip r:embed="rId57">
                      <a:extLst>
                        <a:ext uri="{28A0092B-C50C-407E-A947-70E740481C1C}">
                          <a14:useLocalDpi xmlns:a14="http://schemas.microsoft.com/office/drawing/2010/main" val="0"/>
                        </a:ext>
                      </a:extLst>
                    </a:blip>
                    <a:stretch>
                      <a:fillRect/>
                    </a:stretch>
                  </pic:blipFill>
                  <pic:spPr>
                    <a:xfrm>
                      <a:off x="0" y="0"/>
                      <a:ext cx="7030807" cy="4921565"/>
                    </a:xfrm>
                    <a:prstGeom prst="rect">
                      <a:avLst/>
                    </a:prstGeom>
                  </pic:spPr>
                </pic:pic>
              </a:graphicData>
            </a:graphic>
          </wp:inline>
        </w:drawing>
      </w:r>
      <w:r w:rsidR="39B8F4F9">
        <w:br w:type="page"/>
      </w:r>
    </w:p>
    <w:p w14:paraId="1434B158" w14:textId="10415C9E" w:rsidR="1E6DE8B9" w:rsidRDefault="008A4DBE" w:rsidP="001B2191">
      <w:pPr>
        <w:pStyle w:val="Heading1"/>
      </w:pPr>
      <w:bookmarkStart w:id="108" w:name="_Resource_4:_Square"/>
      <w:bookmarkStart w:id="109" w:name="_Toc152593257"/>
      <w:bookmarkEnd w:id="108"/>
      <w:r>
        <w:lastRenderedPageBreak/>
        <w:t>Resource 4 – square number patterns</w:t>
      </w:r>
      <w:bookmarkEnd w:id="109"/>
    </w:p>
    <w:p w14:paraId="15535C7C" w14:textId="7C829B1F" w:rsidR="65B35634" w:rsidRDefault="6CB9C711" w:rsidP="39B8F4F9">
      <w:r>
        <w:rPr>
          <w:noProof/>
        </w:rPr>
        <w:drawing>
          <wp:inline distT="0" distB="0" distL="0" distR="0" wp14:anchorId="5840CE7D" wp14:editId="20121313">
            <wp:extent cx="9248504" cy="3371850"/>
            <wp:effectExtent l="0" t="0" r="0" b="0"/>
            <wp:docPr id="1216084912" name="Picture 1216084912" descr="Arrays representing the square numbers for 2, 3, 4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84912" name="Picture 1216084912" descr="Arrays representing the square numbers for 2, 3, 4 and 5."/>
                    <pic:cNvPicPr/>
                  </pic:nvPicPr>
                  <pic:blipFill>
                    <a:blip r:embed="rId58">
                      <a:extLst>
                        <a:ext uri="{28A0092B-C50C-407E-A947-70E740481C1C}">
                          <a14:useLocalDpi xmlns:a14="http://schemas.microsoft.com/office/drawing/2010/main" val="0"/>
                        </a:ext>
                      </a:extLst>
                    </a:blip>
                    <a:stretch>
                      <a:fillRect/>
                    </a:stretch>
                  </pic:blipFill>
                  <pic:spPr>
                    <a:xfrm>
                      <a:off x="0" y="0"/>
                      <a:ext cx="9285252" cy="3385248"/>
                    </a:xfrm>
                    <a:prstGeom prst="rect">
                      <a:avLst/>
                    </a:prstGeom>
                  </pic:spPr>
                </pic:pic>
              </a:graphicData>
            </a:graphic>
          </wp:inline>
        </w:drawing>
      </w:r>
    </w:p>
    <w:p w14:paraId="5EA2F8A8" w14:textId="429A6455" w:rsidR="1673B470" w:rsidRDefault="008A4DBE" w:rsidP="001B2191">
      <w:pPr>
        <w:pStyle w:val="Heading1"/>
      </w:pPr>
      <w:bookmarkStart w:id="110" w:name="_Resource_5:_Number"/>
      <w:bookmarkStart w:id="111" w:name="_Toc152593258"/>
      <w:bookmarkEnd w:id="110"/>
      <w:r>
        <w:lastRenderedPageBreak/>
        <w:t>Resource 5 – number circles</w:t>
      </w:r>
      <w:bookmarkEnd w:id="111"/>
    </w:p>
    <w:p w14:paraId="481F183A" w14:textId="5957C11E" w:rsidR="063DD93E" w:rsidRDefault="460C9E83" w:rsidP="00476116">
      <w:r w:rsidRPr="00476116">
        <w:rPr>
          <w:noProof/>
        </w:rPr>
        <w:drawing>
          <wp:inline distT="0" distB="0" distL="0" distR="0" wp14:anchorId="20A9F196" wp14:editId="2CAAB72F">
            <wp:extent cx="9491242" cy="4686300"/>
            <wp:effectExtent l="0" t="0" r="0" b="0"/>
            <wp:docPr id="1802623230" name="Picture 1802623230" descr="2 circles with either 10 or 12 dots evenly spaced around the circum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623230"/>
                    <pic:cNvPicPr/>
                  </pic:nvPicPr>
                  <pic:blipFill>
                    <a:blip r:embed="rId59">
                      <a:extLst>
                        <a:ext uri="{28A0092B-C50C-407E-A947-70E740481C1C}">
                          <a14:useLocalDpi xmlns:a14="http://schemas.microsoft.com/office/drawing/2010/main" val="0"/>
                        </a:ext>
                      </a:extLst>
                    </a:blip>
                    <a:stretch>
                      <a:fillRect/>
                    </a:stretch>
                  </pic:blipFill>
                  <pic:spPr>
                    <a:xfrm>
                      <a:off x="0" y="0"/>
                      <a:ext cx="9515490" cy="4698273"/>
                    </a:xfrm>
                    <a:prstGeom prst="rect">
                      <a:avLst/>
                    </a:prstGeom>
                  </pic:spPr>
                </pic:pic>
              </a:graphicData>
            </a:graphic>
          </wp:inline>
        </w:drawing>
      </w:r>
    </w:p>
    <w:p w14:paraId="6E020FA5" w14:textId="40EE177B" w:rsidR="1673B470" w:rsidRDefault="008A4DBE" w:rsidP="001B2191">
      <w:pPr>
        <w:pStyle w:val="Heading1"/>
      </w:pPr>
      <w:bookmarkStart w:id="112" w:name="_Resource_6:_Nests"/>
      <w:bookmarkStart w:id="113" w:name="_Toc152593259"/>
      <w:bookmarkEnd w:id="112"/>
      <w:r>
        <w:lastRenderedPageBreak/>
        <w:t>Resource 6 – nests and carton</w:t>
      </w:r>
      <w:bookmarkEnd w:id="113"/>
    </w:p>
    <w:p w14:paraId="203D324B" w14:textId="66BF3399" w:rsidR="00476116" w:rsidRPr="00476116" w:rsidRDefault="31F843A0" w:rsidP="00476116">
      <w:r w:rsidRPr="00476116">
        <w:rPr>
          <w:noProof/>
        </w:rPr>
        <w:drawing>
          <wp:inline distT="0" distB="0" distL="0" distR="0" wp14:anchorId="65E006FD" wp14:editId="360A16D0">
            <wp:extent cx="7334250" cy="4843661"/>
            <wp:effectExtent l="0" t="0" r="0" b="0"/>
            <wp:docPr id="172960010" name="Picture 172960010" descr="3 nests with 4 eggs in each. It is then represented as an array with 3 rows of 4 eggs. This are also recorded several ways using words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6001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337003" cy="4845479"/>
                    </a:xfrm>
                    <a:prstGeom prst="rect">
                      <a:avLst/>
                    </a:prstGeom>
                  </pic:spPr>
                </pic:pic>
              </a:graphicData>
            </a:graphic>
          </wp:inline>
        </w:drawing>
      </w:r>
    </w:p>
    <w:p w14:paraId="62DEAC5E" w14:textId="48F6BE50" w:rsidR="1673B470" w:rsidRDefault="1673B470">
      <w:r>
        <w:br w:type="page"/>
      </w:r>
    </w:p>
    <w:p w14:paraId="23A07AF8" w14:textId="0F1A419B" w:rsidR="3AB08743" w:rsidRDefault="000E0454" w:rsidP="001B2191">
      <w:pPr>
        <w:pStyle w:val="Heading1"/>
      </w:pPr>
      <w:bookmarkStart w:id="114" w:name="_Resource_7:_Nests"/>
      <w:bookmarkStart w:id="115" w:name="_Toc152593260"/>
      <w:bookmarkEnd w:id="114"/>
      <w:r>
        <w:lastRenderedPageBreak/>
        <w:t>Resource 7 – nests and carton 2</w:t>
      </w:r>
      <w:bookmarkEnd w:id="115"/>
    </w:p>
    <w:p w14:paraId="1E3C4C89" w14:textId="77777777" w:rsidR="00476116" w:rsidRDefault="30BDA951" w:rsidP="1673B470">
      <w:r>
        <w:rPr>
          <w:noProof/>
        </w:rPr>
        <w:drawing>
          <wp:inline distT="0" distB="0" distL="0" distR="0" wp14:anchorId="5EEC6229" wp14:editId="335958E5">
            <wp:extent cx="7534275" cy="4944368"/>
            <wp:effectExtent l="0" t="0" r="0" b="8890"/>
            <wp:docPr id="1687287461" name="Picture 1687287461" descr="5 nests with 3 eggs in each. There is a box for these eggs to be rearranged as an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28746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538780" cy="4947324"/>
                    </a:xfrm>
                    <a:prstGeom prst="rect">
                      <a:avLst/>
                    </a:prstGeom>
                  </pic:spPr>
                </pic:pic>
              </a:graphicData>
            </a:graphic>
          </wp:inline>
        </w:drawing>
      </w:r>
    </w:p>
    <w:p w14:paraId="71556234" w14:textId="7E0E592D" w:rsidR="1673B470" w:rsidRDefault="000E0454" w:rsidP="001B2191">
      <w:pPr>
        <w:pStyle w:val="Heading1"/>
      </w:pPr>
      <w:bookmarkStart w:id="116" w:name="_Resource_8:_Nests"/>
      <w:bookmarkStart w:id="117" w:name="_Toc152593261"/>
      <w:bookmarkEnd w:id="116"/>
      <w:r>
        <w:lastRenderedPageBreak/>
        <w:t>Resource 8 – nests cards</w:t>
      </w:r>
      <w:bookmarkEnd w:id="117"/>
    </w:p>
    <w:p w14:paraId="6AC6BA8B" w14:textId="59ED3DDB" w:rsidR="000862A7" w:rsidRDefault="00A20495" w:rsidP="6696F48B">
      <w:r w:rsidRPr="00A20495">
        <w:rPr>
          <w:noProof/>
        </w:rPr>
        <w:drawing>
          <wp:inline distT="0" distB="0" distL="0" distR="0" wp14:anchorId="21F4C742" wp14:editId="0AC141C5">
            <wp:extent cx="9274499" cy="3610303"/>
            <wp:effectExtent l="0" t="0" r="3175" b="9525"/>
            <wp:docPr id="5" name="Picture 5" descr="8 cards. Each card has a number of nests, each nest with a number of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8 cards. Each card has a number of nests, each nest with a number of eggs."/>
                    <pic:cNvPicPr/>
                  </pic:nvPicPr>
                  <pic:blipFill>
                    <a:blip r:embed="rId62"/>
                    <a:stretch>
                      <a:fillRect/>
                    </a:stretch>
                  </pic:blipFill>
                  <pic:spPr>
                    <a:xfrm>
                      <a:off x="0" y="0"/>
                      <a:ext cx="9282666" cy="3613482"/>
                    </a:xfrm>
                    <a:prstGeom prst="rect">
                      <a:avLst/>
                    </a:prstGeom>
                  </pic:spPr>
                </pic:pic>
              </a:graphicData>
            </a:graphic>
          </wp:inline>
        </w:drawing>
      </w:r>
    </w:p>
    <w:p w14:paraId="1FBFB826" w14:textId="77777777" w:rsidR="003F73E6" w:rsidRDefault="003F73E6" w:rsidP="1673B470">
      <w:r w:rsidRPr="003F73E6">
        <w:rPr>
          <w:noProof/>
        </w:rPr>
        <w:lastRenderedPageBreak/>
        <w:drawing>
          <wp:inline distT="0" distB="0" distL="0" distR="0" wp14:anchorId="3989E1EB" wp14:editId="6F821E07">
            <wp:extent cx="9315638" cy="3642610"/>
            <wp:effectExtent l="0" t="0" r="0" b="0"/>
            <wp:docPr id="6" name="Picture 6" descr="8 cards. Each card has a number of nests, each nest with a number of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8 cards. Each card has a number of nests, each nest with a number of eggs."/>
                    <pic:cNvPicPr/>
                  </pic:nvPicPr>
                  <pic:blipFill>
                    <a:blip r:embed="rId63"/>
                    <a:stretch>
                      <a:fillRect/>
                    </a:stretch>
                  </pic:blipFill>
                  <pic:spPr>
                    <a:xfrm>
                      <a:off x="0" y="0"/>
                      <a:ext cx="9332848" cy="3649339"/>
                    </a:xfrm>
                    <a:prstGeom prst="rect">
                      <a:avLst/>
                    </a:prstGeom>
                  </pic:spPr>
                </pic:pic>
              </a:graphicData>
            </a:graphic>
          </wp:inline>
        </w:drawing>
      </w:r>
    </w:p>
    <w:p w14:paraId="0AFC75A5" w14:textId="05B4244F" w:rsidR="1673B470" w:rsidRDefault="1673B470" w:rsidP="1673B470">
      <w:r>
        <w:br w:type="page"/>
      </w:r>
    </w:p>
    <w:p w14:paraId="02336614" w14:textId="74F3BE5C" w:rsidR="3B91F37E" w:rsidRDefault="000E0454" w:rsidP="001B2191">
      <w:pPr>
        <w:pStyle w:val="Heading1"/>
      </w:pPr>
      <w:bookmarkStart w:id="118" w:name="_Resource_9:_Multiplicative"/>
      <w:bookmarkStart w:id="119" w:name="_Toc152593262"/>
      <w:bookmarkEnd w:id="118"/>
      <w:r>
        <w:lastRenderedPageBreak/>
        <w:t>Resource 9 – multiplicative tables 1</w:t>
      </w:r>
      <w:bookmarkEnd w:id="119"/>
    </w:p>
    <w:p w14:paraId="494A217D" w14:textId="1B3A2C8C" w:rsidR="45FE4CBD" w:rsidRDefault="53FE6D58" w:rsidP="3ED3AA88">
      <w:r>
        <w:rPr>
          <w:noProof/>
        </w:rPr>
        <w:drawing>
          <wp:inline distT="0" distB="0" distL="0" distR="0" wp14:anchorId="0EEB3503" wp14:editId="4C0CF122">
            <wp:extent cx="7677150" cy="4830207"/>
            <wp:effectExtent l="0" t="0" r="0" b="8890"/>
            <wp:docPr id="476344609" name="Picture 476344609" descr="Three multiplicative number tables with some missing values.&#10;Table 1 has 2 rows with 5 columns with the numbers 2, 4, 3, 6, 6 and a question mark .&#10;Table 2  has 2 rows with 5 columns with the numbers8, 20, 3, 12 and 40.&#10;Table 3 has 2 rows with 5 columns with the numbers5, 50, 2, 20, 3 an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44609" name="Picture 476344609" descr="Three multiplicative number tables with some missing values.&#10;Table 1 has 2 rows with 5 columns with the numbers 2, 4, 3, 6, 6 and a question mark .&#10;Table 2  has 2 rows with 5 columns with the numbers8, 20, 3, 12 and 40.&#10;Table 3 has 2 rows with 5 columns with the numbers5, 50, 2, 20, 3 and 40"/>
                    <pic:cNvPicPr/>
                  </pic:nvPicPr>
                  <pic:blipFill>
                    <a:blip r:embed="rId64">
                      <a:extLst>
                        <a:ext uri="{28A0092B-C50C-407E-A947-70E740481C1C}">
                          <a14:useLocalDpi xmlns:a14="http://schemas.microsoft.com/office/drawing/2010/main" val="0"/>
                        </a:ext>
                      </a:extLst>
                    </a:blip>
                    <a:stretch>
                      <a:fillRect/>
                    </a:stretch>
                  </pic:blipFill>
                  <pic:spPr>
                    <a:xfrm>
                      <a:off x="0" y="0"/>
                      <a:ext cx="7695624" cy="4841830"/>
                    </a:xfrm>
                    <a:prstGeom prst="rect">
                      <a:avLst/>
                    </a:prstGeom>
                  </pic:spPr>
                </pic:pic>
              </a:graphicData>
            </a:graphic>
          </wp:inline>
        </w:drawing>
      </w:r>
    </w:p>
    <w:p w14:paraId="2BFE37D1" w14:textId="409FBA83" w:rsidR="1673B470" w:rsidRDefault="1673B470">
      <w:r>
        <w:br w:type="page"/>
      </w:r>
    </w:p>
    <w:p w14:paraId="5BFBA61A" w14:textId="2228636F" w:rsidR="1B2D331B" w:rsidRDefault="000E0454" w:rsidP="001B2191">
      <w:pPr>
        <w:pStyle w:val="Heading1"/>
      </w:pPr>
      <w:bookmarkStart w:id="120" w:name="_Resource_10:_Multiplicative"/>
      <w:bookmarkStart w:id="121" w:name="_Toc152593263"/>
      <w:bookmarkEnd w:id="120"/>
      <w:r>
        <w:lastRenderedPageBreak/>
        <w:t>Resource 10 – multiplicative tables 2</w:t>
      </w:r>
      <w:bookmarkEnd w:id="121"/>
    </w:p>
    <w:p w14:paraId="0174075E" w14:textId="51D49470" w:rsidR="1065FDC4" w:rsidRDefault="17B24194" w:rsidP="3ED3AA88">
      <w:r>
        <w:rPr>
          <w:noProof/>
        </w:rPr>
        <w:drawing>
          <wp:inline distT="0" distB="0" distL="0" distR="0" wp14:anchorId="2835DD57" wp14:editId="32CB3F5F">
            <wp:extent cx="9442579" cy="4819650"/>
            <wp:effectExtent l="0" t="0" r="6350" b="0"/>
            <wp:docPr id="1145800504" name="Picture 1145800504" descr="A multiplicative number table with 2 rows and 4 columns. the numbers 5, 20 and 40 are i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00504" name="Picture 1145800504" descr="A multiplicative number table with 2 rows and 4 columns. the numbers 5, 20 and 40 are in the table"/>
                    <pic:cNvPicPr/>
                  </pic:nvPicPr>
                  <pic:blipFill>
                    <a:blip r:embed="rId65">
                      <a:extLst>
                        <a:ext uri="{28A0092B-C50C-407E-A947-70E740481C1C}">
                          <a14:useLocalDpi xmlns:a14="http://schemas.microsoft.com/office/drawing/2010/main" val="0"/>
                        </a:ext>
                      </a:extLst>
                    </a:blip>
                    <a:stretch>
                      <a:fillRect/>
                    </a:stretch>
                  </pic:blipFill>
                  <pic:spPr>
                    <a:xfrm>
                      <a:off x="0" y="0"/>
                      <a:ext cx="9461729" cy="4829425"/>
                    </a:xfrm>
                    <a:prstGeom prst="rect">
                      <a:avLst/>
                    </a:prstGeom>
                  </pic:spPr>
                </pic:pic>
              </a:graphicData>
            </a:graphic>
          </wp:inline>
        </w:drawing>
      </w:r>
    </w:p>
    <w:p w14:paraId="531583D8" w14:textId="488A3481" w:rsidR="1673B470" w:rsidRDefault="000E0454" w:rsidP="001B2191">
      <w:pPr>
        <w:pStyle w:val="Heading1"/>
      </w:pPr>
      <w:bookmarkStart w:id="122" w:name="_Resource_11:_Unusual"/>
      <w:bookmarkStart w:id="123" w:name="_Toc152593264"/>
      <w:bookmarkEnd w:id="122"/>
      <w:r>
        <w:lastRenderedPageBreak/>
        <w:t>Resource 11 – unusual muffin trays</w:t>
      </w:r>
      <w:bookmarkEnd w:id="123"/>
    </w:p>
    <w:p w14:paraId="6D527EFB" w14:textId="094C8891" w:rsidR="1673B470" w:rsidRDefault="170FCC3D" w:rsidP="1673B470">
      <w:r>
        <w:rPr>
          <w:noProof/>
        </w:rPr>
        <w:drawing>
          <wp:inline distT="0" distB="0" distL="0" distR="0" wp14:anchorId="6137D9E1" wp14:editId="28F6F4A5">
            <wp:extent cx="6886575" cy="4826892"/>
            <wp:effectExtent l="0" t="0" r="0" b="0"/>
            <wp:docPr id="657667393" name="Picture 657667393" descr="A collection of baking trays with some of the muffin sections missing to create non examples of ar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67393" name="Picture 657667393" descr="A collection of baking trays with some of the muffin sections missing to create non examples of arrays"/>
                    <pic:cNvPicPr/>
                  </pic:nvPicPr>
                  <pic:blipFill>
                    <a:blip r:embed="rId66">
                      <a:extLst>
                        <a:ext uri="{28A0092B-C50C-407E-A947-70E740481C1C}">
                          <a14:useLocalDpi xmlns:a14="http://schemas.microsoft.com/office/drawing/2010/main" val="0"/>
                        </a:ext>
                      </a:extLst>
                    </a:blip>
                    <a:stretch>
                      <a:fillRect/>
                    </a:stretch>
                  </pic:blipFill>
                  <pic:spPr>
                    <a:xfrm>
                      <a:off x="0" y="0"/>
                      <a:ext cx="6903611" cy="4838833"/>
                    </a:xfrm>
                    <a:prstGeom prst="rect">
                      <a:avLst/>
                    </a:prstGeom>
                  </pic:spPr>
                </pic:pic>
              </a:graphicData>
            </a:graphic>
          </wp:inline>
        </w:drawing>
      </w:r>
    </w:p>
    <w:p w14:paraId="77166329" w14:textId="4018B101" w:rsidR="1673B470" w:rsidRDefault="1673B470">
      <w:r>
        <w:br w:type="page"/>
      </w:r>
    </w:p>
    <w:p w14:paraId="5ED6364D" w14:textId="17CB6C32" w:rsidR="50DC0147" w:rsidRDefault="000E0454" w:rsidP="001B2191">
      <w:pPr>
        <w:pStyle w:val="Heading1"/>
      </w:pPr>
      <w:bookmarkStart w:id="124" w:name="_Resource_12:_Muffin"/>
      <w:bookmarkStart w:id="125" w:name="_Toc152593265"/>
      <w:bookmarkEnd w:id="124"/>
      <w:r>
        <w:lastRenderedPageBreak/>
        <w:t>Resource 12 – muffin tray</w:t>
      </w:r>
      <w:bookmarkEnd w:id="125"/>
    </w:p>
    <w:p w14:paraId="4517BB38" w14:textId="63EE430A" w:rsidR="1673B470" w:rsidRDefault="3E96D73A" w:rsidP="1673B470">
      <w:r>
        <w:rPr>
          <w:noProof/>
        </w:rPr>
        <w:drawing>
          <wp:inline distT="0" distB="0" distL="0" distR="0" wp14:anchorId="6B81F858" wp14:editId="18347302">
            <wp:extent cx="2771775" cy="4029075"/>
            <wp:effectExtent l="0" t="0" r="0" b="0"/>
            <wp:docPr id="2081595336" name="Picture 2081595336" descr="A muffin tray with space for 6 muff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595336"/>
                    <pic:cNvPicPr/>
                  </pic:nvPicPr>
                  <pic:blipFill>
                    <a:blip r:embed="rId67">
                      <a:extLst>
                        <a:ext uri="{28A0092B-C50C-407E-A947-70E740481C1C}">
                          <a14:useLocalDpi xmlns:a14="http://schemas.microsoft.com/office/drawing/2010/main" val="0"/>
                        </a:ext>
                      </a:extLst>
                    </a:blip>
                    <a:stretch>
                      <a:fillRect/>
                    </a:stretch>
                  </pic:blipFill>
                  <pic:spPr>
                    <a:xfrm>
                      <a:off x="0" y="0"/>
                      <a:ext cx="2771775" cy="4029075"/>
                    </a:xfrm>
                    <a:prstGeom prst="rect">
                      <a:avLst/>
                    </a:prstGeom>
                  </pic:spPr>
                </pic:pic>
              </a:graphicData>
            </a:graphic>
          </wp:inline>
        </w:drawing>
      </w:r>
    </w:p>
    <w:p w14:paraId="1C01291C" w14:textId="18508248" w:rsidR="00A91FA7" w:rsidRDefault="0013758F" w:rsidP="00A91FA7">
      <w:pPr>
        <w:pStyle w:val="Imageattributioncaption"/>
      </w:pPr>
      <w:r>
        <w:t>©</w:t>
      </w:r>
      <w:r w:rsidR="00A91FA7">
        <w:t xml:space="preserve"> Tatyana Yagudine </w:t>
      </w:r>
      <w:r>
        <w:t xml:space="preserve">via </w:t>
      </w:r>
      <w:hyperlink r:id="rId68" w:history="1">
        <w:r>
          <w:rPr>
            <w:rStyle w:val="Hyperlink"/>
          </w:rPr>
          <w:t>Canva.com</w:t>
        </w:r>
      </w:hyperlink>
      <w:r w:rsidR="00A91FA7">
        <w:t>.</w:t>
      </w:r>
    </w:p>
    <w:p w14:paraId="404ADE50" w14:textId="18B4DA37" w:rsidR="1673B470" w:rsidRDefault="1673B470">
      <w:r>
        <w:br w:type="page"/>
      </w:r>
    </w:p>
    <w:p w14:paraId="5F7667FE" w14:textId="07E9B570" w:rsidR="42DE04EA" w:rsidRDefault="000E0454" w:rsidP="001B2191">
      <w:pPr>
        <w:pStyle w:val="Heading1"/>
      </w:pPr>
      <w:bookmarkStart w:id="126" w:name="_Resource_13:_Muffin"/>
      <w:bookmarkStart w:id="127" w:name="_Toc152593266"/>
      <w:bookmarkEnd w:id="126"/>
      <w:r>
        <w:lastRenderedPageBreak/>
        <w:t>Resource 13 – muffin tray arrays</w:t>
      </w:r>
      <w:bookmarkEnd w:id="127"/>
    </w:p>
    <w:p w14:paraId="7E1AAAAD" w14:textId="7C829B1F" w:rsidR="1673B470" w:rsidRDefault="6536D3A1" w:rsidP="1673B470">
      <w:r>
        <w:rPr>
          <w:noProof/>
        </w:rPr>
        <w:drawing>
          <wp:inline distT="0" distB="0" distL="0" distR="0" wp14:anchorId="019375EA" wp14:editId="1CE890D9">
            <wp:extent cx="6762750" cy="4846638"/>
            <wp:effectExtent l="0" t="0" r="0" b="0"/>
            <wp:docPr id="1544849766" name="Picture 1544849766" descr="A variety of muffin trays with space for different amounts of muff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849766"/>
                    <pic:cNvPicPr/>
                  </pic:nvPicPr>
                  <pic:blipFill>
                    <a:blip r:embed="rId69">
                      <a:extLst>
                        <a:ext uri="{28A0092B-C50C-407E-A947-70E740481C1C}">
                          <a14:useLocalDpi xmlns:a14="http://schemas.microsoft.com/office/drawing/2010/main" val="0"/>
                        </a:ext>
                      </a:extLst>
                    </a:blip>
                    <a:stretch>
                      <a:fillRect/>
                    </a:stretch>
                  </pic:blipFill>
                  <pic:spPr>
                    <a:xfrm>
                      <a:off x="0" y="0"/>
                      <a:ext cx="6775601" cy="4855848"/>
                    </a:xfrm>
                    <a:prstGeom prst="rect">
                      <a:avLst/>
                    </a:prstGeom>
                  </pic:spPr>
                </pic:pic>
              </a:graphicData>
            </a:graphic>
          </wp:inline>
        </w:drawing>
      </w:r>
    </w:p>
    <w:p w14:paraId="29E65AF5" w14:textId="7C829B1F" w:rsidR="1673B470" w:rsidRDefault="1673B470" w:rsidP="2274F701">
      <w:r>
        <w:br w:type="page"/>
      </w:r>
    </w:p>
    <w:p w14:paraId="332A2AD2" w14:textId="4BABE1DB" w:rsidR="1673B470" w:rsidRDefault="000E0454" w:rsidP="001B2191">
      <w:pPr>
        <w:pStyle w:val="Heading1"/>
      </w:pPr>
      <w:bookmarkStart w:id="128" w:name="_Resource_14:_Double"/>
      <w:bookmarkStart w:id="129" w:name="_Toc152593267"/>
      <w:bookmarkEnd w:id="128"/>
      <w:r>
        <w:lastRenderedPageBreak/>
        <w:t>Resource 14 – double trays</w:t>
      </w:r>
      <w:bookmarkEnd w:id="129"/>
    </w:p>
    <w:p w14:paraId="49C198FF" w14:textId="0AAFE0B5" w:rsidR="00D2607F" w:rsidRDefault="4260AEDE" w:rsidP="00D2607F">
      <w:r>
        <w:rPr>
          <w:noProof/>
        </w:rPr>
        <w:drawing>
          <wp:inline distT="0" distB="0" distL="0" distR="0" wp14:anchorId="53D63115" wp14:editId="4568F0C1">
            <wp:extent cx="6753225" cy="4938295"/>
            <wp:effectExtent l="0" t="0" r="0" b="0"/>
            <wp:docPr id="1465664688" name="Picture 1465664688" descr="A variety of muffin trays with space for different amounts of muffins to identify dou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64688" name="Picture 1465664688" descr="A variety of muffin trays with space for different amounts of muffins to identify doubling"/>
                    <pic:cNvPicPr/>
                  </pic:nvPicPr>
                  <pic:blipFill>
                    <a:blip r:embed="rId70">
                      <a:extLst>
                        <a:ext uri="{28A0092B-C50C-407E-A947-70E740481C1C}">
                          <a14:useLocalDpi xmlns:a14="http://schemas.microsoft.com/office/drawing/2010/main" val="0"/>
                        </a:ext>
                      </a:extLst>
                    </a:blip>
                    <a:stretch>
                      <a:fillRect/>
                    </a:stretch>
                  </pic:blipFill>
                  <pic:spPr>
                    <a:xfrm>
                      <a:off x="0" y="0"/>
                      <a:ext cx="6764257" cy="4946362"/>
                    </a:xfrm>
                    <a:prstGeom prst="rect">
                      <a:avLst/>
                    </a:prstGeom>
                  </pic:spPr>
                </pic:pic>
              </a:graphicData>
            </a:graphic>
          </wp:inline>
        </w:drawing>
      </w:r>
      <w:bookmarkStart w:id="130" w:name="_Resource_15:_A"/>
      <w:bookmarkEnd w:id="130"/>
      <w:r w:rsidR="1673B470">
        <w:br w:type="page"/>
      </w:r>
    </w:p>
    <w:p w14:paraId="7801E908" w14:textId="24FE0EF1" w:rsidR="00BA5E2C" w:rsidRDefault="000E0454" w:rsidP="001B2191">
      <w:pPr>
        <w:pStyle w:val="Heading1"/>
      </w:pPr>
      <w:bookmarkStart w:id="131" w:name="_Resource_15:_A_1"/>
      <w:bookmarkStart w:id="132" w:name="_Toc152593268"/>
      <w:bookmarkEnd w:id="131"/>
      <w:r>
        <w:lastRenderedPageBreak/>
        <w:t>Resource 15 – a farmer’s field</w:t>
      </w:r>
      <w:bookmarkEnd w:id="132"/>
    </w:p>
    <w:p w14:paraId="7C55C96B" w14:textId="77777777" w:rsidR="00BA5E2C" w:rsidRDefault="2B39E6AC" w:rsidP="00BA5E2C">
      <w:r>
        <w:rPr>
          <w:noProof/>
        </w:rPr>
        <w:drawing>
          <wp:inline distT="0" distB="0" distL="0" distR="0" wp14:anchorId="30C5B43C" wp14:editId="0377FE08">
            <wp:extent cx="7718119" cy="4646951"/>
            <wp:effectExtent l="0" t="0" r="0" b="1270"/>
            <wp:docPr id="1486556451" name="Picture 1486556451" descr="A farmhouse surrounded by fields of different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556451"/>
                    <pic:cNvPicPr/>
                  </pic:nvPicPr>
                  <pic:blipFill>
                    <a:blip r:embed="rId71">
                      <a:extLst>
                        <a:ext uri="{28A0092B-C50C-407E-A947-70E740481C1C}">
                          <a14:useLocalDpi xmlns:a14="http://schemas.microsoft.com/office/drawing/2010/main" val="0"/>
                        </a:ext>
                      </a:extLst>
                    </a:blip>
                    <a:stretch>
                      <a:fillRect/>
                    </a:stretch>
                  </pic:blipFill>
                  <pic:spPr>
                    <a:xfrm>
                      <a:off x="0" y="0"/>
                      <a:ext cx="7723016" cy="4649900"/>
                    </a:xfrm>
                    <a:prstGeom prst="rect">
                      <a:avLst/>
                    </a:prstGeom>
                  </pic:spPr>
                </pic:pic>
              </a:graphicData>
            </a:graphic>
          </wp:inline>
        </w:drawing>
      </w:r>
    </w:p>
    <w:p w14:paraId="0763E8FE" w14:textId="40EB750E" w:rsidR="0013758F" w:rsidRDefault="006B76A2" w:rsidP="00AF058C">
      <w:pPr>
        <w:pStyle w:val="Imageattributioncaption"/>
      </w:pPr>
      <w:r w:rsidRPr="00083462">
        <w:t xml:space="preserve">Image licensed under </w:t>
      </w:r>
      <w:hyperlink r:id="rId72" w:history="1">
        <w:r w:rsidRPr="00083462">
          <w:rPr>
            <w:rStyle w:val="Hyperlink"/>
            <w:szCs w:val="22"/>
          </w:rPr>
          <w:t>Pixabay Content License</w:t>
        </w:r>
      </w:hyperlink>
      <w:r w:rsidRPr="00083462">
        <w:t>.</w:t>
      </w:r>
    </w:p>
    <w:p w14:paraId="5D144480" w14:textId="3B7EBF1E" w:rsidR="1673B470" w:rsidRDefault="000E0454" w:rsidP="001B2191">
      <w:pPr>
        <w:pStyle w:val="Heading1"/>
      </w:pPr>
      <w:bookmarkStart w:id="133" w:name="_Resource_16:_Halving"/>
      <w:bookmarkStart w:id="134" w:name="_Toc152593269"/>
      <w:bookmarkEnd w:id="133"/>
      <w:r>
        <w:lastRenderedPageBreak/>
        <w:t>Resource 16 – halving game cards</w:t>
      </w:r>
      <w:bookmarkEnd w:id="134"/>
    </w:p>
    <w:p w14:paraId="1AC3B4A2" w14:textId="73CF1EB3" w:rsidR="12AC1711" w:rsidRDefault="75CD9287" w:rsidP="1673B470">
      <w:r>
        <w:rPr>
          <w:noProof/>
        </w:rPr>
        <w:drawing>
          <wp:inline distT="0" distB="0" distL="0" distR="0" wp14:anchorId="35848400" wp14:editId="03DB2DA2">
            <wp:extent cx="6361043" cy="4572000"/>
            <wp:effectExtent l="0" t="0" r="1905" b="0"/>
            <wp:docPr id="1469927211" name="Picture 1469927211" descr="Cards representing half of 30 in 8 different ways. These include words, number sentences and partitioned ar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927211"/>
                    <pic:cNvPicPr/>
                  </pic:nvPicPr>
                  <pic:blipFill>
                    <a:blip r:embed="rId73">
                      <a:extLst>
                        <a:ext uri="{28A0092B-C50C-407E-A947-70E740481C1C}">
                          <a14:useLocalDpi xmlns:a14="http://schemas.microsoft.com/office/drawing/2010/main" val="0"/>
                        </a:ext>
                      </a:extLst>
                    </a:blip>
                    <a:stretch>
                      <a:fillRect/>
                    </a:stretch>
                  </pic:blipFill>
                  <pic:spPr>
                    <a:xfrm>
                      <a:off x="0" y="0"/>
                      <a:ext cx="6367456" cy="4576610"/>
                    </a:xfrm>
                    <a:prstGeom prst="rect">
                      <a:avLst/>
                    </a:prstGeom>
                  </pic:spPr>
                </pic:pic>
              </a:graphicData>
            </a:graphic>
          </wp:inline>
        </w:drawing>
      </w:r>
    </w:p>
    <w:p w14:paraId="43661D93" w14:textId="3A2279F2" w:rsidR="72214955" w:rsidRDefault="72214955" w:rsidP="536B9E52">
      <w:bookmarkStart w:id="135" w:name="_Resource_17:_Blank"/>
      <w:bookmarkEnd w:id="135"/>
      <w:r>
        <w:rPr>
          <w:noProof/>
        </w:rPr>
        <w:lastRenderedPageBreak/>
        <w:drawing>
          <wp:inline distT="0" distB="0" distL="0" distR="0" wp14:anchorId="5F815372" wp14:editId="6A4C21CE">
            <wp:extent cx="6912684" cy="4766872"/>
            <wp:effectExtent l="0" t="0" r="2540" b="0"/>
            <wp:docPr id="72209492" name="Picture 72209492" descr="Cards representing half of 24 in 8 different ways. These include words, number sentences and partitioned ar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6916078" cy="4769212"/>
                    </a:xfrm>
                    <a:prstGeom prst="rect">
                      <a:avLst/>
                    </a:prstGeom>
                  </pic:spPr>
                </pic:pic>
              </a:graphicData>
            </a:graphic>
          </wp:inline>
        </w:drawing>
      </w:r>
    </w:p>
    <w:p w14:paraId="30C3F2EE" w14:textId="46ED5B11" w:rsidR="671E31A5" w:rsidRDefault="671E31A5" w:rsidP="536B9E52">
      <w:r>
        <w:rPr>
          <w:noProof/>
        </w:rPr>
        <w:lastRenderedPageBreak/>
        <w:drawing>
          <wp:inline distT="0" distB="0" distL="0" distR="0" wp14:anchorId="3203D7D4" wp14:editId="1180BB25">
            <wp:extent cx="7259521" cy="5081665"/>
            <wp:effectExtent l="0" t="0" r="0" b="5080"/>
            <wp:docPr id="1670118988" name="Picture 1670118988" descr="Cards representing half of 18 in 8 different ways. These include words, number sentences and partitioned ar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7264264" cy="5084985"/>
                    </a:xfrm>
                    <a:prstGeom prst="rect">
                      <a:avLst/>
                    </a:prstGeom>
                  </pic:spPr>
                </pic:pic>
              </a:graphicData>
            </a:graphic>
          </wp:inline>
        </w:drawing>
      </w:r>
    </w:p>
    <w:p w14:paraId="01DEAE26" w14:textId="64D12858" w:rsidR="35BE461A" w:rsidRDefault="35BE461A" w:rsidP="536B9E52">
      <w:r>
        <w:rPr>
          <w:noProof/>
        </w:rPr>
        <w:lastRenderedPageBreak/>
        <w:drawing>
          <wp:inline distT="0" distB="0" distL="0" distR="0" wp14:anchorId="48BF2B61" wp14:editId="4C667375">
            <wp:extent cx="7366594" cy="5156616"/>
            <wp:effectExtent l="0" t="0" r="6350" b="6350"/>
            <wp:docPr id="375310164" name="Picture 375310164" descr="Cards representing half of 28 in 8 different ways. These include words, number sentences and partitioned ar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7373594" cy="5161516"/>
                    </a:xfrm>
                    <a:prstGeom prst="rect">
                      <a:avLst/>
                    </a:prstGeom>
                  </pic:spPr>
                </pic:pic>
              </a:graphicData>
            </a:graphic>
          </wp:inline>
        </w:drawing>
      </w:r>
    </w:p>
    <w:p w14:paraId="5597BD97" w14:textId="1C260F18" w:rsidR="1673B470" w:rsidRDefault="000E0454" w:rsidP="001B2191">
      <w:pPr>
        <w:pStyle w:val="Heading1"/>
      </w:pPr>
      <w:bookmarkStart w:id="136" w:name="_Resource_17:_Blank_1"/>
      <w:bookmarkStart w:id="137" w:name="_Toc152593270"/>
      <w:bookmarkEnd w:id="136"/>
      <w:r>
        <w:lastRenderedPageBreak/>
        <w:t>Resource 17 – blank game cards</w:t>
      </w:r>
      <w:bookmarkEnd w:id="137"/>
    </w:p>
    <w:p w14:paraId="0EB0379B" w14:textId="289BE018" w:rsidR="000214B6" w:rsidRDefault="44A30807" w:rsidP="000214B6">
      <w:r>
        <w:rPr>
          <w:noProof/>
        </w:rPr>
        <w:drawing>
          <wp:inline distT="0" distB="0" distL="0" distR="0" wp14:anchorId="4D195210" wp14:editId="0E4BE129">
            <wp:extent cx="6810375" cy="4923333"/>
            <wp:effectExtent l="0" t="0" r="0" b="0"/>
            <wp:docPr id="708187869" name="Picture 708187869" descr="8 blank cards for students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87869" name="Picture 708187869" descr="8 blank cards for students to use."/>
                    <pic:cNvPicPr/>
                  </pic:nvPicPr>
                  <pic:blipFill>
                    <a:blip r:embed="rId77">
                      <a:extLst>
                        <a:ext uri="{28A0092B-C50C-407E-A947-70E740481C1C}">
                          <a14:useLocalDpi xmlns:a14="http://schemas.microsoft.com/office/drawing/2010/main" val="0"/>
                        </a:ext>
                      </a:extLst>
                    </a:blip>
                    <a:stretch>
                      <a:fillRect/>
                    </a:stretch>
                  </pic:blipFill>
                  <pic:spPr>
                    <a:xfrm>
                      <a:off x="0" y="0"/>
                      <a:ext cx="6817646" cy="4928589"/>
                    </a:xfrm>
                    <a:prstGeom prst="rect">
                      <a:avLst/>
                    </a:prstGeom>
                  </pic:spPr>
                </pic:pic>
              </a:graphicData>
            </a:graphic>
          </wp:inline>
        </w:drawing>
      </w:r>
      <w:bookmarkStart w:id="138" w:name="_Resource_18:_Building"/>
      <w:bookmarkEnd w:id="138"/>
      <w:r w:rsidR="1673B470">
        <w:br w:type="page"/>
      </w:r>
    </w:p>
    <w:p w14:paraId="5FA18401" w14:textId="44019E08" w:rsidR="1673B470" w:rsidRDefault="000E0454" w:rsidP="001B2191">
      <w:pPr>
        <w:pStyle w:val="Heading1"/>
      </w:pPr>
      <w:bookmarkStart w:id="139" w:name="_Resource_18:_Building_1"/>
      <w:bookmarkStart w:id="140" w:name="_Toc152593271"/>
      <w:bookmarkEnd w:id="139"/>
      <w:r>
        <w:lastRenderedPageBreak/>
        <w:t>Resource 18 – building arrays</w:t>
      </w:r>
      <w:bookmarkEnd w:id="140"/>
    </w:p>
    <w:p w14:paraId="52750E7C" w14:textId="18AE5272" w:rsidR="1673B470" w:rsidRDefault="5E03EB3A" w:rsidP="1673B470">
      <w:r>
        <w:rPr>
          <w:noProof/>
        </w:rPr>
        <w:drawing>
          <wp:inline distT="0" distB="0" distL="0" distR="0" wp14:anchorId="0B7F104D" wp14:editId="7DBBC9D7">
            <wp:extent cx="8353425" cy="4942443"/>
            <wp:effectExtent l="0" t="0" r="0" b="0"/>
            <wp:docPr id="571577877" name="Picture 571577877" descr="An array representing a building of 6 rooms. It is 3 floors high, with 2 rooms on each floor.  Text reads Multiplication. 3 floors with 2 rooms on each floor makes 6 rooms altogether. 3 twos are 6 and 3 x 2 equa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77877" name="Picture 571577877" descr="An array representing a building of 6 rooms. It is 3 floors high, with 2 rooms on each floor.  Text reads Multiplication. 3 floors with 2 rooms on each floor makes 6 rooms altogether. 3 twos are 6 and 3 x 2 equals 6."/>
                    <pic:cNvPicPr/>
                  </pic:nvPicPr>
                  <pic:blipFill>
                    <a:blip r:embed="rId78">
                      <a:extLst>
                        <a:ext uri="{28A0092B-C50C-407E-A947-70E740481C1C}">
                          <a14:useLocalDpi xmlns:a14="http://schemas.microsoft.com/office/drawing/2010/main" val="0"/>
                        </a:ext>
                      </a:extLst>
                    </a:blip>
                    <a:stretch>
                      <a:fillRect/>
                    </a:stretch>
                  </pic:blipFill>
                  <pic:spPr>
                    <a:xfrm>
                      <a:off x="0" y="0"/>
                      <a:ext cx="8365258" cy="4949444"/>
                    </a:xfrm>
                    <a:prstGeom prst="rect">
                      <a:avLst/>
                    </a:prstGeom>
                  </pic:spPr>
                </pic:pic>
              </a:graphicData>
            </a:graphic>
          </wp:inline>
        </w:drawing>
      </w:r>
    </w:p>
    <w:p w14:paraId="198FBBB4" w14:textId="231D3254" w:rsidR="1673B470" w:rsidRDefault="000E0454" w:rsidP="001B2191">
      <w:pPr>
        <w:pStyle w:val="Heading1"/>
      </w:pPr>
      <w:bookmarkStart w:id="141" w:name="_Resource_19:_Grid"/>
      <w:bookmarkStart w:id="142" w:name="_Toc152593272"/>
      <w:bookmarkEnd w:id="141"/>
      <w:r>
        <w:lastRenderedPageBreak/>
        <w:t>Resource 19 – grid page</w:t>
      </w:r>
      <w:bookmarkEnd w:id="142"/>
    </w:p>
    <w:p w14:paraId="7F5FBCD1" w14:textId="77AA67E9" w:rsidR="1673B470" w:rsidRDefault="3A33D3D7" w:rsidP="1673B470">
      <w:r>
        <w:rPr>
          <w:noProof/>
        </w:rPr>
        <w:drawing>
          <wp:inline distT="0" distB="0" distL="0" distR="0" wp14:anchorId="34D656DA" wp14:editId="550C48FE">
            <wp:extent cx="6886575" cy="5121890"/>
            <wp:effectExtent l="0" t="0" r="0" b="3175"/>
            <wp:docPr id="1342945204" name="Picture 1342945204" descr="A grid page divided into 'Commutative City' and 'Division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945204"/>
                    <pic:cNvPicPr/>
                  </pic:nvPicPr>
                  <pic:blipFill>
                    <a:blip r:embed="rId79">
                      <a:extLst>
                        <a:ext uri="{28A0092B-C50C-407E-A947-70E740481C1C}">
                          <a14:useLocalDpi xmlns:a14="http://schemas.microsoft.com/office/drawing/2010/main" val="0"/>
                        </a:ext>
                      </a:extLst>
                    </a:blip>
                    <a:stretch>
                      <a:fillRect/>
                    </a:stretch>
                  </pic:blipFill>
                  <pic:spPr>
                    <a:xfrm>
                      <a:off x="0" y="0"/>
                      <a:ext cx="6891774" cy="5125756"/>
                    </a:xfrm>
                    <a:prstGeom prst="rect">
                      <a:avLst/>
                    </a:prstGeom>
                  </pic:spPr>
                </pic:pic>
              </a:graphicData>
            </a:graphic>
          </wp:inline>
        </w:drawing>
      </w:r>
    </w:p>
    <w:p w14:paraId="76C070C3" w14:textId="11B0EDF4" w:rsidR="39B8F4F9" w:rsidRDefault="000E0454" w:rsidP="001B2191">
      <w:pPr>
        <w:pStyle w:val="Heading1"/>
      </w:pPr>
      <w:bookmarkStart w:id="143" w:name="_Resource_20:_City"/>
      <w:bookmarkStart w:id="144" w:name="_Toc152593273"/>
      <w:bookmarkEnd w:id="143"/>
      <w:r>
        <w:lastRenderedPageBreak/>
        <w:t>Resource 20 – city cards</w:t>
      </w:r>
      <w:bookmarkEnd w:id="144"/>
    </w:p>
    <w:p w14:paraId="51708E46" w14:textId="03D9E6D5" w:rsidR="39B8F4F9" w:rsidRDefault="39DEDE4D" w:rsidP="39B8F4F9">
      <w:r>
        <w:rPr>
          <w:noProof/>
        </w:rPr>
        <w:drawing>
          <wp:inline distT="0" distB="0" distL="0" distR="0" wp14:anchorId="07EA707F" wp14:editId="24EF9046">
            <wp:extent cx="3733800" cy="4978400"/>
            <wp:effectExtent l="0" t="0" r="0" b="0"/>
            <wp:docPr id="506676052" name="Picture 506676052" descr="4 cards with the numbers 2, 4, 5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676052"/>
                    <pic:cNvPicPr/>
                  </pic:nvPicPr>
                  <pic:blipFill>
                    <a:blip r:embed="rId80">
                      <a:extLst>
                        <a:ext uri="{28A0092B-C50C-407E-A947-70E740481C1C}">
                          <a14:useLocalDpi xmlns:a14="http://schemas.microsoft.com/office/drawing/2010/main" val="0"/>
                        </a:ext>
                      </a:extLst>
                    </a:blip>
                    <a:stretch>
                      <a:fillRect/>
                    </a:stretch>
                  </pic:blipFill>
                  <pic:spPr>
                    <a:xfrm>
                      <a:off x="0" y="0"/>
                      <a:ext cx="3733972" cy="4978629"/>
                    </a:xfrm>
                    <a:prstGeom prst="rect">
                      <a:avLst/>
                    </a:prstGeom>
                  </pic:spPr>
                </pic:pic>
              </a:graphicData>
            </a:graphic>
          </wp:inline>
        </w:drawing>
      </w:r>
    </w:p>
    <w:p w14:paraId="30999351" w14:textId="38F9E2DF" w:rsidR="39B8F4F9" w:rsidRDefault="000E0454" w:rsidP="001B2191">
      <w:pPr>
        <w:pStyle w:val="Heading1"/>
      </w:pPr>
      <w:bookmarkStart w:id="145" w:name="_Resource_21:_Building"/>
      <w:bookmarkStart w:id="146" w:name="_Toc152593274"/>
      <w:bookmarkEnd w:id="145"/>
      <w:r>
        <w:lastRenderedPageBreak/>
        <w:t>Resource 21 – building array – division</w:t>
      </w:r>
      <w:bookmarkEnd w:id="146"/>
    </w:p>
    <w:p w14:paraId="1801B3F3" w14:textId="63A2C485" w:rsidR="39B8F4F9" w:rsidRDefault="008D5B3F" w:rsidP="39B8F4F9">
      <w:r>
        <w:rPr>
          <w:noProof/>
        </w:rPr>
        <w:drawing>
          <wp:inline distT="0" distB="0" distL="0" distR="0" wp14:anchorId="2AF78CCA" wp14:editId="1C253482">
            <wp:extent cx="7534275" cy="4811546"/>
            <wp:effectExtent l="0" t="0" r="0" b="8255"/>
            <wp:docPr id="24283983" name="Picture 24283983" descr="An array representing division. It shows a building of 6 rooms divided in 3 floors, with 2 rooms on each floor. Text reads Division, 6 rooms shared between 3 floors makes 2 rooms for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3983" name="Picture 1" descr="An array representing division. It shows a building of 6 rooms divided in 3 floors, with 2 rooms on each floor. Text reads Division, 6 rooms shared between 3 floors makes 2 rooms for each"/>
                    <pic:cNvPicPr/>
                  </pic:nvPicPr>
                  <pic:blipFill rotWithShape="1">
                    <a:blip r:embed="rId81"/>
                    <a:srcRect t="7938"/>
                    <a:stretch/>
                  </pic:blipFill>
                  <pic:spPr bwMode="auto">
                    <a:xfrm>
                      <a:off x="0" y="0"/>
                      <a:ext cx="7542939" cy="4817079"/>
                    </a:xfrm>
                    <a:prstGeom prst="rect">
                      <a:avLst/>
                    </a:prstGeom>
                    <a:ln>
                      <a:noFill/>
                    </a:ln>
                    <a:extLst>
                      <a:ext uri="{53640926-AAD7-44D8-BBD7-CCE9431645EC}">
                        <a14:shadowObscured xmlns:a14="http://schemas.microsoft.com/office/drawing/2010/main"/>
                      </a:ext>
                    </a:extLst>
                  </pic:spPr>
                </pic:pic>
              </a:graphicData>
            </a:graphic>
          </wp:inline>
        </w:drawing>
      </w:r>
    </w:p>
    <w:p w14:paraId="3580BC5D" w14:textId="251F50A3" w:rsidR="39B8F4F9" w:rsidRDefault="000E0454" w:rsidP="001B2191">
      <w:pPr>
        <w:pStyle w:val="Heading1"/>
      </w:pPr>
      <w:bookmarkStart w:id="147" w:name="_Resource_22:_Making"/>
      <w:bookmarkStart w:id="148" w:name="_Toc152593275"/>
      <w:bookmarkEnd w:id="147"/>
      <w:r>
        <w:lastRenderedPageBreak/>
        <w:t>Resource 22 – making fact families</w:t>
      </w:r>
      <w:bookmarkEnd w:id="148"/>
    </w:p>
    <w:p w14:paraId="40F33A4F" w14:textId="5A5C316C" w:rsidR="39B8F4F9" w:rsidRDefault="000214B6" w:rsidP="536B9E52">
      <w:pPr>
        <w:rPr>
          <w:rFonts w:eastAsia="Arial"/>
          <w:color w:val="000000" w:themeColor="text1"/>
        </w:rPr>
      </w:pPr>
      <w:r w:rsidRPr="00F63D72">
        <w:rPr>
          <w:noProof/>
        </w:rPr>
        <w:drawing>
          <wp:inline distT="0" distB="0" distL="0" distR="0" wp14:anchorId="52E7B4AA" wp14:editId="56D9E400">
            <wp:extent cx="7896225" cy="4828045"/>
            <wp:effectExtent l="0" t="0" r="0" b="0"/>
            <wp:docPr id="3" name="Picture 3" descr="Triangles showing with factors in them. The two numbers at the bottom of each triangle are the factors for the number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riangles showing with factors in them. The two numbers at the bottom of each triangle are the factors for the number at the top."/>
                    <pic:cNvPicPr/>
                  </pic:nvPicPr>
                  <pic:blipFill>
                    <a:blip r:embed="rId82"/>
                    <a:stretch>
                      <a:fillRect/>
                    </a:stretch>
                  </pic:blipFill>
                  <pic:spPr>
                    <a:xfrm>
                      <a:off x="0" y="0"/>
                      <a:ext cx="7906200" cy="4834144"/>
                    </a:xfrm>
                    <a:prstGeom prst="rect">
                      <a:avLst/>
                    </a:prstGeom>
                  </pic:spPr>
                </pic:pic>
              </a:graphicData>
            </a:graphic>
          </wp:inline>
        </w:drawing>
      </w:r>
    </w:p>
    <w:p w14:paraId="22A95E87" w14:textId="31533A7D" w:rsidR="39B8F4F9" w:rsidRDefault="39B8F4F9" w:rsidP="2274F701">
      <w:r>
        <w:br w:type="page"/>
      </w:r>
    </w:p>
    <w:p w14:paraId="48A39D78" w14:textId="0CDE8F91" w:rsidR="39B8F4F9" w:rsidRDefault="000E0454" w:rsidP="001B2191">
      <w:pPr>
        <w:pStyle w:val="Heading1"/>
      </w:pPr>
      <w:bookmarkStart w:id="149" w:name="_Resource_23:_Arrays"/>
      <w:bookmarkStart w:id="150" w:name="_Toc152593276"/>
      <w:bookmarkEnd w:id="149"/>
      <w:r>
        <w:lastRenderedPageBreak/>
        <w:t>Resource 23 – arrays to facts</w:t>
      </w:r>
      <w:bookmarkEnd w:id="150"/>
    </w:p>
    <w:p w14:paraId="765CF9CC" w14:textId="3A0964CF" w:rsidR="39B8F4F9" w:rsidRDefault="5D18E060" w:rsidP="00D62762">
      <w:r w:rsidRPr="00D62762">
        <w:rPr>
          <w:noProof/>
        </w:rPr>
        <w:drawing>
          <wp:inline distT="0" distB="0" distL="0" distR="0" wp14:anchorId="635B777F" wp14:editId="2D6A779D">
            <wp:extent cx="7343775" cy="5125343"/>
            <wp:effectExtent l="0" t="0" r="0" b="0"/>
            <wp:docPr id="228851588" name="Picture 228851588" descr="Arrays to facts. Using arrays to show 2 ones, 2 twos, 3 twos, 2 fours, 2 fives, 2 sixes, 2 sevens. Next row shows 4 ones, 4 twos, 4 threes, 4 fours, 4 fives, 4 sixes, 4 sevens. Next row shows 5 ones, 5 twos, 5 threes, 5 fours, 5 fives, 5 sixes, 5 sevens. Next row shows 5 triangles, the next row shows 5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51588" name="Picture 228851588" descr="Arrays to facts. Using arrays to show 2 ones, 2 twos, 3 twos, 2 fours, 2 fives, 2 sixes, 2 sevens. Next row shows 4 ones, 4 twos, 4 threes, 4 fours, 4 fives, 4 sixes, 4 sevens. Next row shows 5 ones, 5 twos, 5 threes, 5 fours, 5 fives, 5 sixes, 5 sevens. Next row shows 5 triangles, the next row shows 5 triangles"/>
                    <pic:cNvPicPr/>
                  </pic:nvPicPr>
                  <pic:blipFill>
                    <a:blip r:embed="rId83">
                      <a:extLst>
                        <a:ext uri="{28A0092B-C50C-407E-A947-70E740481C1C}">
                          <a14:useLocalDpi xmlns:a14="http://schemas.microsoft.com/office/drawing/2010/main" val="0"/>
                        </a:ext>
                      </a:extLst>
                    </a:blip>
                    <a:stretch>
                      <a:fillRect/>
                    </a:stretch>
                  </pic:blipFill>
                  <pic:spPr>
                    <a:xfrm>
                      <a:off x="0" y="0"/>
                      <a:ext cx="7354294" cy="5132684"/>
                    </a:xfrm>
                    <a:prstGeom prst="rect">
                      <a:avLst/>
                    </a:prstGeom>
                  </pic:spPr>
                </pic:pic>
              </a:graphicData>
            </a:graphic>
          </wp:inline>
        </w:drawing>
      </w:r>
    </w:p>
    <w:p w14:paraId="55A33F60" w14:textId="6D560617" w:rsidR="39B8F4F9" w:rsidRDefault="2B24DB02" w:rsidP="001B2191">
      <w:pPr>
        <w:pStyle w:val="Heading1"/>
      </w:pPr>
      <w:bookmarkStart w:id="151" w:name="_Resource_23:_Fact"/>
      <w:bookmarkStart w:id="152" w:name="_Resource_24:_Fact"/>
      <w:bookmarkStart w:id="153" w:name="_Toc146035565"/>
      <w:bookmarkStart w:id="154" w:name="_Toc152593277"/>
      <w:bookmarkEnd w:id="151"/>
      <w:bookmarkEnd w:id="152"/>
      <w:r>
        <w:lastRenderedPageBreak/>
        <w:t xml:space="preserve">Resource </w:t>
      </w:r>
      <w:r w:rsidR="00285677">
        <w:t>2</w:t>
      </w:r>
      <w:r w:rsidR="008A4DBE">
        <w:t xml:space="preserve">4 – </w:t>
      </w:r>
      <w:r w:rsidR="3EC390B3">
        <w:t xml:space="preserve">Fact </w:t>
      </w:r>
      <w:r>
        <w:t>famil</w:t>
      </w:r>
      <w:r w:rsidR="60A9A503">
        <w:t>y or not?</w:t>
      </w:r>
      <w:bookmarkEnd w:id="153"/>
      <w:bookmarkEnd w:id="154"/>
    </w:p>
    <w:p w14:paraId="70492893" w14:textId="2BD12719" w:rsidR="39B8F4F9" w:rsidRDefault="32B2D361" w:rsidP="39B8F4F9">
      <w:r>
        <w:rPr>
          <w:noProof/>
        </w:rPr>
        <w:drawing>
          <wp:inline distT="0" distB="0" distL="0" distR="0" wp14:anchorId="4C253974" wp14:editId="52F178F2">
            <wp:extent cx="8058150" cy="5086708"/>
            <wp:effectExtent l="0" t="0" r="0" b="0"/>
            <wp:docPr id="1980480136" name="Picture 1980480136" descr="2 triangles showing 2 factors of 14. These factors are used in number sentences under each triangle. The triangle on the left has the correct number sent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480136"/>
                    <pic:cNvPicPr/>
                  </pic:nvPicPr>
                  <pic:blipFill>
                    <a:blip r:embed="rId84">
                      <a:extLst>
                        <a:ext uri="{28A0092B-C50C-407E-A947-70E740481C1C}">
                          <a14:useLocalDpi xmlns:a14="http://schemas.microsoft.com/office/drawing/2010/main" val="0"/>
                        </a:ext>
                      </a:extLst>
                    </a:blip>
                    <a:stretch>
                      <a:fillRect/>
                    </a:stretch>
                  </pic:blipFill>
                  <pic:spPr>
                    <a:xfrm>
                      <a:off x="0" y="0"/>
                      <a:ext cx="8076957" cy="5098580"/>
                    </a:xfrm>
                    <a:prstGeom prst="rect">
                      <a:avLst/>
                    </a:prstGeom>
                  </pic:spPr>
                </pic:pic>
              </a:graphicData>
            </a:graphic>
          </wp:inline>
        </w:drawing>
      </w:r>
    </w:p>
    <w:p w14:paraId="66C63B46" w14:textId="7FAFFE06" w:rsidR="39B8F4F9" w:rsidRDefault="00EC34F6" w:rsidP="001B2191">
      <w:pPr>
        <w:pStyle w:val="Heading1"/>
      </w:pPr>
      <w:bookmarkStart w:id="155" w:name="_Resource_24:_Think"/>
      <w:bookmarkStart w:id="156" w:name="_Toc152593278"/>
      <w:bookmarkEnd w:id="155"/>
      <w:r>
        <w:lastRenderedPageBreak/>
        <w:t>Resource 25 – think board 1</w:t>
      </w:r>
      <w:bookmarkEnd w:id="156"/>
    </w:p>
    <w:p w14:paraId="3C8C160E" w14:textId="14B414EE" w:rsidR="39B8F4F9" w:rsidRDefault="23AAD1E6" w:rsidP="39B8F4F9">
      <w:r>
        <w:rPr>
          <w:noProof/>
        </w:rPr>
        <w:drawing>
          <wp:inline distT="0" distB="0" distL="0" distR="0" wp14:anchorId="0E615B64" wp14:editId="0FED908F">
            <wp:extent cx="6276975" cy="4864656"/>
            <wp:effectExtent l="0" t="0" r="0" b="0"/>
            <wp:docPr id="635794778" name="Picture 635794778" descr="A think board with a mathematical problem. There is space for students to record 2 different methods for solving the problem, ' A chef makes 5 muffins for each of his 4 friends. How many muffins does he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94778" name="Picture 635794778" descr="A think board with a mathematical problem. There is space for students to record 2 different methods for solving the problem, ' A chef makes 5 muffins for each of his 4 friends. How many muffins does he make?"/>
                    <pic:cNvPicPr/>
                  </pic:nvPicPr>
                  <pic:blipFill>
                    <a:blip r:embed="rId85">
                      <a:extLst>
                        <a:ext uri="{28A0092B-C50C-407E-A947-70E740481C1C}">
                          <a14:useLocalDpi xmlns:a14="http://schemas.microsoft.com/office/drawing/2010/main" val="0"/>
                        </a:ext>
                      </a:extLst>
                    </a:blip>
                    <a:stretch>
                      <a:fillRect/>
                    </a:stretch>
                  </pic:blipFill>
                  <pic:spPr>
                    <a:xfrm>
                      <a:off x="0" y="0"/>
                      <a:ext cx="6281237" cy="4867959"/>
                    </a:xfrm>
                    <a:prstGeom prst="rect">
                      <a:avLst/>
                    </a:prstGeom>
                  </pic:spPr>
                </pic:pic>
              </a:graphicData>
            </a:graphic>
          </wp:inline>
        </w:drawing>
      </w:r>
    </w:p>
    <w:p w14:paraId="7CB0CEDF" w14:textId="17CAE09D" w:rsidR="39B8F4F9" w:rsidRDefault="00EC34F6" w:rsidP="001B2191">
      <w:pPr>
        <w:pStyle w:val="Heading1"/>
      </w:pPr>
      <w:bookmarkStart w:id="157" w:name="_Resource_25:_Think"/>
      <w:bookmarkStart w:id="158" w:name="_Toc152593279"/>
      <w:bookmarkEnd w:id="157"/>
      <w:r>
        <w:lastRenderedPageBreak/>
        <w:t>Resource 26 – think board 2</w:t>
      </w:r>
      <w:bookmarkEnd w:id="158"/>
    </w:p>
    <w:p w14:paraId="1B1E35AC" w14:textId="0E95040F" w:rsidR="39B8F4F9" w:rsidRDefault="3C2AAD0A" w:rsidP="2274F701">
      <w:r>
        <w:rPr>
          <w:noProof/>
        </w:rPr>
        <w:drawing>
          <wp:inline distT="0" distB="0" distL="0" distR="0" wp14:anchorId="2900718E" wp14:editId="680F0482">
            <wp:extent cx="6381750" cy="4879381"/>
            <wp:effectExtent l="0" t="0" r="0" b="0"/>
            <wp:docPr id="452424578" name="Picture 452424578" descr="A think board with a different mathematical problem. There is space for students to record 2 different methods for solving the problem, The chef tripped over while delivering his muffins and half of them were ruined. How many wer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24578" name="Picture 452424578" descr="A think board with a different mathematical problem. There is space for students to record 2 different methods for solving the problem, The chef tripped over while delivering his muffins and half of them were ruined. How many were left?"/>
                    <pic:cNvPicPr/>
                  </pic:nvPicPr>
                  <pic:blipFill>
                    <a:blip r:embed="rId86">
                      <a:extLst>
                        <a:ext uri="{28A0092B-C50C-407E-A947-70E740481C1C}">
                          <a14:useLocalDpi xmlns:a14="http://schemas.microsoft.com/office/drawing/2010/main" val="0"/>
                        </a:ext>
                      </a:extLst>
                    </a:blip>
                    <a:stretch>
                      <a:fillRect/>
                    </a:stretch>
                  </pic:blipFill>
                  <pic:spPr>
                    <a:xfrm>
                      <a:off x="0" y="0"/>
                      <a:ext cx="6393605" cy="4888445"/>
                    </a:xfrm>
                    <a:prstGeom prst="rect">
                      <a:avLst/>
                    </a:prstGeom>
                  </pic:spPr>
                </pic:pic>
              </a:graphicData>
            </a:graphic>
          </wp:inline>
        </w:drawing>
      </w:r>
      <w:r w:rsidR="39B8F4F9">
        <w:br w:type="page"/>
      </w:r>
    </w:p>
    <w:p w14:paraId="18119B43" w14:textId="1F32D9AA" w:rsidR="39B8F4F9" w:rsidRDefault="00EC34F6" w:rsidP="001B2191">
      <w:pPr>
        <w:pStyle w:val="Heading1"/>
      </w:pPr>
      <w:bookmarkStart w:id="159" w:name="_Resource_26:_Think"/>
      <w:bookmarkStart w:id="160" w:name="_Resource_27:_Think"/>
      <w:bookmarkStart w:id="161" w:name="_Toc152593280"/>
      <w:bookmarkEnd w:id="159"/>
      <w:bookmarkEnd w:id="160"/>
      <w:r>
        <w:lastRenderedPageBreak/>
        <w:t>Resource 27 – think board 3</w:t>
      </w:r>
      <w:bookmarkEnd w:id="161"/>
    </w:p>
    <w:p w14:paraId="583F2187" w14:textId="05C968A7" w:rsidR="39B8F4F9" w:rsidRDefault="36A51C9F" w:rsidP="2274F701">
      <w:pPr>
        <w:rPr>
          <w:rFonts w:eastAsia="Arial"/>
          <w:color w:val="000000" w:themeColor="text1"/>
        </w:rPr>
      </w:pPr>
      <w:r>
        <w:rPr>
          <w:noProof/>
        </w:rPr>
        <w:drawing>
          <wp:inline distT="0" distB="0" distL="0" distR="0" wp14:anchorId="4A6D57B3" wp14:editId="4EDDA2B6">
            <wp:extent cx="7067550" cy="4991457"/>
            <wp:effectExtent l="0" t="0" r="0" b="0"/>
            <wp:docPr id="562574359" name="Picture 562574359" descr="A think board showing 2 different methods for solving a mathematical problem. There is space for students to write what they think the problem could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574359"/>
                    <pic:cNvPicPr/>
                  </pic:nvPicPr>
                  <pic:blipFill>
                    <a:blip r:embed="rId87">
                      <a:extLst>
                        <a:ext uri="{28A0092B-C50C-407E-A947-70E740481C1C}">
                          <a14:useLocalDpi xmlns:a14="http://schemas.microsoft.com/office/drawing/2010/main" val="0"/>
                        </a:ext>
                      </a:extLst>
                    </a:blip>
                    <a:stretch>
                      <a:fillRect/>
                    </a:stretch>
                  </pic:blipFill>
                  <pic:spPr>
                    <a:xfrm>
                      <a:off x="0" y="0"/>
                      <a:ext cx="7081223" cy="5001114"/>
                    </a:xfrm>
                    <a:prstGeom prst="rect">
                      <a:avLst/>
                    </a:prstGeom>
                  </pic:spPr>
                </pic:pic>
              </a:graphicData>
            </a:graphic>
          </wp:inline>
        </w:drawing>
      </w:r>
    </w:p>
    <w:p w14:paraId="6A151ED5" w14:textId="5A7CD4BB" w:rsidR="39B8F4F9" w:rsidRPr="001B2191" w:rsidRDefault="00EC34F6" w:rsidP="001B2191">
      <w:pPr>
        <w:pStyle w:val="Heading1"/>
      </w:pPr>
      <w:bookmarkStart w:id="162" w:name="_Resource_27:_Problems"/>
      <w:bookmarkStart w:id="163" w:name="_Resource_28:_Problems"/>
      <w:bookmarkStart w:id="164" w:name="_Toc152593281"/>
      <w:bookmarkEnd w:id="162"/>
      <w:bookmarkEnd w:id="163"/>
      <w:r>
        <w:lastRenderedPageBreak/>
        <w:t>Resource 28 – problems to solve</w:t>
      </w:r>
      <w:bookmarkEnd w:id="164"/>
    </w:p>
    <w:p w14:paraId="2B23703F" w14:textId="29E3B794" w:rsidR="00A317F9" w:rsidRPr="00476116" w:rsidRDefault="6BA44BC3" w:rsidP="00476116">
      <w:pPr>
        <w:pStyle w:val="ListBullet"/>
        <w:spacing w:after="720"/>
        <w:rPr>
          <w:rFonts w:eastAsia="Calibri"/>
        </w:rPr>
      </w:pPr>
      <w:r w:rsidRPr="05FD9E87">
        <w:t>Heide picked 2 flowers for each of her 3 friends. How many flowers did she pick? Murray picked 3 times as many flowers as Heide. How many flowers did Murray pick?</w:t>
      </w:r>
    </w:p>
    <w:p w14:paraId="32D400E3" w14:textId="25A6933C" w:rsidR="00A317F9" w:rsidRPr="00476116" w:rsidRDefault="6BA44BC3" w:rsidP="00476116">
      <w:pPr>
        <w:pStyle w:val="ListBullet"/>
        <w:spacing w:after="720"/>
        <w:rPr>
          <w:rFonts w:eastAsia="Calibri"/>
        </w:rPr>
      </w:pPr>
      <w:r w:rsidRPr="05FD9E87">
        <w:t>A farmer collected 4 eggs for each of her 5 friends. How many eggs did the farmer collect? The farmer accidently broke half of the eggs. How many were left</w:t>
      </w:r>
      <w:r w:rsidR="00A317F9">
        <w:t>?</w:t>
      </w:r>
    </w:p>
    <w:p w14:paraId="5CA97D26" w14:textId="45E14704" w:rsidR="00A317F9" w:rsidRPr="00476116" w:rsidRDefault="6BA44BC3" w:rsidP="00476116">
      <w:pPr>
        <w:pStyle w:val="ListBullet"/>
        <w:spacing w:after="720"/>
        <w:rPr>
          <w:rFonts w:eastAsia="Calibri"/>
        </w:rPr>
      </w:pPr>
      <w:r w:rsidRPr="05FD9E87">
        <w:t>Brett is planning his birthday party. He bought 3 party bag fillers for each of his 5 friends. How many party bag fillers does he have? Brett’s mum bought twice as many party bag fillers as Brett for the birthday party. How many party bag fillers did Brett’s mum buy?</w:t>
      </w:r>
    </w:p>
    <w:p w14:paraId="7A636DD6" w14:textId="5F1F6455" w:rsidR="00A317F9" w:rsidRPr="00476116" w:rsidRDefault="6BA44BC3" w:rsidP="00476116">
      <w:pPr>
        <w:pStyle w:val="ListBullet"/>
        <w:spacing w:after="720"/>
        <w:rPr>
          <w:rFonts w:eastAsia="Calibri"/>
        </w:rPr>
      </w:pPr>
      <w:r w:rsidRPr="05FD9E87">
        <w:t>A landscaper planted a garden bed with 7 plants for his customer. The customer wanted 4 times as many plants in the garden bed. How many plants were in the garden? The customer didn’t look after her garden and half of the plants died. How many plants are left in the garden bed?</w:t>
      </w:r>
    </w:p>
    <w:p w14:paraId="237CBDBA" w14:textId="06A31284" w:rsidR="6BA44BC3" w:rsidRDefault="6BA44BC3" w:rsidP="00476116">
      <w:pPr>
        <w:pStyle w:val="ListBullet"/>
        <w:spacing w:after="720"/>
        <w:rPr>
          <w:rFonts w:eastAsia="Calibri"/>
        </w:rPr>
      </w:pPr>
      <w:r w:rsidRPr="05FD9E87">
        <w:t>Andrew has 5 times as many toy cars as Phil. If Phil has 6 toy cars, how many toy cars does Andrew have?</w:t>
      </w:r>
    </w:p>
    <w:p w14:paraId="14564670" w14:textId="4DD19FDA" w:rsidR="39B8F4F9" w:rsidRDefault="00EC34F6" w:rsidP="001B2191">
      <w:pPr>
        <w:pStyle w:val="Heading1"/>
      </w:pPr>
      <w:bookmarkStart w:id="165" w:name="_Resource_27:_Blank"/>
      <w:bookmarkStart w:id="166" w:name="_Resource_28:_Blank"/>
      <w:bookmarkStart w:id="167" w:name="_Resource_29:_Blank"/>
      <w:bookmarkStart w:id="168" w:name="_Toc152593282"/>
      <w:bookmarkEnd w:id="165"/>
      <w:bookmarkEnd w:id="166"/>
      <w:bookmarkEnd w:id="167"/>
      <w:r>
        <w:lastRenderedPageBreak/>
        <w:t>Resource 29 – blank think board</w:t>
      </w:r>
      <w:bookmarkEnd w:id="168"/>
    </w:p>
    <w:p w14:paraId="09D0EE2B" w14:textId="06BE0AAD" w:rsidR="009F3FE8" w:rsidRPr="00902EB8" w:rsidRDefault="6E0F196C" w:rsidP="009F3FE8">
      <w:r>
        <w:rPr>
          <w:noProof/>
        </w:rPr>
        <w:drawing>
          <wp:inline distT="0" distB="0" distL="0" distR="0" wp14:anchorId="517911E8" wp14:editId="0749E7C6">
            <wp:extent cx="7334250" cy="4981178"/>
            <wp:effectExtent l="0" t="0" r="0" b="0"/>
            <wp:docPr id="546243780" name="Picture 546243780" descr="A blank think board with space to write a mathematical problem and record 2 different methods for solv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243780"/>
                    <pic:cNvPicPr/>
                  </pic:nvPicPr>
                  <pic:blipFill>
                    <a:blip r:embed="rId88">
                      <a:extLst>
                        <a:ext uri="{28A0092B-C50C-407E-A947-70E740481C1C}">
                          <a14:useLocalDpi xmlns:a14="http://schemas.microsoft.com/office/drawing/2010/main" val="0"/>
                        </a:ext>
                      </a:extLst>
                    </a:blip>
                    <a:stretch>
                      <a:fillRect/>
                    </a:stretch>
                  </pic:blipFill>
                  <pic:spPr>
                    <a:xfrm>
                      <a:off x="0" y="0"/>
                      <a:ext cx="7347069" cy="4989884"/>
                    </a:xfrm>
                    <a:prstGeom prst="rect">
                      <a:avLst/>
                    </a:prstGeom>
                  </pic:spPr>
                </pic:pic>
              </a:graphicData>
            </a:graphic>
          </wp:inline>
        </w:drawing>
      </w:r>
      <w:r w:rsidR="009F3FE8">
        <w:rPr>
          <w:rFonts w:eastAsia="Arial"/>
          <w:color w:val="000000" w:themeColor="text1"/>
        </w:rPr>
        <w:br w:type="page"/>
      </w:r>
    </w:p>
    <w:p w14:paraId="15CC24E9" w14:textId="77777777" w:rsidR="00A10DF1" w:rsidRDefault="00A10DF1" w:rsidP="001B2191">
      <w:pPr>
        <w:pStyle w:val="Heading1"/>
      </w:pPr>
      <w:bookmarkStart w:id="169" w:name="_Toc146035571"/>
      <w:bookmarkStart w:id="170" w:name="_Toc152593283"/>
      <w:r>
        <w:lastRenderedPageBreak/>
        <w:t>Syllabus outcomes and content</w:t>
      </w:r>
      <w:bookmarkEnd w:id="169"/>
      <w:bookmarkEnd w:id="170"/>
    </w:p>
    <w:p w14:paraId="7DC814A1" w14:textId="7EEA405C" w:rsidR="00ED48F2" w:rsidRDefault="004A30F9" w:rsidP="00197006">
      <w:r w:rsidRPr="004A30F9">
        <w:t xml:space="preserve">The table below outlines the </w:t>
      </w:r>
      <w:hyperlink r:id="rId89" w:history="1">
        <w:r w:rsidRPr="00B3662B">
          <w:rPr>
            <w:rStyle w:val="Hyperlink"/>
          </w:rPr>
          <w:t>syllabus outcomes</w:t>
        </w:r>
      </w:hyperlink>
      <w:r w:rsidRPr="004A30F9">
        <w:t xml:space="preserve"> and range of relevant syllabus content covered in this unit. Content is linked to </w:t>
      </w:r>
      <w:hyperlink r:id="rId90" w:history="1">
        <w:r w:rsidRPr="00D559B4">
          <w:rPr>
            <w:rStyle w:val="Hyperlink"/>
          </w:rPr>
          <w:t>National Numeracy Learning Progression</w:t>
        </w:r>
      </w:hyperlink>
      <w:r w:rsidRPr="004A30F9">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BC5530" w14:paraId="67C4D0AE" w14:textId="77777777" w:rsidTr="00B6027C">
        <w:trPr>
          <w:cnfStyle w:val="100000000000" w:firstRow="1" w:lastRow="0" w:firstColumn="0" w:lastColumn="0" w:oddVBand="0" w:evenVBand="0" w:oddHBand="0" w:evenHBand="0" w:firstRowFirstColumn="0" w:firstRowLastColumn="0" w:lastRowFirstColumn="0" w:lastRowLastColumn="0"/>
        </w:trPr>
        <w:tc>
          <w:tcPr>
            <w:tcW w:w="10768" w:type="dxa"/>
            <w:tcBorders>
              <w:top w:val="nil"/>
              <w:bottom w:val="single" w:sz="4" w:space="0" w:color="auto"/>
            </w:tcBorders>
          </w:tcPr>
          <w:p w14:paraId="7FCC612A" w14:textId="77777777" w:rsidR="00BC5530" w:rsidRDefault="00BC5530" w:rsidP="00BC5530">
            <w:bookmarkStart w:id="171" w:name="_Hlk135749027"/>
            <w:r w:rsidRPr="00BC5530">
              <w:t>Outcomes and content</w:t>
            </w:r>
          </w:p>
        </w:tc>
        <w:tc>
          <w:tcPr>
            <w:tcW w:w="474" w:type="dxa"/>
            <w:tcBorders>
              <w:top w:val="nil"/>
              <w:bottom w:val="single" w:sz="4" w:space="0" w:color="auto"/>
            </w:tcBorders>
          </w:tcPr>
          <w:p w14:paraId="5EB8920D" w14:textId="77777777" w:rsidR="00BC5530" w:rsidRDefault="00BC5530" w:rsidP="00BC5530">
            <w:r>
              <w:t>1</w:t>
            </w:r>
          </w:p>
        </w:tc>
        <w:tc>
          <w:tcPr>
            <w:tcW w:w="474" w:type="dxa"/>
            <w:tcBorders>
              <w:top w:val="nil"/>
              <w:bottom w:val="single" w:sz="4" w:space="0" w:color="auto"/>
            </w:tcBorders>
          </w:tcPr>
          <w:p w14:paraId="69C7D80F" w14:textId="77777777" w:rsidR="00BC5530" w:rsidRDefault="00BC5530" w:rsidP="00BC5530">
            <w:r>
              <w:t>2</w:t>
            </w:r>
          </w:p>
        </w:tc>
        <w:tc>
          <w:tcPr>
            <w:tcW w:w="474" w:type="dxa"/>
            <w:tcBorders>
              <w:top w:val="nil"/>
              <w:bottom w:val="single" w:sz="4" w:space="0" w:color="auto"/>
            </w:tcBorders>
          </w:tcPr>
          <w:p w14:paraId="32B8A166" w14:textId="77777777" w:rsidR="00BC5530" w:rsidRDefault="00BC5530" w:rsidP="00BC5530">
            <w:r>
              <w:t>3</w:t>
            </w:r>
          </w:p>
        </w:tc>
        <w:tc>
          <w:tcPr>
            <w:tcW w:w="474" w:type="dxa"/>
            <w:tcBorders>
              <w:top w:val="nil"/>
              <w:bottom w:val="single" w:sz="4" w:space="0" w:color="auto"/>
            </w:tcBorders>
          </w:tcPr>
          <w:p w14:paraId="701499BF" w14:textId="77777777" w:rsidR="00BC5530" w:rsidRDefault="00BC5530" w:rsidP="00BC5530">
            <w:r>
              <w:t>4</w:t>
            </w:r>
          </w:p>
        </w:tc>
        <w:tc>
          <w:tcPr>
            <w:tcW w:w="474" w:type="dxa"/>
            <w:tcBorders>
              <w:top w:val="nil"/>
              <w:bottom w:val="single" w:sz="4" w:space="0" w:color="auto"/>
            </w:tcBorders>
          </w:tcPr>
          <w:p w14:paraId="615B3077" w14:textId="77777777" w:rsidR="00BC5530" w:rsidRDefault="00BC5530" w:rsidP="00BC5530">
            <w:r>
              <w:t>5</w:t>
            </w:r>
          </w:p>
        </w:tc>
        <w:tc>
          <w:tcPr>
            <w:tcW w:w="474" w:type="dxa"/>
            <w:tcBorders>
              <w:top w:val="nil"/>
              <w:bottom w:val="single" w:sz="4" w:space="0" w:color="auto"/>
            </w:tcBorders>
          </w:tcPr>
          <w:p w14:paraId="025F3DA5" w14:textId="77777777" w:rsidR="00BC5530" w:rsidRDefault="00BC5530" w:rsidP="00BC5530">
            <w:r>
              <w:t>6</w:t>
            </w:r>
          </w:p>
        </w:tc>
        <w:tc>
          <w:tcPr>
            <w:tcW w:w="474" w:type="dxa"/>
            <w:tcBorders>
              <w:top w:val="nil"/>
              <w:bottom w:val="single" w:sz="4" w:space="0" w:color="auto"/>
            </w:tcBorders>
          </w:tcPr>
          <w:p w14:paraId="1ACC9273" w14:textId="77777777" w:rsidR="00BC5530" w:rsidRDefault="00BC5530" w:rsidP="00BC5530">
            <w:r>
              <w:t>7</w:t>
            </w:r>
          </w:p>
        </w:tc>
        <w:tc>
          <w:tcPr>
            <w:tcW w:w="474" w:type="dxa"/>
            <w:tcBorders>
              <w:top w:val="nil"/>
              <w:bottom w:val="single" w:sz="4" w:space="0" w:color="auto"/>
            </w:tcBorders>
          </w:tcPr>
          <w:p w14:paraId="351AFF67" w14:textId="77777777" w:rsidR="00BC5530" w:rsidRDefault="00BC5530" w:rsidP="00BC5530">
            <w:r>
              <w:t>8</w:t>
            </w:r>
          </w:p>
        </w:tc>
      </w:tr>
      <w:tr w:rsidR="00C2730C" w14:paraId="4F6223E5" w14:textId="77777777" w:rsidTr="00B6027C">
        <w:tc>
          <w:tcPr>
            <w:tcW w:w="10768" w:type="dxa"/>
            <w:tcBorders>
              <w:top w:val="single" w:sz="4" w:space="0" w:color="auto"/>
              <w:right w:val="nil"/>
            </w:tcBorders>
            <w:shd w:val="clear" w:color="auto" w:fill="EBEBEB"/>
          </w:tcPr>
          <w:p w14:paraId="0486A13F" w14:textId="5D22A746" w:rsidR="00BC5530" w:rsidRPr="008527E6" w:rsidRDefault="00BC5530" w:rsidP="008527E6">
            <w:pPr>
              <w:rPr>
                <w:bCs/>
              </w:rPr>
            </w:pPr>
            <w:r w:rsidRPr="00BC5530">
              <w:rPr>
                <w:b/>
              </w:rPr>
              <w:t xml:space="preserve">Representing numbers using place value A: </w:t>
            </w:r>
            <w:r w:rsidR="008527E6" w:rsidRPr="008527E6">
              <w:rPr>
                <w:bCs/>
              </w:rPr>
              <w:t>Whole numbers: Apply</w:t>
            </w:r>
            <w:r w:rsidR="008527E6">
              <w:rPr>
                <w:bCs/>
              </w:rPr>
              <w:t xml:space="preserve"> </w:t>
            </w:r>
            <w:r w:rsidR="008527E6" w:rsidRPr="008527E6">
              <w:rPr>
                <w:bCs/>
              </w:rPr>
              <w:t>place value to partition</w:t>
            </w:r>
            <w:r w:rsidR="008527E6">
              <w:rPr>
                <w:bCs/>
              </w:rPr>
              <w:t xml:space="preserve"> </w:t>
            </w:r>
            <w:r w:rsidR="008527E6" w:rsidRPr="008527E6">
              <w:rPr>
                <w:bCs/>
              </w:rPr>
              <w:t>and</w:t>
            </w:r>
            <w:r w:rsidR="008527E6">
              <w:rPr>
                <w:bCs/>
              </w:rPr>
              <w:t xml:space="preserve"> </w:t>
            </w:r>
            <w:r w:rsidR="008527E6" w:rsidRPr="008527E6">
              <w:rPr>
                <w:bCs/>
              </w:rPr>
              <w:t>regroup numbers up</w:t>
            </w:r>
            <w:r w:rsidR="008527E6">
              <w:rPr>
                <w:bCs/>
              </w:rPr>
              <w:t xml:space="preserve"> </w:t>
            </w:r>
            <w:r w:rsidR="008527E6" w:rsidRPr="008527E6">
              <w:rPr>
                <w:bCs/>
              </w:rPr>
              <w:t>to 4 digits</w:t>
            </w:r>
          </w:p>
          <w:p w14:paraId="3BE48EEE" w14:textId="2BAA54D9" w:rsidR="00BC5530" w:rsidRDefault="00BC5530" w:rsidP="00BC5530">
            <w:r w:rsidRPr="00BC5530">
              <w:rPr>
                <w:b/>
              </w:rPr>
              <w:t>MAO-WM-01, MA2-RN-01</w:t>
            </w:r>
          </w:p>
        </w:tc>
        <w:tc>
          <w:tcPr>
            <w:tcW w:w="474" w:type="dxa"/>
            <w:tcBorders>
              <w:top w:val="single" w:sz="4" w:space="0" w:color="auto"/>
              <w:left w:val="nil"/>
              <w:right w:val="nil"/>
            </w:tcBorders>
            <w:shd w:val="clear" w:color="auto" w:fill="EBEBEB"/>
          </w:tcPr>
          <w:p w14:paraId="4A4C1E45" w14:textId="77777777" w:rsidR="00BC5530" w:rsidRDefault="00BC5530" w:rsidP="00BC5530"/>
        </w:tc>
        <w:tc>
          <w:tcPr>
            <w:tcW w:w="474" w:type="dxa"/>
            <w:tcBorders>
              <w:top w:val="single" w:sz="4" w:space="0" w:color="auto"/>
              <w:left w:val="nil"/>
              <w:right w:val="nil"/>
            </w:tcBorders>
            <w:shd w:val="clear" w:color="auto" w:fill="EBEBEB"/>
          </w:tcPr>
          <w:p w14:paraId="653226CA" w14:textId="77777777" w:rsidR="00BC5530" w:rsidRDefault="00BC5530" w:rsidP="00BC5530"/>
        </w:tc>
        <w:tc>
          <w:tcPr>
            <w:tcW w:w="474" w:type="dxa"/>
            <w:tcBorders>
              <w:top w:val="single" w:sz="4" w:space="0" w:color="auto"/>
              <w:left w:val="nil"/>
              <w:right w:val="nil"/>
            </w:tcBorders>
            <w:shd w:val="clear" w:color="auto" w:fill="EBEBEB"/>
          </w:tcPr>
          <w:p w14:paraId="5006F889" w14:textId="77777777" w:rsidR="00BC5530" w:rsidRDefault="00BC5530" w:rsidP="00BC5530"/>
        </w:tc>
        <w:tc>
          <w:tcPr>
            <w:tcW w:w="474" w:type="dxa"/>
            <w:tcBorders>
              <w:top w:val="single" w:sz="4" w:space="0" w:color="auto"/>
              <w:left w:val="nil"/>
              <w:right w:val="nil"/>
            </w:tcBorders>
            <w:shd w:val="clear" w:color="auto" w:fill="EBEBEB"/>
          </w:tcPr>
          <w:p w14:paraId="367981DA" w14:textId="77777777" w:rsidR="00BC5530" w:rsidRDefault="00BC5530" w:rsidP="00BC5530"/>
        </w:tc>
        <w:tc>
          <w:tcPr>
            <w:tcW w:w="474" w:type="dxa"/>
            <w:tcBorders>
              <w:top w:val="single" w:sz="4" w:space="0" w:color="auto"/>
              <w:left w:val="nil"/>
              <w:right w:val="nil"/>
            </w:tcBorders>
            <w:shd w:val="clear" w:color="auto" w:fill="EBEBEB"/>
          </w:tcPr>
          <w:p w14:paraId="6E77591E" w14:textId="77777777" w:rsidR="00BC5530" w:rsidRDefault="00BC5530" w:rsidP="00BC5530"/>
        </w:tc>
        <w:tc>
          <w:tcPr>
            <w:tcW w:w="474" w:type="dxa"/>
            <w:tcBorders>
              <w:top w:val="single" w:sz="4" w:space="0" w:color="auto"/>
              <w:left w:val="nil"/>
              <w:right w:val="nil"/>
            </w:tcBorders>
            <w:shd w:val="clear" w:color="auto" w:fill="EBEBEB"/>
          </w:tcPr>
          <w:p w14:paraId="73A2B454" w14:textId="77777777" w:rsidR="00BC5530" w:rsidRDefault="00BC5530" w:rsidP="00BC5530"/>
        </w:tc>
        <w:tc>
          <w:tcPr>
            <w:tcW w:w="474" w:type="dxa"/>
            <w:tcBorders>
              <w:top w:val="single" w:sz="4" w:space="0" w:color="auto"/>
              <w:left w:val="nil"/>
              <w:right w:val="nil"/>
            </w:tcBorders>
            <w:shd w:val="clear" w:color="auto" w:fill="EBEBEB"/>
          </w:tcPr>
          <w:p w14:paraId="43ECF207" w14:textId="77777777" w:rsidR="00BC5530" w:rsidRDefault="00BC5530" w:rsidP="00BC5530"/>
        </w:tc>
        <w:tc>
          <w:tcPr>
            <w:tcW w:w="474" w:type="dxa"/>
            <w:tcBorders>
              <w:top w:val="single" w:sz="4" w:space="0" w:color="auto"/>
              <w:left w:val="nil"/>
            </w:tcBorders>
            <w:shd w:val="clear" w:color="auto" w:fill="EBEBEB"/>
          </w:tcPr>
          <w:p w14:paraId="740DC597" w14:textId="77777777" w:rsidR="00BC5530" w:rsidRDefault="00BC5530" w:rsidP="00BC5530"/>
        </w:tc>
      </w:tr>
      <w:tr w:rsidR="00BC5530" w14:paraId="4C6DA52E" w14:textId="77777777" w:rsidTr="00FA2B8C">
        <w:tc>
          <w:tcPr>
            <w:tcW w:w="10768" w:type="dxa"/>
          </w:tcPr>
          <w:p w14:paraId="0307F3B8" w14:textId="330FCD23" w:rsidR="00BC5530" w:rsidRDefault="006760E2" w:rsidP="006760E2">
            <w:pPr>
              <w:pStyle w:val="ListBullet"/>
              <w:widowControl/>
              <w:mirrorIndents w:val="0"/>
            </w:pPr>
            <w:r>
              <w:t>Record numbers using standard place value form</w:t>
            </w:r>
          </w:p>
        </w:tc>
        <w:tc>
          <w:tcPr>
            <w:tcW w:w="474" w:type="dxa"/>
          </w:tcPr>
          <w:p w14:paraId="631D800E" w14:textId="77777777" w:rsidR="00BC5530" w:rsidRDefault="00BC5530" w:rsidP="00BC5530"/>
        </w:tc>
        <w:tc>
          <w:tcPr>
            <w:tcW w:w="474" w:type="dxa"/>
          </w:tcPr>
          <w:p w14:paraId="7DC68B5A" w14:textId="77777777" w:rsidR="00BC5530" w:rsidRDefault="00BC5530" w:rsidP="00BC5530"/>
        </w:tc>
        <w:tc>
          <w:tcPr>
            <w:tcW w:w="474" w:type="dxa"/>
          </w:tcPr>
          <w:p w14:paraId="44DCEC9D" w14:textId="40179C86" w:rsidR="00BC5530" w:rsidRDefault="00BC5530" w:rsidP="00BC5530"/>
        </w:tc>
        <w:tc>
          <w:tcPr>
            <w:tcW w:w="474" w:type="dxa"/>
          </w:tcPr>
          <w:p w14:paraId="6A6E12AF" w14:textId="77777777" w:rsidR="00BC5530" w:rsidRDefault="00BC5530" w:rsidP="00BC5530"/>
        </w:tc>
        <w:tc>
          <w:tcPr>
            <w:tcW w:w="474" w:type="dxa"/>
          </w:tcPr>
          <w:p w14:paraId="1BCFA0A3" w14:textId="64DCA2AF" w:rsidR="00BC5530" w:rsidRDefault="00A407E3" w:rsidP="00BC5530">
            <w:r>
              <w:t>x</w:t>
            </w:r>
          </w:p>
        </w:tc>
        <w:tc>
          <w:tcPr>
            <w:tcW w:w="474" w:type="dxa"/>
          </w:tcPr>
          <w:p w14:paraId="0752579F" w14:textId="360643D3" w:rsidR="00BC5530" w:rsidRDefault="009B380E" w:rsidP="00BC5530">
            <w:r>
              <w:t>x</w:t>
            </w:r>
          </w:p>
        </w:tc>
        <w:tc>
          <w:tcPr>
            <w:tcW w:w="474" w:type="dxa"/>
          </w:tcPr>
          <w:p w14:paraId="7CF83065" w14:textId="2964CED2" w:rsidR="00BC5530" w:rsidRDefault="009B380E" w:rsidP="00BC5530">
            <w:r>
              <w:t>x</w:t>
            </w:r>
          </w:p>
        </w:tc>
        <w:tc>
          <w:tcPr>
            <w:tcW w:w="474" w:type="dxa"/>
          </w:tcPr>
          <w:p w14:paraId="58659763" w14:textId="77777777" w:rsidR="00BC5530" w:rsidRDefault="00BC5530" w:rsidP="00BC5530"/>
        </w:tc>
      </w:tr>
      <w:tr w:rsidR="00C2730C" w14:paraId="48E28149" w14:textId="77777777" w:rsidTr="7F867C05">
        <w:tc>
          <w:tcPr>
            <w:tcW w:w="10768" w:type="dxa"/>
            <w:tcBorders>
              <w:top w:val="single" w:sz="2" w:space="0" w:color="auto"/>
              <w:right w:val="nil"/>
            </w:tcBorders>
            <w:shd w:val="clear" w:color="auto" w:fill="EBEBEB"/>
          </w:tcPr>
          <w:p w14:paraId="60F2197D" w14:textId="7B993B0F" w:rsidR="00BC5530" w:rsidRPr="007E1669" w:rsidRDefault="00C521DB" w:rsidP="007E1669">
            <w:r w:rsidRPr="00C521DB">
              <w:rPr>
                <w:b/>
                <w:bCs/>
              </w:rPr>
              <w:t>Representing numbers</w:t>
            </w:r>
            <w:r>
              <w:rPr>
                <w:b/>
                <w:bCs/>
              </w:rPr>
              <w:t xml:space="preserve"> </w:t>
            </w:r>
            <w:r w:rsidRPr="00C521DB">
              <w:rPr>
                <w:b/>
                <w:bCs/>
              </w:rPr>
              <w:t>using place value B</w:t>
            </w:r>
            <w:r w:rsidR="00BC5530" w:rsidRPr="00BC5530">
              <w:rPr>
                <w:b/>
                <w:bCs/>
              </w:rPr>
              <w:t>:</w:t>
            </w:r>
            <w:r w:rsidR="00BC5530">
              <w:t xml:space="preserve"> </w:t>
            </w:r>
            <w:r w:rsidR="007E1669">
              <w:t>Whole numbers: Recognise and represent numbers that are 10, 100 or 1000 times as large</w:t>
            </w:r>
          </w:p>
          <w:p w14:paraId="42C8A7A0" w14:textId="689291F8" w:rsidR="00BC5530" w:rsidRPr="00BC5530" w:rsidRDefault="00A70D44" w:rsidP="00BC5530">
            <w:pPr>
              <w:rPr>
                <w:b/>
                <w:bCs/>
              </w:rPr>
            </w:pPr>
            <w:r w:rsidRPr="00BC5530">
              <w:rPr>
                <w:b/>
              </w:rPr>
              <w:t>MAO-WM-01, MA2-RN-01</w:t>
            </w:r>
          </w:p>
        </w:tc>
        <w:tc>
          <w:tcPr>
            <w:tcW w:w="474" w:type="dxa"/>
            <w:tcBorders>
              <w:top w:val="single" w:sz="2" w:space="0" w:color="auto"/>
              <w:left w:val="nil"/>
              <w:right w:val="nil"/>
            </w:tcBorders>
            <w:shd w:val="clear" w:color="auto" w:fill="EBEBEB"/>
          </w:tcPr>
          <w:p w14:paraId="26D38F73" w14:textId="77777777" w:rsidR="00BC5530" w:rsidRDefault="00BC5530" w:rsidP="00BC5530"/>
        </w:tc>
        <w:tc>
          <w:tcPr>
            <w:tcW w:w="474" w:type="dxa"/>
            <w:tcBorders>
              <w:top w:val="single" w:sz="2" w:space="0" w:color="auto"/>
              <w:left w:val="nil"/>
              <w:right w:val="nil"/>
            </w:tcBorders>
            <w:shd w:val="clear" w:color="auto" w:fill="EBEBEB"/>
          </w:tcPr>
          <w:p w14:paraId="1D32FEF4" w14:textId="77777777" w:rsidR="00BC5530" w:rsidRDefault="00BC5530" w:rsidP="00BC5530"/>
        </w:tc>
        <w:tc>
          <w:tcPr>
            <w:tcW w:w="474" w:type="dxa"/>
            <w:tcBorders>
              <w:top w:val="single" w:sz="2" w:space="0" w:color="auto"/>
              <w:left w:val="nil"/>
              <w:right w:val="nil"/>
            </w:tcBorders>
            <w:shd w:val="clear" w:color="auto" w:fill="EBEBEB"/>
          </w:tcPr>
          <w:p w14:paraId="486B97C1" w14:textId="77777777" w:rsidR="00BC5530" w:rsidRDefault="00BC5530" w:rsidP="00BC5530"/>
        </w:tc>
        <w:tc>
          <w:tcPr>
            <w:tcW w:w="474" w:type="dxa"/>
            <w:tcBorders>
              <w:top w:val="single" w:sz="2" w:space="0" w:color="auto"/>
              <w:left w:val="nil"/>
              <w:right w:val="nil"/>
            </w:tcBorders>
            <w:shd w:val="clear" w:color="auto" w:fill="EBEBEB"/>
          </w:tcPr>
          <w:p w14:paraId="62A99B08" w14:textId="77777777" w:rsidR="00BC5530" w:rsidRDefault="00BC5530" w:rsidP="00BC5530"/>
        </w:tc>
        <w:tc>
          <w:tcPr>
            <w:tcW w:w="474" w:type="dxa"/>
            <w:tcBorders>
              <w:top w:val="single" w:sz="2" w:space="0" w:color="auto"/>
              <w:left w:val="nil"/>
              <w:right w:val="nil"/>
            </w:tcBorders>
            <w:shd w:val="clear" w:color="auto" w:fill="EBEBEB"/>
          </w:tcPr>
          <w:p w14:paraId="1FAD6C88" w14:textId="77777777" w:rsidR="00BC5530" w:rsidRDefault="00BC5530" w:rsidP="00BC5530"/>
        </w:tc>
        <w:tc>
          <w:tcPr>
            <w:tcW w:w="474" w:type="dxa"/>
            <w:tcBorders>
              <w:top w:val="single" w:sz="2" w:space="0" w:color="auto"/>
              <w:left w:val="nil"/>
              <w:right w:val="nil"/>
            </w:tcBorders>
            <w:shd w:val="clear" w:color="auto" w:fill="EBEBEB"/>
          </w:tcPr>
          <w:p w14:paraId="5B296317" w14:textId="77777777" w:rsidR="00BC5530" w:rsidRDefault="00BC5530" w:rsidP="00BC5530"/>
        </w:tc>
        <w:tc>
          <w:tcPr>
            <w:tcW w:w="474" w:type="dxa"/>
            <w:tcBorders>
              <w:top w:val="single" w:sz="2" w:space="0" w:color="auto"/>
              <w:left w:val="nil"/>
              <w:right w:val="nil"/>
            </w:tcBorders>
            <w:shd w:val="clear" w:color="auto" w:fill="EBEBEB"/>
          </w:tcPr>
          <w:p w14:paraId="5DCB4059" w14:textId="77777777" w:rsidR="00BC5530" w:rsidRDefault="00BC5530" w:rsidP="00BC5530"/>
        </w:tc>
        <w:tc>
          <w:tcPr>
            <w:tcW w:w="474" w:type="dxa"/>
            <w:tcBorders>
              <w:top w:val="single" w:sz="2" w:space="0" w:color="auto"/>
              <w:left w:val="nil"/>
            </w:tcBorders>
            <w:shd w:val="clear" w:color="auto" w:fill="EBEBEB"/>
          </w:tcPr>
          <w:p w14:paraId="59706BC0" w14:textId="77777777" w:rsidR="00BC5530" w:rsidRDefault="00BC5530" w:rsidP="00BC5530"/>
        </w:tc>
      </w:tr>
      <w:tr w:rsidR="00BC5530" w14:paraId="6AD4BEBA" w14:textId="77777777" w:rsidTr="00FA2B8C">
        <w:tc>
          <w:tcPr>
            <w:tcW w:w="10768" w:type="dxa"/>
          </w:tcPr>
          <w:p w14:paraId="3486B3DF" w14:textId="283AC926" w:rsidR="00BC5530" w:rsidRDefault="00320989" w:rsidP="00320989">
            <w:pPr>
              <w:pStyle w:val="ListBullet"/>
              <w:widowControl/>
              <w:mirrorIndents w:val="0"/>
            </w:pPr>
            <w:r>
              <w:t>Recognise the number of tens, hundreds or thousands in a number</w:t>
            </w:r>
          </w:p>
        </w:tc>
        <w:tc>
          <w:tcPr>
            <w:tcW w:w="474" w:type="dxa"/>
          </w:tcPr>
          <w:p w14:paraId="2EAF507F" w14:textId="77777777" w:rsidR="00BC5530" w:rsidRDefault="00BC5530" w:rsidP="00BC5530"/>
        </w:tc>
        <w:tc>
          <w:tcPr>
            <w:tcW w:w="474" w:type="dxa"/>
          </w:tcPr>
          <w:p w14:paraId="16AFF3DA" w14:textId="77777777" w:rsidR="00BC5530" w:rsidRDefault="00BC5530" w:rsidP="00BC5530"/>
        </w:tc>
        <w:tc>
          <w:tcPr>
            <w:tcW w:w="474" w:type="dxa"/>
          </w:tcPr>
          <w:p w14:paraId="772AB242" w14:textId="77777777" w:rsidR="00BC5530" w:rsidRDefault="00BC5530" w:rsidP="00BC5530"/>
        </w:tc>
        <w:tc>
          <w:tcPr>
            <w:tcW w:w="474" w:type="dxa"/>
            <w:shd w:val="clear" w:color="auto" w:fill="FFFFFF" w:themeFill="background1"/>
          </w:tcPr>
          <w:p w14:paraId="3C05736E" w14:textId="77777777" w:rsidR="00BC5530" w:rsidRDefault="00BC5530" w:rsidP="00BC5530"/>
        </w:tc>
        <w:tc>
          <w:tcPr>
            <w:tcW w:w="474" w:type="dxa"/>
          </w:tcPr>
          <w:p w14:paraId="382A1AB4" w14:textId="30EAC82B" w:rsidR="00BC5530" w:rsidRDefault="00FA2B8C" w:rsidP="00BC5530">
            <w:r>
              <w:t>x</w:t>
            </w:r>
          </w:p>
        </w:tc>
        <w:tc>
          <w:tcPr>
            <w:tcW w:w="474" w:type="dxa"/>
          </w:tcPr>
          <w:p w14:paraId="424F39C4" w14:textId="3A0DEBF8" w:rsidR="00BC5530" w:rsidRDefault="00FA2B8C" w:rsidP="00BC5530">
            <w:r>
              <w:t>x</w:t>
            </w:r>
          </w:p>
        </w:tc>
        <w:tc>
          <w:tcPr>
            <w:tcW w:w="474" w:type="dxa"/>
          </w:tcPr>
          <w:p w14:paraId="7467EDE4" w14:textId="43225479" w:rsidR="00BC5530" w:rsidRDefault="00FA2B8C" w:rsidP="00BC5530">
            <w:r>
              <w:t>x</w:t>
            </w:r>
          </w:p>
        </w:tc>
        <w:tc>
          <w:tcPr>
            <w:tcW w:w="474" w:type="dxa"/>
          </w:tcPr>
          <w:p w14:paraId="521E2DED" w14:textId="77777777" w:rsidR="00BC5530" w:rsidRDefault="00BC5530" w:rsidP="00BC5530"/>
        </w:tc>
      </w:tr>
      <w:tr w:rsidR="00BC5530" w14:paraId="3F7A4A52" w14:textId="77777777" w:rsidTr="00FA2B8C">
        <w:tc>
          <w:tcPr>
            <w:tcW w:w="10768" w:type="dxa"/>
            <w:tcBorders>
              <w:bottom w:val="single" w:sz="2" w:space="0" w:color="auto"/>
            </w:tcBorders>
          </w:tcPr>
          <w:p w14:paraId="7EA5D968" w14:textId="640CCFEB" w:rsidR="00BC5530" w:rsidRDefault="00876BE6" w:rsidP="00BC5530">
            <w:pPr>
              <w:pStyle w:val="ListBullet"/>
            </w:pPr>
            <w:r>
              <w:t>D</w:t>
            </w:r>
            <w:r w:rsidR="00320989">
              <w:t>escribe how making a number 10, 100 or 1000 times as large changes the place value of digits</w:t>
            </w:r>
          </w:p>
        </w:tc>
        <w:tc>
          <w:tcPr>
            <w:tcW w:w="474" w:type="dxa"/>
            <w:tcBorders>
              <w:bottom w:val="single" w:sz="2" w:space="0" w:color="auto"/>
            </w:tcBorders>
          </w:tcPr>
          <w:p w14:paraId="3B926417" w14:textId="77777777" w:rsidR="00BC5530" w:rsidRDefault="00BC5530" w:rsidP="00BC5530"/>
        </w:tc>
        <w:tc>
          <w:tcPr>
            <w:tcW w:w="474" w:type="dxa"/>
            <w:tcBorders>
              <w:bottom w:val="single" w:sz="2" w:space="0" w:color="auto"/>
            </w:tcBorders>
          </w:tcPr>
          <w:p w14:paraId="7A16A330" w14:textId="77777777" w:rsidR="00BC5530" w:rsidRDefault="00BC5530" w:rsidP="00BC5530"/>
        </w:tc>
        <w:tc>
          <w:tcPr>
            <w:tcW w:w="474" w:type="dxa"/>
            <w:tcBorders>
              <w:bottom w:val="single" w:sz="2" w:space="0" w:color="auto"/>
            </w:tcBorders>
          </w:tcPr>
          <w:p w14:paraId="517F6AAA" w14:textId="77777777" w:rsidR="00BC5530" w:rsidRDefault="00BC5530" w:rsidP="00BC5530"/>
        </w:tc>
        <w:tc>
          <w:tcPr>
            <w:tcW w:w="474" w:type="dxa"/>
            <w:tcBorders>
              <w:bottom w:val="single" w:sz="2" w:space="0" w:color="auto"/>
            </w:tcBorders>
            <w:shd w:val="clear" w:color="auto" w:fill="FFFFFF" w:themeFill="background1"/>
          </w:tcPr>
          <w:p w14:paraId="202BC9E9" w14:textId="77777777" w:rsidR="00BC5530" w:rsidRDefault="00BC5530" w:rsidP="00BC5530"/>
        </w:tc>
        <w:tc>
          <w:tcPr>
            <w:tcW w:w="474" w:type="dxa"/>
            <w:tcBorders>
              <w:bottom w:val="single" w:sz="2" w:space="0" w:color="auto"/>
            </w:tcBorders>
          </w:tcPr>
          <w:p w14:paraId="4AEDB46E" w14:textId="170F7575" w:rsidR="00BC5530" w:rsidRDefault="00FA2B8C" w:rsidP="00BC5530">
            <w:r>
              <w:t>x</w:t>
            </w:r>
          </w:p>
        </w:tc>
        <w:tc>
          <w:tcPr>
            <w:tcW w:w="474" w:type="dxa"/>
            <w:tcBorders>
              <w:bottom w:val="single" w:sz="2" w:space="0" w:color="auto"/>
            </w:tcBorders>
          </w:tcPr>
          <w:p w14:paraId="1C2FB010" w14:textId="4719D8A1" w:rsidR="00BC5530" w:rsidRDefault="00FA2B8C" w:rsidP="00BC5530">
            <w:r>
              <w:t>x</w:t>
            </w:r>
          </w:p>
        </w:tc>
        <w:tc>
          <w:tcPr>
            <w:tcW w:w="474" w:type="dxa"/>
            <w:tcBorders>
              <w:bottom w:val="single" w:sz="2" w:space="0" w:color="auto"/>
            </w:tcBorders>
          </w:tcPr>
          <w:p w14:paraId="6C820FF4" w14:textId="45986B22" w:rsidR="00BC5530" w:rsidRDefault="00FA2B8C" w:rsidP="00BC5530">
            <w:r>
              <w:t>x</w:t>
            </w:r>
          </w:p>
        </w:tc>
        <w:tc>
          <w:tcPr>
            <w:tcW w:w="474" w:type="dxa"/>
            <w:tcBorders>
              <w:bottom w:val="single" w:sz="2" w:space="0" w:color="auto"/>
            </w:tcBorders>
          </w:tcPr>
          <w:p w14:paraId="54AB020B" w14:textId="77777777" w:rsidR="00BC5530" w:rsidRDefault="00BC5530" w:rsidP="00BC5530"/>
        </w:tc>
      </w:tr>
      <w:tr w:rsidR="00BC5530" w14:paraId="12EE87A7" w14:textId="77777777" w:rsidTr="7F867C05">
        <w:tc>
          <w:tcPr>
            <w:tcW w:w="10768" w:type="dxa"/>
            <w:tcBorders>
              <w:top w:val="single" w:sz="2" w:space="0" w:color="auto"/>
              <w:right w:val="nil"/>
            </w:tcBorders>
            <w:shd w:val="clear" w:color="auto" w:fill="EBEBEB"/>
          </w:tcPr>
          <w:p w14:paraId="6303FDCC" w14:textId="77777777" w:rsidR="000D6599" w:rsidRDefault="000D6599" w:rsidP="000D6599">
            <w:r w:rsidRPr="00051387">
              <w:rPr>
                <w:b/>
                <w:bCs/>
              </w:rPr>
              <w:t>Multiplicative relations</w:t>
            </w:r>
            <w:r>
              <w:rPr>
                <w:b/>
                <w:bCs/>
              </w:rPr>
              <w:t xml:space="preserve"> </w:t>
            </w:r>
            <w:r w:rsidRPr="00051387">
              <w:rPr>
                <w:b/>
                <w:bCs/>
              </w:rPr>
              <w:t>A</w:t>
            </w:r>
            <w:r w:rsidRPr="00BC5530">
              <w:rPr>
                <w:b/>
                <w:bCs/>
              </w:rPr>
              <w:t>:</w:t>
            </w:r>
            <w:r>
              <w:t xml:space="preserve"> Generate and describe patterns</w:t>
            </w:r>
          </w:p>
          <w:p w14:paraId="392BCCC3" w14:textId="6A4FF714" w:rsidR="004C55CE" w:rsidRPr="000D6599" w:rsidRDefault="000D6599" w:rsidP="00BC5530">
            <w:pPr>
              <w:rPr>
                <w:b/>
                <w:bCs/>
              </w:rPr>
            </w:pPr>
            <w:r w:rsidRPr="002D2630">
              <w:rPr>
                <w:b/>
                <w:bCs/>
              </w:rPr>
              <w:lastRenderedPageBreak/>
              <w:t xml:space="preserve">MAO-WM-01, </w:t>
            </w:r>
            <w:r w:rsidR="00282530">
              <w:rPr>
                <w:b/>
                <w:bCs/>
              </w:rPr>
              <w:t>MA2-MR</w:t>
            </w:r>
            <w:r w:rsidR="00A96BDF">
              <w:rPr>
                <w:b/>
                <w:bCs/>
              </w:rPr>
              <w:t>-01</w:t>
            </w:r>
          </w:p>
        </w:tc>
        <w:tc>
          <w:tcPr>
            <w:tcW w:w="474" w:type="dxa"/>
            <w:tcBorders>
              <w:top w:val="single" w:sz="2" w:space="0" w:color="auto"/>
              <w:left w:val="nil"/>
              <w:right w:val="nil"/>
            </w:tcBorders>
            <w:shd w:val="clear" w:color="auto" w:fill="EBEBEB"/>
          </w:tcPr>
          <w:p w14:paraId="605B180D" w14:textId="77777777" w:rsidR="00BC5530" w:rsidRDefault="00BC5530" w:rsidP="00BC5530"/>
        </w:tc>
        <w:tc>
          <w:tcPr>
            <w:tcW w:w="474" w:type="dxa"/>
            <w:tcBorders>
              <w:top w:val="single" w:sz="2" w:space="0" w:color="auto"/>
              <w:left w:val="nil"/>
              <w:right w:val="nil"/>
            </w:tcBorders>
            <w:shd w:val="clear" w:color="auto" w:fill="EBEBEB"/>
          </w:tcPr>
          <w:p w14:paraId="21B681F1" w14:textId="77777777" w:rsidR="00BC5530" w:rsidRDefault="00BC5530" w:rsidP="00BC5530"/>
        </w:tc>
        <w:tc>
          <w:tcPr>
            <w:tcW w:w="474" w:type="dxa"/>
            <w:tcBorders>
              <w:top w:val="single" w:sz="2" w:space="0" w:color="auto"/>
              <w:left w:val="nil"/>
              <w:right w:val="nil"/>
            </w:tcBorders>
            <w:shd w:val="clear" w:color="auto" w:fill="EBEBEB"/>
          </w:tcPr>
          <w:p w14:paraId="71A3BE82" w14:textId="77777777" w:rsidR="00BC5530" w:rsidRDefault="00BC5530" w:rsidP="00BC5530"/>
        </w:tc>
        <w:tc>
          <w:tcPr>
            <w:tcW w:w="474" w:type="dxa"/>
            <w:tcBorders>
              <w:top w:val="single" w:sz="2" w:space="0" w:color="auto"/>
              <w:left w:val="nil"/>
              <w:right w:val="nil"/>
            </w:tcBorders>
            <w:shd w:val="clear" w:color="auto" w:fill="EBEBEB"/>
          </w:tcPr>
          <w:p w14:paraId="31D077C4" w14:textId="77777777" w:rsidR="00BC5530" w:rsidRDefault="00BC5530" w:rsidP="00BC5530"/>
        </w:tc>
        <w:tc>
          <w:tcPr>
            <w:tcW w:w="474" w:type="dxa"/>
            <w:tcBorders>
              <w:top w:val="single" w:sz="2" w:space="0" w:color="auto"/>
              <w:left w:val="nil"/>
              <w:right w:val="nil"/>
            </w:tcBorders>
            <w:shd w:val="clear" w:color="auto" w:fill="EBEBEB"/>
          </w:tcPr>
          <w:p w14:paraId="258F5B78" w14:textId="77777777" w:rsidR="00BC5530" w:rsidRDefault="00BC5530" w:rsidP="00BC5530"/>
        </w:tc>
        <w:tc>
          <w:tcPr>
            <w:tcW w:w="474" w:type="dxa"/>
            <w:tcBorders>
              <w:top w:val="single" w:sz="2" w:space="0" w:color="auto"/>
              <w:left w:val="nil"/>
              <w:right w:val="nil"/>
            </w:tcBorders>
            <w:shd w:val="clear" w:color="auto" w:fill="EBEBEB"/>
          </w:tcPr>
          <w:p w14:paraId="07B4C617" w14:textId="77777777" w:rsidR="00BC5530" w:rsidRDefault="00BC5530" w:rsidP="00BC5530"/>
        </w:tc>
        <w:tc>
          <w:tcPr>
            <w:tcW w:w="474" w:type="dxa"/>
            <w:tcBorders>
              <w:top w:val="single" w:sz="2" w:space="0" w:color="auto"/>
              <w:left w:val="nil"/>
              <w:right w:val="nil"/>
            </w:tcBorders>
            <w:shd w:val="clear" w:color="auto" w:fill="EBEBEB"/>
          </w:tcPr>
          <w:p w14:paraId="3D201C60" w14:textId="77777777" w:rsidR="00BC5530" w:rsidRDefault="00BC5530" w:rsidP="00BC5530"/>
        </w:tc>
        <w:tc>
          <w:tcPr>
            <w:tcW w:w="474" w:type="dxa"/>
            <w:tcBorders>
              <w:top w:val="single" w:sz="2" w:space="0" w:color="auto"/>
              <w:left w:val="nil"/>
            </w:tcBorders>
            <w:shd w:val="clear" w:color="auto" w:fill="EBEBEB"/>
          </w:tcPr>
          <w:p w14:paraId="13ED5550" w14:textId="77777777" w:rsidR="00BC5530" w:rsidRDefault="00BC5530" w:rsidP="00BC5530"/>
        </w:tc>
      </w:tr>
      <w:tr w:rsidR="00BC5530" w14:paraId="6E1915A0" w14:textId="77777777" w:rsidTr="00F65F7A">
        <w:tc>
          <w:tcPr>
            <w:tcW w:w="10768" w:type="dxa"/>
          </w:tcPr>
          <w:p w14:paraId="63D6BDE0" w14:textId="4DBC2A04" w:rsidR="00BC5530" w:rsidRPr="00BC5530" w:rsidRDefault="007B01AB" w:rsidP="007B01AB">
            <w:pPr>
              <w:pStyle w:val="ListBullet"/>
              <w:widowControl/>
              <w:mirrorIndents w:val="0"/>
            </w:pPr>
            <w:r>
              <w:t>Model, describe and record patterns of multiples</w:t>
            </w:r>
          </w:p>
        </w:tc>
        <w:tc>
          <w:tcPr>
            <w:tcW w:w="474" w:type="dxa"/>
          </w:tcPr>
          <w:p w14:paraId="403F1AA8" w14:textId="1D329F53" w:rsidR="00BC5530" w:rsidRDefault="00FA2B8C" w:rsidP="00BC5530">
            <w:r>
              <w:t>x</w:t>
            </w:r>
          </w:p>
        </w:tc>
        <w:tc>
          <w:tcPr>
            <w:tcW w:w="474" w:type="dxa"/>
          </w:tcPr>
          <w:p w14:paraId="4FEE8888" w14:textId="615F5B0B" w:rsidR="00BC5530" w:rsidRDefault="005C1F1D" w:rsidP="00BC5530">
            <w:r>
              <w:t>x</w:t>
            </w:r>
          </w:p>
        </w:tc>
        <w:tc>
          <w:tcPr>
            <w:tcW w:w="474" w:type="dxa"/>
          </w:tcPr>
          <w:p w14:paraId="0CF899A8" w14:textId="2234AC22" w:rsidR="00BC5530" w:rsidRDefault="005C1F1D" w:rsidP="00BC5530">
            <w:r>
              <w:t>x</w:t>
            </w:r>
          </w:p>
        </w:tc>
        <w:tc>
          <w:tcPr>
            <w:tcW w:w="474" w:type="dxa"/>
          </w:tcPr>
          <w:p w14:paraId="382B8A1D" w14:textId="77777777" w:rsidR="00BC5530" w:rsidRDefault="00BC5530" w:rsidP="00BC5530"/>
        </w:tc>
        <w:tc>
          <w:tcPr>
            <w:tcW w:w="474" w:type="dxa"/>
          </w:tcPr>
          <w:p w14:paraId="795E4A55" w14:textId="77777777" w:rsidR="00BC5530" w:rsidRDefault="00BC5530" w:rsidP="00BC5530"/>
        </w:tc>
        <w:tc>
          <w:tcPr>
            <w:tcW w:w="474" w:type="dxa"/>
          </w:tcPr>
          <w:p w14:paraId="315689E1" w14:textId="77777777" w:rsidR="00BC5530" w:rsidRDefault="00BC5530" w:rsidP="00BC5530"/>
        </w:tc>
        <w:tc>
          <w:tcPr>
            <w:tcW w:w="474" w:type="dxa"/>
          </w:tcPr>
          <w:p w14:paraId="5FF43EE6" w14:textId="77777777" w:rsidR="00BC5530" w:rsidRDefault="00BC5530" w:rsidP="00BC5530"/>
        </w:tc>
        <w:tc>
          <w:tcPr>
            <w:tcW w:w="474" w:type="dxa"/>
          </w:tcPr>
          <w:p w14:paraId="381DE64E" w14:textId="77777777" w:rsidR="00BC5530" w:rsidRDefault="00BC5530" w:rsidP="00BC5530"/>
        </w:tc>
      </w:tr>
      <w:tr w:rsidR="00BC5530" w14:paraId="2B192A1B" w14:textId="77777777" w:rsidTr="00F65F7A">
        <w:tc>
          <w:tcPr>
            <w:tcW w:w="10768" w:type="dxa"/>
            <w:tcBorders>
              <w:bottom w:val="single" w:sz="2" w:space="0" w:color="auto"/>
            </w:tcBorders>
          </w:tcPr>
          <w:p w14:paraId="535F8C6A" w14:textId="5D814302" w:rsidR="00BC5530" w:rsidRPr="00BC5530" w:rsidRDefault="007B01AB" w:rsidP="007B01AB">
            <w:pPr>
              <w:pStyle w:val="ListBullet"/>
              <w:widowControl/>
              <w:mirrorIndents w:val="0"/>
            </w:pPr>
            <w:r>
              <w:t>Create and continue a variety of number patterns that increase or decrease by a constant amount</w:t>
            </w:r>
          </w:p>
        </w:tc>
        <w:tc>
          <w:tcPr>
            <w:tcW w:w="474" w:type="dxa"/>
            <w:tcBorders>
              <w:bottom w:val="single" w:sz="2" w:space="0" w:color="auto"/>
            </w:tcBorders>
          </w:tcPr>
          <w:p w14:paraId="139AB0ED" w14:textId="1FF8C4DC" w:rsidR="00BC5530" w:rsidRDefault="00FA2B8C" w:rsidP="00BC5530">
            <w:r>
              <w:t>x</w:t>
            </w:r>
          </w:p>
        </w:tc>
        <w:tc>
          <w:tcPr>
            <w:tcW w:w="474" w:type="dxa"/>
            <w:tcBorders>
              <w:bottom w:val="single" w:sz="2" w:space="0" w:color="auto"/>
            </w:tcBorders>
          </w:tcPr>
          <w:p w14:paraId="30823596" w14:textId="59BC66D9" w:rsidR="00BC5530" w:rsidRDefault="005C1F1D" w:rsidP="00BC5530">
            <w:r>
              <w:t>x</w:t>
            </w:r>
          </w:p>
        </w:tc>
        <w:tc>
          <w:tcPr>
            <w:tcW w:w="474" w:type="dxa"/>
            <w:tcBorders>
              <w:bottom w:val="single" w:sz="2" w:space="0" w:color="auto"/>
            </w:tcBorders>
          </w:tcPr>
          <w:p w14:paraId="0E4E8BE5" w14:textId="2BC26C26" w:rsidR="00BC5530" w:rsidRDefault="005C1F1D" w:rsidP="00BC5530">
            <w:r>
              <w:t>x</w:t>
            </w:r>
          </w:p>
        </w:tc>
        <w:tc>
          <w:tcPr>
            <w:tcW w:w="474" w:type="dxa"/>
            <w:tcBorders>
              <w:bottom w:val="single" w:sz="2" w:space="0" w:color="auto"/>
            </w:tcBorders>
          </w:tcPr>
          <w:p w14:paraId="76597FD8" w14:textId="77777777" w:rsidR="00BC5530" w:rsidRDefault="00BC5530" w:rsidP="00BC5530"/>
        </w:tc>
        <w:tc>
          <w:tcPr>
            <w:tcW w:w="474" w:type="dxa"/>
            <w:tcBorders>
              <w:bottom w:val="single" w:sz="2" w:space="0" w:color="auto"/>
            </w:tcBorders>
          </w:tcPr>
          <w:p w14:paraId="628A6F63" w14:textId="77777777" w:rsidR="00BC5530" w:rsidRDefault="00BC5530" w:rsidP="00BC5530"/>
        </w:tc>
        <w:tc>
          <w:tcPr>
            <w:tcW w:w="474" w:type="dxa"/>
            <w:tcBorders>
              <w:bottom w:val="single" w:sz="2" w:space="0" w:color="auto"/>
            </w:tcBorders>
          </w:tcPr>
          <w:p w14:paraId="73E014C9" w14:textId="77777777" w:rsidR="00BC5530" w:rsidRDefault="00BC5530" w:rsidP="00BC5530"/>
        </w:tc>
        <w:tc>
          <w:tcPr>
            <w:tcW w:w="474" w:type="dxa"/>
            <w:tcBorders>
              <w:bottom w:val="single" w:sz="2" w:space="0" w:color="auto"/>
            </w:tcBorders>
          </w:tcPr>
          <w:p w14:paraId="768A4B77" w14:textId="77777777" w:rsidR="00BC5530" w:rsidRDefault="00BC5530" w:rsidP="00BC5530"/>
        </w:tc>
        <w:tc>
          <w:tcPr>
            <w:tcW w:w="474" w:type="dxa"/>
            <w:tcBorders>
              <w:bottom w:val="single" w:sz="2" w:space="0" w:color="auto"/>
            </w:tcBorders>
          </w:tcPr>
          <w:p w14:paraId="327E1C87" w14:textId="77777777" w:rsidR="00BC5530" w:rsidRDefault="00BC5530" w:rsidP="00BC5530"/>
        </w:tc>
      </w:tr>
      <w:tr w:rsidR="007B01AB" w14:paraId="13204D6F" w14:textId="77777777" w:rsidTr="00F65F7A">
        <w:tc>
          <w:tcPr>
            <w:tcW w:w="10768" w:type="dxa"/>
            <w:tcBorders>
              <w:bottom w:val="single" w:sz="2" w:space="0" w:color="auto"/>
            </w:tcBorders>
          </w:tcPr>
          <w:p w14:paraId="693096AA" w14:textId="5596AC72" w:rsidR="007B01AB" w:rsidRDefault="007B01AB" w:rsidP="007B01AB">
            <w:pPr>
              <w:pStyle w:val="ListBullet"/>
              <w:widowControl/>
              <w:mirrorIndents w:val="0"/>
            </w:pPr>
            <w:r>
              <w:t>Recognise the significance of the final digit of a whole number in determining whether a given number is even or odd (Reasons about relations)</w:t>
            </w:r>
          </w:p>
        </w:tc>
        <w:tc>
          <w:tcPr>
            <w:tcW w:w="474" w:type="dxa"/>
            <w:tcBorders>
              <w:bottom w:val="single" w:sz="2" w:space="0" w:color="auto"/>
            </w:tcBorders>
          </w:tcPr>
          <w:p w14:paraId="0810EDEC" w14:textId="40E7600E" w:rsidR="007B01AB" w:rsidRDefault="00FA2B8C" w:rsidP="00BC5530">
            <w:r>
              <w:t>x</w:t>
            </w:r>
          </w:p>
        </w:tc>
        <w:tc>
          <w:tcPr>
            <w:tcW w:w="474" w:type="dxa"/>
            <w:tcBorders>
              <w:bottom w:val="single" w:sz="2" w:space="0" w:color="auto"/>
            </w:tcBorders>
          </w:tcPr>
          <w:p w14:paraId="0C843B5F" w14:textId="77777777" w:rsidR="007B01AB" w:rsidRDefault="007B01AB" w:rsidP="00BC5530"/>
        </w:tc>
        <w:tc>
          <w:tcPr>
            <w:tcW w:w="474" w:type="dxa"/>
            <w:tcBorders>
              <w:bottom w:val="single" w:sz="2" w:space="0" w:color="auto"/>
            </w:tcBorders>
          </w:tcPr>
          <w:p w14:paraId="47E66DAC" w14:textId="77777777" w:rsidR="007B01AB" w:rsidRDefault="007B01AB" w:rsidP="00BC5530"/>
        </w:tc>
        <w:tc>
          <w:tcPr>
            <w:tcW w:w="474" w:type="dxa"/>
            <w:tcBorders>
              <w:bottom w:val="single" w:sz="2" w:space="0" w:color="auto"/>
            </w:tcBorders>
          </w:tcPr>
          <w:p w14:paraId="6E0A483B" w14:textId="77777777" w:rsidR="007B01AB" w:rsidRDefault="007B01AB" w:rsidP="00BC5530"/>
        </w:tc>
        <w:tc>
          <w:tcPr>
            <w:tcW w:w="474" w:type="dxa"/>
            <w:tcBorders>
              <w:bottom w:val="single" w:sz="2" w:space="0" w:color="auto"/>
            </w:tcBorders>
          </w:tcPr>
          <w:p w14:paraId="1B81FD17" w14:textId="77777777" w:rsidR="007B01AB" w:rsidRDefault="007B01AB" w:rsidP="00BC5530"/>
        </w:tc>
        <w:tc>
          <w:tcPr>
            <w:tcW w:w="474" w:type="dxa"/>
            <w:tcBorders>
              <w:bottom w:val="single" w:sz="2" w:space="0" w:color="auto"/>
            </w:tcBorders>
          </w:tcPr>
          <w:p w14:paraId="64D7265B" w14:textId="77777777" w:rsidR="007B01AB" w:rsidRDefault="007B01AB" w:rsidP="00BC5530"/>
        </w:tc>
        <w:tc>
          <w:tcPr>
            <w:tcW w:w="474" w:type="dxa"/>
            <w:tcBorders>
              <w:bottom w:val="single" w:sz="2" w:space="0" w:color="auto"/>
            </w:tcBorders>
          </w:tcPr>
          <w:p w14:paraId="2CE76A72" w14:textId="77777777" w:rsidR="007B01AB" w:rsidRDefault="007B01AB" w:rsidP="00BC5530"/>
        </w:tc>
        <w:tc>
          <w:tcPr>
            <w:tcW w:w="474" w:type="dxa"/>
            <w:tcBorders>
              <w:bottom w:val="single" w:sz="2" w:space="0" w:color="auto"/>
            </w:tcBorders>
          </w:tcPr>
          <w:p w14:paraId="44EB54C8" w14:textId="77777777" w:rsidR="007B01AB" w:rsidRDefault="007B01AB" w:rsidP="00BC5530"/>
        </w:tc>
      </w:tr>
      <w:tr w:rsidR="007B01AB" w14:paraId="79A7753C" w14:textId="77777777" w:rsidTr="00F65F7A">
        <w:tc>
          <w:tcPr>
            <w:tcW w:w="10768" w:type="dxa"/>
            <w:tcBorders>
              <w:bottom w:val="single" w:sz="2" w:space="0" w:color="auto"/>
            </w:tcBorders>
          </w:tcPr>
          <w:p w14:paraId="0538A0C4" w14:textId="6357FCD0" w:rsidR="007B01AB" w:rsidRDefault="007B01AB" w:rsidP="007B01AB">
            <w:pPr>
              <w:pStyle w:val="ListBullet"/>
              <w:widowControl/>
              <w:mirrorIndents w:val="0"/>
            </w:pPr>
            <w:r>
              <w:t>Recognise the connection between even numbers and the multiplication facts for 2 (Reasons about relations)</w:t>
            </w:r>
          </w:p>
        </w:tc>
        <w:tc>
          <w:tcPr>
            <w:tcW w:w="474" w:type="dxa"/>
            <w:tcBorders>
              <w:bottom w:val="single" w:sz="2" w:space="0" w:color="auto"/>
            </w:tcBorders>
          </w:tcPr>
          <w:p w14:paraId="687C3B71" w14:textId="0EA1A4F2" w:rsidR="007B01AB" w:rsidRDefault="00FA2B8C" w:rsidP="00C67F3E">
            <w:r>
              <w:t>x</w:t>
            </w:r>
          </w:p>
        </w:tc>
        <w:tc>
          <w:tcPr>
            <w:tcW w:w="474" w:type="dxa"/>
            <w:tcBorders>
              <w:bottom w:val="single" w:sz="2" w:space="0" w:color="auto"/>
            </w:tcBorders>
          </w:tcPr>
          <w:p w14:paraId="01015FC1" w14:textId="77777777" w:rsidR="007B01AB" w:rsidRDefault="007B01AB" w:rsidP="00C67F3E"/>
        </w:tc>
        <w:tc>
          <w:tcPr>
            <w:tcW w:w="474" w:type="dxa"/>
            <w:tcBorders>
              <w:bottom w:val="single" w:sz="2" w:space="0" w:color="auto"/>
            </w:tcBorders>
          </w:tcPr>
          <w:p w14:paraId="2CC332B3" w14:textId="77777777" w:rsidR="007B01AB" w:rsidRDefault="007B01AB" w:rsidP="00C67F3E"/>
        </w:tc>
        <w:tc>
          <w:tcPr>
            <w:tcW w:w="474" w:type="dxa"/>
            <w:tcBorders>
              <w:bottom w:val="single" w:sz="2" w:space="0" w:color="auto"/>
            </w:tcBorders>
          </w:tcPr>
          <w:p w14:paraId="577CD0B9" w14:textId="77777777" w:rsidR="007B01AB" w:rsidRDefault="007B01AB" w:rsidP="00C67F3E"/>
        </w:tc>
        <w:tc>
          <w:tcPr>
            <w:tcW w:w="474" w:type="dxa"/>
            <w:tcBorders>
              <w:bottom w:val="single" w:sz="2" w:space="0" w:color="auto"/>
            </w:tcBorders>
          </w:tcPr>
          <w:p w14:paraId="6A602A6D" w14:textId="77777777" w:rsidR="007B01AB" w:rsidRDefault="007B01AB" w:rsidP="00C67F3E"/>
        </w:tc>
        <w:tc>
          <w:tcPr>
            <w:tcW w:w="474" w:type="dxa"/>
            <w:tcBorders>
              <w:bottom w:val="single" w:sz="2" w:space="0" w:color="auto"/>
            </w:tcBorders>
          </w:tcPr>
          <w:p w14:paraId="06487842" w14:textId="77777777" w:rsidR="007B01AB" w:rsidRDefault="007B01AB" w:rsidP="00C67F3E"/>
        </w:tc>
        <w:tc>
          <w:tcPr>
            <w:tcW w:w="474" w:type="dxa"/>
            <w:tcBorders>
              <w:bottom w:val="single" w:sz="2" w:space="0" w:color="auto"/>
            </w:tcBorders>
          </w:tcPr>
          <w:p w14:paraId="253A3B98" w14:textId="77777777" w:rsidR="007B01AB" w:rsidRDefault="007B01AB" w:rsidP="00C67F3E"/>
        </w:tc>
        <w:tc>
          <w:tcPr>
            <w:tcW w:w="474" w:type="dxa"/>
            <w:tcBorders>
              <w:bottom w:val="single" w:sz="2" w:space="0" w:color="auto"/>
            </w:tcBorders>
          </w:tcPr>
          <w:p w14:paraId="460CF1DD" w14:textId="77777777" w:rsidR="007B01AB" w:rsidRDefault="007B01AB" w:rsidP="00C67F3E"/>
        </w:tc>
      </w:tr>
      <w:tr w:rsidR="007B01AB" w14:paraId="2A0987EE" w14:textId="77777777" w:rsidTr="00F65F7A">
        <w:tc>
          <w:tcPr>
            <w:tcW w:w="10768" w:type="dxa"/>
            <w:tcBorders>
              <w:bottom w:val="single" w:sz="2" w:space="0" w:color="auto"/>
            </w:tcBorders>
          </w:tcPr>
          <w:p w14:paraId="04245731" w14:textId="14A729FC" w:rsidR="007B01AB" w:rsidRDefault="007B01AB" w:rsidP="00BC5530">
            <w:pPr>
              <w:pStyle w:val="ListBullet"/>
            </w:pPr>
            <w:r>
              <w:t>Investigate the result of multiplying by one and zero (Reasons about relations)</w:t>
            </w:r>
          </w:p>
        </w:tc>
        <w:tc>
          <w:tcPr>
            <w:tcW w:w="474" w:type="dxa"/>
            <w:tcBorders>
              <w:bottom w:val="single" w:sz="2" w:space="0" w:color="auto"/>
            </w:tcBorders>
          </w:tcPr>
          <w:p w14:paraId="0131999E" w14:textId="7130FA1E" w:rsidR="007B01AB" w:rsidRDefault="00FA2B8C" w:rsidP="00BC5530">
            <w:r>
              <w:t>x</w:t>
            </w:r>
          </w:p>
        </w:tc>
        <w:tc>
          <w:tcPr>
            <w:tcW w:w="474" w:type="dxa"/>
            <w:tcBorders>
              <w:bottom w:val="single" w:sz="2" w:space="0" w:color="auto"/>
            </w:tcBorders>
          </w:tcPr>
          <w:p w14:paraId="66DEF952" w14:textId="77777777" w:rsidR="007B01AB" w:rsidRDefault="007B01AB" w:rsidP="00BC5530"/>
        </w:tc>
        <w:tc>
          <w:tcPr>
            <w:tcW w:w="474" w:type="dxa"/>
            <w:tcBorders>
              <w:bottom w:val="single" w:sz="2" w:space="0" w:color="auto"/>
            </w:tcBorders>
          </w:tcPr>
          <w:p w14:paraId="130F9E1A" w14:textId="77777777" w:rsidR="007B01AB" w:rsidRDefault="007B01AB" w:rsidP="00BC5530"/>
        </w:tc>
        <w:tc>
          <w:tcPr>
            <w:tcW w:w="474" w:type="dxa"/>
            <w:tcBorders>
              <w:bottom w:val="single" w:sz="2" w:space="0" w:color="auto"/>
            </w:tcBorders>
          </w:tcPr>
          <w:p w14:paraId="59310C2F" w14:textId="77777777" w:rsidR="007B01AB" w:rsidRDefault="007B01AB" w:rsidP="00BC5530"/>
        </w:tc>
        <w:tc>
          <w:tcPr>
            <w:tcW w:w="474" w:type="dxa"/>
            <w:tcBorders>
              <w:bottom w:val="single" w:sz="2" w:space="0" w:color="auto"/>
            </w:tcBorders>
          </w:tcPr>
          <w:p w14:paraId="49AD3E84" w14:textId="77777777" w:rsidR="007B01AB" w:rsidRDefault="007B01AB" w:rsidP="00BC5530"/>
        </w:tc>
        <w:tc>
          <w:tcPr>
            <w:tcW w:w="474" w:type="dxa"/>
            <w:tcBorders>
              <w:bottom w:val="single" w:sz="2" w:space="0" w:color="auto"/>
            </w:tcBorders>
          </w:tcPr>
          <w:p w14:paraId="164426D2" w14:textId="77777777" w:rsidR="007B01AB" w:rsidRDefault="007B01AB" w:rsidP="00BC5530"/>
        </w:tc>
        <w:tc>
          <w:tcPr>
            <w:tcW w:w="474" w:type="dxa"/>
            <w:tcBorders>
              <w:bottom w:val="single" w:sz="2" w:space="0" w:color="auto"/>
            </w:tcBorders>
          </w:tcPr>
          <w:p w14:paraId="4F920A19" w14:textId="77777777" w:rsidR="007B01AB" w:rsidRDefault="007B01AB" w:rsidP="00BC5530"/>
        </w:tc>
        <w:tc>
          <w:tcPr>
            <w:tcW w:w="474" w:type="dxa"/>
            <w:tcBorders>
              <w:bottom w:val="single" w:sz="2" w:space="0" w:color="auto"/>
            </w:tcBorders>
          </w:tcPr>
          <w:p w14:paraId="309A49AF" w14:textId="77777777" w:rsidR="007B01AB" w:rsidRDefault="007B01AB" w:rsidP="00BC5530"/>
        </w:tc>
      </w:tr>
      <w:tr w:rsidR="002E71AA" w:rsidRPr="002E71AA" w14:paraId="00482F5E" w14:textId="77777777" w:rsidTr="7F867C05">
        <w:tc>
          <w:tcPr>
            <w:tcW w:w="10768" w:type="dxa"/>
            <w:tcBorders>
              <w:top w:val="single" w:sz="2" w:space="0" w:color="auto"/>
              <w:right w:val="nil"/>
            </w:tcBorders>
            <w:shd w:val="clear" w:color="auto" w:fill="EBEBEB"/>
          </w:tcPr>
          <w:p w14:paraId="65FECA46" w14:textId="4E02F87F" w:rsidR="000D6599" w:rsidRDefault="000D6599" w:rsidP="000D6599">
            <w:r w:rsidRPr="00051387">
              <w:rPr>
                <w:b/>
                <w:bCs/>
              </w:rPr>
              <w:t>Multiplicative relations</w:t>
            </w:r>
            <w:r>
              <w:rPr>
                <w:b/>
                <w:bCs/>
              </w:rPr>
              <w:t xml:space="preserve"> </w:t>
            </w:r>
            <w:r w:rsidRPr="00051387">
              <w:rPr>
                <w:b/>
                <w:bCs/>
              </w:rPr>
              <w:t>A</w:t>
            </w:r>
            <w:r w:rsidRPr="00BC5530">
              <w:rPr>
                <w:b/>
                <w:bCs/>
              </w:rPr>
              <w:t>:</w:t>
            </w:r>
            <w:r>
              <w:t xml:space="preserve"> Use arrays to establish multiplication facts from multiples of 2 and 4, 5 and 10</w:t>
            </w:r>
          </w:p>
          <w:p w14:paraId="308F998F" w14:textId="1668D342" w:rsidR="002E71AA" w:rsidRPr="002E71AA" w:rsidRDefault="000D6599" w:rsidP="000D6599">
            <w:r w:rsidRPr="002D2630">
              <w:rPr>
                <w:b/>
                <w:bCs/>
              </w:rPr>
              <w:t>MAO-WM-01, MA2-</w:t>
            </w:r>
            <w:r w:rsidR="00917B2B">
              <w:rPr>
                <w:b/>
                <w:bCs/>
              </w:rPr>
              <w:t>MR-01</w:t>
            </w:r>
          </w:p>
        </w:tc>
        <w:tc>
          <w:tcPr>
            <w:tcW w:w="474" w:type="dxa"/>
            <w:tcBorders>
              <w:top w:val="single" w:sz="2" w:space="0" w:color="auto"/>
              <w:left w:val="nil"/>
              <w:right w:val="nil"/>
            </w:tcBorders>
            <w:shd w:val="clear" w:color="auto" w:fill="EBEBEB"/>
          </w:tcPr>
          <w:p w14:paraId="1002D274" w14:textId="77777777" w:rsidR="002E71AA" w:rsidRPr="002E71AA" w:rsidRDefault="002E71AA" w:rsidP="002E71AA"/>
        </w:tc>
        <w:tc>
          <w:tcPr>
            <w:tcW w:w="474" w:type="dxa"/>
            <w:tcBorders>
              <w:top w:val="single" w:sz="2" w:space="0" w:color="auto"/>
              <w:left w:val="nil"/>
              <w:right w:val="nil"/>
            </w:tcBorders>
            <w:shd w:val="clear" w:color="auto" w:fill="EBEBEB"/>
          </w:tcPr>
          <w:p w14:paraId="575054E7" w14:textId="77777777" w:rsidR="002E71AA" w:rsidRPr="002E71AA" w:rsidRDefault="002E71AA" w:rsidP="002E71AA"/>
        </w:tc>
        <w:tc>
          <w:tcPr>
            <w:tcW w:w="474" w:type="dxa"/>
            <w:tcBorders>
              <w:top w:val="single" w:sz="2" w:space="0" w:color="auto"/>
              <w:left w:val="nil"/>
              <w:right w:val="nil"/>
            </w:tcBorders>
            <w:shd w:val="clear" w:color="auto" w:fill="EBEBEB"/>
          </w:tcPr>
          <w:p w14:paraId="3FD5F490" w14:textId="77777777" w:rsidR="002E71AA" w:rsidRPr="002E71AA" w:rsidRDefault="002E71AA" w:rsidP="002E71AA"/>
        </w:tc>
        <w:tc>
          <w:tcPr>
            <w:tcW w:w="474" w:type="dxa"/>
            <w:tcBorders>
              <w:top w:val="single" w:sz="2" w:space="0" w:color="auto"/>
              <w:left w:val="nil"/>
              <w:right w:val="nil"/>
            </w:tcBorders>
            <w:shd w:val="clear" w:color="auto" w:fill="EBEBEB"/>
          </w:tcPr>
          <w:p w14:paraId="0E141F91" w14:textId="77777777" w:rsidR="002E71AA" w:rsidRPr="002E71AA" w:rsidRDefault="002E71AA" w:rsidP="002E71AA"/>
        </w:tc>
        <w:tc>
          <w:tcPr>
            <w:tcW w:w="474" w:type="dxa"/>
            <w:tcBorders>
              <w:top w:val="single" w:sz="2" w:space="0" w:color="auto"/>
              <w:left w:val="nil"/>
              <w:right w:val="nil"/>
            </w:tcBorders>
            <w:shd w:val="clear" w:color="auto" w:fill="EBEBEB"/>
          </w:tcPr>
          <w:p w14:paraId="350BBCB1" w14:textId="77777777" w:rsidR="002E71AA" w:rsidRPr="002E71AA" w:rsidRDefault="002E71AA" w:rsidP="002E71AA"/>
        </w:tc>
        <w:tc>
          <w:tcPr>
            <w:tcW w:w="474" w:type="dxa"/>
            <w:tcBorders>
              <w:top w:val="single" w:sz="2" w:space="0" w:color="auto"/>
              <w:left w:val="nil"/>
              <w:right w:val="nil"/>
            </w:tcBorders>
            <w:shd w:val="clear" w:color="auto" w:fill="EBEBEB"/>
          </w:tcPr>
          <w:p w14:paraId="1E52A2ED" w14:textId="77777777" w:rsidR="002E71AA" w:rsidRPr="002E71AA" w:rsidRDefault="002E71AA" w:rsidP="002E71AA"/>
        </w:tc>
        <w:tc>
          <w:tcPr>
            <w:tcW w:w="474" w:type="dxa"/>
            <w:tcBorders>
              <w:top w:val="single" w:sz="2" w:space="0" w:color="auto"/>
              <w:left w:val="nil"/>
              <w:right w:val="nil"/>
            </w:tcBorders>
            <w:shd w:val="clear" w:color="auto" w:fill="EBEBEB"/>
          </w:tcPr>
          <w:p w14:paraId="634122A8" w14:textId="77777777" w:rsidR="002E71AA" w:rsidRPr="002E71AA" w:rsidRDefault="002E71AA" w:rsidP="002E71AA"/>
        </w:tc>
        <w:tc>
          <w:tcPr>
            <w:tcW w:w="474" w:type="dxa"/>
            <w:tcBorders>
              <w:top w:val="single" w:sz="2" w:space="0" w:color="auto"/>
              <w:left w:val="nil"/>
            </w:tcBorders>
            <w:shd w:val="clear" w:color="auto" w:fill="EBEBEB"/>
          </w:tcPr>
          <w:p w14:paraId="54DB6896" w14:textId="77777777" w:rsidR="002E71AA" w:rsidRPr="002E71AA" w:rsidRDefault="002E71AA" w:rsidP="002E71AA"/>
        </w:tc>
      </w:tr>
      <w:tr w:rsidR="002E71AA" w14:paraId="4375431B" w14:textId="77777777" w:rsidTr="00F65F7A">
        <w:tc>
          <w:tcPr>
            <w:tcW w:w="10768" w:type="dxa"/>
          </w:tcPr>
          <w:p w14:paraId="6C4DD9B3" w14:textId="2D49E96B" w:rsidR="00A57FB0" w:rsidRPr="00BC5530" w:rsidRDefault="000422D5" w:rsidP="00614772">
            <w:pPr>
              <w:pStyle w:val="ListBullet"/>
              <w:widowControl/>
              <w:mirrorIndents w:val="0"/>
            </w:pPr>
            <w:r>
              <w:t>Create and represent multiplicative structure, using the term multiples when connecting grouping to arrays</w:t>
            </w:r>
          </w:p>
        </w:tc>
        <w:tc>
          <w:tcPr>
            <w:tcW w:w="474" w:type="dxa"/>
          </w:tcPr>
          <w:p w14:paraId="01A59CD9" w14:textId="77777777" w:rsidR="002E71AA" w:rsidRDefault="002E71AA" w:rsidP="002E71AA"/>
        </w:tc>
        <w:tc>
          <w:tcPr>
            <w:tcW w:w="474" w:type="dxa"/>
          </w:tcPr>
          <w:p w14:paraId="497ED339" w14:textId="16A09872" w:rsidR="002E71AA" w:rsidRDefault="00F926AC" w:rsidP="002E71AA">
            <w:r>
              <w:t>x</w:t>
            </w:r>
          </w:p>
        </w:tc>
        <w:tc>
          <w:tcPr>
            <w:tcW w:w="474" w:type="dxa"/>
            <w:shd w:val="clear" w:color="auto" w:fill="FFFFFF" w:themeFill="background1"/>
          </w:tcPr>
          <w:p w14:paraId="217A19DC" w14:textId="4FF173DB" w:rsidR="002E71AA" w:rsidRDefault="00F926AC" w:rsidP="002E71AA">
            <w:r>
              <w:t>x</w:t>
            </w:r>
          </w:p>
        </w:tc>
        <w:tc>
          <w:tcPr>
            <w:tcW w:w="474" w:type="dxa"/>
          </w:tcPr>
          <w:p w14:paraId="643EDE4B" w14:textId="77777777" w:rsidR="002E71AA" w:rsidRDefault="002E71AA" w:rsidP="002E71AA"/>
        </w:tc>
        <w:tc>
          <w:tcPr>
            <w:tcW w:w="474" w:type="dxa"/>
          </w:tcPr>
          <w:p w14:paraId="5AE2C720" w14:textId="77777777" w:rsidR="002E71AA" w:rsidRDefault="002E71AA" w:rsidP="002E71AA"/>
        </w:tc>
        <w:tc>
          <w:tcPr>
            <w:tcW w:w="474" w:type="dxa"/>
          </w:tcPr>
          <w:p w14:paraId="48FDF556" w14:textId="77777777" w:rsidR="002E71AA" w:rsidRDefault="002E71AA" w:rsidP="002E71AA"/>
        </w:tc>
        <w:tc>
          <w:tcPr>
            <w:tcW w:w="474" w:type="dxa"/>
          </w:tcPr>
          <w:p w14:paraId="51B9AE7F" w14:textId="77777777" w:rsidR="002E71AA" w:rsidRDefault="002E71AA" w:rsidP="002E71AA"/>
        </w:tc>
        <w:tc>
          <w:tcPr>
            <w:tcW w:w="474" w:type="dxa"/>
          </w:tcPr>
          <w:p w14:paraId="5B681833" w14:textId="77777777" w:rsidR="002E71AA" w:rsidRDefault="002E71AA" w:rsidP="002E71AA"/>
        </w:tc>
      </w:tr>
      <w:tr w:rsidR="002925C4" w14:paraId="1757C934" w14:textId="77777777" w:rsidTr="00F65F7A">
        <w:tc>
          <w:tcPr>
            <w:tcW w:w="10768" w:type="dxa"/>
            <w:tcBorders>
              <w:bottom w:val="single" w:sz="2" w:space="0" w:color="auto"/>
            </w:tcBorders>
          </w:tcPr>
          <w:p w14:paraId="39CE8B51" w14:textId="168A4866" w:rsidR="002925C4" w:rsidRDefault="00876BE6" w:rsidP="00C67F3E">
            <w:pPr>
              <w:pStyle w:val="ListBullet"/>
            </w:pPr>
            <w:r>
              <w:t>U</w:t>
            </w:r>
            <w:r w:rsidR="002925C4">
              <w:t>se the array structure to coordinate the number of groups with the number in each group</w:t>
            </w:r>
          </w:p>
        </w:tc>
        <w:tc>
          <w:tcPr>
            <w:tcW w:w="474" w:type="dxa"/>
            <w:tcBorders>
              <w:bottom w:val="single" w:sz="2" w:space="0" w:color="auto"/>
            </w:tcBorders>
          </w:tcPr>
          <w:p w14:paraId="43C3645D" w14:textId="77777777" w:rsidR="002925C4" w:rsidRDefault="002925C4" w:rsidP="00C67F3E"/>
        </w:tc>
        <w:tc>
          <w:tcPr>
            <w:tcW w:w="474" w:type="dxa"/>
            <w:tcBorders>
              <w:bottom w:val="single" w:sz="2" w:space="0" w:color="auto"/>
            </w:tcBorders>
          </w:tcPr>
          <w:p w14:paraId="39EE17A1" w14:textId="1BC3CABA" w:rsidR="002925C4" w:rsidRDefault="00F926AC" w:rsidP="00C67F3E">
            <w:r>
              <w:t>x</w:t>
            </w:r>
          </w:p>
        </w:tc>
        <w:tc>
          <w:tcPr>
            <w:tcW w:w="474" w:type="dxa"/>
            <w:tcBorders>
              <w:bottom w:val="single" w:sz="2" w:space="0" w:color="auto"/>
            </w:tcBorders>
            <w:shd w:val="clear" w:color="auto" w:fill="FFFFFF" w:themeFill="background1"/>
          </w:tcPr>
          <w:p w14:paraId="7E0D5F24" w14:textId="414513EB" w:rsidR="002925C4" w:rsidRDefault="00F926AC" w:rsidP="00C67F3E">
            <w:r>
              <w:t>x</w:t>
            </w:r>
          </w:p>
        </w:tc>
        <w:tc>
          <w:tcPr>
            <w:tcW w:w="474" w:type="dxa"/>
            <w:tcBorders>
              <w:bottom w:val="single" w:sz="2" w:space="0" w:color="auto"/>
            </w:tcBorders>
          </w:tcPr>
          <w:p w14:paraId="6207D83E" w14:textId="77777777" w:rsidR="002925C4" w:rsidRDefault="002925C4" w:rsidP="00C67F3E"/>
        </w:tc>
        <w:tc>
          <w:tcPr>
            <w:tcW w:w="474" w:type="dxa"/>
            <w:tcBorders>
              <w:bottom w:val="single" w:sz="2" w:space="0" w:color="auto"/>
            </w:tcBorders>
          </w:tcPr>
          <w:p w14:paraId="61FFBF94" w14:textId="77777777" w:rsidR="002925C4" w:rsidRDefault="002925C4" w:rsidP="00C67F3E"/>
        </w:tc>
        <w:tc>
          <w:tcPr>
            <w:tcW w:w="474" w:type="dxa"/>
            <w:tcBorders>
              <w:bottom w:val="single" w:sz="2" w:space="0" w:color="auto"/>
            </w:tcBorders>
          </w:tcPr>
          <w:p w14:paraId="2B6570AD" w14:textId="77777777" w:rsidR="002925C4" w:rsidRDefault="002925C4" w:rsidP="00C67F3E"/>
        </w:tc>
        <w:tc>
          <w:tcPr>
            <w:tcW w:w="474" w:type="dxa"/>
            <w:tcBorders>
              <w:bottom w:val="single" w:sz="2" w:space="0" w:color="auto"/>
            </w:tcBorders>
          </w:tcPr>
          <w:p w14:paraId="6DA06381" w14:textId="77777777" w:rsidR="002925C4" w:rsidRDefault="002925C4" w:rsidP="00C67F3E"/>
        </w:tc>
        <w:tc>
          <w:tcPr>
            <w:tcW w:w="474" w:type="dxa"/>
            <w:tcBorders>
              <w:bottom w:val="single" w:sz="2" w:space="0" w:color="auto"/>
            </w:tcBorders>
          </w:tcPr>
          <w:p w14:paraId="3D1630B8" w14:textId="77777777" w:rsidR="002925C4" w:rsidRDefault="002925C4" w:rsidP="00C67F3E"/>
        </w:tc>
      </w:tr>
      <w:tr w:rsidR="00055EA9" w14:paraId="38482943" w14:textId="77777777" w:rsidTr="00F65F7A">
        <w:tc>
          <w:tcPr>
            <w:tcW w:w="10768" w:type="dxa"/>
            <w:tcBorders>
              <w:bottom w:val="single" w:sz="2" w:space="0" w:color="auto"/>
            </w:tcBorders>
          </w:tcPr>
          <w:p w14:paraId="028EDD83" w14:textId="1DBBE397" w:rsidR="00055EA9" w:rsidRDefault="00876BE6" w:rsidP="00055EA9">
            <w:pPr>
              <w:pStyle w:val="ListBullet"/>
              <w:widowControl/>
              <w:mirrorIndents w:val="0"/>
            </w:pPr>
            <w:r>
              <w:lastRenderedPageBreak/>
              <w:t>R</w:t>
            </w:r>
            <w:r w:rsidR="00055EA9">
              <w:t>elate doubling to multiplication facts for multiples of 2</w:t>
            </w:r>
          </w:p>
        </w:tc>
        <w:tc>
          <w:tcPr>
            <w:tcW w:w="474" w:type="dxa"/>
            <w:tcBorders>
              <w:bottom w:val="single" w:sz="2" w:space="0" w:color="auto"/>
            </w:tcBorders>
          </w:tcPr>
          <w:p w14:paraId="3DD4A76F" w14:textId="77777777" w:rsidR="00055EA9" w:rsidRDefault="00055EA9" w:rsidP="00C67F3E"/>
        </w:tc>
        <w:tc>
          <w:tcPr>
            <w:tcW w:w="474" w:type="dxa"/>
            <w:tcBorders>
              <w:bottom w:val="single" w:sz="2" w:space="0" w:color="auto"/>
            </w:tcBorders>
          </w:tcPr>
          <w:p w14:paraId="222813B0" w14:textId="77777777" w:rsidR="00055EA9" w:rsidRDefault="00055EA9" w:rsidP="00C67F3E"/>
        </w:tc>
        <w:tc>
          <w:tcPr>
            <w:tcW w:w="474" w:type="dxa"/>
            <w:tcBorders>
              <w:bottom w:val="single" w:sz="2" w:space="0" w:color="auto"/>
            </w:tcBorders>
          </w:tcPr>
          <w:p w14:paraId="7688008E" w14:textId="77777777" w:rsidR="00055EA9" w:rsidRDefault="00055EA9" w:rsidP="00C67F3E"/>
        </w:tc>
        <w:tc>
          <w:tcPr>
            <w:tcW w:w="474" w:type="dxa"/>
            <w:tcBorders>
              <w:bottom w:val="single" w:sz="2" w:space="0" w:color="auto"/>
            </w:tcBorders>
          </w:tcPr>
          <w:p w14:paraId="5A8A3B93" w14:textId="07293A41" w:rsidR="00055EA9" w:rsidRDefault="00F926AC" w:rsidP="00C67F3E">
            <w:r>
              <w:t>x</w:t>
            </w:r>
          </w:p>
        </w:tc>
        <w:tc>
          <w:tcPr>
            <w:tcW w:w="474" w:type="dxa"/>
            <w:tcBorders>
              <w:bottom w:val="single" w:sz="2" w:space="0" w:color="auto"/>
            </w:tcBorders>
          </w:tcPr>
          <w:p w14:paraId="041C5724" w14:textId="77777777" w:rsidR="00055EA9" w:rsidRDefault="00055EA9" w:rsidP="00C67F3E"/>
        </w:tc>
        <w:tc>
          <w:tcPr>
            <w:tcW w:w="474" w:type="dxa"/>
            <w:tcBorders>
              <w:bottom w:val="single" w:sz="2" w:space="0" w:color="auto"/>
            </w:tcBorders>
          </w:tcPr>
          <w:p w14:paraId="4E47A04C" w14:textId="77777777" w:rsidR="00055EA9" w:rsidRDefault="00055EA9" w:rsidP="00C67F3E"/>
        </w:tc>
        <w:tc>
          <w:tcPr>
            <w:tcW w:w="474" w:type="dxa"/>
            <w:tcBorders>
              <w:bottom w:val="single" w:sz="2" w:space="0" w:color="auto"/>
            </w:tcBorders>
          </w:tcPr>
          <w:p w14:paraId="2CDD617F" w14:textId="77777777" w:rsidR="00055EA9" w:rsidRDefault="00055EA9" w:rsidP="00C67F3E"/>
        </w:tc>
        <w:tc>
          <w:tcPr>
            <w:tcW w:w="474" w:type="dxa"/>
            <w:tcBorders>
              <w:bottom w:val="single" w:sz="2" w:space="0" w:color="auto"/>
            </w:tcBorders>
          </w:tcPr>
          <w:p w14:paraId="43F20F77" w14:textId="77777777" w:rsidR="00055EA9" w:rsidRDefault="00055EA9" w:rsidP="00C67F3E"/>
        </w:tc>
      </w:tr>
      <w:tr w:rsidR="004A13BD" w14:paraId="78D245EF" w14:textId="77777777" w:rsidTr="00F65F7A">
        <w:tc>
          <w:tcPr>
            <w:tcW w:w="10768" w:type="dxa"/>
            <w:tcBorders>
              <w:bottom w:val="single" w:sz="2" w:space="0" w:color="auto"/>
            </w:tcBorders>
          </w:tcPr>
          <w:p w14:paraId="27A9E0F4" w14:textId="2204A7BC" w:rsidR="004A13BD" w:rsidRDefault="00876BE6" w:rsidP="004A13BD">
            <w:pPr>
              <w:pStyle w:val="ListBullet"/>
              <w:widowControl/>
              <w:mirrorIndents w:val="0"/>
            </w:pPr>
            <w:r>
              <w:t>R</w:t>
            </w:r>
            <w:r w:rsidR="004A13BD">
              <w:t>ecognise that doubling is multiplying by 2 and halving is dividing by 2 (Reasons about relations)</w:t>
            </w:r>
          </w:p>
        </w:tc>
        <w:tc>
          <w:tcPr>
            <w:tcW w:w="474" w:type="dxa"/>
            <w:tcBorders>
              <w:bottom w:val="single" w:sz="2" w:space="0" w:color="auto"/>
            </w:tcBorders>
          </w:tcPr>
          <w:p w14:paraId="3B27AD1C" w14:textId="77777777" w:rsidR="004A13BD" w:rsidRDefault="004A13BD" w:rsidP="00C67F3E"/>
        </w:tc>
        <w:tc>
          <w:tcPr>
            <w:tcW w:w="474" w:type="dxa"/>
            <w:tcBorders>
              <w:bottom w:val="single" w:sz="2" w:space="0" w:color="auto"/>
            </w:tcBorders>
          </w:tcPr>
          <w:p w14:paraId="7C28D50C" w14:textId="77777777" w:rsidR="004A13BD" w:rsidRDefault="004A13BD" w:rsidP="00C67F3E"/>
        </w:tc>
        <w:tc>
          <w:tcPr>
            <w:tcW w:w="474" w:type="dxa"/>
            <w:tcBorders>
              <w:bottom w:val="single" w:sz="2" w:space="0" w:color="auto"/>
            </w:tcBorders>
          </w:tcPr>
          <w:p w14:paraId="4582314F" w14:textId="77777777" w:rsidR="004A13BD" w:rsidRDefault="004A13BD" w:rsidP="00C67F3E"/>
        </w:tc>
        <w:tc>
          <w:tcPr>
            <w:tcW w:w="474" w:type="dxa"/>
            <w:tcBorders>
              <w:bottom w:val="single" w:sz="2" w:space="0" w:color="auto"/>
            </w:tcBorders>
          </w:tcPr>
          <w:p w14:paraId="2EAA7898" w14:textId="5F5D7D26" w:rsidR="004A13BD" w:rsidRDefault="0058459A" w:rsidP="00C67F3E">
            <w:r>
              <w:t>x</w:t>
            </w:r>
          </w:p>
        </w:tc>
        <w:tc>
          <w:tcPr>
            <w:tcW w:w="474" w:type="dxa"/>
            <w:tcBorders>
              <w:bottom w:val="single" w:sz="2" w:space="0" w:color="auto"/>
            </w:tcBorders>
          </w:tcPr>
          <w:p w14:paraId="5CE13157" w14:textId="77777777" w:rsidR="004A13BD" w:rsidRDefault="004A13BD" w:rsidP="00C67F3E"/>
        </w:tc>
        <w:tc>
          <w:tcPr>
            <w:tcW w:w="474" w:type="dxa"/>
            <w:tcBorders>
              <w:bottom w:val="single" w:sz="2" w:space="0" w:color="auto"/>
            </w:tcBorders>
          </w:tcPr>
          <w:p w14:paraId="462EB371" w14:textId="77777777" w:rsidR="004A13BD" w:rsidRDefault="004A13BD" w:rsidP="00C67F3E"/>
        </w:tc>
        <w:tc>
          <w:tcPr>
            <w:tcW w:w="474" w:type="dxa"/>
            <w:tcBorders>
              <w:bottom w:val="single" w:sz="2" w:space="0" w:color="auto"/>
            </w:tcBorders>
          </w:tcPr>
          <w:p w14:paraId="08A6D1EB" w14:textId="77777777" w:rsidR="004A13BD" w:rsidRDefault="004A13BD" w:rsidP="00C67F3E"/>
        </w:tc>
        <w:tc>
          <w:tcPr>
            <w:tcW w:w="474" w:type="dxa"/>
            <w:tcBorders>
              <w:bottom w:val="single" w:sz="2" w:space="0" w:color="auto"/>
            </w:tcBorders>
          </w:tcPr>
          <w:p w14:paraId="02CFCC03" w14:textId="77777777" w:rsidR="004A13BD" w:rsidRDefault="004A13BD" w:rsidP="00C67F3E"/>
        </w:tc>
      </w:tr>
      <w:tr w:rsidR="00512279" w14:paraId="211D3592" w14:textId="77777777" w:rsidTr="00F65F7A">
        <w:tc>
          <w:tcPr>
            <w:tcW w:w="10768" w:type="dxa"/>
            <w:tcBorders>
              <w:bottom w:val="single" w:sz="2" w:space="0" w:color="auto"/>
            </w:tcBorders>
          </w:tcPr>
          <w:p w14:paraId="13230E1D" w14:textId="48F2B562" w:rsidR="00512279" w:rsidRDefault="00876BE6" w:rsidP="004A13BD">
            <w:pPr>
              <w:pStyle w:val="ListBullet"/>
            </w:pPr>
            <w:r>
              <w:t>R</w:t>
            </w:r>
            <w:r w:rsidR="00512279">
              <w:t>ecognise the relationship between one multiple and its double (Reasons about relations)</w:t>
            </w:r>
          </w:p>
        </w:tc>
        <w:tc>
          <w:tcPr>
            <w:tcW w:w="474" w:type="dxa"/>
            <w:tcBorders>
              <w:bottom w:val="single" w:sz="2" w:space="0" w:color="auto"/>
            </w:tcBorders>
          </w:tcPr>
          <w:p w14:paraId="42E134E5" w14:textId="77777777" w:rsidR="00512279" w:rsidRDefault="00512279" w:rsidP="00C67F3E"/>
        </w:tc>
        <w:tc>
          <w:tcPr>
            <w:tcW w:w="474" w:type="dxa"/>
            <w:tcBorders>
              <w:bottom w:val="single" w:sz="2" w:space="0" w:color="auto"/>
            </w:tcBorders>
          </w:tcPr>
          <w:p w14:paraId="54B6FE2C" w14:textId="77777777" w:rsidR="00512279" w:rsidRDefault="00512279" w:rsidP="00C67F3E"/>
        </w:tc>
        <w:tc>
          <w:tcPr>
            <w:tcW w:w="474" w:type="dxa"/>
            <w:tcBorders>
              <w:bottom w:val="single" w:sz="2" w:space="0" w:color="auto"/>
            </w:tcBorders>
          </w:tcPr>
          <w:p w14:paraId="0B41B4AE" w14:textId="77777777" w:rsidR="00512279" w:rsidRDefault="00512279" w:rsidP="00C67F3E"/>
        </w:tc>
        <w:tc>
          <w:tcPr>
            <w:tcW w:w="474" w:type="dxa"/>
            <w:tcBorders>
              <w:bottom w:val="single" w:sz="2" w:space="0" w:color="auto"/>
            </w:tcBorders>
          </w:tcPr>
          <w:p w14:paraId="72BD30C1" w14:textId="5EDFF9D0" w:rsidR="00512279" w:rsidRDefault="0058459A" w:rsidP="00C67F3E">
            <w:r>
              <w:t>x</w:t>
            </w:r>
          </w:p>
        </w:tc>
        <w:tc>
          <w:tcPr>
            <w:tcW w:w="474" w:type="dxa"/>
            <w:tcBorders>
              <w:bottom w:val="single" w:sz="2" w:space="0" w:color="auto"/>
            </w:tcBorders>
          </w:tcPr>
          <w:p w14:paraId="5F044922" w14:textId="77777777" w:rsidR="00512279" w:rsidRDefault="00512279" w:rsidP="00C67F3E"/>
        </w:tc>
        <w:tc>
          <w:tcPr>
            <w:tcW w:w="474" w:type="dxa"/>
            <w:tcBorders>
              <w:bottom w:val="single" w:sz="2" w:space="0" w:color="auto"/>
            </w:tcBorders>
          </w:tcPr>
          <w:p w14:paraId="42768248" w14:textId="77777777" w:rsidR="00512279" w:rsidRDefault="00512279" w:rsidP="00C67F3E"/>
        </w:tc>
        <w:tc>
          <w:tcPr>
            <w:tcW w:w="474" w:type="dxa"/>
            <w:tcBorders>
              <w:bottom w:val="single" w:sz="2" w:space="0" w:color="auto"/>
            </w:tcBorders>
          </w:tcPr>
          <w:p w14:paraId="5770D155" w14:textId="77777777" w:rsidR="00512279" w:rsidRDefault="00512279" w:rsidP="00C67F3E"/>
        </w:tc>
        <w:tc>
          <w:tcPr>
            <w:tcW w:w="474" w:type="dxa"/>
            <w:tcBorders>
              <w:bottom w:val="single" w:sz="2" w:space="0" w:color="auto"/>
            </w:tcBorders>
          </w:tcPr>
          <w:p w14:paraId="1E1B872B" w14:textId="77777777" w:rsidR="00512279" w:rsidRDefault="00512279" w:rsidP="00C67F3E"/>
        </w:tc>
      </w:tr>
      <w:tr w:rsidR="002925C4" w14:paraId="46AAADB3" w14:textId="77777777" w:rsidTr="00F65F7A">
        <w:tc>
          <w:tcPr>
            <w:tcW w:w="10768" w:type="dxa"/>
            <w:tcBorders>
              <w:bottom w:val="single" w:sz="2" w:space="0" w:color="auto"/>
            </w:tcBorders>
          </w:tcPr>
          <w:p w14:paraId="49DBC11A" w14:textId="0E88617D" w:rsidR="002925C4" w:rsidRDefault="00876BE6" w:rsidP="002E71AA">
            <w:pPr>
              <w:pStyle w:val="ListBullet"/>
            </w:pPr>
            <w:r>
              <w:t>M</w:t>
            </w:r>
            <w:r w:rsidR="002925C4">
              <w:t>odel square numbers and record in numerical and diagrammatic form</w:t>
            </w:r>
          </w:p>
        </w:tc>
        <w:tc>
          <w:tcPr>
            <w:tcW w:w="474" w:type="dxa"/>
            <w:tcBorders>
              <w:bottom w:val="single" w:sz="2" w:space="0" w:color="auto"/>
            </w:tcBorders>
          </w:tcPr>
          <w:p w14:paraId="0E8BD698" w14:textId="77777777" w:rsidR="002925C4" w:rsidRDefault="002925C4" w:rsidP="002E71AA"/>
        </w:tc>
        <w:tc>
          <w:tcPr>
            <w:tcW w:w="474" w:type="dxa"/>
            <w:tcBorders>
              <w:bottom w:val="single" w:sz="2" w:space="0" w:color="auto"/>
            </w:tcBorders>
          </w:tcPr>
          <w:p w14:paraId="25B43806" w14:textId="24423F2D" w:rsidR="002925C4" w:rsidRDefault="0058459A" w:rsidP="002E71AA">
            <w:r>
              <w:t>x</w:t>
            </w:r>
          </w:p>
        </w:tc>
        <w:tc>
          <w:tcPr>
            <w:tcW w:w="474" w:type="dxa"/>
            <w:tcBorders>
              <w:bottom w:val="single" w:sz="2" w:space="0" w:color="auto"/>
            </w:tcBorders>
          </w:tcPr>
          <w:p w14:paraId="0DD5F781" w14:textId="77777777" w:rsidR="002925C4" w:rsidRDefault="002925C4" w:rsidP="002E71AA"/>
        </w:tc>
        <w:tc>
          <w:tcPr>
            <w:tcW w:w="474" w:type="dxa"/>
            <w:tcBorders>
              <w:bottom w:val="single" w:sz="2" w:space="0" w:color="auto"/>
            </w:tcBorders>
          </w:tcPr>
          <w:p w14:paraId="6484C19D" w14:textId="77777777" w:rsidR="002925C4" w:rsidRDefault="002925C4" w:rsidP="002E71AA"/>
        </w:tc>
        <w:tc>
          <w:tcPr>
            <w:tcW w:w="474" w:type="dxa"/>
            <w:tcBorders>
              <w:bottom w:val="single" w:sz="2" w:space="0" w:color="auto"/>
            </w:tcBorders>
          </w:tcPr>
          <w:p w14:paraId="54049540" w14:textId="77777777" w:rsidR="002925C4" w:rsidRDefault="002925C4" w:rsidP="002E71AA"/>
        </w:tc>
        <w:tc>
          <w:tcPr>
            <w:tcW w:w="474" w:type="dxa"/>
            <w:tcBorders>
              <w:bottom w:val="single" w:sz="2" w:space="0" w:color="auto"/>
            </w:tcBorders>
          </w:tcPr>
          <w:p w14:paraId="4EDEA3B2" w14:textId="77777777" w:rsidR="002925C4" w:rsidRDefault="002925C4" w:rsidP="002E71AA"/>
        </w:tc>
        <w:tc>
          <w:tcPr>
            <w:tcW w:w="474" w:type="dxa"/>
            <w:tcBorders>
              <w:bottom w:val="single" w:sz="2" w:space="0" w:color="auto"/>
            </w:tcBorders>
          </w:tcPr>
          <w:p w14:paraId="4E3ACFA3" w14:textId="77777777" w:rsidR="002925C4" w:rsidRDefault="002925C4" w:rsidP="002E71AA"/>
        </w:tc>
        <w:tc>
          <w:tcPr>
            <w:tcW w:w="474" w:type="dxa"/>
            <w:tcBorders>
              <w:bottom w:val="single" w:sz="2" w:space="0" w:color="auto"/>
            </w:tcBorders>
          </w:tcPr>
          <w:p w14:paraId="413C703D" w14:textId="77777777" w:rsidR="002925C4" w:rsidRDefault="002925C4" w:rsidP="002E71AA"/>
        </w:tc>
      </w:tr>
      <w:tr w:rsidR="002E71AA" w14:paraId="5ECD70CA" w14:textId="77777777" w:rsidTr="00DC255E">
        <w:tc>
          <w:tcPr>
            <w:tcW w:w="10768" w:type="dxa"/>
            <w:tcBorders>
              <w:top w:val="single" w:sz="2" w:space="0" w:color="auto"/>
              <w:right w:val="nil"/>
            </w:tcBorders>
            <w:shd w:val="clear" w:color="auto" w:fill="EBEBEB"/>
          </w:tcPr>
          <w:p w14:paraId="01805340" w14:textId="1199704A" w:rsidR="004C55CE" w:rsidRDefault="004C55CE" w:rsidP="004C55CE">
            <w:r w:rsidRPr="00051387">
              <w:rPr>
                <w:b/>
                <w:bCs/>
              </w:rPr>
              <w:t>Multiplicative relations</w:t>
            </w:r>
            <w:r>
              <w:rPr>
                <w:b/>
                <w:bCs/>
              </w:rPr>
              <w:t xml:space="preserve"> </w:t>
            </w:r>
            <w:r w:rsidRPr="00051387">
              <w:rPr>
                <w:b/>
                <w:bCs/>
              </w:rPr>
              <w:t>A</w:t>
            </w:r>
            <w:r w:rsidRPr="00BC5530">
              <w:rPr>
                <w:b/>
                <w:bCs/>
              </w:rPr>
              <w:t>:</w:t>
            </w:r>
            <w:r>
              <w:t xml:space="preserve"> Recall multiplication facts of 2 and 4, 5 and 10 and related division facts</w:t>
            </w:r>
          </w:p>
          <w:p w14:paraId="76EB43AF" w14:textId="36CEAE6F" w:rsidR="002E71AA" w:rsidRPr="002E71AA" w:rsidRDefault="004C55CE" w:rsidP="004C55CE">
            <w:r w:rsidRPr="002D2630">
              <w:rPr>
                <w:b/>
                <w:bCs/>
              </w:rPr>
              <w:t>MAO-WM-01, MA2-</w:t>
            </w:r>
            <w:r w:rsidR="00724A60">
              <w:rPr>
                <w:b/>
                <w:bCs/>
              </w:rPr>
              <w:t>MR-01, MA2-MR-02</w:t>
            </w:r>
          </w:p>
        </w:tc>
        <w:tc>
          <w:tcPr>
            <w:tcW w:w="474" w:type="dxa"/>
            <w:tcBorders>
              <w:top w:val="single" w:sz="2" w:space="0" w:color="auto"/>
              <w:left w:val="nil"/>
              <w:right w:val="nil"/>
            </w:tcBorders>
            <w:shd w:val="clear" w:color="auto" w:fill="EBEBEB"/>
          </w:tcPr>
          <w:p w14:paraId="3A907E6B" w14:textId="77777777" w:rsidR="002E71AA" w:rsidRDefault="002E71AA" w:rsidP="002E71AA"/>
        </w:tc>
        <w:tc>
          <w:tcPr>
            <w:tcW w:w="474" w:type="dxa"/>
            <w:tcBorders>
              <w:top w:val="single" w:sz="2" w:space="0" w:color="auto"/>
              <w:left w:val="nil"/>
              <w:right w:val="nil"/>
            </w:tcBorders>
            <w:shd w:val="clear" w:color="auto" w:fill="EBEBEB"/>
          </w:tcPr>
          <w:p w14:paraId="544EB3CC" w14:textId="77777777" w:rsidR="002E71AA" w:rsidRDefault="002E71AA" w:rsidP="002E71AA"/>
        </w:tc>
        <w:tc>
          <w:tcPr>
            <w:tcW w:w="474" w:type="dxa"/>
            <w:tcBorders>
              <w:top w:val="single" w:sz="2" w:space="0" w:color="auto"/>
              <w:left w:val="nil"/>
              <w:right w:val="nil"/>
            </w:tcBorders>
            <w:shd w:val="clear" w:color="auto" w:fill="EBEBEB"/>
          </w:tcPr>
          <w:p w14:paraId="6A548CA6" w14:textId="77777777" w:rsidR="002E71AA" w:rsidRDefault="002E71AA" w:rsidP="002E71AA"/>
        </w:tc>
        <w:tc>
          <w:tcPr>
            <w:tcW w:w="474" w:type="dxa"/>
            <w:tcBorders>
              <w:top w:val="single" w:sz="2" w:space="0" w:color="auto"/>
              <w:left w:val="nil"/>
              <w:right w:val="nil"/>
            </w:tcBorders>
            <w:shd w:val="clear" w:color="auto" w:fill="EBEBEB"/>
          </w:tcPr>
          <w:p w14:paraId="48A49997" w14:textId="77777777" w:rsidR="002E71AA" w:rsidRDefault="002E71AA" w:rsidP="002E71AA"/>
        </w:tc>
        <w:tc>
          <w:tcPr>
            <w:tcW w:w="474" w:type="dxa"/>
            <w:tcBorders>
              <w:top w:val="single" w:sz="2" w:space="0" w:color="auto"/>
              <w:left w:val="nil"/>
              <w:right w:val="nil"/>
            </w:tcBorders>
            <w:shd w:val="clear" w:color="auto" w:fill="EBEBEB"/>
          </w:tcPr>
          <w:p w14:paraId="6DA51529" w14:textId="77777777" w:rsidR="002E71AA" w:rsidRDefault="002E71AA" w:rsidP="002E71AA"/>
        </w:tc>
        <w:tc>
          <w:tcPr>
            <w:tcW w:w="474" w:type="dxa"/>
            <w:tcBorders>
              <w:top w:val="single" w:sz="2" w:space="0" w:color="auto"/>
              <w:left w:val="nil"/>
              <w:right w:val="nil"/>
            </w:tcBorders>
            <w:shd w:val="clear" w:color="auto" w:fill="EBEBEB"/>
          </w:tcPr>
          <w:p w14:paraId="7129C7E4" w14:textId="77777777" w:rsidR="002E71AA" w:rsidRDefault="002E71AA" w:rsidP="002E71AA"/>
        </w:tc>
        <w:tc>
          <w:tcPr>
            <w:tcW w:w="474" w:type="dxa"/>
            <w:tcBorders>
              <w:top w:val="single" w:sz="2" w:space="0" w:color="auto"/>
              <w:left w:val="nil"/>
              <w:right w:val="nil"/>
            </w:tcBorders>
            <w:shd w:val="clear" w:color="auto" w:fill="EBEBEB"/>
          </w:tcPr>
          <w:p w14:paraId="6AE67BB9" w14:textId="77777777" w:rsidR="002E71AA" w:rsidRDefault="002E71AA" w:rsidP="002E71AA"/>
        </w:tc>
        <w:tc>
          <w:tcPr>
            <w:tcW w:w="474" w:type="dxa"/>
            <w:tcBorders>
              <w:top w:val="single" w:sz="2" w:space="0" w:color="auto"/>
              <w:left w:val="nil"/>
            </w:tcBorders>
            <w:shd w:val="clear" w:color="auto" w:fill="EBEBEB"/>
          </w:tcPr>
          <w:p w14:paraId="272558D3" w14:textId="77777777" w:rsidR="002E71AA" w:rsidRDefault="002E71AA" w:rsidP="002E71AA"/>
        </w:tc>
      </w:tr>
      <w:tr w:rsidR="002E71AA" w14:paraId="3A4B6C8B" w14:textId="77777777" w:rsidTr="00F65F7A">
        <w:tc>
          <w:tcPr>
            <w:tcW w:w="10768" w:type="dxa"/>
          </w:tcPr>
          <w:p w14:paraId="0A6CE2EE" w14:textId="3B39D981" w:rsidR="002E71AA" w:rsidRPr="00BC5530" w:rsidRDefault="001B177E" w:rsidP="001B177E">
            <w:pPr>
              <w:pStyle w:val="ListBullet"/>
              <w:widowControl/>
              <w:mirrorIndents w:val="0"/>
            </w:pPr>
            <w:r>
              <w:t>Recognise and use the symbols for multiplied by (×), divided by (÷) and equals (=)</w:t>
            </w:r>
          </w:p>
        </w:tc>
        <w:tc>
          <w:tcPr>
            <w:tcW w:w="474" w:type="dxa"/>
          </w:tcPr>
          <w:p w14:paraId="0E4A8D5F" w14:textId="77777777" w:rsidR="002E71AA" w:rsidRDefault="002E71AA" w:rsidP="002E71AA"/>
        </w:tc>
        <w:tc>
          <w:tcPr>
            <w:tcW w:w="474" w:type="dxa"/>
          </w:tcPr>
          <w:p w14:paraId="5D1E1EDF" w14:textId="77777777" w:rsidR="002E71AA" w:rsidRDefault="002E71AA" w:rsidP="002E71AA"/>
        </w:tc>
        <w:tc>
          <w:tcPr>
            <w:tcW w:w="474" w:type="dxa"/>
          </w:tcPr>
          <w:p w14:paraId="6793350A" w14:textId="77777777" w:rsidR="002E71AA" w:rsidRDefault="002E71AA" w:rsidP="002E71AA"/>
        </w:tc>
        <w:tc>
          <w:tcPr>
            <w:tcW w:w="474" w:type="dxa"/>
          </w:tcPr>
          <w:p w14:paraId="1566AD48" w14:textId="77777777" w:rsidR="002E71AA" w:rsidRDefault="002E71AA" w:rsidP="002E71AA"/>
        </w:tc>
        <w:tc>
          <w:tcPr>
            <w:tcW w:w="474" w:type="dxa"/>
          </w:tcPr>
          <w:p w14:paraId="1F12652C" w14:textId="381856D7" w:rsidR="002E71AA" w:rsidRDefault="0058459A" w:rsidP="002E71AA">
            <w:r>
              <w:t>x</w:t>
            </w:r>
          </w:p>
        </w:tc>
        <w:tc>
          <w:tcPr>
            <w:tcW w:w="474" w:type="dxa"/>
          </w:tcPr>
          <w:p w14:paraId="1FBFFD70" w14:textId="54CA29F3" w:rsidR="002E71AA" w:rsidRDefault="0058459A" w:rsidP="002E71AA">
            <w:r>
              <w:t>x</w:t>
            </w:r>
          </w:p>
        </w:tc>
        <w:tc>
          <w:tcPr>
            <w:tcW w:w="474" w:type="dxa"/>
          </w:tcPr>
          <w:p w14:paraId="236A6ADC" w14:textId="77777777" w:rsidR="002E71AA" w:rsidRDefault="002E71AA" w:rsidP="002E71AA"/>
        </w:tc>
        <w:tc>
          <w:tcPr>
            <w:tcW w:w="474" w:type="dxa"/>
          </w:tcPr>
          <w:p w14:paraId="4492441A" w14:textId="77777777" w:rsidR="002E71AA" w:rsidRDefault="002E71AA" w:rsidP="002E71AA"/>
        </w:tc>
      </w:tr>
      <w:tr w:rsidR="002E71AA" w14:paraId="0473014F" w14:textId="77777777" w:rsidTr="00F65F7A">
        <w:tc>
          <w:tcPr>
            <w:tcW w:w="10768" w:type="dxa"/>
            <w:tcBorders>
              <w:bottom w:val="single" w:sz="2" w:space="0" w:color="auto"/>
            </w:tcBorders>
          </w:tcPr>
          <w:p w14:paraId="7A8FD4D4" w14:textId="292F9CFF" w:rsidR="002E71AA" w:rsidRPr="00BC5530" w:rsidRDefault="00C24D0C" w:rsidP="00230637">
            <w:pPr>
              <w:pStyle w:val="ListBullet"/>
            </w:pPr>
            <w:r>
              <w:t>L</w:t>
            </w:r>
            <w:r w:rsidR="00230637">
              <w:t>ink multiplication and division fact families using arrays</w:t>
            </w:r>
          </w:p>
        </w:tc>
        <w:tc>
          <w:tcPr>
            <w:tcW w:w="474" w:type="dxa"/>
            <w:tcBorders>
              <w:bottom w:val="single" w:sz="2" w:space="0" w:color="auto"/>
            </w:tcBorders>
          </w:tcPr>
          <w:p w14:paraId="7AE4BC07" w14:textId="77777777" w:rsidR="002E71AA" w:rsidRDefault="002E71AA" w:rsidP="002E71AA"/>
        </w:tc>
        <w:tc>
          <w:tcPr>
            <w:tcW w:w="474" w:type="dxa"/>
            <w:tcBorders>
              <w:bottom w:val="single" w:sz="2" w:space="0" w:color="auto"/>
            </w:tcBorders>
          </w:tcPr>
          <w:p w14:paraId="340E51DA" w14:textId="77777777" w:rsidR="002E71AA" w:rsidRDefault="002E71AA" w:rsidP="002E71AA"/>
        </w:tc>
        <w:tc>
          <w:tcPr>
            <w:tcW w:w="474" w:type="dxa"/>
            <w:tcBorders>
              <w:bottom w:val="single" w:sz="2" w:space="0" w:color="auto"/>
            </w:tcBorders>
          </w:tcPr>
          <w:p w14:paraId="2466F509" w14:textId="77777777" w:rsidR="002E71AA" w:rsidRDefault="002E71AA" w:rsidP="002E71AA"/>
        </w:tc>
        <w:tc>
          <w:tcPr>
            <w:tcW w:w="474" w:type="dxa"/>
            <w:tcBorders>
              <w:bottom w:val="single" w:sz="2" w:space="0" w:color="auto"/>
            </w:tcBorders>
          </w:tcPr>
          <w:p w14:paraId="1CD30FC5" w14:textId="77777777" w:rsidR="002E71AA" w:rsidRDefault="002E71AA" w:rsidP="002E71AA"/>
        </w:tc>
        <w:tc>
          <w:tcPr>
            <w:tcW w:w="474" w:type="dxa"/>
            <w:tcBorders>
              <w:bottom w:val="single" w:sz="2" w:space="0" w:color="auto"/>
            </w:tcBorders>
          </w:tcPr>
          <w:p w14:paraId="6810C691" w14:textId="77777777" w:rsidR="002E71AA" w:rsidRDefault="002E71AA" w:rsidP="002E71AA"/>
        </w:tc>
        <w:tc>
          <w:tcPr>
            <w:tcW w:w="474" w:type="dxa"/>
            <w:tcBorders>
              <w:bottom w:val="single" w:sz="2" w:space="0" w:color="auto"/>
            </w:tcBorders>
          </w:tcPr>
          <w:p w14:paraId="669E85E2" w14:textId="3A190703" w:rsidR="002E71AA" w:rsidRDefault="0058459A" w:rsidP="002E71AA">
            <w:r>
              <w:t>x</w:t>
            </w:r>
          </w:p>
        </w:tc>
        <w:tc>
          <w:tcPr>
            <w:tcW w:w="474" w:type="dxa"/>
            <w:tcBorders>
              <w:bottom w:val="single" w:sz="2" w:space="0" w:color="auto"/>
            </w:tcBorders>
          </w:tcPr>
          <w:p w14:paraId="6A832DCE" w14:textId="77777777" w:rsidR="002E71AA" w:rsidRDefault="002E71AA" w:rsidP="002E71AA"/>
        </w:tc>
        <w:tc>
          <w:tcPr>
            <w:tcW w:w="474" w:type="dxa"/>
            <w:tcBorders>
              <w:bottom w:val="single" w:sz="2" w:space="0" w:color="auto"/>
            </w:tcBorders>
          </w:tcPr>
          <w:p w14:paraId="45811798" w14:textId="77777777" w:rsidR="002E71AA" w:rsidRDefault="002E71AA" w:rsidP="002E71AA"/>
        </w:tc>
      </w:tr>
      <w:tr w:rsidR="00230637" w14:paraId="470DD2AA" w14:textId="77777777" w:rsidTr="00F65F7A">
        <w:tc>
          <w:tcPr>
            <w:tcW w:w="10768" w:type="dxa"/>
            <w:tcBorders>
              <w:bottom w:val="single" w:sz="2" w:space="0" w:color="auto"/>
            </w:tcBorders>
          </w:tcPr>
          <w:p w14:paraId="66FDAA07" w14:textId="717CA748" w:rsidR="00230637" w:rsidRDefault="00C24D0C" w:rsidP="00230637">
            <w:pPr>
              <w:pStyle w:val="ListBullet"/>
              <w:widowControl/>
              <w:mirrorIndents w:val="0"/>
            </w:pPr>
            <w:r>
              <w:t>M</w:t>
            </w:r>
            <w:r w:rsidR="00230637">
              <w:t>odel and apply the commutative property of multiplication</w:t>
            </w:r>
          </w:p>
        </w:tc>
        <w:tc>
          <w:tcPr>
            <w:tcW w:w="474" w:type="dxa"/>
            <w:tcBorders>
              <w:bottom w:val="single" w:sz="2" w:space="0" w:color="auto"/>
            </w:tcBorders>
          </w:tcPr>
          <w:p w14:paraId="2C70CE4C" w14:textId="77777777" w:rsidR="00230637" w:rsidRDefault="00230637" w:rsidP="002E71AA"/>
        </w:tc>
        <w:tc>
          <w:tcPr>
            <w:tcW w:w="474" w:type="dxa"/>
            <w:tcBorders>
              <w:bottom w:val="single" w:sz="2" w:space="0" w:color="auto"/>
            </w:tcBorders>
          </w:tcPr>
          <w:p w14:paraId="7EA707D5" w14:textId="77777777" w:rsidR="00230637" w:rsidRDefault="00230637" w:rsidP="002E71AA"/>
        </w:tc>
        <w:tc>
          <w:tcPr>
            <w:tcW w:w="474" w:type="dxa"/>
            <w:tcBorders>
              <w:bottom w:val="single" w:sz="2" w:space="0" w:color="auto"/>
            </w:tcBorders>
          </w:tcPr>
          <w:p w14:paraId="68E4687E" w14:textId="77777777" w:rsidR="00230637" w:rsidRDefault="00230637" w:rsidP="002E71AA"/>
        </w:tc>
        <w:tc>
          <w:tcPr>
            <w:tcW w:w="474" w:type="dxa"/>
            <w:tcBorders>
              <w:bottom w:val="single" w:sz="2" w:space="0" w:color="auto"/>
            </w:tcBorders>
          </w:tcPr>
          <w:p w14:paraId="1D899C31" w14:textId="77777777" w:rsidR="00230637" w:rsidRDefault="00230637" w:rsidP="002E71AA"/>
        </w:tc>
        <w:tc>
          <w:tcPr>
            <w:tcW w:w="474" w:type="dxa"/>
            <w:tcBorders>
              <w:bottom w:val="single" w:sz="2" w:space="0" w:color="auto"/>
            </w:tcBorders>
          </w:tcPr>
          <w:p w14:paraId="4339C54A" w14:textId="77777777" w:rsidR="00230637" w:rsidRDefault="00230637" w:rsidP="002E71AA"/>
        </w:tc>
        <w:tc>
          <w:tcPr>
            <w:tcW w:w="474" w:type="dxa"/>
            <w:tcBorders>
              <w:bottom w:val="single" w:sz="2" w:space="0" w:color="auto"/>
            </w:tcBorders>
          </w:tcPr>
          <w:p w14:paraId="1A527849" w14:textId="3AF0422F" w:rsidR="00230637" w:rsidRDefault="0058459A" w:rsidP="002E71AA">
            <w:r>
              <w:t>x</w:t>
            </w:r>
          </w:p>
        </w:tc>
        <w:tc>
          <w:tcPr>
            <w:tcW w:w="474" w:type="dxa"/>
            <w:tcBorders>
              <w:bottom w:val="single" w:sz="2" w:space="0" w:color="auto"/>
            </w:tcBorders>
          </w:tcPr>
          <w:p w14:paraId="68DD382C" w14:textId="77777777" w:rsidR="00230637" w:rsidRDefault="00230637" w:rsidP="002E71AA"/>
        </w:tc>
        <w:tc>
          <w:tcPr>
            <w:tcW w:w="474" w:type="dxa"/>
            <w:tcBorders>
              <w:bottom w:val="single" w:sz="2" w:space="0" w:color="auto"/>
            </w:tcBorders>
          </w:tcPr>
          <w:p w14:paraId="09C0DDE8" w14:textId="77777777" w:rsidR="00230637" w:rsidRDefault="00230637" w:rsidP="002E71AA"/>
        </w:tc>
      </w:tr>
      <w:tr w:rsidR="002E71AA" w14:paraId="1E112ABB" w14:textId="77777777" w:rsidTr="7F867C05">
        <w:tc>
          <w:tcPr>
            <w:tcW w:w="10768" w:type="dxa"/>
            <w:tcBorders>
              <w:top w:val="single" w:sz="2" w:space="0" w:color="auto"/>
              <w:right w:val="nil"/>
            </w:tcBorders>
            <w:shd w:val="clear" w:color="auto" w:fill="EBEBEB"/>
          </w:tcPr>
          <w:p w14:paraId="5522FC5D" w14:textId="1DA897B5" w:rsidR="004C55CE" w:rsidRPr="00CA702E" w:rsidRDefault="004C55CE" w:rsidP="004C55CE">
            <w:r w:rsidRPr="00051387">
              <w:rPr>
                <w:b/>
                <w:bCs/>
              </w:rPr>
              <w:t>Multiplicative relations</w:t>
            </w:r>
            <w:r>
              <w:rPr>
                <w:b/>
                <w:bCs/>
              </w:rPr>
              <w:t xml:space="preserve"> </w:t>
            </w:r>
            <w:r w:rsidRPr="00051387">
              <w:rPr>
                <w:b/>
                <w:bCs/>
              </w:rPr>
              <w:t>A</w:t>
            </w:r>
            <w:r w:rsidRPr="00BC5530">
              <w:rPr>
                <w:b/>
                <w:bCs/>
              </w:rPr>
              <w:t>:</w:t>
            </w:r>
            <w:r>
              <w:t xml:space="preserve"> Represent and solve problems involving multiplication fact families</w:t>
            </w:r>
          </w:p>
          <w:p w14:paraId="39A57C00" w14:textId="6E767BAE" w:rsidR="002E71AA" w:rsidRPr="002E71AA" w:rsidRDefault="004C55CE" w:rsidP="004C55CE">
            <w:r w:rsidRPr="002D2630">
              <w:rPr>
                <w:b/>
                <w:bCs/>
              </w:rPr>
              <w:t xml:space="preserve">MAO-WM-01, </w:t>
            </w:r>
            <w:r w:rsidR="003F4276">
              <w:rPr>
                <w:b/>
                <w:bCs/>
              </w:rPr>
              <w:t>MA2-MR-01, MA2-MR-02</w:t>
            </w:r>
          </w:p>
        </w:tc>
        <w:tc>
          <w:tcPr>
            <w:tcW w:w="474" w:type="dxa"/>
            <w:tcBorders>
              <w:top w:val="single" w:sz="2" w:space="0" w:color="auto"/>
              <w:left w:val="nil"/>
              <w:right w:val="nil"/>
            </w:tcBorders>
            <w:shd w:val="clear" w:color="auto" w:fill="EBEBEB"/>
          </w:tcPr>
          <w:p w14:paraId="1C92CE17" w14:textId="77777777" w:rsidR="002E71AA" w:rsidRDefault="002E71AA" w:rsidP="002E71AA"/>
        </w:tc>
        <w:tc>
          <w:tcPr>
            <w:tcW w:w="474" w:type="dxa"/>
            <w:tcBorders>
              <w:top w:val="single" w:sz="2" w:space="0" w:color="auto"/>
              <w:left w:val="nil"/>
              <w:right w:val="nil"/>
            </w:tcBorders>
            <w:shd w:val="clear" w:color="auto" w:fill="EBEBEB"/>
          </w:tcPr>
          <w:p w14:paraId="46F903C6" w14:textId="77777777" w:rsidR="002E71AA" w:rsidRDefault="002E71AA" w:rsidP="002E71AA"/>
        </w:tc>
        <w:tc>
          <w:tcPr>
            <w:tcW w:w="474" w:type="dxa"/>
            <w:tcBorders>
              <w:top w:val="single" w:sz="2" w:space="0" w:color="auto"/>
              <w:left w:val="nil"/>
              <w:right w:val="nil"/>
            </w:tcBorders>
            <w:shd w:val="clear" w:color="auto" w:fill="EBEBEB"/>
          </w:tcPr>
          <w:p w14:paraId="5A129E57" w14:textId="77777777" w:rsidR="002E71AA" w:rsidRDefault="002E71AA" w:rsidP="002E71AA"/>
        </w:tc>
        <w:tc>
          <w:tcPr>
            <w:tcW w:w="474" w:type="dxa"/>
            <w:tcBorders>
              <w:top w:val="single" w:sz="2" w:space="0" w:color="auto"/>
              <w:left w:val="nil"/>
              <w:right w:val="nil"/>
            </w:tcBorders>
            <w:shd w:val="clear" w:color="auto" w:fill="EBEBEB"/>
          </w:tcPr>
          <w:p w14:paraId="17516086" w14:textId="77777777" w:rsidR="002E71AA" w:rsidRDefault="002E71AA" w:rsidP="002E71AA"/>
        </w:tc>
        <w:tc>
          <w:tcPr>
            <w:tcW w:w="474" w:type="dxa"/>
            <w:tcBorders>
              <w:top w:val="single" w:sz="2" w:space="0" w:color="auto"/>
              <w:left w:val="nil"/>
              <w:right w:val="nil"/>
            </w:tcBorders>
            <w:shd w:val="clear" w:color="auto" w:fill="EBEBEB"/>
          </w:tcPr>
          <w:p w14:paraId="27F0C441" w14:textId="77777777" w:rsidR="002E71AA" w:rsidRDefault="002E71AA" w:rsidP="002E71AA"/>
        </w:tc>
        <w:tc>
          <w:tcPr>
            <w:tcW w:w="474" w:type="dxa"/>
            <w:tcBorders>
              <w:top w:val="single" w:sz="2" w:space="0" w:color="auto"/>
              <w:left w:val="nil"/>
              <w:right w:val="nil"/>
            </w:tcBorders>
            <w:shd w:val="clear" w:color="auto" w:fill="EBEBEB"/>
          </w:tcPr>
          <w:p w14:paraId="5AA5C7B4" w14:textId="77777777" w:rsidR="002E71AA" w:rsidRDefault="002E71AA" w:rsidP="002E71AA"/>
        </w:tc>
        <w:tc>
          <w:tcPr>
            <w:tcW w:w="474" w:type="dxa"/>
            <w:tcBorders>
              <w:top w:val="single" w:sz="2" w:space="0" w:color="auto"/>
              <w:left w:val="nil"/>
              <w:right w:val="nil"/>
            </w:tcBorders>
            <w:shd w:val="clear" w:color="auto" w:fill="EBEBEB"/>
          </w:tcPr>
          <w:p w14:paraId="24EB3948" w14:textId="77777777" w:rsidR="002E71AA" w:rsidRDefault="002E71AA" w:rsidP="002E71AA"/>
        </w:tc>
        <w:tc>
          <w:tcPr>
            <w:tcW w:w="474" w:type="dxa"/>
            <w:tcBorders>
              <w:top w:val="single" w:sz="2" w:space="0" w:color="auto"/>
              <w:left w:val="nil"/>
            </w:tcBorders>
            <w:shd w:val="clear" w:color="auto" w:fill="EBEBEB"/>
          </w:tcPr>
          <w:p w14:paraId="6F01406B" w14:textId="77777777" w:rsidR="002E71AA" w:rsidRDefault="002E71AA" w:rsidP="002E71AA"/>
        </w:tc>
      </w:tr>
      <w:tr w:rsidR="005C2708" w14:paraId="75DCA541" w14:textId="77777777" w:rsidTr="00F65F7A">
        <w:tc>
          <w:tcPr>
            <w:tcW w:w="10768" w:type="dxa"/>
          </w:tcPr>
          <w:p w14:paraId="5B3DE26A" w14:textId="238714AF" w:rsidR="005C2708" w:rsidRPr="002B7B5B" w:rsidRDefault="00786476" w:rsidP="00786476">
            <w:pPr>
              <w:pStyle w:val="ListBullet"/>
              <w:widowControl/>
              <w:mirrorIndents w:val="0"/>
            </w:pPr>
            <w:r>
              <w:lastRenderedPageBreak/>
              <w:t>Describe multiplication problems using for each and times as many</w:t>
            </w:r>
          </w:p>
        </w:tc>
        <w:tc>
          <w:tcPr>
            <w:tcW w:w="474" w:type="dxa"/>
          </w:tcPr>
          <w:p w14:paraId="7023D43F" w14:textId="77777777" w:rsidR="005C2708" w:rsidRDefault="005C2708" w:rsidP="002E71AA"/>
        </w:tc>
        <w:tc>
          <w:tcPr>
            <w:tcW w:w="474" w:type="dxa"/>
          </w:tcPr>
          <w:p w14:paraId="299269A0" w14:textId="77777777" w:rsidR="005C2708" w:rsidRDefault="005C2708" w:rsidP="002E71AA"/>
        </w:tc>
        <w:tc>
          <w:tcPr>
            <w:tcW w:w="474" w:type="dxa"/>
          </w:tcPr>
          <w:p w14:paraId="70EAF8F6" w14:textId="77777777" w:rsidR="005C2708" w:rsidRDefault="005C2708" w:rsidP="002E71AA"/>
        </w:tc>
        <w:tc>
          <w:tcPr>
            <w:tcW w:w="474" w:type="dxa"/>
          </w:tcPr>
          <w:p w14:paraId="015DED68" w14:textId="77777777" w:rsidR="005C2708" w:rsidRDefault="005C2708" w:rsidP="002E71AA"/>
        </w:tc>
        <w:tc>
          <w:tcPr>
            <w:tcW w:w="474" w:type="dxa"/>
          </w:tcPr>
          <w:p w14:paraId="0B6961F6" w14:textId="77777777" w:rsidR="005C2708" w:rsidRDefault="005C2708" w:rsidP="002E71AA"/>
        </w:tc>
        <w:tc>
          <w:tcPr>
            <w:tcW w:w="474" w:type="dxa"/>
          </w:tcPr>
          <w:p w14:paraId="64DFD02A" w14:textId="77777777" w:rsidR="005C2708" w:rsidRDefault="005C2708" w:rsidP="002E71AA"/>
        </w:tc>
        <w:tc>
          <w:tcPr>
            <w:tcW w:w="474" w:type="dxa"/>
          </w:tcPr>
          <w:p w14:paraId="7941D0A1" w14:textId="7A269B7F" w:rsidR="005C2708" w:rsidRDefault="00B006CB" w:rsidP="002E71AA">
            <w:r>
              <w:t>x</w:t>
            </w:r>
          </w:p>
        </w:tc>
        <w:tc>
          <w:tcPr>
            <w:tcW w:w="474" w:type="dxa"/>
          </w:tcPr>
          <w:p w14:paraId="6CEDB243" w14:textId="5A077DE6" w:rsidR="005C2708" w:rsidRDefault="00B006CB" w:rsidP="002E71AA">
            <w:r>
              <w:t>x</w:t>
            </w:r>
          </w:p>
        </w:tc>
      </w:tr>
      <w:tr w:rsidR="002E71AA" w14:paraId="55DB1618" w14:textId="77777777" w:rsidTr="00F65F7A">
        <w:tc>
          <w:tcPr>
            <w:tcW w:w="10768" w:type="dxa"/>
          </w:tcPr>
          <w:p w14:paraId="13A1041B" w14:textId="22F32587" w:rsidR="002E71AA" w:rsidRPr="00BC5530" w:rsidRDefault="002B7B5B" w:rsidP="002E71AA">
            <w:pPr>
              <w:pStyle w:val="ListBullet"/>
            </w:pPr>
            <w:r w:rsidRPr="002B7B5B">
              <w:t>Find the total of partially covered arrays</w:t>
            </w:r>
          </w:p>
        </w:tc>
        <w:tc>
          <w:tcPr>
            <w:tcW w:w="474" w:type="dxa"/>
          </w:tcPr>
          <w:p w14:paraId="23272DD1" w14:textId="77777777" w:rsidR="002E71AA" w:rsidRDefault="002E71AA" w:rsidP="002E71AA"/>
        </w:tc>
        <w:tc>
          <w:tcPr>
            <w:tcW w:w="474" w:type="dxa"/>
          </w:tcPr>
          <w:p w14:paraId="311572A2" w14:textId="31BDA0D2" w:rsidR="002E71AA" w:rsidRDefault="00B006CB" w:rsidP="002E71AA">
            <w:r>
              <w:t>x</w:t>
            </w:r>
          </w:p>
        </w:tc>
        <w:tc>
          <w:tcPr>
            <w:tcW w:w="474" w:type="dxa"/>
          </w:tcPr>
          <w:p w14:paraId="1EDB842D" w14:textId="77777777" w:rsidR="002E71AA" w:rsidRDefault="002E71AA" w:rsidP="002E71AA"/>
        </w:tc>
        <w:tc>
          <w:tcPr>
            <w:tcW w:w="474" w:type="dxa"/>
          </w:tcPr>
          <w:p w14:paraId="666A6539" w14:textId="77777777" w:rsidR="002E71AA" w:rsidRDefault="002E71AA" w:rsidP="002E71AA"/>
        </w:tc>
        <w:tc>
          <w:tcPr>
            <w:tcW w:w="474" w:type="dxa"/>
          </w:tcPr>
          <w:p w14:paraId="1ABA225D" w14:textId="77777777" w:rsidR="002E71AA" w:rsidRDefault="002E71AA" w:rsidP="002E71AA"/>
        </w:tc>
        <w:tc>
          <w:tcPr>
            <w:tcW w:w="474" w:type="dxa"/>
          </w:tcPr>
          <w:p w14:paraId="71C4F76A" w14:textId="77777777" w:rsidR="002E71AA" w:rsidRDefault="002E71AA" w:rsidP="002E71AA"/>
        </w:tc>
        <w:tc>
          <w:tcPr>
            <w:tcW w:w="474" w:type="dxa"/>
          </w:tcPr>
          <w:p w14:paraId="2C548F1A" w14:textId="41B1B8B3" w:rsidR="002E71AA" w:rsidRDefault="00B006CB" w:rsidP="002E71AA">
            <w:r>
              <w:t>x</w:t>
            </w:r>
          </w:p>
        </w:tc>
        <w:tc>
          <w:tcPr>
            <w:tcW w:w="474" w:type="dxa"/>
          </w:tcPr>
          <w:p w14:paraId="43029A02" w14:textId="77777777" w:rsidR="002E71AA" w:rsidRDefault="002E71AA" w:rsidP="002E71AA"/>
        </w:tc>
      </w:tr>
      <w:tr w:rsidR="002E71AA" w14:paraId="3534B118" w14:textId="77777777" w:rsidTr="00F65F7A">
        <w:tc>
          <w:tcPr>
            <w:tcW w:w="10768" w:type="dxa"/>
            <w:tcBorders>
              <w:bottom w:val="single" w:sz="2" w:space="0" w:color="auto"/>
            </w:tcBorders>
          </w:tcPr>
          <w:p w14:paraId="50EB689D" w14:textId="2E5C762D" w:rsidR="002E71AA" w:rsidRPr="00BC5530" w:rsidRDefault="00065245" w:rsidP="00065245">
            <w:pPr>
              <w:pStyle w:val="ListBullet"/>
              <w:widowControl/>
              <w:mirrorIndents w:val="0"/>
            </w:pPr>
            <w:r>
              <w:t>Apply the inverse relationship of multiplication and division (Reasons about relations)</w:t>
            </w:r>
          </w:p>
        </w:tc>
        <w:tc>
          <w:tcPr>
            <w:tcW w:w="474" w:type="dxa"/>
            <w:tcBorders>
              <w:bottom w:val="single" w:sz="2" w:space="0" w:color="auto"/>
            </w:tcBorders>
          </w:tcPr>
          <w:p w14:paraId="72193D54" w14:textId="77777777" w:rsidR="002E71AA" w:rsidRDefault="002E71AA" w:rsidP="002E71AA"/>
        </w:tc>
        <w:tc>
          <w:tcPr>
            <w:tcW w:w="474" w:type="dxa"/>
            <w:tcBorders>
              <w:bottom w:val="single" w:sz="2" w:space="0" w:color="auto"/>
            </w:tcBorders>
          </w:tcPr>
          <w:p w14:paraId="4D52A7BE" w14:textId="77777777" w:rsidR="002E71AA" w:rsidRDefault="002E71AA" w:rsidP="002E71AA"/>
        </w:tc>
        <w:tc>
          <w:tcPr>
            <w:tcW w:w="474" w:type="dxa"/>
            <w:tcBorders>
              <w:bottom w:val="single" w:sz="2" w:space="0" w:color="auto"/>
            </w:tcBorders>
          </w:tcPr>
          <w:p w14:paraId="76F9F0F9" w14:textId="77777777" w:rsidR="002E71AA" w:rsidRDefault="002E71AA" w:rsidP="002E71AA"/>
        </w:tc>
        <w:tc>
          <w:tcPr>
            <w:tcW w:w="474" w:type="dxa"/>
            <w:tcBorders>
              <w:bottom w:val="single" w:sz="2" w:space="0" w:color="auto"/>
            </w:tcBorders>
          </w:tcPr>
          <w:p w14:paraId="6D9E6F33" w14:textId="77777777" w:rsidR="002E71AA" w:rsidRDefault="002E71AA" w:rsidP="002E71AA"/>
        </w:tc>
        <w:tc>
          <w:tcPr>
            <w:tcW w:w="474" w:type="dxa"/>
            <w:tcBorders>
              <w:bottom w:val="single" w:sz="2" w:space="0" w:color="auto"/>
            </w:tcBorders>
          </w:tcPr>
          <w:p w14:paraId="721CE359" w14:textId="77777777" w:rsidR="002E71AA" w:rsidRDefault="002E71AA" w:rsidP="002E71AA"/>
        </w:tc>
        <w:tc>
          <w:tcPr>
            <w:tcW w:w="474" w:type="dxa"/>
            <w:tcBorders>
              <w:bottom w:val="single" w:sz="2" w:space="0" w:color="auto"/>
            </w:tcBorders>
          </w:tcPr>
          <w:p w14:paraId="594AB5DB" w14:textId="56737371" w:rsidR="002E71AA" w:rsidRDefault="0051682A" w:rsidP="002E71AA">
            <w:r>
              <w:t>x</w:t>
            </w:r>
          </w:p>
        </w:tc>
        <w:tc>
          <w:tcPr>
            <w:tcW w:w="474" w:type="dxa"/>
            <w:tcBorders>
              <w:bottom w:val="single" w:sz="2" w:space="0" w:color="auto"/>
            </w:tcBorders>
          </w:tcPr>
          <w:p w14:paraId="222F7B63" w14:textId="4E1A57AA" w:rsidR="002E71AA" w:rsidRDefault="0051682A" w:rsidP="002E71AA">
            <w:r>
              <w:t>x</w:t>
            </w:r>
          </w:p>
        </w:tc>
        <w:tc>
          <w:tcPr>
            <w:tcW w:w="474" w:type="dxa"/>
            <w:tcBorders>
              <w:bottom w:val="single" w:sz="2" w:space="0" w:color="auto"/>
            </w:tcBorders>
          </w:tcPr>
          <w:p w14:paraId="129D3CDD" w14:textId="77777777" w:rsidR="002E71AA" w:rsidRDefault="002E71AA" w:rsidP="002E71AA"/>
        </w:tc>
      </w:tr>
      <w:tr w:rsidR="002E71AA" w14:paraId="43E61D8B" w14:textId="77777777" w:rsidTr="7F867C05">
        <w:tc>
          <w:tcPr>
            <w:tcW w:w="10768" w:type="dxa"/>
            <w:tcBorders>
              <w:top w:val="single" w:sz="2" w:space="0" w:color="auto"/>
              <w:right w:val="nil"/>
            </w:tcBorders>
            <w:shd w:val="clear" w:color="auto" w:fill="EBEBEB"/>
          </w:tcPr>
          <w:p w14:paraId="5AD50225" w14:textId="66AD9A99" w:rsidR="000F02B6" w:rsidRDefault="000F02B6" w:rsidP="000F02B6">
            <w:r w:rsidRPr="00045D7B">
              <w:rPr>
                <w:b/>
                <w:bCs/>
              </w:rPr>
              <w:t xml:space="preserve">Multiplicative relations </w:t>
            </w:r>
            <w:r w:rsidRPr="00BC5530">
              <w:rPr>
                <w:b/>
                <w:bCs/>
              </w:rPr>
              <w:t>B:</w:t>
            </w:r>
            <w:r>
              <w:t xml:space="preserve"> Use known number facts and strategies</w:t>
            </w:r>
          </w:p>
          <w:p w14:paraId="1B1119C6" w14:textId="39DFDD54" w:rsidR="002E71AA" w:rsidRPr="002E71AA" w:rsidRDefault="000F02B6" w:rsidP="000F02B6">
            <w:r w:rsidRPr="005C45A1">
              <w:rPr>
                <w:b/>
                <w:bCs/>
              </w:rPr>
              <w:t>MAO-WM-01, MA2-</w:t>
            </w:r>
            <w:r w:rsidR="003F4276">
              <w:rPr>
                <w:b/>
                <w:bCs/>
              </w:rPr>
              <w:t>MR</w:t>
            </w:r>
            <w:r w:rsidRPr="005C45A1">
              <w:rPr>
                <w:b/>
                <w:bCs/>
              </w:rPr>
              <w:t>-01, MA2-</w:t>
            </w:r>
            <w:r w:rsidR="003F4276">
              <w:rPr>
                <w:b/>
                <w:bCs/>
              </w:rPr>
              <w:t>MR</w:t>
            </w:r>
            <w:r w:rsidRPr="005C45A1">
              <w:rPr>
                <w:b/>
                <w:bCs/>
              </w:rPr>
              <w:t>-02</w:t>
            </w:r>
          </w:p>
        </w:tc>
        <w:tc>
          <w:tcPr>
            <w:tcW w:w="474" w:type="dxa"/>
            <w:tcBorders>
              <w:top w:val="single" w:sz="2" w:space="0" w:color="auto"/>
              <w:left w:val="nil"/>
              <w:right w:val="nil"/>
            </w:tcBorders>
            <w:shd w:val="clear" w:color="auto" w:fill="EBEBEB"/>
          </w:tcPr>
          <w:p w14:paraId="7A167CB8" w14:textId="77777777" w:rsidR="002E71AA" w:rsidRDefault="002E71AA" w:rsidP="002E71AA"/>
        </w:tc>
        <w:tc>
          <w:tcPr>
            <w:tcW w:w="474" w:type="dxa"/>
            <w:tcBorders>
              <w:top w:val="single" w:sz="2" w:space="0" w:color="auto"/>
              <w:left w:val="nil"/>
              <w:right w:val="nil"/>
            </w:tcBorders>
            <w:shd w:val="clear" w:color="auto" w:fill="EBEBEB"/>
          </w:tcPr>
          <w:p w14:paraId="4BBB9D19" w14:textId="77777777" w:rsidR="002E71AA" w:rsidRDefault="002E71AA" w:rsidP="002E71AA"/>
        </w:tc>
        <w:tc>
          <w:tcPr>
            <w:tcW w:w="474" w:type="dxa"/>
            <w:tcBorders>
              <w:top w:val="single" w:sz="2" w:space="0" w:color="auto"/>
              <w:left w:val="nil"/>
              <w:right w:val="nil"/>
            </w:tcBorders>
            <w:shd w:val="clear" w:color="auto" w:fill="EBEBEB"/>
          </w:tcPr>
          <w:p w14:paraId="7786A477" w14:textId="77777777" w:rsidR="002E71AA" w:rsidRDefault="002E71AA" w:rsidP="002E71AA"/>
        </w:tc>
        <w:tc>
          <w:tcPr>
            <w:tcW w:w="474" w:type="dxa"/>
            <w:tcBorders>
              <w:top w:val="single" w:sz="2" w:space="0" w:color="auto"/>
              <w:left w:val="nil"/>
              <w:right w:val="nil"/>
            </w:tcBorders>
            <w:shd w:val="clear" w:color="auto" w:fill="EBEBEB"/>
          </w:tcPr>
          <w:p w14:paraId="03606803" w14:textId="77777777" w:rsidR="002E71AA" w:rsidRDefault="002E71AA" w:rsidP="002E71AA"/>
        </w:tc>
        <w:tc>
          <w:tcPr>
            <w:tcW w:w="474" w:type="dxa"/>
            <w:tcBorders>
              <w:top w:val="single" w:sz="2" w:space="0" w:color="auto"/>
              <w:left w:val="nil"/>
              <w:right w:val="nil"/>
            </w:tcBorders>
            <w:shd w:val="clear" w:color="auto" w:fill="EBEBEB"/>
          </w:tcPr>
          <w:p w14:paraId="2482FB75" w14:textId="77777777" w:rsidR="002E71AA" w:rsidRDefault="002E71AA" w:rsidP="002E71AA"/>
        </w:tc>
        <w:tc>
          <w:tcPr>
            <w:tcW w:w="474" w:type="dxa"/>
            <w:tcBorders>
              <w:top w:val="single" w:sz="2" w:space="0" w:color="auto"/>
              <w:left w:val="nil"/>
              <w:right w:val="nil"/>
            </w:tcBorders>
            <w:shd w:val="clear" w:color="auto" w:fill="EBEBEB"/>
          </w:tcPr>
          <w:p w14:paraId="4FF56C1A" w14:textId="77777777" w:rsidR="002E71AA" w:rsidRDefault="002E71AA" w:rsidP="002E71AA"/>
        </w:tc>
        <w:tc>
          <w:tcPr>
            <w:tcW w:w="474" w:type="dxa"/>
            <w:tcBorders>
              <w:top w:val="single" w:sz="2" w:space="0" w:color="auto"/>
              <w:left w:val="nil"/>
              <w:right w:val="nil"/>
            </w:tcBorders>
            <w:shd w:val="clear" w:color="auto" w:fill="EBEBEB"/>
          </w:tcPr>
          <w:p w14:paraId="15410EEB" w14:textId="77777777" w:rsidR="002E71AA" w:rsidRDefault="002E71AA" w:rsidP="002E71AA"/>
        </w:tc>
        <w:tc>
          <w:tcPr>
            <w:tcW w:w="474" w:type="dxa"/>
            <w:tcBorders>
              <w:top w:val="single" w:sz="2" w:space="0" w:color="auto"/>
              <w:left w:val="nil"/>
            </w:tcBorders>
            <w:shd w:val="clear" w:color="auto" w:fill="EBEBEB"/>
          </w:tcPr>
          <w:p w14:paraId="7BE60F4E" w14:textId="77777777" w:rsidR="002E71AA" w:rsidRDefault="002E71AA" w:rsidP="002E71AA"/>
        </w:tc>
      </w:tr>
      <w:tr w:rsidR="002E71AA" w14:paraId="63A33244" w14:textId="77777777" w:rsidTr="00F65F7A">
        <w:tc>
          <w:tcPr>
            <w:tcW w:w="10768" w:type="dxa"/>
          </w:tcPr>
          <w:p w14:paraId="6E084139" w14:textId="48FF1557" w:rsidR="002E71AA" w:rsidRPr="00EC798E" w:rsidRDefault="00EC798E" w:rsidP="00EC798E">
            <w:pPr>
              <w:pStyle w:val="ListBullet"/>
              <w:widowControl/>
              <w:mirrorIndents w:val="0"/>
            </w:pPr>
            <w:r>
              <w:t>Apply the known strategy of doubling to connect multiples of 3 to 6 and 4 to 8 (Reasons about relations)</w:t>
            </w:r>
          </w:p>
        </w:tc>
        <w:tc>
          <w:tcPr>
            <w:tcW w:w="474" w:type="dxa"/>
          </w:tcPr>
          <w:p w14:paraId="4DBB1ED8" w14:textId="77777777" w:rsidR="002E71AA" w:rsidRDefault="002E71AA" w:rsidP="002E71AA"/>
        </w:tc>
        <w:tc>
          <w:tcPr>
            <w:tcW w:w="474" w:type="dxa"/>
          </w:tcPr>
          <w:p w14:paraId="1E9B171E" w14:textId="77777777" w:rsidR="002E71AA" w:rsidRDefault="002E71AA" w:rsidP="002E71AA"/>
        </w:tc>
        <w:tc>
          <w:tcPr>
            <w:tcW w:w="474" w:type="dxa"/>
          </w:tcPr>
          <w:p w14:paraId="3ED29AC9" w14:textId="77777777" w:rsidR="002E71AA" w:rsidRDefault="002E71AA" w:rsidP="002E71AA"/>
        </w:tc>
        <w:tc>
          <w:tcPr>
            <w:tcW w:w="474" w:type="dxa"/>
          </w:tcPr>
          <w:p w14:paraId="3088F666" w14:textId="4D05CF6D" w:rsidR="002E71AA" w:rsidRDefault="0051682A" w:rsidP="002E71AA">
            <w:r>
              <w:t>x</w:t>
            </w:r>
          </w:p>
        </w:tc>
        <w:tc>
          <w:tcPr>
            <w:tcW w:w="474" w:type="dxa"/>
          </w:tcPr>
          <w:p w14:paraId="116177AE" w14:textId="77777777" w:rsidR="002E71AA" w:rsidRDefault="002E71AA" w:rsidP="002E71AA"/>
        </w:tc>
        <w:tc>
          <w:tcPr>
            <w:tcW w:w="474" w:type="dxa"/>
          </w:tcPr>
          <w:p w14:paraId="633912C5" w14:textId="77777777" w:rsidR="002E71AA" w:rsidRDefault="002E71AA" w:rsidP="002E71AA"/>
        </w:tc>
        <w:tc>
          <w:tcPr>
            <w:tcW w:w="474" w:type="dxa"/>
          </w:tcPr>
          <w:p w14:paraId="1F91F120" w14:textId="77777777" w:rsidR="002E71AA" w:rsidRDefault="002E71AA" w:rsidP="002E71AA"/>
        </w:tc>
        <w:tc>
          <w:tcPr>
            <w:tcW w:w="474" w:type="dxa"/>
          </w:tcPr>
          <w:p w14:paraId="3CDC1F22" w14:textId="77777777" w:rsidR="002E71AA" w:rsidRDefault="002E71AA" w:rsidP="002E71AA"/>
        </w:tc>
      </w:tr>
      <w:tr w:rsidR="002E71AA" w14:paraId="69B087A4" w14:textId="77777777" w:rsidTr="7F867C05">
        <w:tc>
          <w:tcPr>
            <w:tcW w:w="10768" w:type="dxa"/>
            <w:tcBorders>
              <w:top w:val="single" w:sz="2" w:space="0" w:color="auto"/>
              <w:right w:val="nil"/>
            </w:tcBorders>
            <w:shd w:val="clear" w:color="auto" w:fill="EBEBEB"/>
          </w:tcPr>
          <w:p w14:paraId="290776C5" w14:textId="0384BEF1" w:rsidR="000F02B6" w:rsidRDefault="000F02B6" w:rsidP="000F02B6">
            <w:r w:rsidRPr="00045D7B">
              <w:rPr>
                <w:b/>
                <w:bCs/>
              </w:rPr>
              <w:t xml:space="preserve">Multiplicative relations </w:t>
            </w:r>
            <w:r w:rsidRPr="00BC5530">
              <w:rPr>
                <w:b/>
                <w:bCs/>
              </w:rPr>
              <w:t>B:</w:t>
            </w:r>
            <w:r>
              <w:t xml:space="preserve"> Use number properties to find related multiplication facts</w:t>
            </w:r>
          </w:p>
          <w:p w14:paraId="46B9A955" w14:textId="557537C1" w:rsidR="002E71AA" w:rsidRPr="002E71AA" w:rsidRDefault="000F02B6" w:rsidP="000F02B6">
            <w:r w:rsidRPr="005C45A1">
              <w:rPr>
                <w:b/>
                <w:bCs/>
              </w:rPr>
              <w:t>MAO-WM-01, MA2-</w:t>
            </w:r>
            <w:r w:rsidR="001B5891">
              <w:rPr>
                <w:b/>
                <w:bCs/>
              </w:rPr>
              <w:t>MR</w:t>
            </w:r>
            <w:r w:rsidRPr="005C45A1">
              <w:rPr>
                <w:b/>
                <w:bCs/>
              </w:rPr>
              <w:t>-01, MA2-</w:t>
            </w:r>
            <w:r w:rsidR="001B5891">
              <w:rPr>
                <w:b/>
                <w:bCs/>
              </w:rPr>
              <w:t>MR</w:t>
            </w:r>
            <w:r w:rsidRPr="005C45A1">
              <w:rPr>
                <w:b/>
                <w:bCs/>
              </w:rPr>
              <w:t>-</w:t>
            </w:r>
            <w:r w:rsidR="005D45F5">
              <w:rPr>
                <w:b/>
                <w:bCs/>
              </w:rPr>
              <w:t>02</w:t>
            </w:r>
          </w:p>
        </w:tc>
        <w:tc>
          <w:tcPr>
            <w:tcW w:w="474" w:type="dxa"/>
            <w:tcBorders>
              <w:top w:val="single" w:sz="2" w:space="0" w:color="auto"/>
              <w:left w:val="nil"/>
              <w:right w:val="nil"/>
            </w:tcBorders>
            <w:shd w:val="clear" w:color="auto" w:fill="EBEBEB"/>
          </w:tcPr>
          <w:p w14:paraId="5BA1F0C7" w14:textId="77777777" w:rsidR="002E71AA" w:rsidRDefault="002E71AA" w:rsidP="002E71AA"/>
        </w:tc>
        <w:tc>
          <w:tcPr>
            <w:tcW w:w="474" w:type="dxa"/>
            <w:tcBorders>
              <w:top w:val="single" w:sz="2" w:space="0" w:color="auto"/>
              <w:left w:val="nil"/>
              <w:right w:val="nil"/>
            </w:tcBorders>
            <w:shd w:val="clear" w:color="auto" w:fill="EBEBEB"/>
          </w:tcPr>
          <w:p w14:paraId="6E9EE665" w14:textId="77777777" w:rsidR="002E71AA" w:rsidRDefault="002E71AA" w:rsidP="002E71AA"/>
        </w:tc>
        <w:tc>
          <w:tcPr>
            <w:tcW w:w="474" w:type="dxa"/>
            <w:tcBorders>
              <w:top w:val="single" w:sz="2" w:space="0" w:color="auto"/>
              <w:left w:val="nil"/>
              <w:right w:val="nil"/>
            </w:tcBorders>
            <w:shd w:val="clear" w:color="auto" w:fill="EBEBEB"/>
          </w:tcPr>
          <w:p w14:paraId="60F9A44E" w14:textId="77777777" w:rsidR="002E71AA" w:rsidRDefault="002E71AA" w:rsidP="002E71AA"/>
        </w:tc>
        <w:tc>
          <w:tcPr>
            <w:tcW w:w="474" w:type="dxa"/>
            <w:tcBorders>
              <w:top w:val="single" w:sz="2" w:space="0" w:color="auto"/>
              <w:left w:val="nil"/>
              <w:right w:val="nil"/>
            </w:tcBorders>
            <w:shd w:val="clear" w:color="auto" w:fill="EBEBEB"/>
          </w:tcPr>
          <w:p w14:paraId="642128AA" w14:textId="77777777" w:rsidR="002E71AA" w:rsidRDefault="002E71AA" w:rsidP="002E71AA"/>
        </w:tc>
        <w:tc>
          <w:tcPr>
            <w:tcW w:w="474" w:type="dxa"/>
            <w:tcBorders>
              <w:top w:val="single" w:sz="2" w:space="0" w:color="auto"/>
              <w:left w:val="nil"/>
              <w:right w:val="nil"/>
            </w:tcBorders>
            <w:shd w:val="clear" w:color="auto" w:fill="EBEBEB"/>
          </w:tcPr>
          <w:p w14:paraId="6721E3E9" w14:textId="77777777" w:rsidR="002E71AA" w:rsidRDefault="002E71AA" w:rsidP="002E71AA"/>
        </w:tc>
        <w:tc>
          <w:tcPr>
            <w:tcW w:w="474" w:type="dxa"/>
            <w:tcBorders>
              <w:top w:val="single" w:sz="2" w:space="0" w:color="auto"/>
              <w:left w:val="nil"/>
              <w:right w:val="nil"/>
            </w:tcBorders>
            <w:shd w:val="clear" w:color="auto" w:fill="EBEBEB"/>
          </w:tcPr>
          <w:p w14:paraId="1A315FE7" w14:textId="77777777" w:rsidR="002E71AA" w:rsidRDefault="002E71AA" w:rsidP="002E71AA"/>
        </w:tc>
        <w:tc>
          <w:tcPr>
            <w:tcW w:w="474" w:type="dxa"/>
            <w:tcBorders>
              <w:top w:val="single" w:sz="2" w:space="0" w:color="auto"/>
              <w:left w:val="nil"/>
              <w:right w:val="nil"/>
            </w:tcBorders>
            <w:shd w:val="clear" w:color="auto" w:fill="EBEBEB"/>
          </w:tcPr>
          <w:p w14:paraId="7338D6DD" w14:textId="77777777" w:rsidR="002E71AA" w:rsidRDefault="002E71AA" w:rsidP="002E71AA"/>
        </w:tc>
        <w:tc>
          <w:tcPr>
            <w:tcW w:w="474" w:type="dxa"/>
            <w:tcBorders>
              <w:top w:val="single" w:sz="2" w:space="0" w:color="auto"/>
              <w:left w:val="nil"/>
            </w:tcBorders>
            <w:shd w:val="clear" w:color="auto" w:fill="EBEBEB"/>
          </w:tcPr>
          <w:p w14:paraId="6697D418" w14:textId="77777777" w:rsidR="002E71AA" w:rsidRDefault="002E71AA" w:rsidP="002E71AA"/>
        </w:tc>
      </w:tr>
      <w:tr w:rsidR="002E71AA" w14:paraId="3E3104E2" w14:textId="77777777" w:rsidTr="00F65F7A">
        <w:tc>
          <w:tcPr>
            <w:tcW w:w="10768" w:type="dxa"/>
          </w:tcPr>
          <w:p w14:paraId="34508023" w14:textId="719891D4" w:rsidR="002E71AA" w:rsidRPr="00BC5530" w:rsidRDefault="00652186" w:rsidP="002F1967">
            <w:pPr>
              <w:pStyle w:val="ListBullet"/>
              <w:widowControl/>
              <w:mirrorIndents w:val="0"/>
            </w:pPr>
            <w:r>
              <w:t>Use the commutative property of multiplication</w:t>
            </w:r>
          </w:p>
        </w:tc>
        <w:tc>
          <w:tcPr>
            <w:tcW w:w="474" w:type="dxa"/>
          </w:tcPr>
          <w:p w14:paraId="0F50853A" w14:textId="77777777" w:rsidR="002E71AA" w:rsidRDefault="002E71AA" w:rsidP="002E71AA"/>
        </w:tc>
        <w:tc>
          <w:tcPr>
            <w:tcW w:w="474" w:type="dxa"/>
          </w:tcPr>
          <w:p w14:paraId="1F13B2A0" w14:textId="77777777" w:rsidR="002E71AA" w:rsidRDefault="002E71AA" w:rsidP="002E71AA"/>
        </w:tc>
        <w:tc>
          <w:tcPr>
            <w:tcW w:w="474" w:type="dxa"/>
          </w:tcPr>
          <w:p w14:paraId="51B87293" w14:textId="77777777" w:rsidR="002E71AA" w:rsidRDefault="002E71AA" w:rsidP="002E71AA"/>
        </w:tc>
        <w:tc>
          <w:tcPr>
            <w:tcW w:w="474" w:type="dxa"/>
          </w:tcPr>
          <w:p w14:paraId="2C105210" w14:textId="77777777" w:rsidR="002E71AA" w:rsidRDefault="002E71AA" w:rsidP="002E71AA"/>
        </w:tc>
        <w:tc>
          <w:tcPr>
            <w:tcW w:w="474" w:type="dxa"/>
          </w:tcPr>
          <w:p w14:paraId="0928EF6E" w14:textId="0DAD88F9" w:rsidR="002E71AA" w:rsidRDefault="003462AB" w:rsidP="002E71AA">
            <w:r>
              <w:t>x</w:t>
            </w:r>
          </w:p>
        </w:tc>
        <w:tc>
          <w:tcPr>
            <w:tcW w:w="474" w:type="dxa"/>
          </w:tcPr>
          <w:p w14:paraId="02760A9C" w14:textId="77777777" w:rsidR="002E71AA" w:rsidRDefault="002E71AA" w:rsidP="002E71AA"/>
        </w:tc>
        <w:tc>
          <w:tcPr>
            <w:tcW w:w="474" w:type="dxa"/>
          </w:tcPr>
          <w:p w14:paraId="0581A644" w14:textId="77777777" w:rsidR="002E71AA" w:rsidRDefault="002E71AA" w:rsidP="002E71AA"/>
        </w:tc>
        <w:tc>
          <w:tcPr>
            <w:tcW w:w="474" w:type="dxa"/>
          </w:tcPr>
          <w:p w14:paraId="59D43CE5" w14:textId="77777777" w:rsidR="002E71AA" w:rsidRDefault="002E71AA" w:rsidP="002E71AA"/>
        </w:tc>
      </w:tr>
      <w:tr w:rsidR="002F1967" w14:paraId="7E324F86" w14:textId="77777777" w:rsidTr="00F65F7A">
        <w:tc>
          <w:tcPr>
            <w:tcW w:w="10768" w:type="dxa"/>
          </w:tcPr>
          <w:p w14:paraId="2C44D5BB" w14:textId="36411808" w:rsidR="002F1967" w:rsidRDefault="00C24D0C" w:rsidP="00652186">
            <w:pPr>
              <w:pStyle w:val="ListBullet"/>
            </w:pPr>
            <w:r>
              <w:t>U</w:t>
            </w:r>
            <w:r w:rsidR="002F1967">
              <w:t>se the associative property within multiplication to regroup the factors (Reasons about structure)</w:t>
            </w:r>
          </w:p>
        </w:tc>
        <w:tc>
          <w:tcPr>
            <w:tcW w:w="474" w:type="dxa"/>
          </w:tcPr>
          <w:p w14:paraId="67C825DF" w14:textId="77777777" w:rsidR="002F1967" w:rsidRDefault="002F1967" w:rsidP="002E71AA"/>
        </w:tc>
        <w:tc>
          <w:tcPr>
            <w:tcW w:w="474" w:type="dxa"/>
          </w:tcPr>
          <w:p w14:paraId="0461CC09" w14:textId="77777777" w:rsidR="002F1967" w:rsidRDefault="002F1967" w:rsidP="002E71AA"/>
        </w:tc>
        <w:tc>
          <w:tcPr>
            <w:tcW w:w="474" w:type="dxa"/>
          </w:tcPr>
          <w:p w14:paraId="36DD1796" w14:textId="77777777" w:rsidR="002F1967" w:rsidRDefault="002F1967" w:rsidP="002E71AA"/>
        </w:tc>
        <w:tc>
          <w:tcPr>
            <w:tcW w:w="474" w:type="dxa"/>
          </w:tcPr>
          <w:p w14:paraId="5ADEB6AC" w14:textId="77777777" w:rsidR="002F1967" w:rsidRDefault="002F1967" w:rsidP="002E71AA"/>
        </w:tc>
        <w:tc>
          <w:tcPr>
            <w:tcW w:w="474" w:type="dxa"/>
          </w:tcPr>
          <w:p w14:paraId="2D12D4E1" w14:textId="3BDCFCD7" w:rsidR="002F1967" w:rsidRDefault="003462AB" w:rsidP="002E71AA">
            <w:r>
              <w:t>x</w:t>
            </w:r>
          </w:p>
        </w:tc>
        <w:tc>
          <w:tcPr>
            <w:tcW w:w="474" w:type="dxa"/>
          </w:tcPr>
          <w:p w14:paraId="467D80E6" w14:textId="77777777" w:rsidR="002F1967" w:rsidRDefault="002F1967" w:rsidP="002E71AA"/>
        </w:tc>
        <w:tc>
          <w:tcPr>
            <w:tcW w:w="474" w:type="dxa"/>
          </w:tcPr>
          <w:p w14:paraId="57C6C421" w14:textId="77777777" w:rsidR="002F1967" w:rsidRDefault="002F1967" w:rsidP="002E71AA"/>
        </w:tc>
        <w:tc>
          <w:tcPr>
            <w:tcW w:w="474" w:type="dxa"/>
          </w:tcPr>
          <w:p w14:paraId="7F5F1840" w14:textId="77777777" w:rsidR="002F1967" w:rsidRDefault="002F1967" w:rsidP="002E71AA"/>
        </w:tc>
      </w:tr>
      <w:tr w:rsidR="002F1967" w14:paraId="3BC8A61B" w14:textId="77777777" w:rsidTr="00F65F7A">
        <w:tc>
          <w:tcPr>
            <w:tcW w:w="10768" w:type="dxa"/>
          </w:tcPr>
          <w:p w14:paraId="0430E925" w14:textId="3B56BD48" w:rsidR="002F1967" w:rsidRDefault="001022E1" w:rsidP="00652186">
            <w:pPr>
              <w:pStyle w:val="ListBullet"/>
            </w:pPr>
            <w:r>
              <w:t>U</w:t>
            </w:r>
            <w:r w:rsidR="002F1967">
              <w:t>se flexible partitioning within multiplication (Reasons about relations)</w:t>
            </w:r>
          </w:p>
        </w:tc>
        <w:tc>
          <w:tcPr>
            <w:tcW w:w="474" w:type="dxa"/>
          </w:tcPr>
          <w:p w14:paraId="636CEEB4" w14:textId="77777777" w:rsidR="002F1967" w:rsidRDefault="002F1967" w:rsidP="002E71AA"/>
        </w:tc>
        <w:tc>
          <w:tcPr>
            <w:tcW w:w="474" w:type="dxa"/>
          </w:tcPr>
          <w:p w14:paraId="650E6D6B" w14:textId="77777777" w:rsidR="002F1967" w:rsidRDefault="002F1967" w:rsidP="002E71AA"/>
        </w:tc>
        <w:tc>
          <w:tcPr>
            <w:tcW w:w="474" w:type="dxa"/>
          </w:tcPr>
          <w:p w14:paraId="75888FA3" w14:textId="56565691" w:rsidR="002F1967" w:rsidRDefault="003462AB" w:rsidP="002E71AA">
            <w:r>
              <w:t>x</w:t>
            </w:r>
          </w:p>
        </w:tc>
        <w:tc>
          <w:tcPr>
            <w:tcW w:w="474" w:type="dxa"/>
          </w:tcPr>
          <w:p w14:paraId="12FB6464" w14:textId="77777777" w:rsidR="002F1967" w:rsidRDefault="002F1967" w:rsidP="002E71AA"/>
        </w:tc>
        <w:tc>
          <w:tcPr>
            <w:tcW w:w="474" w:type="dxa"/>
          </w:tcPr>
          <w:p w14:paraId="514713B0" w14:textId="4BD2CDE6" w:rsidR="002F1967" w:rsidRDefault="003462AB" w:rsidP="002E71AA">
            <w:r>
              <w:t>x</w:t>
            </w:r>
          </w:p>
        </w:tc>
        <w:tc>
          <w:tcPr>
            <w:tcW w:w="474" w:type="dxa"/>
          </w:tcPr>
          <w:p w14:paraId="2ECB2C18" w14:textId="77777777" w:rsidR="002F1967" w:rsidRDefault="002F1967" w:rsidP="002E71AA"/>
        </w:tc>
        <w:tc>
          <w:tcPr>
            <w:tcW w:w="474" w:type="dxa"/>
          </w:tcPr>
          <w:p w14:paraId="43675070" w14:textId="77777777" w:rsidR="002F1967" w:rsidRDefault="002F1967" w:rsidP="002E71AA"/>
        </w:tc>
        <w:tc>
          <w:tcPr>
            <w:tcW w:w="474" w:type="dxa"/>
          </w:tcPr>
          <w:p w14:paraId="6D85A99C" w14:textId="77777777" w:rsidR="002F1967" w:rsidRDefault="002F1967" w:rsidP="002E71AA"/>
        </w:tc>
      </w:tr>
      <w:tr w:rsidR="002E71AA" w14:paraId="141D7331" w14:textId="77777777" w:rsidTr="00F65F7A">
        <w:tc>
          <w:tcPr>
            <w:tcW w:w="10768" w:type="dxa"/>
            <w:tcBorders>
              <w:bottom w:val="single" w:sz="2" w:space="0" w:color="auto"/>
            </w:tcBorders>
          </w:tcPr>
          <w:p w14:paraId="79952BA3" w14:textId="3AD22E52" w:rsidR="002E71AA" w:rsidRPr="00BC5530" w:rsidRDefault="001022E1" w:rsidP="001022E1">
            <w:pPr>
              <w:pStyle w:val="ListBullet"/>
              <w:widowControl/>
              <w:mirrorIndents w:val="0"/>
            </w:pPr>
            <w:r>
              <w:lastRenderedPageBreak/>
              <w:t>Generate multiplication fact families for multiples of 2 and 4, 5 and 10</w:t>
            </w:r>
          </w:p>
        </w:tc>
        <w:tc>
          <w:tcPr>
            <w:tcW w:w="474" w:type="dxa"/>
            <w:tcBorders>
              <w:bottom w:val="single" w:sz="2" w:space="0" w:color="auto"/>
            </w:tcBorders>
          </w:tcPr>
          <w:p w14:paraId="6AB80EBD" w14:textId="77777777" w:rsidR="002E71AA" w:rsidRDefault="002E71AA" w:rsidP="002E71AA"/>
        </w:tc>
        <w:tc>
          <w:tcPr>
            <w:tcW w:w="474" w:type="dxa"/>
            <w:tcBorders>
              <w:bottom w:val="single" w:sz="2" w:space="0" w:color="auto"/>
            </w:tcBorders>
          </w:tcPr>
          <w:p w14:paraId="321A52AF" w14:textId="77777777" w:rsidR="002E71AA" w:rsidRDefault="002E71AA" w:rsidP="002E71AA"/>
        </w:tc>
        <w:tc>
          <w:tcPr>
            <w:tcW w:w="474" w:type="dxa"/>
            <w:tcBorders>
              <w:bottom w:val="single" w:sz="2" w:space="0" w:color="auto"/>
            </w:tcBorders>
          </w:tcPr>
          <w:p w14:paraId="36E2DE3D" w14:textId="77777777" w:rsidR="002E71AA" w:rsidRDefault="002E71AA" w:rsidP="002E71AA"/>
        </w:tc>
        <w:tc>
          <w:tcPr>
            <w:tcW w:w="474" w:type="dxa"/>
            <w:tcBorders>
              <w:bottom w:val="single" w:sz="2" w:space="0" w:color="auto"/>
            </w:tcBorders>
          </w:tcPr>
          <w:p w14:paraId="38749BC2" w14:textId="77777777" w:rsidR="002E71AA" w:rsidRDefault="002E71AA" w:rsidP="002E71AA"/>
        </w:tc>
        <w:tc>
          <w:tcPr>
            <w:tcW w:w="474" w:type="dxa"/>
            <w:tcBorders>
              <w:bottom w:val="single" w:sz="2" w:space="0" w:color="auto"/>
            </w:tcBorders>
          </w:tcPr>
          <w:p w14:paraId="6C8833E5" w14:textId="77777777" w:rsidR="002E71AA" w:rsidRDefault="002E71AA" w:rsidP="002E71AA"/>
        </w:tc>
        <w:tc>
          <w:tcPr>
            <w:tcW w:w="474" w:type="dxa"/>
            <w:tcBorders>
              <w:bottom w:val="single" w:sz="2" w:space="0" w:color="auto"/>
            </w:tcBorders>
          </w:tcPr>
          <w:p w14:paraId="403BD0E7" w14:textId="77777777" w:rsidR="002E71AA" w:rsidRDefault="002E71AA" w:rsidP="002E71AA"/>
        </w:tc>
        <w:tc>
          <w:tcPr>
            <w:tcW w:w="474" w:type="dxa"/>
            <w:tcBorders>
              <w:bottom w:val="single" w:sz="2" w:space="0" w:color="auto"/>
            </w:tcBorders>
          </w:tcPr>
          <w:p w14:paraId="51C9F95F" w14:textId="1DD81A3F" w:rsidR="002E71AA" w:rsidRDefault="003462AB" w:rsidP="002E71AA">
            <w:r>
              <w:t>x</w:t>
            </w:r>
          </w:p>
        </w:tc>
        <w:tc>
          <w:tcPr>
            <w:tcW w:w="474" w:type="dxa"/>
            <w:tcBorders>
              <w:bottom w:val="single" w:sz="2" w:space="0" w:color="auto"/>
            </w:tcBorders>
          </w:tcPr>
          <w:p w14:paraId="4C7087FB" w14:textId="77777777" w:rsidR="002E71AA" w:rsidRDefault="002E71AA" w:rsidP="002E71AA"/>
        </w:tc>
      </w:tr>
      <w:tr w:rsidR="002E71AA" w14:paraId="39124B66" w14:textId="77777777" w:rsidTr="7F867C05">
        <w:tc>
          <w:tcPr>
            <w:tcW w:w="10768" w:type="dxa"/>
            <w:tcBorders>
              <w:top w:val="single" w:sz="2" w:space="0" w:color="auto"/>
              <w:right w:val="nil"/>
            </w:tcBorders>
            <w:shd w:val="clear" w:color="auto" w:fill="EBEBEB"/>
          </w:tcPr>
          <w:p w14:paraId="7F6D75D1" w14:textId="15BB281F" w:rsidR="000F02B6" w:rsidRDefault="000F02B6" w:rsidP="000F02B6">
            <w:r w:rsidRPr="00045D7B">
              <w:rPr>
                <w:b/>
                <w:bCs/>
              </w:rPr>
              <w:t xml:space="preserve">Multiplicative relations </w:t>
            </w:r>
            <w:r w:rsidRPr="00BC5530">
              <w:rPr>
                <w:b/>
                <w:bCs/>
              </w:rPr>
              <w:t>B:</w:t>
            </w:r>
            <w:r>
              <w:t xml:space="preserve"> Represent and solve word problems with number sentences involving multiplication or division</w:t>
            </w:r>
          </w:p>
          <w:p w14:paraId="40022B3C" w14:textId="58927E90" w:rsidR="002E71AA" w:rsidRPr="002E71AA" w:rsidRDefault="000F02B6" w:rsidP="000F02B6">
            <w:r w:rsidRPr="005C45A1">
              <w:rPr>
                <w:b/>
                <w:bCs/>
              </w:rPr>
              <w:t>MAO-WM-01, MA2-</w:t>
            </w:r>
            <w:r w:rsidR="001B4678">
              <w:rPr>
                <w:b/>
                <w:bCs/>
              </w:rPr>
              <w:t>MR</w:t>
            </w:r>
            <w:r w:rsidRPr="005C45A1">
              <w:rPr>
                <w:b/>
                <w:bCs/>
              </w:rPr>
              <w:t>-01, MA2-</w:t>
            </w:r>
            <w:r w:rsidR="001B4678">
              <w:rPr>
                <w:b/>
                <w:bCs/>
              </w:rPr>
              <w:t>MR</w:t>
            </w:r>
            <w:r w:rsidRPr="005C45A1">
              <w:rPr>
                <w:b/>
                <w:bCs/>
              </w:rPr>
              <w:t>-02</w:t>
            </w:r>
          </w:p>
        </w:tc>
        <w:tc>
          <w:tcPr>
            <w:tcW w:w="474" w:type="dxa"/>
            <w:tcBorders>
              <w:top w:val="single" w:sz="2" w:space="0" w:color="auto"/>
              <w:left w:val="nil"/>
              <w:right w:val="nil"/>
            </w:tcBorders>
            <w:shd w:val="clear" w:color="auto" w:fill="EBEBEB"/>
          </w:tcPr>
          <w:p w14:paraId="2E416D92" w14:textId="77777777" w:rsidR="002E71AA" w:rsidRDefault="002E71AA" w:rsidP="002E71AA"/>
        </w:tc>
        <w:tc>
          <w:tcPr>
            <w:tcW w:w="474" w:type="dxa"/>
            <w:tcBorders>
              <w:top w:val="single" w:sz="2" w:space="0" w:color="auto"/>
              <w:left w:val="nil"/>
              <w:right w:val="nil"/>
            </w:tcBorders>
            <w:shd w:val="clear" w:color="auto" w:fill="EBEBEB"/>
          </w:tcPr>
          <w:p w14:paraId="1F154C8A" w14:textId="77777777" w:rsidR="002E71AA" w:rsidRDefault="002E71AA" w:rsidP="002E71AA"/>
        </w:tc>
        <w:tc>
          <w:tcPr>
            <w:tcW w:w="474" w:type="dxa"/>
            <w:tcBorders>
              <w:top w:val="single" w:sz="2" w:space="0" w:color="auto"/>
              <w:left w:val="nil"/>
              <w:right w:val="nil"/>
            </w:tcBorders>
            <w:shd w:val="clear" w:color="auto" w:fill="EBEBEB"/>
          </w:tcPr>
          <w:p w14:paraId="0F25FD16" w14:textId="77777777" w:rsidR="002E71AA" w:rsidRDefault="002E71AA" w:rsidP="002E71AA"/>
        </w:tc>
        <w:tc>
          <w:tcPr>
            <w:tcW w:w="474" w:type="dxa"/>
            <w:tcBorders>
              <w:top w:val="single" w:sz="2" w:space="0" w:color="auto"/>
              <w:left w:val="nil"/>
              <w:right w:val="nil"/>
            </w:tcBorders>
            <w:shd w:val="clear" w:color="auto" w:fill="EBEBEB"/>
          </w:tcPr>
          <w:p w14:paraId="3F6AFC40" w14:textId="77777777" w:rsidR="002E71AA" w:rsidRDefault="002E71AA" w:rsidP="002E71AA"/>
        </w:tc>
        <w:tc>
          <w:tcPr>
            <w:tcW w:w="474" w:type="dxa"/>
            <w:tcBorders>
              <w:top w:val="single" w:sz="2" w:space="0" w:color="auto"/>
              <w:left w:val="nil"/>
              <w:right w:val="nil"/>
            </w:tcBorders>
            <w:shd w:val="clear" w:color="auto" w:fill="EBEBEB"/>
          </w:tcPr>
          <w:p w14:paraId="065BF321" w14:textId="77777777" w:rsidR="002E71AA" w:rsidRDefault="002E71AA" w:rsidP="002E71AA"/>
        </w:tc>
        <w:tc>
          <w:tcPr>
            <w:tcW w:w="474" w:type="dxa"/>
            <w:tcBorders>
              <w:top w:val="single" w:sz="2" w:space="0" w:color="auto"/>
              <w:left w:val="nil"/>
              <w:right w:val="nil"/>
            </w:tcBorders>
            <w:shd w:val="clear" w:color="auto" w:fill="EBEBEB"/>
          </w:tcPr>
          <w:p w14:paraId="108ADE3B" w14:textId="77777777" w:rsidR="002E71AA" w:rsidRDefault="002E71AA" w:rsidP="002E71AA"/>
        </w:tc>
        <w:tc>
          <w:tcPr>
            <w:tcW w:w="474" w:type="dxa"/>
            <w:tcBorders>
              <w:top w:val="single" w:sz="2" w:space="0" w:color="auto"/>
              <w:left w:val="nil"/>
              <w:right w:val="nil"/>
            </w:tcBorders>
            <w:shd w:val="clear" w:color="auto" w:fill="EBEBEB"/>
          </w:tcPr>
          <w:p w14:paraId="3A7C3B7A" w14:textId="77777777" w:rsidR="002E71AA" w:rsidRDefault="002E71AA" w:rsidP="002E71AA"/>
        </w:tc>
        <w:tc>
          <w:tcPr>
            <w:tcW w:w="474" w:type="dxa"/>
            <w:tcBorders>
              <w:top w:val="single" w:sz="2" w:space="0" w:color="auto"/>
              <w:left w:val="nil"/>
            </w:tcBorders>
            <w:shd w:val="clear" w:color="auto" w:fill="EBEBEB"/>
          </w:tcPr>
          <w:p w14:paraId="4B027A15" w14:textId="77777777" w:rsidR="002E71AA" w:rsidRDefault="002E71AA" w:rsidP="002E71AA"/>
        </w:tc>
      </w:tr>
      <w:tr w:rsidR="002E71AA" w14:paraId="7948F971" w14:textId="77777777" w:rsidTr="00F65F7A">
        <w:tc>
          <w:tcPr>
            <w:tcW w:w="10768" w:type="dxa"/>
          </w:tcPr>
          <w:p w14:paraId="0DE364BF" w14:textId="7B9A55F3" w:rsidR="002E71AA" w:rsidRPr="00BC5530" w:rsidRDefault="00447615" w:rsidP="00447615">
            <w:pPr>
              <w:pStyle w:val="ListBullet"/>
              <w:widowControl/>
              <w:mirrorIndents w:val="0"/>
            </w:pPr>
            <w:r>
              <w:t>Use the equals sign to record equivalent number relationships involving multiplication (Reasons about relations)</w:t>
            </w:r>
          </w:p>
        </w:tc>
        <w:tc>
          <w:tcPr>
            <w:tcW w:w="474" w:type="dxa"/>
          </w:tcPr>
          <w:p w14:paraId="679C9AF2" w14:textId="77777777" w:rsidR="002E71AA" w:rsidRDefault="002E71AA" w:rsidP="002E71AA"/>
        </w:tc>
        <w:tc>
          <w:tcPr>
            <w:tcW w:w="474" w:type="dxa"/>
          </w:tcPr>
          <w:p w14:paraId="7DF13284" w14:textId="77777777" w:rsidR="002E71AA" w:rsidRDefault="002E71AA" w:rsidP="002E71AA"/>
        </w:tc>
        <w:tc>
          <w:tcPr>
            <w:tcW w:w="474" w:type="dxa"/>
          </w:tcPr>
          <w:p w14:paraId="292BF4C8" w14:textId="77777777" w:rsidR="002E71AA" w:rsidRDefault="002E71AA" w:rsidP="002E71AA"/>
        </w:tc>
        <w:tc>
          <w:tcPr>
            <w:tcW w:w="474" w:type="dxa"/>
          </w:tcPr>
          <w:p w14:paraId="165A55D4" w14:textId="77777777" w:rsidR="002E71AA" w:rsidRDefault="002E71AA" w:rsidP="002E71AA"/>
        </w:tc>
        <w:tc>
          <w:tcPr>
            <w:tcW w:w="474" w:type="dxa"/>
          </w:tcPr>
          <w:p w14:paraId="229B7032" w14:textId="77777777" w:rsidR="002E71AA" w:rsidRDefault="002E71AA" w:rsidP="002E71AA"/>
        </w:tc>
        <w:tc>
          <w:tcPr>
            <w:tcW w:w="474" w:type="dxa"/>
          </w:tcPr>
          <w:p w14:paraId="402C0143" w14:textId="77777777" w:rsidR="002E71AA" w:rsidRDefault="002E71AA" w:rsidP="002E71AA"/>
        </w:tc>
        <w:tc>
          <w:tcPr>
            <w:tcW w:w="474" w:type="dxa"/>
          </w:tcPr>
          <w:p w14:paraId="73392BAC" w14:textId="1C92B17E" w:rsidR="002E71AA" w:rsidRDefault="003462AB" w:rsidP="002E71AA">
            <w:r>
              <w:t>x</w:t>
            </w:r>
          </w:p>
        </w:tc>
        <w:tc>
          <w:tcPr>
            <w:tcW w:w="474" w:type="dxa"/>
          </w:tcPr>
          <w:p w14:paraId="734D587F" w14:textId="72C0A950" w:rsidR="002E71AA" w:rsidRDefault="003462AB" w:rsidP="002E71AA">
            <w:r>
              <w:t>x</w:t>
            </w:r>
          </w:p>
        </w:tc>
      </w:tr>
      <w:tr w:rsidR="006A59ED" w14:paraId="3E24112C" w14:textId="77777777" w:rsidTr="00F65F7A">
        <w:tc>
          <w:tcPr>
            <w:tcW w:w="10768" w:type="dxa"/>
          </w:tcPr>
          <w:p w14:paraId="5A4C074E" w14:textId="42944FC0" w:rsidR="006A59ED" w:rsidRDefault="006A59ED" w:rsidP="00C23D53">
            <w:pPr>
              <w:pStyle w:val="ListBullet"/>
            </w:pPr>
            <w:r>
              <w:t>Complete number sentences involving multiplication and division by calculating missing numbers (Reasons about relations)</w:t>
            </w:r>
          </w:p>
        </w:tc>
        <w:tc>
          <w:tcPr>
            <w:tcW w:w="474" w:type="dxa"/>
          </w:tcPr>
          <w:p w14:paraId="31C116F9" w14:textId="77777777" w:rsidR="006A59ED" w:rsidRDefault="006A59ED" w:rsidP="002E71AA"/>
        </w:tc>
        <w:tc>
          <w:tcPr>
            <w:tcW w:w="474" w:type="dxa"/>
          </w:tcPr>
          <w:p w14:paraId="579B2DEA" w14:textId="77777777" w:rsidR="006A59ED" w:rsidRDefault="006A59ED" w:rsidP="002E71AA"/>
        </w:tc>
        <w:tc>
          <w:tcPr>
            <w:tcW w:w="474" w:type="dxa"/>
          </w:tcPr>
          <w:p w14:paraId="773D5394" w14:textId="77777777" w:rsidR="006A59ED" w:rsidRDefault="006A59ED" w:rsidP="002E71AA"/>
        </w:tc>
        <w:tc>
          <w:tcPr>
            <w:tcW w:w="474" w:type="dxa"/>
          </w:tcPr>
          <w:p w14:paraId="06BC5259" w14:textId="77777777" w:rsidR="006A59ED" w:rsidRDefault="006A59ED" w:rsidP="002E71AA"/>
        </w:tc>
        <w:tc>
          <w:tcPr>
            <w:tcW w:w="474" w:type="dxa"/>
          </w:tcPr>
          <w:p w14:paraId="01AFE44C" w14:textId="77777777" w:rsidR="006A59ED" w:rsidRDefault="006A59ED" w:rsidP="002E71AA"/>
        </w:tc>
        <w:tc>
          <w:tcPr>
            <w:tcW w:w="474" w:type="dxa"/>
          </w:tcPr>
          <w:p w14:paraId="53D5E16B" w14:textId="1424AF13" w:rsidR="006A59ED" w:rsidRDefault="003462AB" w:rsidP="002E71AA">
            <w:r>
              <w:t>x</w:t>
            </w:r>
          </w:p>
        </w:tc>
        <w:tc>
          <w:tcPr>
            <w:tcW w:w="474" w:type="dxa"/>
          </w:tcPr>
          <w:p w14:paraId="4F35AD59" w14:textId="3935939F" w:rsidR="006A59ED" w:rsidRDefault="003462AB" w:rsidP="002E71AA">
            <w:r>
              <w:t>x</w:t>
            </w:r>
          </w:p>
        </w:tc>
        <w:tc>
          <w:tcPr>
            <w:tcW w:w="474" w:type="dxa"/>
          </w:tcPr>
          <w:p w14:paraId="59481A41" w14:textId="0DF012CD" w:rsidR="006A59ED" w:rsidRDefault="003462AB" w:rsidP="002E71AA">
            <w:r>
              <w:t>x</w:t>
            </w:r>
          </w:p>
        </w:tc>
      </w:tr>
      <w:tr w:rsidR="002E71AA" w14:paraId="43043D85" w14:textId="77777777" w:rsidTr="00F65F7A">
        <w:tc>
          <w:tcPr>
            <w:tcW w:w="10768" w:type="dxa"/>
          </w:tcPr>
          <w:p w14:paraId="7F96673F" w14:textId="1355D6C7" w:rsidR="002E71AA" w:rsidRPr="00BC5530" w:rsidRDefault="00C24D0C" w:rsidP="002E71AA">
            <w:pPr>
              <w:pStyle w:val="ListBullet"/>
            </w:pPr>
            <w:r>
              <w:t>R</w:t>
            </w:r>
            <w:r w:rsidR="00C23D53">
              <w:t>epresent and solve multiplication and division (both sharing and grouping) word problems using number sentences</w:t>
            </w:r>
          </w:p>
        </w:tc>
        <w:tc>
          <w:tcPr>
            <w:tcW w:w="474" w:type="dxa"/>
          </w:tcPr>
          <w:p w14:paraId="4803DE30" w14:textId="77777777" w:rsidR="002E71AA" w:rsidRDefault="002E71AA" w:rsidP="002E71AA"/>
        </w:tc>
        <w:tc>
          <w:tcPr>
            <w:tcW w:w="474" w:type="dxa"/>
          </w:tcPr>
          <w:p w14:paraId="576FAC7B" w14:textId="77777777" w:rsidR="002E71AA" w:rsidRDefault="002E71AA" w:rsidP="002E71AA"/>
        </w:tc>
        <w:tc>
          <w:tcPr>
            <w:tcW w:w="474" w:type="dxa"/>
          </w:tcPr>
          <w:p w14:paraId="7238CABD" w14:textId="77777777" w:rsidR="002E71AA" w:rsidRDefault="002E71AA" w:rsidP="002E71AA"/>
        </w:tc>
        <w:tc>
          <w:tcPr>
            <w:tcW w:w="474" w:type="dxa"/>
          </w:tcPr>
          <w:p w14:paraId="07C6AF9F" w14:textId="77777777" w:rsidR="002E71AA" w:rsidRDefault="002E71AA" w:rsidP="002E71AA"/>
        </w:tc>
        <w:tc>
          <w:tcPr>
            <w:tcW w:w="474" w:type="dxa"/>
          </w:tcPr>
          <w:p w14:paraId="6C4C1D15" w14:textId="77777777" w:rsidR="002E71AA" w:rsidRDefault="002E71AA" w:rsidP="002E71AA"/>
        </w:tc>
        <w:tc>
          <w:tcPr>
            <w:tcW w:w="474" w:type="dxa"/>
          </w:tcPr>
          <w:p w14:paraId="3F04A2EB" w14:textId="0C2AB437" w:rsidR="002E71AA" w:rsidRDefault="003462AB" w:rsidP="002E71AA">
            <w:r>
              <w:t>x</w:t>
            </w:r>
          </w:p>
        </w:tc>
        <w:tc>
          <w:tcPr>
            <w:tcW w:w="474" w:type="dxa"/>
          </w:tcPr>
          <w:p w14:paraId="2FEAE79D" w14:textId="6EC89137" w:rsidR="002E71AA" w:rsidRDefault="003462AB" w:rsidP="002E71AA">
            <w:r>
              <w:t>x</w:t>
            </w:r>
          </w:p>
        </w:tc>
        <w:tc>
          <w:tcPr>
            <w:tcW w:w="474" w:type="dxa"/>
          </w:tcPr>
          <w:p w14:paraId="61C44E7F" w14:textId="54E56EA6" w:rsidR="002E71AA" w:rsidRDefault="003462AB" w:rsidP="002E71AA">
            <w:r>
              <w:t>x</w:t>
            </w:r>
          </w:p>
        </w:tc>
      </w:tr>
    </w:tbl>
    <w:bookmarkEnd w:id="171"/>
    <w:p w14:paraId="14B8F9ED" w14:textId="41350739" w:rsidR="00C0624E" w:rsidRDefault="00166142" w:rsidP="00C0624E">
      <w:pPr>
        <w:pStyle w:val="Imageattributioncaption"/>
        <w:spacing w:before="360"/>
      </w:pPr>
      <w:r>
        <w:fldChar w:fldCharType="begin"/>
      </w:r>
      <w:r w:rsidR="00A84028">
        <w:instrText>HYPERLINK "https://curriculum.nsw.edu.au/learning-areas/mathematics/mathematics-k-10-2022/overview"</w:instrText>
      </w:r>
      <w:r>
        <w:fldChar w:fldCharType="separate"/>
      </w:r>
      <w:r w:rsidR="00C0624E" w:rsidRPr="009809F0">
        <w:rPr>
          <w:rStyle w:val="Hyperlink"/>
        </w:rPr>
        <w:t>Mathematics K–10 Syllabus</w:t>
      </w:r>
      <w:r>
        <w:rPr>
          <w:rStyle w:val="Hyperlink"/>
        </w:rPr>
        <w:fldChar w:fldCharType="end"/>
      </w:r>
      <w:r w:rsidR="00C0624E">
        <w:t xml:space="preserve"> © NSW Education Standards Authority (NESA) for and on behalf of the Crown in right of the State of New South Wales</w:t>
      </w:r>
      <w:r w:rsidR="004459D9">
        <w:t>,</w:t>
      </w:r>
      <w:r w:rsidR="00C0624E">
        <w:t xml:space="preserve"> 2022.</w:t>
      </w:r>
    </w:p>
    <w:p w14:paraId="401AD27D" w14:textId="77777777" w:rsidR="00AC3A8A" w:rsidRDefault="00AC3A8A" w:rsidP="001B2191">
      <w:pPr>
        <w:pStyle w:val="Heading1"/>
      </w:pPr>
      <w:bookmarkStart w:id="172" w:name="_Toc128555401"/>
      <w:bookmarkStart w:id="173" w:name="_Toc146035572"/>
      <w:bookmarkStart w:id="174" w:name="_Toc152593284"/>
      <w:r>
        <w:lastRenderedPageBreak/>
        <w:t>References</w:t>
      </w:r>
      <w:bookmarkEnd w:id="172"/>
      <w:bookmarkEnd w:id="173"/>
      <w:bookmarkEnd w:id="174"/>
    </w:p>
    <w:p w14:paraId="6009D91A" w14:textId="4638B63F" w:rsidR="005467EE" w:rsidRDefault="005467EE" w:rsidP="005467E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4DAB686" w14:textId="77777777" w:rsidR="005467EE" w:rsidRDefault="005467EE" w:rsidP="005467EE">
      <w:pPr>
        <w:pStyle w:val="FeatureBox2"/>
      </w:pPr>
      <w:r>
        <w:t xml:space="preserve">Please refer to the NESA Copyright Disclaimer for more information </w:t>
      </w:r>
      <w:hyperlink r:id="rId91" w:history="1">
        <w:r w:rsidRPr="00BA1A42">
          <w:rPr>
            <w:rStyle w:val="Hyperlink"/>
          </w:rPr>
          <w:t>https://educationstandards.nsw.edu.au/wps/portal/nesa/mini-footer/copyright</w:t>
        </w:r>
      </w:hyperlink>
      <w:r w:rsidR="008C15AC" w:rsidRPr="008C15AC">
        <w:rPr>
          <w:rStyle w:val="Hyperlink"/>
          <w:u w:val="none"/>
        </w:rPr>
        <w:t>.</w:t>
      </w:r>
    </w:p>
    <w:p w14:paraId="05992B18" w14:textId="046140EA" w:rsidR="005467EE" w:rsidRDefault="005467EE" w:rsidP="005467EE">
      <w:pPr>
        <w:pStyle w:val="FeatureBox2"/>
      </w:pPr>
      <w:r>
        <w:t xml:space="preserve">NESA holds the only official and up-to-date versions of the NSW Curriculum and syllabus documents. Please visit the NSW Education Standards Authority (NESA) website </w:t>
      </w:r>
      <w:hyperlink r:id="rId92" w:history="1">
        <w:r w:rsidRPr="00BA1A42">
          <w:rPr>
            <w:rStyle w:val="Hyperlink"/>
          </w:rPr>
          <w:t>https://educationstandards.nsw.edu.au/</w:t>
        </w:r>
      </w:hyperlink>
      <w:r>
        <w:t xml:space="preserve"> and the NSW Curriculum website </w:t>
      </w:r>
      <w:hyperlink r:id="rId93" w:history="1">
        <w:r w:rsidRPr="00BA1A42">
          <w:rPr>
            <w:rStyle w:val="Hyperlink"/>
          </w:rPr>
          <w:t>https://curriculum.nsw.edu.au/</w:t>
        </w:r>
      </w:hyperlink>
      <w:r>
        <w:t>.</w:t>
      </w:r>
    </w:p>
    <w:p w14:paraId="6016E74C" w14:textId="39526140" w:rsidR="00E31B7A" w:rsidRDefault="00000000" w:rsidP="00E31B7A">
      <w:hyperlink r:id="rId94" w:history="1">
        <w:r w:rsidR="00E31B7A" w:rsidRPr="00E31B7A">
          <w:rPr>
            <w:rStyle w:val="Hyperlink"/>
          </w:rPr>
          <w:t>Mathematics K–10 Syllabus</w:t>
        </w:r>
      </w:hyperlink>
      <w:r w:rsidR="00E31B7A">
        <w:t xml:space="preserve"> © NSW Education Standards Authority (NESA) for and on behalf of the Crown in right of the State of New South Wales, 2022.</w:t>
      </w:r>
    </w:p>
    <w:p w14:paraId="69B4358F" w14:textId="1CF98EAC" w:rsidR="00527740" w:rsidRDefault="00000000" w:rsidP="00527740">
      <w:hyperlink r:id="rId95">
        <w:r w:rsidR="00527740" w:rsidRPr="536B9E52">
          <w:rPr>
            <w:rStyle w:val="Hyperlink"/>
          </w:rPr>
          <w:t>National Numeracy Learning Progression</w:t>
        </w:r>
      </w:hyperlink>
      <w:r w:rsidR="00527740">
        <w:t xml:space="preserve"> © Australian Curriculum, Assessment and Reporting Authority (ACARA) 2010 to present, unless otherwise indicated. This material was downloaded from the </w:t>
      </w:r>
      <w:hyperlink r:id="rId96">
        <w:r w:rsidR="00527740" w:rsidRPr="536B9E52">
          <w:rPr>
            <w:rStyle w:val="Hyperlink"/>
          </w:rPr>
          <w:t>Australian Curriculum</w:t>
        </w:r>
      </w:hyperlink>
      <w:r w:rsidR="00527740">
        <w:t xml:space="preserve"> website (National Literacy Learning Progression) (accessed </w:t>
      </w:r>
      <w:r w:rsidR="00400A9D">
        <w:t>18</w:t>
      </w:r>
      <w:r w:rsidR="00F309B4">
        <w:t xml:space="preserve"> </w:t>
      </w:r>
      <w:r w:rsidR="00400A9D">
        <w:t>September</w:t>
      </w:r>
      <w:r w:rsidR="00F309B4">
        <w:t xml:space="preserve"> </w:t>
      </w:r>
      <w:r w:rsidR="02361145">
        <w:t>2023</w:t>
      </w:r>
      <w:r w:rsidR="00527740">
        <w:t>) and was not modified.</w:t>
      </w:r>
    </w:p>
    <w:p w14:paraId="542F9B48" w14:textId="54D8AF1C" w:rsidR="00E31B7A" w:rsidRPr="00DE4CDC" w:rsidRDefault="00C77179" w:rsidP="00DE4CDC">
      <w:r w:rsidRPr="00C77179">
        <w:t xml:space="preserve">AAMT (The Australian Association of Mathematics Teachers) </w:t>
      </w:r>
      <w:r w:rsidR="338016F7" w:rsidRPr="00DE4CDC">
        <w:t xml:space="preserve">(2021) </w:t>
      </w:r>
      <w:hyperlink r:id="rId97">
        <w:r w:rsidR="338016F7" w:rsidRPr="00C77179">
          <w:rPr>
            <w:rStyle w:val="Hyperlink"/>
            <w:i/>
            <w:iCs/>
          </w:rPr>
          <w:t>Growing Mathematically</w:t>
        </w:r>
      </w:hyperlink>
      <w:r w:rsidR="338016F7" w:rsidRPr="00DE4CDC">
        <w:t>, AAMT website</w:t>
      </w:r>
      <w:r>
        <w:t>,</w:t>
      </w:r>
      <w:r w:rsidR="338016F7" w:rsidRPr="00DE4CDC">
        <w:t xml:space="preserve"> access</w:t>
      </w:r>
      <w:r>
        <w:t>ed</w:t>
      </w:r>
      <w:r w:rsidR="338016F7" w:rsidRPr="00DE4CDC">
        <w:t xml:space="preserve"> 7 June 2023</w:t>
      </w:r>
      <w:r w:rsidR="04C5F05C" w:rsidRPr="00DE4CDC">
        <w:t>.</w:t>
      </w:r>
    </w:p>
    <w:p w14:paraId="689BD73F" w14:textId="2F26C179" w:rsidR="00E31B7A" w:rsidRPr="00DE4CDC" w:rsidRDefault="3415F296" w:rsidP="00DE4CDC">
      <w:r w:rsidRPr="00DE4CDC">
        <w:t xml:space="preserve">Joshua A (2006) </w:t>
      </w:r>
      <w:bookmarkStart w:id="175" w:name="_Hlk146020102"/>
      <w:r w:rsidRPr="00142E2F">
        <w:rPr>
          <w:rStyle w:val="Emphasis"/>
        </w:rPr>
        <w:t>Enrich-e-matics</w:t>
      </w:r>
      <w:r w:rsidR="46C583A0" w:rsidRPr="00142E2F">
        <w:rPr>
          <w:rStyle w:val="Emphasis"/>
        </w:rPr>
        <w:t xml:space="preserve"> – Book 3</w:t>
      </w:r>
      <w:r w:rsidR="46C583A0" w:rsidRPr="00DE4CDC">
        <w:t xml:space="preserve">, 3rd </w:t>
      </w:r>
      <w:r w:rsidR="00142E2F">
        <w:t>e</w:t>
      </w:r>
      <w:r w:rsidR="46C583A0" w:rsidRPr="00DE4CDC">
        <w:t>dition</w:t>
      </w:r>
      <w:bookmarkEnd w:id="175"/>
      <w:r w:rsidR="46C583A0" w:rsidRPr="00DE4CDC">
        <w:t>, Pearson Education Australia, Melbourne</w:t>
      </w:r>
      <w:r w:rsidR="0D28B988" w:rsidRPr="00DE4CDC">
        <w:t>.</w:t>
      </w:r>
    </w:p>
    <w:p w14:paraId="248DB716" w14:textId="009B712F" w:rsidR="003435B2" w:rsidRPr="00DE4CDC" w:rsidRDefault="3401C682" w:rsidP="00DE4CDC">
      <w:r w:rsidRPr="00DE4CDC">
        <w:t xml:space="preserve">Malola M, Stephens M, </w:t>
      </w:r>
      <w:r w:rsidR="5DBDE6D0" w:rsidRPr="00DE4CDC">
        <w:t>Symons D</w:t>
      </w:r>
      <w:r w:rsidRPr="00DE4CDC">
        <w:t xml:space="preserve"> (2021) </w:t>
      </w:r>
      <w:r w:rsidR="006F3CC7">
        <w:t>‘</w:t>
      </w:r>
      <w:hyperlink r:id="rId98" w:history="1">
        <w:r w:rsidR="00441B22" w:rsidRPr="00441B22">
          <w:rPr>
            <w:rStyle w:val="Hyperlink"/>
          </w:rPr>
          <w:t>Key Teaching Stages for Developing Multiplicative Thinking in Students</w:t>
        </w:r>
      </w:hyperlink>
      <w:r w:rsidR="006F3CC7">
        <w:rPr>
          <w:rStyle w:val="Emphasis"/>
          <w:i w:val="0"/>
          <w:iCs w:val="0"/>
        </w:rPr>
        <w:t>’</w:t>
      </w:r>
      <w:r w:rsidR="00C77179">
        <w:rPr>
          <w:rStyle w:val="Emphasis"/>
        </w:rPr>
        <w:t>,</w:t>
      </w:r>
      <w:r w:rsidRPr="00C77179">
        <w:rPr>
          <w:rStyle w:val="Emphasis"/>
        </w:rPr>
        <w:t xml:space="preserve"> </w:t>
      </w:r>
      <w:r w:rsidR="485A3F03" w:rsidRPr="00C77179">
        <w:rPr>
          <w:rStyle w:val="Emphasis"/>
        </w:rPr>
        <w:t>A</w:t>
      </w:r>
      <w:r w:rsidR="00988DD1" w:rsidRPr="00C77179">
        <w:rPr>
          <w:rStyle w:val="Emphasis"/>
        </w:rPr>
        <w:t xml:space="preserve">ustralian </w:t>
      </w:r>
      <w:r w:rsidR="485A3F03" w:rsidRPr="00C77179">
        <w:rPr>
          <w:rStyle w:val="Emphasis"/>
        </w:rPr>
        <w:t>M</w:t>
      </w:r>
      <w:r w:rsidR="49E5116C" w:rsidRPr="00C77179">
        <w:rPr>
          <w:rStyle w:val="Emphasis"/>
        </w:rPr>
        <w:t xml:space="preserve">athematical </w:t>
      </w:r>
      <w:r w:rsidR="485A3F03" w:rsidRPr="00C77179">
        <w:rPr>
          <w:rStyle w:val="Emphasis"/>
        </w:rPr>
        <w:t>E</w:t>
      </w:r>
      <w:r w:rsidR="6F80C53B" w:rsidRPr="00C77179">
        <w:rPr>
          <w:rStyle w:val="Emphasis"/>
        </w:rPr>
        <w:t xml:space="preserve">ducation </w:t>
      </w:r>
      <w:r w:rsidR="485A3F03" w:rsidRPr="00C77179">
        <w:rPr>
          <w:rStyle w:val="Emphasis"/>
        </w:rPr>
        <w:t>J</w:t>
      </w:r>
      <w:r w:rsidR="2CCBEA88" w:rsidRPr="00C77179">
        <w:rPr>
          <w:rStyle w:val="Emphasis"/>
        </w:rPr>
        <w:t>ournal</w:t>
      </w:r>
      <w:r w:rsidR="003435B2">
        <w:rPr>
          <w:rStyle w:val="Emphasis"/>
        </w:rPr>
        <w:t>,</w:t>
      </w:r>
      <w:r w:rsidR="485A3F03" w:rsidRPr="00DE4CDC">
        <w:t xml:space="preserve"> 3(1)</w:t>
      </w:r>
      <w:r w:rsidR="003435B2">
        <w:t>:9–15</w:t>
      </w:r>
      <w:r w:rsidR="00D54E17">
        <w:t xml:space="preserve"> </w:t>
      </w:r>
      <w:r w:rsidR="00D54E17" w:rsidRPr="00D54E17">
        <w:t>ISSN: ISSN-2652-0176</w:t>
      </w:r>
      <w:r w:rsidR="3F89B8C3" w:rsidRPr="00DE4CDC">
        <w:t>.</w:t>
      </w:r>
    </w:p>
    <w:p w14:paraId="6D9D61DE" w14:textId="65357A1E" w:rsidR="00E31B7A" w:rsidRPr="00DE4CDC" w:rsidRDefault="554564D0" w:rsidP="00DE4CDC">
      <w:r w:rsidRPr="00DE4CDC">
        <w:t xml:space="preserve">Russo </w:t>
      </w:r>
      <w:r w:rsidR="00441B22">
        <w:t xml:space="preserve">T </w:t>
      </w:r>
      <w:r w:rsidRPr="00DE4CDC">
        <w:t>&amp; Russo</w:t>
      </w:r>
      <w:r w:rsidR="00441B22">
        <w:t xml:space="preserve"> J</w:t>
      </w:r>
      <w:r w:rsidRPr="00DE4CDC">
        <w:t xml:space="preserve"> (2022) </w:t>
      </w:r>
      <w:r w:rsidR="006F3CC7">
        <w:t>‘</w:t>
      </w:r>
      <w:hyperlink r:id="rId99" w:history="1">
        <w:r w:rsidRPr="00441B22">
          <w:rPr>
            <w:rStyle w:val="Hyperlink"/>
          </w:rPr>
          <w:t>Short Activity: Exploring arrays</w:t>
        </w:r>
      </w:hyperlink>
      <w:r w:rsidR="006F3CC7">
        <w:t>’</w:t>
      </w:r>
      <w:r w:rsidR="00441B22">
        <w:t>,</w:t>
      </w:r>
      <w:r w:rsidRPr="00DE4CDC">
        <w:t xml:space="preserve"> </w:t>
      </w:r>
      <w:r w:rsidR="38E7917C" w:rsidRPr="00441B22">
        <w:rPr>
          <w:rStyle w:val="Emphasis"/>
        </w:rPr>
        <w:t>Australian Primary Mathematics Classroom</w:t>
      </w:r>
      <w:r w:rsidR="38E7917C" w:rsidRPr="00DE4CDC">
        <w:t>, 27</w:t>
      </w:r>
      <w:r w:rsidR="00441B22">
        <w:t>(</w:t>
      </w:r>
      <w:r w:rsidR="38E7917C" w:rsidRPr="00DE4CDC">
        <w:t>2</w:t>
      </w:r>
      <w:r w:rsidR="00441B22">
        <w:t>):</w:t>
      </w:r>
      <w:r w:rsidR="38E7917C" w:rsidRPr="00DE4CDC">
        <w:t>16</w:t>
      </w:r>
      <w:r w:rsidR="00441B22">
        <w:t>–</w:t>
      </w:r>
      <w:r w:rsidR="38E7917C" w:rsidRPr="00DE4CDC">
        <w:t>17</w:t>
      </w:r>
      <w:r w:rsidR="00441B22">
        <w:t xml:space="preserve">, </w:t>
      </w:r>
      <w:r w:rsidR="006F3CC7" w:rsidRPr="006F3CC7">
        <w:t>ISSN: ISSN-1326-0286</w:t>
      </w:r>
      <w:r w:rsidR="006F3CC7">
        <w:t>.</w:t>
      </w:r>
    </w:p>
    <w:p w14:paraId="395809B7" w14:textId="6F1AB7A5" w:rsidR="00E31B7A" w:rsidRPr="00DE4CDC" w:rsidRDefault="3A167A1E" w:rsidP="00DE4CDC">
      <w:r w:rsidRPr="00DE4CDC">
        <w:lastRenderedPageBreak/>
        <w:t xml:space="preserve">Siemon D, Warren E, Beswick K, Faragher R, Miller J, Horne Marj, Jazby D, Breed M, Clark J, Brady K (2022) </w:t>
      </w:r>
      <w:r w:rsidRPr="00EB5642">
        <w:rPr>
          <w:i/>
          <w:iCs/>
        </w:rPr>
        <w:t>Teaching Mathematics: Foundation to middle years</w:t>
      </w:r>
      <w:r w:rsidR="00EB5642">
        <w:t>,</w:t>
      </w:r>
      <w:r w:rsidRPr="00DE4CDC">
        <w:t xml:space="preserve"> 3rd edn</w:t>
      </w:r>
      <w:r w:rsidR="00EB5642">
        <w:t>,</w:t>
      </w:r>
      <w:r w:rsidRPr="00DE4CDC">
        <w:t xml:space="preserve"> Oxford University Press, Australia. </w:t>
      </w:r>
    </w:p>
    <w:p w14:paraId="7DADE1A2" w14:textId="3036912D" w:rsidR="00E31B7A" w:rsidRPr="00DE4CDC" w:rsidRDefault="519020FA" w:rsidP="00DE4CDC">
      <w:r w:rsidRPr="00DE4CDC">
        <w:t xml:space="preserve">Swan P (2003) </w:t>
      </w:r>
      <w:bookmarkStart w:id="176" w:name="_Hlk146020012"/>
      <w:r w:rsidRPr="006674B8">
        <w:rPr>
          <w:rStyle w:val="Emphasis"/>
        </w:rPr>
        <w:t>Dice Dazzlers</w:t>
      </w:r>
      <w:bookmarkEnd w:id="176"/>
      <w:r w:rsidRPr="00DE4CDC">
        <w:t xml:space="preserve">, A-Z Type, Australia. </w:t>
      </w:r>
    </w:p>
    <w:p w14:paraId="449DDEC6" w14:textId="2B5799FD" w:rsidR="00E31B7A" w:rsidRPr="00DE4CDC" w:rsidRDefault="338016F7" w:rsidP="00DE4CDC">
      <w:bookmarkStart w:id="177" w:name="_Hlk146019953"/>
      <w:r w:rsidRPr="00DE4CDC">
        <w:t>University of Cambridge (Faculty of Mathematics)</w:t>
      </w:r>
      <w:bookmarkEnd w:id="177"/>
      <w:r w:rsidRPr="00DE4CDC">
        <w:t xml:space="preserve"> (</w:t>
      </w:r>
      <w:r w:rsidR="00143717">
        <w:t>1997–</w:t>
      </w:r>
      <w:r w:rsidRPr="00DE4CDC">
        <w:t xml:space="preserve">2023) </w:t>
      </w:r>
      <w:hyperlink r:id="rId100">
        <w:r w:rsidRPr="00143717">
          <w:rPr>
            <w:rStyle w:val="Hyperlink"/>
            <w:i/>
            <w:iCs/>
          </w:rPr>
          <w:t>Round and round the circle</w:t>
        </w:r>
      </w:hyperlink>
      <w:r w:rsidR="00143717">
        <w:rPr>
          <w:rStyle w:val="Hyperlink"/>
        </w:rPr>
        <w:t>,</w:t>
      </w:r>
      <w:r w:rsidRPr="00DE4CDC">
        <w:t xml:space="preserve"> NRICH website, accessed 7 June 2023. </w:t>
      </w:r>
    </w:p>
    <w:p w14:paraId="583BF88E" w14:textId="4100EF0E" w:rsidR="00E31B7A" w:rsidRPr="00DE4CDC" w:rsidRDefault="338016F7" w:rsidP="00DE4CDC">
      <w:r w:rsidRPr="00DE4CDC">
        <w:t xml:space="preserve">Van de Walle J, Karp K, Bay-Williams JM, Brass A, Bentley B, Ferguson S, Goff W, Livy S, Marshman M, Martin D, Pearn C, Prodromou T, Symons D and Wilkie K (2019) </w:t>
      </w:r>
      <w:bookmarkStart w:id="178" w:name="_Hlk146019851"/>
      <w:r w:rsidRPr="006674B8">
        <w:rPr>
          <w:rStyle w:val="Emphasis"/>
        </w:rPr>
        <w:t>Primary and Middle Years Mathematics: Teaching Developmentally</w:t>
      </w:r>
      <w:bookmarkEnd w:id="178"/>
      <w:r w:rsidRPr="00DE4CDC">
        <w:t>, 1st Australian edn, Pearson Education Australia, Melbourne.</w:t>
      </w:r>
    </w:p>
    <w:p w14:paraId="468B12F3" w14:textId="77777777" w:rsidR="00E31B7A" w:rsidRDefault="00E31B7A" w:rsidP="001B2191">
      <w:pPr>
        <w:pStyle w:val="Heading2"/>
      </w:pPr>
      <w:bookmarkStart w:id="179" w:name="_Toc146035573"/>
      <w:bookmarkStart w:id="180" w:name="_Toc152593285"/>
      <w:r>
        <w:t>Further reading</w:t>
      </w:r>
      <w:bookmarkEnd w:id="179"/>
      <w:bookmarkEnd w:id="180"/>
    </w:p>
    <w:p w14:paraId="6062D682" w14:textId="077D2264" w:rsidR="00E31B7A" w:rsidRPr="00DE4CDC" w:rsidRDefault="276188F6" w:rsidP="00DE4CDC">
      <w:r w:rsidRPr="00DE4CDC">
        <w:t xml:space="preserve">Mathematical Association of NSW </w:t>
      </w:r>
      <w:r w:rsidR="00143717">
        <w:t xml:space="preserve">Inc </w:t>
      </w:r>
      <w:r w:rsidRPr="00DE4CDC">
        <w:t xml:space="preserve">(2021) </w:t>
      </w:r>
      <w:r w:rsidRPr="00143717">
        <w:rPr>
          <w:rStyle w:val="Emphasis"/>
        </w:rPr>
        <w:t>Teaching through problem solving Primary and Middle Years</w:t>
      </w:r>
      <w:r w:rsidR="00143717">
        <w:t>,</w:t>
      </w:r>
      <w:r w:rsidRPr="00DE4CDC">
        <w:t xml:space="preserve"> </w:t>
      </w:r>
      <w:r w:rsidR="00143717">
        <w:t>Pam</w:t>
      </w:r>
      <w:r w:rsidRPr="00DE4CDC">
        <w:t>phlet No. 95</w:t>
      </w:r>
      <w:r w:rsidR="3E2E19FD" w:rsidRPr="00DE4CDC">
        <w:t>.</w:t>
      </w:r>
    </w:p>
    <w:p w14:paraId="212C05C8" w14:textId="6FD3B782" w:rsidR="536B9E52" w:rsidRDefault="563BDD27" w:rsidP="536B9E52">
      <w:r w:rsidRPr="00DE4CDC">
        <w:t xml:space="preserve">Way J (2014) </w:t>
      </w:r>
      <w:hyperlink r:id="rId101" w:history="1">
        <w:r w:rsidRPr="00D5604E">
          <w:rPr>
            <w:rStyle w:val="Hyperlink"/>
            <w:i/>
            <w:iCs/>
          </w:rPr>
          <w:t>Using Questioning to Stimulate Mathematical Thinking</w:t>
        </w:r>
      </w:hyperlink>
      <w:r w:rsidR="00D5604E">
        <w:t>, NRICH website, accessed</w:t>
      </w:r>
      <w:r w:rsidR="7D0D0756" w:rsidRPr="00DE4CDC">
        <w:t xml:space="preserve"> 21 June 2023</w:t>
      </w:r>
      <w:r w:rsidR="23D1B982" w:rsidRPr="00DE4CDC">
        <w:t>.</w:t>
      </w:r>
    </w:p>
    <w:p w14:paraId="4ACC1816" w14:textId="77777777" w:rsidR="00E31B7A" w:rsidRDefault="00E31B7A" w:rsidP="00AC3A8A">
      <w:pPr>
        <w:sectPr w:rsidR="00E31B7A" w:rsidSect="008E05B7">
          <w:headerReference w:type="default" r:id="rId102"/>
          <w:footerReference w:type="even" r:id="rId103"/>
          <w:footerReference w:type="default" r:id="rId104"/>
          <w:headerReference w:type="first" r:id="rId105"/>
          <w:footerReference w:type="first" r:id="rId106"/>
          <w:pgSz w:w="16838" w:h="11906" w:orient="landscape"/>
          <w:pgMar w:top="1134" w:right="1134" w:bottom="1134" w:left="1134" w:header="709" w:footer="709" w:gutter="0"/>
          <w:pgNumType w:start="0"/>
          <w:cols w:space="708"/>
          <w:titlePg/>
          <w:docGrid w:linePitch="360"/>
        </w:sectPr>
      </w:pPr>
    </w:p>
    <w:p w14:paraId="12C4DC30" w14:textId="77777777" w:rsidR="00AC3A8A" w:rsidRPr="00EF7698" w:rsidRDefault="00AC3A8A" w:rsidP="00F55293">
      <w:pPr>
        <w:spacing w:line="25" w:lineRule="atLeast"/>
        <w:rPr>
          <w:rStyle w:val="Strong"/>
        </w:rPr>
      </w:pPr>
      <w:r w:rsidRPr="00EF7698">
        <w:rPr>
          <w:rStyle w:val="Strong"/>
          <w:sz w:val="28"/>
          <w:szCs w:val="28"/>
        </w:rPr>
        <w:lastRenderedPageBreak/>
        <w:t>© State of New South Wales (Department of Education), 2023</w:t>
      </w:r>
    </w:p>
    <w:p w14:paraId="253FC8E6" w14:textId="77777777" w:rsidR="00AC3A8A" w:rsidRPr="00C504EA" w:rsidRDefault="00AC3A8A" w:rsidP="001B4204">
      <w:pPr>
        <w:spacing w:line="300" w:lineRule="auto"/>
      </w:pPr>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1B0AE085" w14:textId="7F56506E" w:rsidR="00AC3A8A" w:rsidRDefault="00AC3A8A" w:rsidP="001B4204">
      <w:pPr>
        <w:spacing w:line="300" w:lineRule="auto"/>
        <w:rPr>
          <w:lang w:eastAsia="en-AU"/>
        </w:rPr>
      </w:pPr>
      <w:r w:rsidRPr="00C504EA">
        <w:t xml:space="preserve">Copyright material available in this resource and owned by the NSW Department of Education is licensed under a </w:t>
      </w:r>
      <w:hyperlink r:id="rId107" w:history="1">
        <w:r w:rsidRPr="00C504EA">
          <w:rPr>
            <w:rStyle w:val="Hyperlink"/>
          </w:rPr>
          <w:t>Creative Commons Attribution 4.0 International (CC BY 4.0) licen</w:t>
        </w:r>
        <w:r w:rsidR="00DE4CDC">
          <w:rPr>
            <w:rStyle w:val="Hyperlink"/>
          </w:rPr>
          <w:t>s</w:t>
        </w:r>
        <w:r w:rsidRPr="00C504EA">
          <w:rPr>
            <w:rStyle w:val="Hyperlink"/>
          </w:rPr>
          <w:t>e</w:t>
        </w:r>
      </w:hyperlink>
      <w:r w:rsidRPr="005F2331">
        <w:t>.</w:t>
      </w:r>
    </w:p>
    <w:p w14:paraId="0B54144E" w14:textId="77777777" w:rsidR="00AC3A8A" w:rsidRPr="000F46D1" w:rsidRDefault="00AC3A8A" w:rsidP="001B4204">
      <w:pPr>
        <w:spacing w:line="300" w:lineRule="auto"/>
        <w:rPr>
          <w:lang w:eastAsia="en-AU"/>
        </w:rPr>
      </w:pPr>
      <w:r>
        <w:rPr>
          <w:noProof/>
        </w:rPr>
        <w:drawing>
          <wp:inline distT="0" distB="0" distL="0" distR="0" wp14:anchorId="0068A53D" wp14:editId="53F374D3">
            <wp:extent cx="1228725" cy="428625"/>
            <wp:effectExtent l="0" t="0" r="9525" b="9525"/>
            <wp:docPr id="32" name="Picture 32" descr="Creative Commons Attribution licence log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39B9A7A" w14:textId="4777E7A0" w:rsidR="00AC3A8A" w:rsidRPr="00C504EA" w:rsidRDefault="00AC3A8A" w:rsidP="001B4204">
      <w:pPr>
        <w:spacing w:line="300" w:lineRule="auto"/>
      </w:pPr>
      <w:r w:rsidRPr="00C504EA">
        <w:t xml:space="preserve">This </w:t>
      </w:r>
      <w:r w:rsidRPr="00496162">
        <w:t>licen</w:t>
      </w:r>
      <w:r w:rsidR="00DE4CDC">
        <w:t>s</w:t>
      </w:r>
      <w:r w:rsidRPr="00496162">
        <w:t>e</w:t>
      </w:r>
      <w:r w:rsidRPr="00C504EA">
        <w:t xml:space="preserve"> allows you to share and adapt the material for any purpose, even </w:t>
      </w:r>
      <w:r w:rsidRPr="00AC3A8A">
        <w:t>commercially</w:t>
      </w:r>
      <w:r w:rsidRPr="00C504EA">
        <w:t>.</w:t>
      </w:r>
    </w:p>
    <w:p w14:paraId="7381FF40" w14:textId="77777777" w:rsidR="00AC3A8A" w:rsidRPr="00C504EA" w:rsidRDefault="00AC3A8A" w:rsidP="001B4204">
      <w:pPr>
        <w:spacing w:line="300" w:lineRule="auto"/>
      </w:pPr>
      <w:r w:rsidRPr="00C504EA">
        <w:t>Attribution should be given to © State of New South Wales (Department of Education), 2023.</w:t>
      </w:r>
    </w:p>
    <w:p w14:paraId="5D2A3EA6" w14:textId="69CD8453" w:rsidR="00AC3A8A" w:rsidRPr="00C504EA" w:rsidRDefault="00AC3A8A" w:rsidP="001B4204">
      <w:pPr>
        <w:spacing w:line="300" w:lineRule="auto"/>
      </w:pPr>
      <w:r w:rsidRPr="00C504EA">
        <w:t>Material in this resource not available under a Creative Commons licen</w:t>
      </w:r>
      <w:r w:rsidR="00DE4CDC">
        <w:t>s</w:t>
      </w:r>
      <w:r w:rsidRPr="00C504EA">
        <w:t>e:</w:t>
      </w:r>
    </w:p>
    <w:p w14:paraId="38B23EA5" w14:textId="77777777" w:rsidR="00AC3A8A" w:rsidRPr="000F46D1" w:rsidRDefault="00AC3A8A" w:rsidP="00514DC3">
      <w:pPr>
        <w:pStyle w:val="ListBullet"/>
        <w:numPr>
          <w:ilvl w:val="0"/>
          <w:numId w:val="17"/>
        </w:numPr>
        <w:spacing w:line="300" w:lineRule="auto"/>
        <w:rPr>
          <w:lang w:eastAsia="en-AU"/>
        </w:rPr>
      </w:pPr>
      <w:r w:rsidRPr="000F46D1">
        <w:rPr>
          <w:lang w:eastAsia="en-AU"/>
        </w:rPr>
        <w:t>the NSW Department of Education logo, other logos and trademark-protected material</w:t>
      </w:r>
    </w:p>
    <w:p w14:paraId="291A1FB4" w14:textId="77777777" w:rsidR="00AC3A8A" w:rsidRDefault="00AC3A8A" w:rsidP="00514DC3">
      <w:pPr>
        <w:pStyle w:val="ListBullet"/>
        <w:numPr>
          <w:ilvl w:val="0"/>
          <w:numId w:val="17"/>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6A3EF51C" w14:textId="77777777" w:rsidR="00AC3A8A" w:rsidRPr="00571DF7" w:rsidRDefault="00AC3A8A" w:rsidP="00F55293">
      <w:pPr>
        <w:pStyle w:val="FeatureBox2"/>
        <w:spacing w:line="30" w:lineRule="atLeast"/>
        <w:rPr>
          <w:rStyle w:val="Strong"/>
        </w:rPr>
      </w:pPr>
      <w:r w:rsidRPr="00571DF7">
        <w:rPr>
          <w:rStyle w:val="Strong"/>
        </w:rPr>
        <w:t>Links to third-party material and websites</w:t>
      </w:r>
    </w:p>
    <w:p w14:paraId="0C4E2045" w14:textId="77777777" w:rsidR="00AC3A8A" w:rsidRDefault="00AC3A8A" w:rsidP="00F5529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C38BC87" w14:textId="77777777" w:rsidR="0051099C" w:rsidRPr="004137BD" w:rsidRDefault="00AC3A8A" w:rsidP="00F55293">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51099C" w:rsidRPr="004137BD" w:rsidSect="00F55293">
      <w:footerReference w:type="even" r:id="rId109"/>
      <w:footerReference w:type="default" r:id="rId110"/>
      <w:headerReference w:type="first" r:id="rId111"/>
      <w:footerReference w:type="first" r:id="rId112"/>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14E80" w14:textId="77777777" w:rsidR="00CE6A2F" w:rsidRDefault="00CE6A2F" w:rsidP="0075711C">
      <w:r>
        <w:separator/>
      </w:r>
    </w:p>
  </w:endnote>
  <w:endnote w:type="continuationSeparator" w:id="0">
    <w:p w14:paraId="7EF3F3D3" w14:textId="77777777" w:rsidR="00CE6A2F" w:rsidRDefault="00CE6A2F" w:rsidP="0075711C">
      <w:r>
        <w:continuationSeparator/>
      </w:r>
    </w:p>
  </w:endnote>
  <w:endnote w:type="continuationNotice" w:id="1">
    <w:p w14:paraId="2DB9A077" w14:textId="77777777" w:rsidR="00CE6A2F" w:rsidRDefault="00CE6A2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altName w:val="Calibri"/>
    <w:panose1 w:val="00000000000000000000"/>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2E5B1" w14:textId="6C8099B9"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917BC">
      <w:rPr>
        <w:noProof/>
      </w:rPr>
      <w:t>Dec-23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42129F60"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EAD5E" w14:textId="11DD79A8" w:rsidR="003D1CD1" w:rsidRPr="00F45053" w:rsidRDefault="00F45053" w:rsidP="00F45053">
    <w:pPr>
      <w:pStyle w:val="Footer"/>
    </w:pPr>
    <w:r>
      <w:t xml:space="preserve">© NSW Department of Education, </w:t>
    </w:r>
    <w:r>
      <w:fldChar w:fldCharType="begin"/>
    </w:r>
    <w:r>
      <w:instrText xml:space="preserve"> DATE  \@ "MMM-yy"  \* MERGEFORMAT </w:instrText>
    </w:r>
    <w:r>
      <w:fldChar w:fldCharType="separate"/>
    </w:r>
    <w:r w:rsidR="000917BC">
      <w:rPr>
        <w:noProof/>
      </w:rPr>
      <w:t>Dec-23</w:t>
    </w:r>
    <w:r>
      <w:fldChar w:fldCharType="end"/>
    </w:r>
    <w:r>
      <w:ptab w:relativeTo="margin" w:alignment="right" w:leader="none"/>
    </w:r>
    <w:r>
      <w:t xml:space="preserve"> </w:t>
    </w:r>
    <w:r>
      <w:rPr>
        <w:b/>
        <w:noProof/>
        <w:sz w:val="28"/>
        <w:szCs w:val="28"/>
      </w:rPr>
      <w:drawing>
        <wp:inline distT="0" distB="0" distL="0" distR="0" wp14:anchorId="7DE91F4C" wp14:editId="55370982">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B121C" w14:textId="3FD39C06" w:rsidR="003D1CD1" w:rsidRPr="00335A0F" w:rsidRDefault="00335A0F" w:rsidP="00335A0F">
    <w:pPr>
      <w:pStyle w:val="Logo"/>
      <w:jc w:val="right"/>
    </w:pPr>
    <w:r w:rsidRPr="008426B6">
      <w:rPr>
        <w:noProof/>
      </w:rPr>
      <w:drawing>
        <wp:inline distT="0" distB="0" distL="0" distR="0" wp14:anchorId="32AB3482" wp14:editId="6D0A2D26">
          <wp:extent cx="834442" cy="906218"/>
          <wp:effectExtent l="0" t="0" r="3810" b="8255"/>
          <wp:docPr id="1371759343" name="Graphic 137175934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4F9A8" w14:textId="2600A3CE"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917BC">
      <w:rPr>
        <w:noProof/>
      </w:rPr>
      <w:t>Dec-23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00A5595"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713D5" w14:textId="77777777" w:rsidR="00F66145" w:rsidRDefault="00677835"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6EA0C757"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EB616" w14:textId="77777777" w:rsidR="003D1CD1" w:rsidRDefault="003D1CD1" w:rsidP="00F5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01CDA" w14:textId="77777777" w:rsidR="00CE6A2F" w:rsidRDefault="00CE6A2F" w:rsidP="0075711C">
      <w:r>
        <w:separator/>
      </w:r>
    </w:p>
  </w:footnote>
  <w:footnote w:type="continuationSeparator" w:id="0">
    <w:p w14:paraId="05C63292" w14:textId="77777777" w:rsidR="00CE6A2F" w:rsidRDefault="00CE6A2F" w:rsidP="0075711C">
      <w:r>
        <w:continuationSeparator/>
      </w:r>
    </w:p>
  </w:footnote>
  <w:footnote w:type="continuationNotice" w:id="1">
    <w:p w14:paraId="41DF233F" w14:textId="77777777" w:rsidR="00CE6A2F" w:rsidRDefault="00CE6A2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9A657" w14:textId="173811B1" w:rsidR="002A28C3" w:rsidRDefault="0080506E" w:rsidP="002A28C3">
    <w:pPr>
      <w:pStyle w:val="Documentname"/>
    </w:pPr>
    <w:r w:rsidRPr="0080506E">
      <w:t xml:space="preserve">Mathematics Stage </w:t>
    </w:r>
    <w:r w:rsidR="002845F5">
      <w:t xml:space="preserve">2 </w:t>
    </w:r>
    <w:r w:rsidRPr="0080506E">
      <w:t xml:space="preserve">– Unit </w:t>
    </w:r>
    <w:r w:rsidR="002845F5">
      <w:t xml:space="preserve">7 </w:t>
    </w:r>
    <w:r w:rsidR="002A28C3">
      <w:t xml:space="preserve">| </w:t>
    </w:r>
    <w:r w:rsidR="002A28C3" w:rsidRPr="009D6697">
      <w:fldChar w:fldCharType="begin"/>
    </w:r>
    <w:r w:rsidR="002A28C3" w:rsidRPr="009D6697">
      <w:instrText xml:space="preserve"> PAGE   \* MERGEFORMAT </w:instrText>
    </w:r>
    <w:r w:rsidR="002A28C3" w:rsidRPr="009D6697">
      <w:fldChar w:fldCharType="separate"/>
    </w:r>
    <w:r w:rsidR="002A28C3">
      <w:t>2</w:t>
    </w:r>
    <w:r w:rsidR="002A28C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22133" w14:textId="4F91AB99" w:rsidR="003322A2" w:rsidRPr="00335A0F" w:rsidRDefault="00000000" w:rsidP="00335A0F">
    <w:pPr>
      <w:pStyle w:val="Header"/>
      <w:spacing w:after="0"/>
    </w:pPr>
    <w:r>
      <w:pict w14:anchorId="104871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35A0F" w:rsidRPr="009D43DD">
      <w:t>NSW Department of Education</w:t>
    </w:r>
    <w:r w:rsidR="00335A0F"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DB935" w14:textId="77777777" w:rsidR="003322A2" w:rsidRPr="006D5BA0" w:rsidRDefault="003322A2" w:rsidP="00F55293">
    <w:pPr>
      <w:spacing w:before="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17ECD5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E7AEC5C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271260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F1DB2F"/>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121A7B1"/>
    <w:multiLevelType w:val="hybridMultilevel"/>
    <w:tmpl w:val="FFFFFFFF"/>
    <w:lvl w:ilvl="0" w:tplc="B652F414">
      <w:start w:val="1"/>
      <w:numFmt w:val="bullet"/>
      <w:lvlText w:val=""/>
      <w:lvlJc w:val="left"/>
      <w:pPr>
        <w:ind w:left="720" w:hanging="360"/>
      </w:pPr>
      <w:rPr>
        <w:rFonts w:ascii="Symbol" w:hAnsi="Symbol" w:hint="default"/>
      </w:rPr>
    </w:lvl>
    <w:lvl w:ilvl="1" w:tplc="26726BE0">
      <w:start w:val="1"/>
      <w:numFmt w:val="bullet"/>
      <w:lvlText w:val="o"/>
      <w:lvlJc w:val="left"/>
      <w:pPr>
        <w:ind w:left="1440" w:hanging="360"/>
      </w:pPr>
      <w:rPr>
        <w:rFonts w:ascii="Courier New" w:hAnsi="Courier New" w:hint="default"/>
      </w:rPr>
    </w:lvl>
    <w:lvl w:ilvl="2" w:tplc="D3C82E10">
      <w:start w:val="1"/>
      <w:numFmt w:val="bullet"/>
      <w:lvlText w:val=""/>
      <w:lvlJc w:val="left"/>
      <w:pPr>
        <w:ind w:left="2160" w:hanging="360"/>
      </w:pPr>
      <w:rPr>
        <w:rFonts w:ascii="Wingdings" w:hAnsi="Wingdings" w:hint="default"/>
      </w:rPr>
    </w:lvl>
    <w:lvl w:ilvl="3" w:tplc="619ADA44">
      <w:start w:val="1"/>
      <w:numFmt w:val="bullet"/>
      <w:lvlText w:val=""/>
      <w:lvlJc w:val="left"/>
      <w:pPr>
        <w:ind w:left="2880" w:hanging="360"/>
      </w:pPr>
      <w:rPr>
        <w:rFonts w:ascii="Symbol" w:hAnsi="Symbol" w:hint="default"/>
      </w:rPr>
    </w:lvl>
    <w:lvl w:ilvl="4" w:tplc="FDD8F388">
      <w:start w:val="1"/>
      <w:numFmt w:val="bullet"/>
      <w:lvlText w:val="o"/>
      <w:lvlJc w:val="left"/>
      <w:pPr>
        <w:ind w:left="3600" w:hanging="360"/>
      </w:pPr>
      <w:rPr>
        <w:rFonts w:ascii="Courier New" w:hAnsi="Courier New" w:hint="default"/>
      </w:rPr>
    </w:lvl>
    <w:lvl w:ilvl="5" w:tplc="67A0D2DE">
      <w:start w:val="1"/>
      <w:numFmt w:val="bullet"/>
      <w:lvlText w:val=""/>
      <w:lvlJc w:val="left"/>
      <w:pPr>
        <w:ind w:left="4320" w:hanging="360"/>
      </w:pPr>
      <w:rPr>
        <w:rFonts w:ascii="Wingdings" w:hAnsi="Wingdings" w:hint="default"/>
      </w:rPr>
    </w:lvl>
    <w:lvl w:ilvl="6" w:tplc="0B260C8A">
      <w:start w:val="1"/>
      <w:numFmt w:val="bullet"/>
      <w:lvlText w:val=""/>
      <w:lvlJc w:val="left"/>
      <w:pPr>
        <w:ind w:left="5040" w:hanging="360"/>
      </w:pPr>
      <w:rPr>
        <w:rFonts w:ascii="Symbol" w:hAnsi="Symbol" w:hint="default"/>
      </w:rPr>
    </w:lvl>
    <w:lvl w:ilvl="7" w:tplc="6290888E">
      <w:start w:val="1"/>
      <w:numFmt w:val="bullet"/>
      <w:lvlText w:val="o"/>
      <w:lvlJc w:val="left"/>
      <w:pPr>
        <w:ind w:left="5760" w:hanging="360"/>
      </w:pPr>
      <w:rPr>
        <w:rFonts w:ascii="Courier New" w:hAnsi="Courier New" w:hint="default"/>
      </w:rPr>
    </w:lvl>
    <w:lvl w:ilvl="8" w:tplc="3E048910">
      <w:start w:val="1"/>
      <w:numFmt w:val="bullet"/>
      <w:lvlText w:val=""/>
      <w:lvlJc w:val="left"/>
      <w:pPr>
        <w:ind w:left="6480" w:hanging="360"/>
      </w:pPr>
      <w:rPr>
        <w:rFonts w:ascii="Wingdings" w:hAnsi="Wingdings" w:hint="default"/>
      </w:rPr>
    </w:lvl>
  </w:abstractNum>
  <w:abstractNum w:abstractNumId="6" w15:restartNumberingAfterBreak="0">
    <w:nsid w:val="03EEED75"/>
    <w:multiLevelType w:val="hybridMultilevel"/>
    <w:tmpl w:val="890E74A0"/>
    <w:lvl w:ilvl="0" w:tplc="7C485AEE">
      <w:start w:val="1"/>
      <w:numFmt w:val="decimal"/>
      <w:lvlText w:val="%1."/>
      <w:lvlJc w:val="left"/>
      <w:pPr>
        <w:ind w:left="567" w:hanging="360"/>
      </w:pPr>
    </w:lvl>
    <w:lvl w:ilvl="1" w:tplc="F586B466">
      <w:start w:val="1"/>
      <w:numFmt w:val="lowerLetter"/>
      <w:lvlText w:val="%2."/>
      <w:lvlJc w:val="left"/>
      <w:pPr>
        <w:ind w:left="1440" w:hanging="360"/>
      </w:pPr>
    </w:lvl>
    <w:lvl w:ilvl="2" w:tplc="52865280">
      <w:start w:val="1"/>
      <w:numFmt w:val="lowerRoman"/>
      <w:lvlText w:val="%3."/>
      <w:lvlJc w:val="right"/>
      <w:pPr>
        <w:ind w:left="2160" w:hanging="180"/>
      </w:pPr>
    </w:lvl>
    <w:lvl w:ilvl="3" w:tplc="87AE9720">
      <w:start w:val="1"/>
      <w:numFmt w:val="decimal"/>
      <w:lvlText w:val="%4."/>
      <w:lvlJc w:val="left"/>
      <w:pPr>
        <w:ind w:left="2880" w:hanging="360"/>
      </w:pPr>
    </w:lvl>
    <w:lvl w:ilvl="4" w:tplc="2E247346">
      <w:start w:val="1"/>
      <w:numFmt w:val="lowerLetter"/>
      <w:lvlText w:val="%5."/>
      <w:lvlJc w:val="left"/>
      <w:pPr>
        <w:ind w:left="3600" w:hanging="360"/>
      </w:pPr>
    </w:lvl>
    <w:lvl w:ilvl="5" w:tplc="B3F676B4">
      <w:start w:val="1"/>
      <w:numFmt w:val="lowerRoman"/>
      <w:lvlText w:val="%6."/>
      <w:lvlJc w:val="right"/>
      <w:pPr>
        <w:ind w:left="4320" w:hanging="180"/>
      </w:pPr>
    </w:lvl>
    <w:lvl w:ilvl="6" w:tplc="59EE68C6">
      <w:start w:val="1"/>
      <w:numFmt w:val="decimal"/>
      <w:lvlText w:val="%7."/>
      <w:lvlJc w:val="left"/>
      <w:pPr>
        <w:ind w:left="5040" w:hanging="360"/>
      </w:pPr>
    </w:lvl>
    <w:lvl w:ilvl="7" w:tplc="0F7EDBE4">
      <w:start w:val="1"/>
      <w:numFmt w:val="lowerLetter"/>
      <w:lvlText w:val="%8."/>
      <w:lvlJc w:val="left"/>
      <w:pPr>
        <w:ind w:left="5760" w:hanging="360"/>
      </w:pPr>
    </w:lvl>
    <w:lvl w:ilvl="8" w:tplc="3FA62934">
      <w:start w:val="1"/>
      <w:numFmt w:val="lowerRoman"/>
      <w:lvlText w:val="%9."/>
      <w:lvlJc w:val="right"/>
      <w:pPr>
        <w:ind w:left="6480" w:hanging="180"/>
      </w:pPr>
    </w:lvl>
  </w:abstractNum>
  <w:abstractNum w:abstractNumId="7" w15:restartNumberingAfterBreak="0">
    <w:nsid w:val="13AD6CE4"/>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6CEF581"/>
    <w:multiLevelType w:val="hybridMultilevel"/>
    <w:tmpl w:val="FFFFFFFF"/>
    <w:lvl w:ilvl="0" w:tplc="CC989FD0">
      <w:start w:val="1"/>
      <w:numFmt w:val="bullet"/>
      <w:lvlText w:val=""/>
      <w:lvlJc w:val="left"/>
      <w:pPr>
        <w:ind w:left="720" w:hanging="360"/>
      </w:pPr>
      <w:rPr>
        <w:rFonts w:ascii="Symbol" w:hAnsi="Symbol" w:hint="default"/>
      </w:rPr>
    </w:lvl>
    <w:lvl w:ilvl="1" w:tplc="7E027FF4">
      <w:start w:val="1"/>
      <w:numFmt w:val="bullet"/>
      <w:lvlText w:val="o"/>
      <w:lvlJc w:val="left"/>
      <w:pPr>
        <w:ind w:left="1440" w:hanging="360"/>
      </w:pPr>
      <w:rPr>
        <w:rFonts w:ascii="Courier New" w:hAnsi="Courier New" w:hint="default"/>
      </w:rPr>
    </w:lvl>
    <w:lvl w:ilvl="2" w:tplc="41387C42">
      <w:start w:val="1"/>
      <w:numFmt w:val="bullet"/>
      <w:lvlText w:val=""/>
      <w:lvlJc w:val="left"/>
      <w:pPr>
        <w:ind w:left="2160" w:hanging="360"/>
      </w:pPr>
      <w:rPr>
        <w:rFonts w:ascii="Wingdings" w:hAnsi="Wingdings" w:hint="default"/>
      </w:rPr>
    </w:lvl>
    <w:lvl w:ilvl="3" w:tplc="7A1AA974">
      <w:start w:val="1"/>
      <w:numFmt w:val="bullet"/>
      <w:lvlText w:val=""/>
      <w:lvlJc w:val="left"/>
      <w:pPr>
        <w:ind w:left="2880" w:hanging="360"/>
      </w:pPr>
      <w:rPr>
        <w:rFonts w:ascii="Symbol" w:hAnsi="Symbol" w:hint="default"/>
      </w:rPr>
    </w:lvl>
    <w:lvl w:ilvl="4" w:tplc="45040266">
      <w:start w:val="1"/>
      <w:numFmt w:val="bullet"/>
      <w:lvlText w:val="o"/>
      <w:lvlJc w:val="left"/>
      <w:pPr>
        <w:ind w:left="3600" w:hanging="360"/>
      </w:pPr>
      <w:rPr>
        <w:rFonts w:ascii="Courier New" w:hAnsi="Courier New" w:hint="default"/>
      </w:rPr>
    </w:lvl>
    <w:lvl w:ilvl="5" w:tplc="69AE9EFC">
      <w:start w:val="1"/>
      <w:numFmt w:val="bullet"/>
      <w:lvlText w:val=""/>
      <w:lvlJc w:val="left"/>
      <w:pPr>
        <w:ind w:left="4320" w:hanging="360"/>
      </w:pPr>
      <w:rPr>
        <w:rFonts w:ascii="Wingdings" w:hAnsi="Wingdings" w:hint="default"/>
      </w:rPr>
    </w:lvl>
    <w:lvl w:ilvl="6" w:tplc="DB3A006A">
      <w:start w:val="1"/>
      <w:numFmt w:val="bullet"/>
      <w:lvlText w:val=""/>
      <w:lvlJc w:val="left"/>
      <w:pPr>
        <w:ind w:left="5040" w:hanging="360"/>
      </w:pPr>
      <w:rPr>
        <w:rFonts w:ascii="Symbol" w:hAnsi="Symbol" w:hint="default"/>
      </w:rPr>
    </w:lvl>
    <w:lvl w:ilvl="7" w:tplc="1A4882A6">
      <w:start w:val="1"/>
      <w:numFmt w:val="bullet"/>
      <w:lvlText w:val="o"/>
      <w:lvlJc w:val="left"/>
      <w:pPr>
        <w:ind w:left="5760" w:hanging="360"/>
      </w:pPr>
      <w:rPr>
        <w:rFonts w:ascii="Courier New" w:hAnsi="Courier New" w:hint="default"/>
      </w:rPr>
    </w:lvl>
    <w:lvl w:ilvl="8" w:tplc="94002AD6">
      <w:start w:val="1"/>
      <w:numFmt w:val="bullet"/>
      <w:lvlText w:val=""/>
      <w:lvlJc w:val="left"/>
      <w:pPr>
        <w:ind w:left="6480" w:hanging="360"/>
      </w:pPr>
      <w:rPr>
        <w:rFonts w:ascii="Wingdings" w:hAnsi="Wingdings" w:hint="default"/>
      </w:rPr>
    </w:lvl>
  </w:abstractNum>
  <w:abstractNum w:abstractNumId="9" w15:restartNumberingAfterBreak="0">
    <w:nsid w:val="18C72FAC"/>
    <w:multiLevelType w:val="hybridMultilevel"/>
    <w:tmpl w:val="FFFFFFFF"/>
    <w:lvl w:ilvl="0" w:tplc="FE5CA224">
      <w:start w:val="1"/>
      <w:numFmt w:val="bullet"/>
      <w:lvlText w:val=""/>
      <w:lvlJc w:val="left"/>
      <w:pPr>
        <w:ind w:left="720" w:hanging="360"/>
      </w:pPr>
      <w:rPr>
        <w:rFonts w:ascii="Symbol" w:hAnsi="Symbol" w:hint="default"/>
      </w:rPr>
    </w:lvl>
    <w:lvl w:ilvl="1" w:tplc="E10AF9EC">
      <w:start w:val="1"/>
      <w:numFmt w:val="bullet"/>
      <w:lvlText w:val="o"/>
      <w:lvlJc w:val="left"/>
      <w:pPr>
        <w:ind w:left="1440" w:hanging="360"/>
      </w:pPr>
      <w:rPr>
        <w:rFonts w:ascii="Courier New" w:hAnsi="Courier New" w:hint="default"/>
      </w:rPr>
    </w:lvl>
    <w:lvl w:ilvl="2" w:tplc="673864B2">
      <w:start w:val="1"/>
      <w:numFmt w:val="bullet"/>
      <w:lvlText w:val=""/>
      <w:lvlJc w:val="left"/>
      <w:pPr>
        <w:ind w:left="2160" w:hanging="360"/>
      </w:pPr>
      <w:rPr>
        <w:rFonts w:ascii="Wingdings" w:hAnsi="Wingdings" w:hint="default"/>
      </w:rPr>
    </w:lvl>
    <w:lvl w:ilvl="3" w:tplc="946ECFE2">
      <w:start w:val="1"/>
      <w:numFmt w:val="bullet"/>
      <w:lvlText w:val=""/>
      <w:lvlJc w:val="left"/>
      <w:pPr>
        <w:ind w:left="2880" w:hanging="360"/>
      </w:pPr>
      <w:rPr>
        <w:rFonts w:ascii="Symbol" w:hAnsi="Symbol" w:hint="default"/>
      </w:rPr>
    </w:lvl>
    <w:lvl w:ilvl="4" w:tplc="A7D079B4">
      <w:start w:val="1"/>
      <w:numFmt w:val="bullet"/>
      <w:lvlText w:val="o"/>
      <w:lvlJc w:val="left"/>
      <w:pPr>
        <w:ind w:left="3600" w:hanging="360"/>
      </w:pPr>
      <w:rPr>
        <w:rFonts w:ascii="Courier New" w:hAnsi="Courier New" w:hint="default"/>
      </w:rPr>
    </w:lvl>
    <w:lvl w:ilvl="5" w:tplc="67C2F750">
      <w:start w:val="1"/>
      <w:numFmt w:val="bullet"/>
      <w:lvlText w:val=""/>
      <w:lvlJc w:val="left"/>
      <w:pPr>
        <w:ind w:left="4320" w:hanging="360"/>
      </w:pPr>
      <w:rPr>
        <w:rFonts w:ascii="Wingdings" w:hAnsi="Wingdings" w:hint="default"/>
      </w:rPr>
    </w:lvl>
    <w:lvl w:ilvl="6" w:tplc="5922F614">
      <w:start w:val="1"/>
      <w:numFmt w:val="bullet"/>
      <w:lvlText w:val=""/>
      <w:lvlJc w:val="left"/>
      <w:pPr>
        <w:ind w:left="5040" w:hanging="360"/>
      </w:pPr>
      <w:rPr>
        <w:rFonts w:ascii="Symbol" w:hAnsi="Symbol" w:hint="default"/>
      </w:rPr>
    </w:lvl>
    <w:lvl w:ilvl="7" w:tplc="F73081BA">
      <w:start w:val="1"/>
      <w:numFmt w:val="bullet"/>
      <w:lvlText w:val="o"/>
      <w:lvlJc w:val="left"/>
      <w:pPr>
        <w:ind w:left="5760" w:hanging="360"/>
      </w:pPr>
      <w:rPr>
        <w:rFonts w:ascii="Courier New" w:hAnsi="Courier New" w:hint="default"/>
      </w:rPr>
    </w:lvl>
    <w:lvl w:ilvl="8" w:tplc="439ADBC6">
      <w:start w:val="1"/>
      <w:numFmt w:val="bullet"/>
      <w:lvlText w:val=""/>
      <w:lvlJc w:val="left"/>
      <w:pPr>
        <w:ind w:left="6480" w:hanging="360"/>
      </w:pPr>
      <w:rPr>
        <w:rFonts w:ascii="Wingdings" w:hAnsi="Wingding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D0EA783"/>
    <w:multiLevelType w:val="hybridMultilevel"/>
    <w:tmpl w:val="76ECD294"/>
    <w:lvl w:ilvl="0" w:tplc="FCF61FD8">
      <w:start w:val="1"/>
      <w:numFmt w:val="decimal"/>
      <w:lvlText w:val="%1."/>
      <w:lvlJc w:val="left"/>
      <w:pPr>
        <w:ind w:left="567" w:hanging="360"/>
      </w:pPr>
    </w:lvl>
    <w:lvl w:ilvl="1" w:tplc="10FCE7B4">
      <w:start w:val="1"/>
      <w:numFmt w:val="lowerLetter"/>
      <w:lvlText w:val="%2."/>
      <w:lvlJc w:val="left"/>
      <w:pPr>
        <w:ind w:left="1440" w:hanging="360"/>
      </w:pPr>
    </w:lvl>
    <w:lvl w:ilvl="2" w:tplc="6EA8A148">
      <w:start w:val="1"/>
      <w:numFmt w:val="lowerRoman"/>
      <w:lvlText w:val="%3."/>
      <w:lvlJc w:val="right"/>
      <w:pPr>
        <w:ind w:left="2160" w:hanging="180"/>
      </w:pPr>
    </w:lvl>
    <w:lvl w:ilvl="3" w:tplc="D1121B80">
      <w:start w:val="1"/>
      <w:numFmt w:val="decimal"/>
      <w:lvlText w:val="%4."/>
      <w:lvlJc w:val="left"/>
      <w:pPr>
        <w:ind w:left="2880" w:hanging="360"/>
      </w:pPr>
    </w:lvl>
    <w:lvl w:ilvl="4" w:tplc="7B9A2A60">
      <w:start w:val="1"/>
      <w:numFmt w:val="lowerLetter"/>
      <w:lvlText w:val="%5."/>
      <w:lvlJc w:val="left"/>
      <w:pPr>
        <w:ind w:left="3600" w:hanging="360"/>
      </w:pPr>
    </w:lvl>
    <w:lvl w:ilvl="5" w:tplc="1C984C04">
      <w:start w:val="1"/>
      <w:numFmt w:val="lowerRoman"/>
      <w:lvlText w:val="%6."/>
      <w:lvlJc w:val="right"/>
      <w:pPr>
        <w:ind w:left="4320" w:hanging="180"/>
      </w:pPr>
    </w:lvl>
    <w:lvl w:ilvl="6" w:tplc="BDD66CDC">
      <w:start w:val="1"/>
      <w:numFmt w:val="decimal"/>
      <w:lvlText w:val="%7."/>
      <w:lvlJc w:val="left"/>
      <w:pPr>
        <w:ind w:left="5040" w:hanging="360"/>
      </w:pPr>
    </w:lvl>
    <w:lvl w:ilvl="7" w:tplc="CB16C5C8">
      <w:start w:val="1"/>
      <w:numFmt w:val="lowerLetter"/>
      <w:lvlText w:val="%8."/>
      <w:lvlJc w:val="left"/>
      <w:pPr>
        <w:ind w:left="5760" w:hanging="360"/>
      </w:pPr>
    </w:lvl>
    <w:lvl w:ilvl="8" w:tplc="1EAAC984">
      <w:start w:val="1"/>
      <w:numFmt w:val="lowerRoman"/>
      <w:lvlText w:val="%9."/>
      <w:lvlJc w:val="right"/>
      <w:pPr>
        <w:ind w:left="6480" w:hanging="180"/>
      </w:pPr>
    </w:lvl>
  </w:abstractNum>
  <w:abstractNum w:abstractNumId="12" w15:restartNumberingAfterBreak="0">
    <w:nsid w:val="213166E2"/>
    <w:multiLevelType w:val="multilevel"/>
    <w:tmpl w:val="2C38C91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98FA13"/>
    <w:multiLevelType w:val="hybridMultilevel"/>
    <w:tmpl w:val="456C97E2"/>
    <w:lvl w:ilvl="0" w:tplc="21343C72">
      <w:start w:val="1"/>
      <w:numFmt w:val="decimal"/>
      <w:lvlText w:val="%1."/>
      <w:lvlJc w:val="left"/>
      <w:pPr>
        <w:ind w:left="567" w:hanging="360"/>
      </w:pPr>
    </w:lvl>
    <w:lvl w:ilvl="1" w:tplc="748E0E1C">
      <w:start w:val="1"/>
      <w:numFmt w:val="lowerLetter"/>
      <w:lvlText w:val="%2."/>
      <w:lvlJc w:val="left"/>
      <w:pPr>
        <w:ind w:left="1440" w:hanging="360"/>
      </w:pPr>
    </w:lvl>
    <w:lvl w:ilvl="2" w:tplc="9E8A859C">
      <w:start w:val="1"/>
      <w:numFmt w:val="lowerRoman"/>
      <w:lvlText w:val="%3."/>
      <w:lvlJc w:val="right"/>
      <w:pPr>
        <w:ind w:left="2160" w:hanging="180"/>
      </w:pPr>
    </w:lvl>
    <w:lvl w:ilvl="3" w:tplc="247E603C">
      <w:start w:val="1"/>
      <w:numFmt w:val="decimal"/>
      <w:lvlText w:val="%4."/>
      <w:lvlJc w:val="left"/>
      <w:pPr>
        <w:ind w:left="2880" w:hanging="360"/>
      </w:pPr>
    </w:lvl>
    <w:lvl w:ilvl="4" w:tplc="43CC5234">
      <w:start w:val="1"/>
      <w:numFmt w:val="lowerLetter"/>
      <w:lvlText w:val="%5."/>
      <w:lvlJc w:val="left"/>
      <w:pPr>
        <w:ind w:left="3600" w:hanging="360"/>
      </w:pPr>
    </w:lvl>
    <w:lvl w:ilvl="5" w:tplc="0590AC94">
      <w:start w:val="1"/>
      <w:numFmt w:val="lowerRoman"/>
      <w:lvlText w:val="%6."/>
      <w:lvlJc w:val="right"/>
      <w:pPr>
        <w:ind w:left="4320" w:hanging="180"/>
      </w:pPr>
    </w:lvl>
    <w:lvl w:ilvl="6" w:tplc="57E8EDA8">
      <w:start w:val="1"/>
      <w:numFmt w:val="decimal"/>
      <w:lvlText w:val="%7."/>
      <w:lvlJc w:val="left"/>
      <w:pPr>
        <w:ind w:left="5040" w:hanging="360"/>
      </w:pPr>
    </w:lvl>
    <w:lvl w:ilvl="7" w:tplc="FC8AD61E">
      <w:start w:val="1"/>
      <w:numFmt w:val="lowerLetter"/>
      <w:lvlText w:val="%8."/>
      <w:lvlJc w:val="left"/>
      <w:pPr>
        <w:ind w:left="5760" w:hanging="360"/>
      </w:pPr>
    </w:lvl>
    <w:lvl w:ilvl="8" w:tplc="EEACDC26">
      <w:start w:val="1"/>
      <w:numFmt w:val="lowerRoman"/>
      <w:lvlText w:val="%9."/>
      <w:lvlJc w:val="right"/>
      <w:pPr>
        <w:ind w:left="6480" w:hanging="180"/>
      </w:pPr>
    </w:lvl>
  </w:abstractNum>
  <w:abstractNum w:abstractNumId="14" w15:restartNumberingAfterBreak="0">
    <w:nsid w:val="26368D65"/>
    <w:multiLevelType w:val="hybridMultilevel"/>
    <w:tmpl w:val="FFFFFFFF"/>
    <w:lvl w:ilvl="0" w:tplc="6CB498B8">
      <w:start w:val="1"/>
      <w:numFmt w:val="bullet"/>
      <w:lvlText w:val=""/>
      <w:lvlJc w:val="left"/>
      <w:pPr>
        <w:ind w:left="720" w:hanging="360"/>
      </w:pPr>
      <w:rPr>
        <w:rFonts w:ascii="Symbol" w:hAnsi="Symbol" w:hint="default"/>
      </w:rPr>
    </w:lvl>
    <w:lvl w:ilvl="1" w:tplc="4EEAE5C0">
      <w:start w:val="1"/>
      <w:numFmt w:val="bullet"/>
      <w:lvlText w:val="o"/>
      <w:lvlJc w:val="left"/>
      <w:pPr>
        <w:ind w:left="1440" w:hanging="360"/>
      </w:pPr>
      <w:rPr>
        <w:rFonts w:ascii="Courier New" w:hAnsi="Courier New" w:hint="default"/>
      </w:rPr>
    </w:lvl>
    <w:lvl w:ilvl="2" w:tplc="A3686408">
      <w:start w:val="1"/>
      <w:numFmt w:val="bullet"/>
      <w:lvlText w:val=""/>
      <w:lvlJc w:val="left"/>
      <w:pPr>
        <w:ind w:left="2160" w:hanging="360"/>
      </w:pPr>
      <w:rPr>
        <w:rFonts w:ascii="Wingdings" w:hAnsi="Wingdings" w:hint="default"/>
      </w:rPr>
    </w:lvl>
    <w:lvl w:ilvl="3" w:tplc="18F86828">
      <w:start w:val="1"/>
      <w:numFmt w:val="bullet"/>
      <w:lvlText w:val=""/>
      <w:lvlJc w:val="left"/>
      <w:pPr>
        <w:ind w:left="2880" w:hanging="360"/>
      </w:pPr>
      <w:rPr>
        <w:rFonts w:ascii="Symbol" w:hAnsi="Symbol" w:hint="default"/>
      </w:rPr>
    </w:lvl>
    <w:lvl w:ilvl="4" w:tplc="4936EBE2">
      <w:start w:val="1"/>
      <w:numFmt w:val="bullet"/>
      <w:lvlText w:val="o"/>
      <w:lvlJc w:val="left"/>
      <w:pPr>
        <w:ind w:left="3600" w:hanging="360"/>
      </w:pPr>
      <w:rPr>
        <w:rFonts w:ascii="Courier New" w:hAnsi="Courier New" w:hint="default"/>
      </w:rPr>
    </w:lvl>
    <w:lvl w:ilvl="5" w:tplc="E3A25F90">
      <w:start w:val="1"/>
      <w:numFmt w:val="bullet"/>
      <w:lvlText w:val=""/>
      <w:lvlJc w:val="left"/>
      <w:pPr>
        <w:ind w:left="4320" w:hanging="360"/>
      </w:pPr>
      <w:rPr>
        <w:rFonts w:ascii="Wingdings" w:hAnsi="Wingdings" w:hint="default"/>
      </w:rPr>
    </w:lvl>
    <w:lvl w:ilvl="6" w:tplc="885EFB64">
      <w:start w:val="1"/>
      <w:numFmt w:val="bullet"/>
      <w:lvlText w:val=""/>
      <w:lvlJc w:val="left"/>
      <w:pPr>
        <w:ind w:left="5040" w:hanging="360"/>
      </w:pPr>
      <w:rPr>
        <w:rFonts w:ascii="Symbol" w:hAnsi="Symbol" w:hint="default"/>
      </w:rPr>
    </w:lvl>
    <w:lvl w:ilvl="7" w:tplc="E0246C42">
      <w:start w:val="1"/>
      <w:numFmt w:val="bullet"/>
      <w:lvlText w:val="o"/>
      <w:lvlJc w:val="left"/>
      <w:pPr>
        <w:ind w:left="5760" w:hanging="360"/>
      </w:pPr>
      <w:rPr>
        <w:rFonts w:ascii="Courier New" w:hAnsi="Courier New" w:hint="default"/>
      </w:rPr>
    </w:lvl>
    <w:lvl w:ilvl="8" w:tplc="9B384974">
      <w:start w:val="1"/>
      <w:numFmt w:val="bullet"/>
      <w:lvlText w:val=""/>
      <w:lvlJc w:val="left"/>
      <w:pPr>
        <w:ind w:left="6480" w:hanging="360"/>
      </w:pPr>
      <w:rPr>
        <w:rFonts w:ascii="Wingdings" w:hAnsi="Wingdings" w:hint="default"/>
      </w:rPr>
    </w:lvl>
  </w:abstractNum>
  <w:abstractNum w:abstractNumId="15" w15:restartNumberingAfterBreak="0">
    <w:nsid w:val="2C183F24"/>
    <w:multiLevelType w:val="multilevel"/>
    <w:tmpl w:val="4328A4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167151D"/>
    <w:multiLevelType w:val="hybridMultilevel"/>
    <w:tmpl w:val="FDC63632"/>
    <w:lvl w:ilvl="0" w:tplc="84BCA31C">
      <w:start w:val="1"/>
      <w:numFmt w:val="decimal"/>
      <w:lvlText w:val="%1."/>
      <w:lvlJc w:val="left"/>
      <w:pPr>
        <w:ind w:left="567" w:hanging="360"/>
      </w:pPr>
    </w:lvl>
    <w:lvl w:ilvl="1" w:tplc="0F14DC20">
      <w:start w:val="1"/>
      <w:numFmt w:val="lowerLetter"/>
      <w:lvlText w:val="%2."/>
      <w:lvlJc w:val="left"/>
      <w:pPr>
        <w:ind w:left="1440" w:hanging="360"/>
      </w:pPr>
    </w:lvl>
    <w:lvl w:ilvl="2" w:tplc="38DE257C">
      <w:start w:val="1"/>
      <w:numFmt w:val="lowerRoman"/>
      <w:lvlText w:val="%3."/>
      <w:lvlJc w:val="right"/>
      <w:pPr>
        <w:ind w:left="2160" w:hanging="180"/>
      </w:pPr>
    </w:lvl>
    <w:lvl w:ilvl="3" w:tplc="92C295A2">
      <w:start w:val="1"/>
      <w:numFmt w:val="decimal"/>
      <w:lvlText w:val="%4."/>
      <w:lvlJc w:val="left"/>
      <w:pPr>
        <w:ind w:left="2880" w:hanging="360"/>
      </w:pPr>
    </w:lvl>
    <w:lvl w:ilvl="4" w:tplc="DECCC936">
      <w:start w:val="1"/>
      <w:numFmt w:val="lowerLetter"/>
      <w:lvlText w:val="%5."/>
      <w:lvlJc w:val="left"/>
      <w:pPr>
        <w:ind w:left="3600" w:hanging="360"/>
      </w:pPr>
    </w:lvl>
    <w:lvl w:ilvl="5" w:tplc="D390D6C4">
      <w:start w:val="1"/>
      <w:numFmt w:val="lowerRoman"/>
      <w:lvlText w:val="%6."/>
      <w:lvlJc w:val="right"/>
      <w:pPr>
        <w:ind w:left="4320" w:hanging="180"/>
      </w:pPr>
    </w:lvl>
    <w:lvl w:ilvl="6" w:tplc="D71AA4B0">
      <w:start w:val="1"/>
      <w:numFmt w:val="decimal"/>
      <w:lvlText w:val="%7."/>
      <w:lvlJc w:val="left"/>
      <w:pPr>
        <w:ind w:left="5040" w:hanging="360"/>
      </w:pPr>
    </w:lvl>
    <w:lvl w:ilvl="7" w:tplc="6AD26F98">
      <w:start w:val="1"/>
      <w:numFmt w:val="lowerLetter"/>
      <w:lvlText w:val="%8."/>
      <w:lvlJc w:val="left"/>
      <w:pPr>
        <w:ind w:left="5760" w:hanging="360"/>
      </w:pPr>
    </w:lvl>
    <w:lvl w:ilvl="8" w:tplc="75BE9738">
      <w:start w:val="1"/>
      <w:numFmt w:val="lowerRoman"/>
      <w:lvlText w:val="%9."/>
      <w:lvlJc w:val="right"/>
      <w:pPr>
        <w:ind w:left="6480" w:hanging="180"/>
      </w:pPr>
    </w:lvl>
  </w:abstractNum>
  <w:abstractNum w:abstractNumId="17" w15:restartNumberingAfterBreak="0">
    <w:nsid w:val="323096C5"/>
    <w:multiLevelType w:val="hybridMultilevel"/>
    <w:tmpl w:val="FFFFFFFF"/>
    <w:lvl w:ilvl="0" w:tplc="284C5798">
      <w:start w:val="1"/>
      <w:numFmt w:val="bullet"/>
      <w:lvlText w:val=""/>
      <w:lvlJc w:val="left"/>
      <w:pPr>
        <w:ind w:left="720" w:hanging="360"/>
      </w:pPr>
      <w:rPr>
        <w:rFonts w:ascii="Symbol" w:hAnsi="Symbol" w:hint="default"/>
      </w:rPr>
    </w:lvl>
    <w:lvl w:ilvl="1" w:tplc="CD221306">
      <w:start w:val="1"/>
      <w:numFmt w:val="bullet"/>
      <w:lvlText w:val="o"/>
      <w:lvlJc w:val="left"/>
      <w:pPr>
        <w:ind w:left="1440" w:hanging="360"/>
      </w:pPr>
      <w:rPr>
        <w:rFonts w:ascii="Courier New" w:hAnsi="Courier New" w:hint="default"/>
      </w:rPr>
    </w:lvl>
    <w:lvl w:ilvl="2" w:tplc="2E34E49A">
      <w:start w:val="1"/>
      <w:numFmt w:val="bullet"/>
      <w:lvlText w:val=""/>
      <w:lvlJc w:val="left"/>
      <w:pPr>
        <w:ind w:left="2160" w:hanging="360"/>
      </w:pPr>
      <w:rPr>
        <w:rFonts w:ascii="Wingdings" w:hAnsi="Wingdings" w:hint="default"/>
      </w:rPr>
    </w:lvl>
    <w:lvl w:ilvl="3" w:tplc="71F06978">
      <w:start w:val="1"/>
      <w:numFmt w:val="bullet"/>
      <w:lvlText w:val=""/>
      <w:lvlJc w:val="left"/>
      <w:pPr>
        <w:ind w:left="2880" w:hanging="360"/>
      </w:pPr>
      <w:rPr>
        <w:rFonts w:ascii="Symbol" w:hAnsi="Symbol" w:hint="default"/>
      </w:rPr>
    </w:lvl>
    <w:lvl w:ilvl="4" w:tplc="8B886DD8">
      <w:start w:val="1"/>
      <w:numFmt w:val="bullet"/>
      <w:lvlText w:val="o"/>
      <w:lvlJc w:val="left"/>
      <w:pPr>
        <w:ind w:left="3600" w:hanging="360"/>
      </w:pPr>
      <w:rPr>
        <w:rFonts w:ascii="Courier New" w:hAnsi="Courier New" w:hint="default"/>
      </w:rPr>
    </w:lvl>
    <w:lvl w:ilvl="5" w:tplc="966C37EA">
      <w:start w:val="1"/>
      <w:numFmt w:val="bullet"/>
      <w:lvlText w:val=""/>
      <w:lvlJc w:val="left"/>
      <w:pPr>
        <w:ind w:left="4320" w:hanging="360"/>
      </w:pPr>
      <w:rPr>
        <w:rFonts w:ascii="Wingdings" w:hAnsi="Wingdings" w:hint="default"/>
      </w:rPr>
    </w:lvl>
    <w:lvl w:ilvl="6" w:tplc="68A027E0">
      <w:start w:val="1"/>
      <w:numFmt w:val="bullet"/>
      <w:lvlText w:val=""/>
      <w:lvlJc w:val="left"/>
      <w:pPr>
        <w:ind w:left="5040" w:hanging="360"/>
      </w:pPr>
      <w:rPr>
        <w:rFonts w:ascii="Symbol" w:hAnsi="Symbol" w:hint="default"/>
      </w:rPr>
    </w:lvl>
    <w:lvl w:ilvl="7" w:tplc="1988B728">
      <w:start w:val="1"/>
      <w:numFmt w:val="bullet"/>
      <w:lvlText w:val="o"/>
      <w:lvlJc w:val="left"/>
      <w:pPr>
        <w:ind w:left="5760" w:hanging="360"/>
      </w:pPr>
      <w:rPr>
        <w:rFonts w:ascii="Courier New" w:hAnsi="Courier New" w:hint="default"/>
      </w:rPr>
    </w:lvl>
    <w:lvl w:ilvl="8" w:tplc="FC2A75A8">
      <w:start w:val="1"/>
      <w:numFmt w:val="bullet"/>
      <w:lvlText w:val=""/>
      <w:lvlJc w:val="left"/>
      <w:pPr>
        <w:ind w:left="6480" w:hanging="360"/>
      </w:pPr>
      <w:rPr>
        <w:rFonts w:ascii="Wingdings" w:hAnsi="Wingdings" w:hint="default"/>
      </w:rPr>
    </w:lvl>
  </w:abstractNum>
  <w:abstractNum w:abstractNumId="18" w15:restartNumberingAfterBreak="0">
    <w:nsid w:val="38974A46"/>
    <w:multiLevelType w:val="hybridMultilevel"/>
    <w:tmpl w:val="6646F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3EF037"/>
    <w:multiLevelType w:val="hybridMultilevel"/>
    <w:tmpl w:val="FFFFFFFF"/>
    <w:lvl w:ilvl="0" w:tplc="28269F52">
      <w:start w:val="1"/>
      <w:numFmt w:val="bullet"/>
      <w:lvlText w:val=""/>
      <w:lvlJc w:val="left"/>
      <w:pPr>
        <w:ind w:left="720" w:hanging="360"/>
      </w:pPr>
      <w:rPr>
        <w:rFonts w:ascii="Symbol" w:hAnsi="Symbol" w:hint="default"/>
      </w:rPr>
    </w:lvl>
    <w:lvl w:ilvl="1" w:tplc="9BA23958">
      <w:start w:val="1"/>
      <w:numFmt w:val="bullet"/>
      <w:lvlText w:val="o"/>
      <w:lvlJc w:val="left"/>
      <w:pPr>
        <w:ind w:left="1440" w:hanging="360"/>
      </w:pPr>
      <w:rPr>
        <w:rFonts w:ascii="Courier New" w:hAnsi="Courier New" w:hint="default"/>
      </w:rPr>
    </w:lvl>
    <w:lvl w:ilvl="2" w:tplc="46E41156">
      <w:start w:val="1"/>
      <w:numFmt w:val="bullet"/>
      <w:lvlText w:val=""/>
      <w:lvlJc w:val="left"/>
      <w:pPr>
        <w:ind w:left="2160" w:hanging="360"/>
      </w:pPr>
      <w:rPr>
        <w:rFonts w:ascii="Wingdings" w:hAnsi="Wingdings" w:hint="default"/>
      </w:rPr>
    </w:lvl>
    <w:lvl w:ilvl="3" w:tplc="80BE65E4">
      <w:start w:val="1"/>
      <w:numFmt w:val="bullet"/>
      <w:lvlText w:val=""/>
      <w:lvlJc w:val="left"/>
      <w:pPr>
        <w:ind w:left="2880" w:hanging="360"/>
      </w:pPr>
      <w:rPr>
        <w:rFonts w:ascii="Symbol" w:hAnsi="Symbol" w:hint="default"/>
      </w:rPr>
    </w:lvl>
    <w:lvl w:ilvl="4" w:tplc="63B20D44">
      <w:start w:val="1"/>
      <w:numFmt w:val="bullet"/>
      <w:lvlText w:val="o"/>
      <w:lvlJc w:val="left"/>
      <w:pPr>
        <w:ind w:left="3600" w:hanging="360"/>
      </w:pPr>
      <w:rPr>
        <w:rFonts w:ascii="Courier New" w:hAnsi="Courier New" w:hint="default"/>
      </w:rPr>
    </w:lvl>
    <w:lvl w:ilvl="5" w:tplc="415A9A5C">
      <w:start w:val="1"/>
      <w:numFmt w:val="bullet"/>
      <w:lvlText w:val=""/>
      <w:lvlJc w:val="left"/>
      <w:pPr>
        <w:ind w:left="4320" w:hanging="360"/>
      </w:pPr>
      <w:rPr>
        <w:rFonts w:ascii="Wingdings" w:hAnsi="Wingdings" w:hint="default"/>
      </w:rPr>
    </w:lvl>
    <w:lvl w:ilvl="6" w:tplc="657CB424">
      <w:start w:val="1"/>
      <w:numFmt w:val="bullet"/>
      <w:lvlText w:val=""/>
      <w:lvlJc w:val="left"/>
      <w:pPr>
        <w:ind w:left="5040" w:hanging="360"/>
      </w:pPr>
      <w:rPr>
        <w:rFonts w:ascii="Symbol" w:hAnsi="Symbol" w:hint="default"/>
      </w:rPr>
    </w:lvl>
    <w:lvl w:ilvl="7" w:tplc="57C46CA6">
      <w:start w:val="1"/>
      <w:numFmt w:val="bullet"/>
      <w:lvlText w:val="o"/>
      <w:lvlJc w:val="left"/>
      <w:pPr>
        <w:ind w:left="5760" w:hanging="360"/>
      </w:pPr>
      <w:rPr>
        <w:rFonts w:ascii="Courier New" w:hAnsi="Courier New" w:hint="default"/>
      </w:rPr>
    </w:lvl>
    <w:lvl w:ilvl="8" w:tplc="87AE9D50">
      <w:start w:val="1"/>
      <w:numFmt w:val="bullet"/>
      <w:lvlText w:val=""/>
      <w:lvlJc w:val="left"/>
      <w:pPr>
        <w:ind w:left="6480" w:hanging="360"/>
      </w:pPr>
      <w:rPr>
        <w:rFonts w:ascii="Wingdings" w:hAnsi="Wingdings" w:hint="default"/>
      </w:rPr>
    </w:lvl>
  </w:abstractNum>
  <w:abstractNum w:abstractNumId="20" w15:restartNumberingAfterBreak="0">
    <w:nsid w:val="41B89854"/>
    <w:multiLevelType w:val="hybridMultilevel"/>
    <w:tmpl w:val="E1ECCD14"/>
    <w:lvl w:ilvl="0" w:tplc="36805C8C">
      <w:start w:val="1"/>
      <w:numFmt w:val="decimal"/>
      <w:lvlText w:val="%1."/>
      <w:lvlJc w:val="left"/>
      <w:pPr>
        <w:ind w:left="567" w:hanging="360"/>
      </w:pPr>
    </w:lvl>
    <w:lvl w:ilvl="1" w:tplc="F2F443FA">
      <w:start w:val="1"/>
      <w:numFmt w:val="lowerLetter"/>
      <w:lvlText w:val="%2."/>
      <w:lvlJc w:val="left"/>
      <w:pPr>
        <w:ind w:left="1440" w:hanging="360"/>
      </w:pPr>
    </w:lvl>
    <w:lvl w:ilvl="2" w:tplc="5230876A">
      <w:start w:val="1"/>
      <w:numFmt w:val="lowerRoman"/>
      <w:lvlText w:val="%3."/>
      <w:lvlJc w:val="right"/>
      <w:pPr>
        <w:ind w:left="2160" w:hanging="180"/>
      </w:pPr>
    </w:lvl>
    <w:lvl w:ilvl="3" w:tplc="7C983702">
      <w:start w:val="1"/>
      <w:numFmt w:val="decimal"/>
      <w:lvlText w:val="%4."/>
      <w:lvlJc w:val="left"/>
      <w:pPr>
        <w:ind w:left="2880" w:hanging="360"/>
      </w:pPr>
    </w:lvl>
    <w:lvl w:ilvl="4" w:tplc="B73C27CA">
      <w:start w:val="1"/>
      <w:numFmt w:val="lowerLetter"/>
      <w:lvlText w:val="%5."/>
      <w:lvlJc w:val="left"/>
      <w:pPr>
        <w:ind w:left="3600" w:hanging="360"/>
      </w:pPr>
    </w:lvl>
    <w:lvl w:ilvl="5" w:tplc="BBF09EFC">
      <w:start w:val="1"/>
      <w:numFmt w:val="lowerRoman"/>
      <w:lvlText w:val="%6."/>
      <w:lvlJc w:val="right"/>
      <w:pPr>
        <w:ind w:left="4320" w:hanging="180"/>
      </w:pPr>
    </w:lvl>
    <w:lvl w:ilvl="6" w:tplc="A00ED7C4">
      <w:start w:val="1"/>
      <w:numFmt w:val="decimal"/>
      <w:lvlText w:val="%7."/>
      <w:lvlJc w:val="left"/>
      <w:pPr>
        <w:ind w:left="5040" w:hanging="360"/>
      </w:pPr>
    </w:lvl>
    <w:lvl w:ilvl="7" w:tplc="2F426370">
      <w:start w:val="1"/>
      <w:numFmt w:val="lowerLetter"/>
      <w:lvlText w:val="%8."/>
      <w:lvlJc w:val="left"/>
      <w:pPr>
        <w:ind w:left="5760" w:hanging="360"/>
      </w:pPr>
    </w:lvl>
    <w:lvl w:ilvl="8" w:tplc="531A7F04">
      <w:start w:val="1"/>
      <w:numFmt w:val="lowerRoman"/>
      <w:lvlText w:val="%9."/>
      <w:lvlJc w:val="right"/>
      <w:pPr>
        <w:ind w:left="6480" w:hanging="180"/>
      </w:pPr>
    </w:lvl>
  </w:abstractNum>
  <w:abstractNum w:abstractNumId="21"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361CD6E"/>
    <w:multiLevelType w:val="hybridMultilevel"/>
    <w:tmpl w:val="6832A0D0"/>
    <w:lvl w:ilvl="0" w:tplc="EE663EDA">
      <w:start w:val="1"/>
      <w:numFmt w:val="decimal"/>
      <w:lvlText w:val="%1."/>
      <w:lvlJc w:val="left"/>
      <w:pPr>
        <w:ind w:left="567" w:hanging="360"/>
      </w:pPr>
    </w:lvl>
    <w:lvl w:ilvl="1" w:tplc="C19AB520">
      <w:start w:val="1"/>
      <w:numFmt w:val="lowerLetter"/>
      <w:lvlText w:val="%2."/>
      <w:lvlJc w:val="left"/>
      <w:pPr>
        <w:ind w:left="1440" w:hanging="360"/>
      </w:pPr>
    </w:lvl>
    <w:lvl w:ilvl="2" w:tplc="287ECE00">
      <w:start w:val="1"/>
      <w:numFmt w:val="lowerRoman"/>
      <w:lvlText w:val="%3."/>
      <w:lvlJc w:val="right"/>
      <w:pPr>
        <w:ind w:left="2160" w:hanging="180"/>
      </w:pPr>
    </w:lvl>
    <w:lvl w:ilvl="3" w:tplc="9322FC52">
      <w:start w:val="1"/>
      <w:numFmt w:val="decimal"/>
      <w:lvlText w:val="%4."/>
      <w:lvlJc w:val="left"/>
      <w:pPr>
        <w:ind w:left="2880" w:hanging="360"/>
      </w:pPr>
    </w:lvl>
    <w:lvl w:ilvl="4" w:tplc="8BAA5DA8">
      <w:start w:val="1"/>
      <w:numFmt w:val="lowerLetter"/>
      <w:lvlText w:val="%5."/>
      <w:lvlJc w:val="left"/>
      <w:pPr>
        <w:ind w:left="3600" w:hanging="360"/>
      </w:pPr>
    </w:lvl>
    <w:lvl w:ilvl="5" w:tplc="4B5A4DBE">
      <w:start w:val="1"/>
      <w:numFmt w:val="lowerRoman"/>
      <w:lvlText w:val="%6."/>
      <w:lvlJc w:val="right"/>
      <w:pPr>
        <w:ind w:left="4320" w:hanging="180"/>
      </w:pPr>
    </w:lvl>
    <w:lvl w:ilvl="6" w:tplc="FBE88872">
      <w:start w:val="1"/>
      <w:numFmt w:val="decimal"/>
      <w:lvlText w:val="%7."/>
      <w:lvlJc w:val="left"/>
      <w:pPr>
        <w:ind w:left="5040" w:hanging="360"/>
      </w:pPr>
    </w:lvl>
    <w:lvl w:ilvl="7" w:tplc="155E3A08">
      <w:start w:val="1"/>
      <w:numFmt w:val="lowerLetter"/>
      <w:lvlText w:val="%8."/>
      <w:lvlJc w:val="left"/>
      <w:pPr>
        <w:ind w:left="5760" w:hanging="360"/>
      </w:pPr>
    </w:lvl>
    <w:lvl w:ilvl="8" w:tplc="B7F0E486">
      <w:start w:val="1"/>
      <w:numFmt w:val="lowerRoman"/>
      <w:lvlText w:val="%9."/>
      <w:lvlJc w:val="right"/>
      <w:pPr>
        <w:ind w:left="6480" w:hanging="180"/>
      </w:pPr>
    </w:lvl>
  </w:abstractNum>
  <w:abstractNum w:abstractNumId="23" w15:restartNumberingAfterBreak="0">
    <w:nsid w:val="449457F0"/>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4F01093"/>
    <w:multiLevelType w:val="hybridMultilevel"/>
    <w:tmpl w:val="FFFFFFFF"/>
    <w:lvl w:ilvl="0" w:tplc="48DA3214">
      <w:start w:val="1"/>
      <w:numFmt w:val="bullet"/>
      <w:lvlText w:val=""/>
      <w:lvlJc w:val="left"/>
      <w:pPr>
        <w:ind w:left="720" w:hanging="360"/>
      </w:pPr>
      <w:rPr>
        <w:rFonts w:ascii="Symbol" w:hAnsi="Symbol" w:hint="default"/>
      </w:rPr>
    </w:lvl>
    <w:lvl w:ilvl="1" w:tplc="9774C24C">
      <w:start w:val="1"/>
      <w:numFmt w:val="bullet"/>
      <w:lvlText w:val=""/>
      <w:lvlJc w:val="left"/>
      <w:pPr>
        <w:ind w:left="567" w:hanging="567"/>
      </w:pPr>
      <w:rPr>
        <w:rFonts w:ascii="Symbol" w:hAnsi="Symbol" w:hint="default"/>
      </w:rPr>
    </w:lvl>
    <w:lvl w:ilvl="2" w:tplc="8030307E">
      <w:start w:val="1"/>
      <w:numFmt w:val="bullet"/>
      <w:lvlText w:val=""/>
      <w:lvlJc w:val="left"/>
      <w:pPr>
        <w:ind w:left="2160" w:hanging="360"/>
      </w:pPr>
      <w:rPr>
        <w:rFonts w:ascii="Wingdings" w:hAnsi="Wingdings" w:hint="default"/>
      </w:rPr>
    </w:lvl>
    <w:lvl w:ilvl="3" w:tplc="C376F994">
      <w:start w:val="1"/>
      <w:numFmt w:val="bullet"/>
      <w:lvlText w:val=""/>
      <w:lvlJc w:val="left"/>
      <w:pPr>
        <w:ind w:left="2880" w:hanging="360"/>
      </w:pPr>
      <w:rPr>
        <w:rFonts w:ascii="Symbol" w:hAnsi="Symbol" w:hint="default"/>
      </w:rPr>
    </w:lvl>
    <w:lvl w:ilvl="4" w:tplc="2A3C85E2">
      <w:start w:val="1"/>
      <w:numFmt w:val="bullet"/>
      <w:lvlText w:val="o"/>
      <w:lvlJc w:val="left"/>
      <w:pPr>
        <w:ind w:left="3600" w:hanging="360"/>
      </w:pPr>
      <w:rPr>
        <w:rFonts w:ascii="Courier New" w:hAnsi="Courier New" w:hint="default"/>
      </w:rPr>
    </w:lvl>
    <w:lvl w:ilvl="5" w:tplc="9FAE6560">
      <w:start w:val="1"/>
      <w:numFmt w:val="bullet"/>
      <w:lvlText w:val=""/>
      <w:lvlJc w:val="left"/>
      <w:pPr>
        <w:ind w:left="4320" w:hanging="360"/>
      </w:pPr>
      <w:rPr>
        <w:rFonts w:ascii="Wingdings" w:hAnsi="Wingdings" w:hint="default"/>
      </w:rPr>
    </w:lvl>
    <w:lvl w:ilvl="6" w:tplc="696235A4">
      <w:start w:val="1"/>
      <w:numFmt w:val="bullet"/>
      <w:lvlText w:val=""/>
      <w:lvlJc w:val="left"/>
      <w:pPr>
        <w:ind w:left="5040" w:hanging="360"/>
      </w:pPr>
      <w:rPr>
        <w:rFonts w:ascii="Symbol" w:hAnsi="Symbol" w:hint="default"/>
      </w:rPr>
    </w:lvl>
    <w:lvl w:ilvl="7" w:tplc="45CE6FC6">
      <w:start w:val="1"/>
      <w:numFmt w:val="bullet"/>
      <w:lvlText w:val="o"/>
      <w:lvlJc w:val="left"/>
      <w:pPr>
        <w:ind w:left="5760" w:hanging="360"/>
      </w:pPr>
      <w:rPr>
        <w:rFonts w:ascii="Courier New" w:hAnsi="Courier New" w:hint="default"/>
      </w:rPr>
    </w:lvl>
    <w:lvl w:ilvl="8" w:tplc="814E1154">
      <w:start w:val="1"/>
      <w:numFmt w:val="bullet"/>
      <w:lvlText w:val=""/>
      <w:lvlJc w:val="left"/>
      <w:pPr>
        <w:ind w:left="6480" w:hanging="360"/>
      </w:pPr>
      <w:rPr>
        <w:rFonts w:ascii="Wingdings" w:hAnsi="Wingdings" w:hint="default"/>
      </w:rPr>
    </w:lvl>
  </w:abstractNum>
  <w:abstractNum w:abstractNumId="2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F625EB2"/>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821B31E"/>
    <w:multiLevelType w:val="hybridMultilevel"/>
    <w:tmpl w:val="FFFFFFFF"/>
    <w:lvl w:ilvl="0" w:tplc="7458BE8E">
      <w:start w:val="1"/>
      <w:numFmt w:val="bullet"/>
      <w:lvlText w:val=""/>
      <w:lvlJc w:val="left"/>
      <w:pPr>
        <w:ind w:left="720" w:hanging="360"/>
      </w:pPr>
      <w:rPr>
        <w:rFonts w:ascii="Symbol" w:hAnsi="Symbol" w:hint="default"/>
      </w:rPr>
    </w:lvl>
    <w:lvl w:ilvl="1" w:tplc="EBCCA680">
      <w:start w:val="1"/>
      <w:numFmt w:val="bullet"/>
      <w:lvlText w:val="o"/>
      <w:lvlJc w:val="left"/>
      <w:pPr>
        <w:ind w:left="1440" w:hanging="360"/>
      </w:pPr>
      <w:rPr>
        <w:rFonts w:ascii="Courier New" w:hAnsi="Courier New" w:hint="default"/>
      </w:rPr>
    </w:lvl>
    <w:lvl w:ilvl="2" w:tplc="F68C1A66">
      <w:start w:val="1"/>
      <w:numFmt w:val="bullet"/>
      <w:lvlText w:val=""/>
      <w:lvlJc w:val="left"/>
      <w:pPr>
        <w:ind w:left="2160" w:hanging="360"/>
      </w:pPr>
      <w:rPr>
        <w:rFonts w:ascii="Wingdings" w:hAnsi="Wingdings" w:hint="default"/>
      </w:rPr>
    </w:lvl>
    <w:lvl w:ilvl="3" w:tplc="3D7ACA7C">
      <w:start w:val="1"/>
      <w:numFmt w:val="bullet"/>
      <w:lvlText w:val=""/>
      <w:lvlJc w:val="left"/>
      <w:pPr>
        <w:ind w:left="2880" w:hanging="360"/>
      </w:pPr>
      <w:rPr>
        <w:rFonts w:ascii="Symbol" w:hAnsi="Symbol" w:hint="default"/>
      </w:rPr>
    </w:lvl>
    <w:lvl w:ilvl="4" w:tplc="A6081704">
      <w:start w:val="1"/>
      <w:numFmt w:val="bullet"/>
      <w:lvlText w:val="o"/>
      <w:lvlJc w:val="left"/>
      <w:pPr>
        <w:ind w:left="3600" w:hanging="360"/>
      </w:pPr>
      <w:rPr>
        <w:rFonts w:ascii="Courier New" w:hAnsi="Courier New" w:hint="default"/>
      </w:rPr>
    </w:lvl>
    <w:lvl w:ilvl="5" w:tplc="6DE0977A">
      <w:start w:val="1"/>
      <w:numFmt w:val="bullet"/>
      <w:lvlText w:val=""/>
      <w:lvlJc w:val="left"/>
      <w:pPr>
        <w:ind w:left="4320" w:hanging="360"/>
      </w:pPr>
      <w:rPr>
        <w:rFonts w:ascii="Wingdings" w:hAnsi="Wingdings" w:hint="default"/>
      </w:rPr>
    </w:lvl>
    <w:lvl w:ilvl="6" w:tplc="A4223304">
      <w:start w:val="1"/>
      <w:numFmt w:val="bullet"/>
      <w:lvlText w:val=""/>
      <w:lvlJc w:val="left"/>
      <w:pPr>
        <w:ind w:left="5040" w:hanging="360"/>
      </w:pPr>
      <w:rPr>
        <w:rFonts w:ascii="Symbol" w:hAnsi="Symbol" w:hint="default"/>
      </w:rPr>
    </w:lvl>
    <w:lvl w:ilvl="7" w:tplc="71F68C72">
      <w:start w:val="1"/>
      <w:numFmt w:val="bullet"/>
      <w:lvlText w:val="o"/>
      <w:lvlJc w:val="left"/>
      <w:pPr>
        <w:ind w:left="5760" w:hanging="360"/>
      </w:pPr>
      <w:rPr>
        <w:rFonts w:ascii="Courier New" w:hAnsi="Courier New" w:hint="default"/>
      </w:rPr>
    </w:lvl>
    <w:lvl w:ilvl="8" w:tplc="9252CB66">
      <w:start w:val="1"/>
      <w:numFmt w:val="bullet"/>
      <w:lvlText w:val=""/>
      <w:lvlJc w:val="left"/>
      <w:pPr>
        <w:ind w:left="6480" w:hanging="360"/>
      </w:pPr>
      <w:rPr>
        <w:rFonts w:ascii="Wingdings" w:hAnsi="Wingdings" w:hint="default"/>
      </w:rPr>
    </w:lvl>
  </w:abstractNum>
  <w:abstractNum w:abstractNumId="29" w15:restartNumberingAfterBreak="0">
    <w:nsid w:val="68C661C6"/>
    <w:multiLevelType w:val="hybridMultilevel"/>
    <w:tmpl w:val="2F1815FC"/>
    <w:lvl w:ilvl="0" w:tplc="D38C4074">
      <w:start w:val="1"/>
      <w:numFmt w:val="decimal"/>
      <w:lvlText w:val="%1."/>
      <w:lvlJc w:val="left"/>
      <w:pPr>
        <w:ind w:left="567" w:hanging="360"/>
      </w:pPr>
    </w:lvl>
    <w:lvl w:ilvl="1" w:tplc="222442E6">
      <w:start w:val="1"/>
      <w:numFmt w:val="lowerLetter"/>
      <w:lvlText w:val="%2."/>
      <w:lvlJc w:val="left"/>
      <w:pPr>
        <w:ind w:left="1440" w:hanging="360"/>
      </w:pPr>
    </w:lvl>
    <w:lvl w:ilvl="2" w:tplc="D1D45854">
      <w:start w:val="1"/>
      <w:numFmt w:val="lowerRoman"/>
      <w:lvlText w:val="%3."/>
      <w:lvlJc w:val="right"/>
      <w:pPr>
        <w:ind w:left="2160" w:hanging="180"/>
      </w:pPr>
    </w:lvl>
    <w:lvl w:ilvl="3" w:tplc="014AD26E">
      <w:start w:val="1"/>
      <w:numFmt w:val="decimal"/>
      <w:lvlText w:val="%4."/>
      <w:lvlJc w:val="left"/>
      <w:pPr>
        <w:ind w:left="2880" w:hanging="360"/>
      </w:pPr>
    </w:lvl>
    <w:lvl w:ilvl="4" w:tplc="48A68462">
      <w:start w:val="1"/>
      <w:numFmt w:val="lowerLetter"/>
      <w:lvlText w:val="%5."/>
      <w:lvlJc w:val="left"/>
      <w:pPr>
        <w:ind w:left="3600" w:hanging="360"/>
      </w:pPr>
    </w:lvl>
    <w:lvl w:ilvl="5" w:tplc="3B9E8F80">
      <w:start w:val="1"/>
      <w:numFmt w:val="lowerRoman"/>
      <w:lvlText w:val="%6."/>
      <w:lvlJc w:val="right"/>
      <w:pPr>
        <w:ind w:left="4320" w:hanging="180"/>
      </w:pPr>
    </w:lvl>
    <w:lvl w:ilvl="6" w:tplc="84F64C34">
      <w:start w:val="1"/>
      <w:numFmt w:val="decimal"/>
      <w:lvlText w:val="%7."/>
      <w:lvlJc w:val="left"/>
      <w:pPr>
        <w:ind w:left="5040" w:hanging="360"/>
      </w:pPr>
    </w:lvl>
    <w:lvl w:ilvl="7" w:tplc="E4EE1946">
      <w:start w:val="1"/>
      <w:numFmt w:val="lowerLetter"/>
      <w:lvlText w:val="%8."/>
      <w:lvlJc w:val="left"/>
      <w:pPr>
        <w:ind w:left="5760" w:hanging="360"/>
      </w:pPr>
    </w:lvl>
    <w:lvl w:ilvl="8" w:tplc="D2B02934">
      <w:start w:val="1"/>
      <w:numFmt w:val="lowerRoman"/>
      <w:lvlText w:val="%9."/>
      <w:lvlJc w:val="right"/>
      <w:pPr>
        <w:ind w:left="6480" w:hanging="180"/>
      </w:pPr>
    </w:lvl>
  </w:abstractNum>
  <w:abstractNum w:abstractNumId="30" w15:restartNumberingAfterBreak="0">
    <w:nsid w:val="6FA27333"/>
    <w:multiLevelType w:val="hybridMultilevel"/>
    <w:tmpl w:val="5F745E26"/>
    <w:lvl w:ilvl="0" w:tplc="823837C6">
      <w:start w:val="1"/>
      <w:numFmt w:val="bullet"/>
      <w:lvlText w:val=""/>
      <w:lvlJc w:val="left"/>
      <w:pPr>
        <w:ind w:left="720" w:hanging="360"/>
      </w:pPr>
      <w:rPr>
        <w:rFonts w:ascii="Symbol" w:hAnsi="Symbol" w:cs="Times New Roman" w:hint="default"/>
        <w:b w:val="0"/>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662789">
    <w:abstractNumId w:val="19"/>
  </w:num>
  <w:num w:numId="2" w16cid:durableId="1562641544">
    <w:abstractNumId w:val="24"/>
  </w:num>
  <w:num w:numId="3" w16cid:durableId="529293946">
    <w:abstractNumId w:val="17"/>
  </w:num>
  <w:num w:numId="4" w16cid:durableId="652216512">
    <w:abstractNumId w:val="28"/>
  </w:num>
  <w:num w:numId="5" w16cid:durableId="339044126">
    <w:abstractNumId w:val="14"/>
  </w:num>
  <w:num w:numId="6" w16cid:durableId="88621341">
    <w:abstractNumId w:val="7"/>
  </w:num>
  <w:num w:numId="7" w16cid:durableId="1449617671">
    <w:abstractNumId w:val="9"/>
  </w:num>
  <w:num w:numId="8" w16cid:durableId="128207714">
    <w:abstractNumId w:val="26"/>
  </w:num>
  <w:num w:numId="9" w16cid:durableId="7217381">
    <w:abstractNumId w:val="8"/>
  </w:num>
  <w:num w:numId="10" w16cid:durableId="965965558">
    <w:abstractNumId w:val="5"/>
  </w:num>
  <w:num w:numId="11" w16cid:durableId="1056470771">
    <w:abstractNumId w:val="4"/>
  </w:num>
  <w:num w:numId="12" w16cid:durableId="1006595381">
    <w:abstractNumId w:val="23"/>
  </w:num>
  <w:num w:numId="13" w16cid:durableId="1313950009">
    <w:abstractNumId w:val="10"/>
  </w:num>
  <w:num w:numId="14" w16cid:durableId="1498157118">
    <w:abstractNumId w:val="27"/>
  </w:num>
  <w:num w:numId="15" w16cid:durableId="2007711263">
    <w:abstractNumId w:val="15"/>
  </w:num>
  <w:num w:numId="16" w16cid:durableId="845755660">
    <w:abstractNumId w:val="2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98327116">
    <w:abstractNumId w:val="25"/>
  </w:num>
  <w:num w:numId="18" w16cid:durableId="760877260">
    <w:abstractNumId w:val="15"/>
  </w:num>
  <w:num w:numId="19" w16cid:durableId="302392367">
    <w:abstractNumId w:val="15"/>
  </w:num>
  <w:num w:numId="20" w16cid:durableId="1483963857">
    <w:abstractNumId w:val="15"/>
  </w:num>
  <w:num w:numId="21" w16cid:durableId="768349242">
    <w:abstractNumId w:val="12"/>
  </w:num>
  <w:num w:numId="22" w16cid:durableId="552424487">
    <w:abstractNumId w:val="22"/>
  </w:num>
  <w:num w:numId="23" w16cid:durableId="535433179">
    <w:abstractNumId w:val="11"/>
  </w:num>
  <w:num w:numId="24" w16cid:durableId="159974746">
    <w:abstractNumId w:val="13"/>
  </w:num>
  <w:num w:numId="25" w16cid:durableId="1951282464">
    <w:abstractNumId w:val="16"/>
  </w:num>
  <w:num w:numId="26" w16cid:durableId="1392851507">
    <w:abstractNumId w:val="20"/>
  </w:num>
  <w:num w:numId="27" w16cid:durableId="1969895910">
    <w:abstractNumId w:val="6"/>
  </w:num>
  <w:num w:numId="28" w16cid:durableId="1788234276">
    <w:abstractNumId w:val="29"/>
  </w:num>
  <w:num w:numId="29" w16cid:durableId="1323004464">
    <w:abstractNumId w:val="15"/>
    <w:lvlOverride w:ilvl="0">
      <w:startOverride w:val="1"/>
    </w:lvlOverride>
  </w:num>
  <w:num w:numId="30" w16cid:durableId="987324775">
    <w:abstractNumId w:val="15"/>
    <w:lvlOverride w:ilvl="0">
      <w:startOverride w:val="1"/>
    </w:lvlOverride>
  </w:num>
  <w:num w:numId="31" w16cid:durableId="1939673477">
    <w:abstractNumId w:val="15"/>
    <w:lvlOverride w:ilvl="0">
      <w:startOverride w:val="1"/>
    </w:lvlOverride>
  </w:num>
  <w:num w:numId="32" w16cid:durableId="710108601">
    <w:abstractNumId w:val="15"/>
    <w:lvlOverride w:ilvl="0">
      <w:startOverride w:val="1"/>
    </w:lvlOverride>
  </w:num>
  <w:num w:numId="33" w16cid:durableId="203492085">
    <w:abstractNumId w:val="15"/>
    <w:lvlOverride w:ilvl="0">
      <w:startOverride w:val="1"/>
    </w:lvlOverride>
  </w:num>
  <w:num w:numId="34" w16cid:durableId="1774591526">
    <w:abstractNumId w:val="15"/>
    <w:lvlOverride w:ilvl="0">
      <w:startOverride w:val="1"/>
    </w:lvlOverride>
  </w:num>
  <w:num w:numId="35" w16cid:durableId="640618799">
    <w:abstractNumId w:val="15"/>
    <w:lvlOverride w:ilvl="0">
      <w:startOverride w:val="1"/>
    </w:lvlOverride>
  </w:num>
  <w:num w:numId="36" w16cid:durableId="371883025">
    <w:abstractNumId w:val="3"/>
  </w:num>
  <w:num w:numId="37" w16cid:durableId="1777022134">
    <w:abstractNumId w:val="2"/>
  </w:num>
  <w:num w:numId="38" w16cid:durableId="1422751610">
    <w:abstractNumId w:val="2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9" w16cid:durableId="1743141018">
    <w:abstractNumId w:val="10"/>
  </w:num>
  <w:num w:numId="40" w16cid:durableId="470708661">
    <w:abstractNumId w:val="27"/>
  </w:num>
  <w:num w:numId="41" w16cid:durableId="1916742822">
    <w:abstractNumId w:val="15"/>
  </w:num>
  <w:num w:numId="42" w16cid:durableId="14197143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96294932">
    <w:abstractNumId w:val="18"/>
  </w:num>
  <w:num w:numId="44" w16cid:durableId="783889073">
    <w:abstractNumId w:val="2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5" w16cid:durableId="2010209509">
    <w:abstractNumId w:val="10"/>
  </w:num>
  <w:num w:numId="46" w16cid:durableId="404305989">
    <w:abstractNumId w:val="27"/>
  </w:num>
  <w:num w:numId="47" w16cid:durableId="1920170892">
    <w:abstractNumId w:val="15"/>
  </w:num>
  <w:num w:numId="48" w16cid:durableId="190918028">
    <w:abstractNumId w:val="3"/>
  </w:num>
  <w:num w:numId="49" w16cid:durableId="12792901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575770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020462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135632063">
    <w:abstractNumId w:val="30"/>
  </w:num>
  <w:num w:numId="53" w16cid:durableId="11130888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277391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448466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085749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62240858">
    <w:abstractNumId w:val="2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8" w16cid:durableId="1779135902">
    <w:abstractNumId w:val="1"/>
  </w:num>
  <w:num w:numId="59" w16cid:durableId="1680039895">
    <w:abstractNumId w:val="1"/>
  </w:num>
  <w:num w:numId="60" w16cid:durableId="212348350">
    <w:abstractNumId w:val="10"/>
  </w:num>
  <w:num w:numId="61" w16cid:durableId="224099539">
    <w:abstractNumId w:val="27"/>
  </w:num>
  <w:num w:numId="62" w16cid:durableId="1085954716">
    <w:abstractNumId w:val="0"/>
  </w:num>
  <w:num w:numId="63" w16cid:durableId="194467487">
    <w:abstractNumId w:val="27"/>
  </w:num>
  <w:num w:numId="64" w16cid:durableId="1783378417">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142"/>
    <w:rsid w:val="00005FB3"/>
    <w:rsid w:val="000061B5"/>
    <w:rsid w:val="00012158"/>
    <w:rsid w:val="00013FF2"/>
    <w:rsid w:val="00015082"/>
    <w:rsid w:val="00015605"/>
    <w:rsid w:val="000214B6"/>
    <w:rsid w:val="000252CB"/>
    <w:rsid w:val="0002556E"/>
    <w:rsid w:val="00034ED0"/>
    <w:rsid w:val="0003582B"/>
    <w:rsid w:val="000370D6"/>
    <w:rsid w:val="0004201D"/>
    <w:rsid w:val="000422D5"/>
    <w:rsid w:val="00045D7B"/>
    <w:rsid w:val="00045F0D"/>
    <w:rsid w:val="00046645"/>
    <w:rsid w:val="0004750C"/>
    <w:rsid w:val="00047862"/>
    <w:rsid w:val="00051387"/>
    <w:rsid w:val="00053838"/>
    <w:rsid w:val="0005569B"/>
    <w:rsid w:val="00055EA9"/>
    <w:rsid w:val="00061D5B"/>
    <w:rsid w:val="00065245"/>
    <w:rsid w:val="00072203"/>
    <w:rsid w:val="00074F0F"/>
    <w:rsid w:val="00077925"/>
    <w:rsid w:val="00082A3D"/>
    <w:rsid w:val="000862A7"/>
    <w:rsid w:val="000917BC"/>
    <w:rsid w:val="00095C5C"/>
    <w:rsid w:val="000978B2"/>
    <w:rsid w:val="000A0005"/>
    <w:rsid w:val="000A0AE2"/>
    <w:rsid w:val="000A14DB"/>
    <w:rsid w:val="000A18C9"/>
    <w:rsid w:val="000A3186"/>
    <w:rsid w:val="000A36CE"/>
    <w:rsid w:val="000A5C61"/>
    <w:rsid w:val="000A6F16"/>
    <w:rsid w:val="000B1A7E"/>
    <w:rsid w:val="000B2175"/>
    <w:rsid w:val="000B3A56"/>
    <w:rsid w:val="000B57AA"/>
    <w:rsid w:val="000C1B93"/>
    <w:rsid w:val="000C24ED"/>
    <w:rsid w:val="000C7B17"/>
    <w:rsid w:val="000C7C93"/>
    <w:rsid w:val="000D02C0"/>
    <w:rsid w:val="000D0ED0"/>
    <w:rsid w:val="000D3BBE"/>
    <w:rsid w:val="000D6271"/>
    <w:rsid w:val="000D6599"/>
    <w:rsid w:val="000D7466"/>
    <w:rsid w:val="000E0454"/>
    <w:rsid w:val="000E0A6A"/>
    <w:rsid w:val="000E1F44"/>
    <w:rsid w:val="000E2B2C"/>
    <w:rsid w:val="000E4CD3"/>
    <w:rsid w:val="000F02B6"/>
    <w:rsid w:val="000F5FE2"/>
    <w:rsid w:val="000F72D7"/>
    <w:rsid w:val="001022E1"/>
    <w:rsid w:val="00103D46"/>
    <w:rsid w:val="00107EF1"/>
    <w:rsid w:val="00110805"/>
    <w:rsid w:val="00112528"/>
    <w:rsid w:val="001142D7"/>
    <w:rsid w:val="001147F7"/>
    <w:rsid w:val="001159F5"/>
    <w:rsid w:val="00121329"/>
    <w:rsid w:val="001242CE"/>
    <w:rsid w:val="00131C01"/>
    <w:rsid w:val="001338C2"/>
    <w:rsid w:val="00133F6E"/>
    <w:rsid w:val="0013758F"/>
    <w:rsid w:val="0013797F"/>
    <w:rsid w:val="00140BF9"/>
    <w:rsid w:val="00142BCE"/>
    <w:rsid w:val="00142E2F"/>
    <w:rsid w:val="00143717"/>
    <w:rsid w:val="00144B7B"/>
    <w:rsid w:val="00145ECE"/>
    <w:rsid w:val="00145FC6"/>
    <w:rsid w:val="00146D4D"/>
    <w:rsid w:val="00151967"/>
    <w:rsid w:val="00166142"/>
    <w:rsid w:val="001668EE"/>
    <w:rsid w:val="00180929"/>
    <w:rsid w:val="00180C60"/>
    <w:rsid w:val="00183C60"/>
    <w:rsid w:val="00187F85"/>
    <w:rsid w:val="00190C6F"/>
    <w:rsid w:val="0019437C"/>
    <w:rsid w:val="001947C6"/>
    <w:rsid w:val="00194A40"/>
    <w:rsid w:val="001958E6"/>
    <w:rsid w:val="00196E4A"/>
    <w:rsid w:val="00197006"/>
    <w:rsid w:val="001A0CEC"/>
    <w:rsid w:val="001A2D64"/>
    <w:rsid w:val="001A3009"/>
    <w:rsid w:val="001A5192"/>
    <w:rsid w:val="001B177E"/>
    <w:rsid w:val="001B1C71"/>
    <w:rsid w:val="001B2191"/>
    <w:rsid w:val="001B4204"/>
    <w:rsid w:val="001B4678"/>
    <w:rsid w:val="001B4688"/>
    <w:rsid w:val="001B4EE0"/>
    <w:rsid w:val="001B5891"/>
    <w:rsid w:val="001C163B"/>
    <w:rsid w:val="001C3A23"/>
    <w:rsid w:val="001C3BD6"/>
    <w:rsid w:val="001C4719"/>
    <w:rsid w:val="001C7E97"/>
    <w:rsid w:val="001C7EBE"/>
    <w:rsid w:val="001CF051"/>
    <w:rsid w:val="001D08DC"/>
    <w:rsid w:val="001D234F"/>
    <w:rsid w:val="001D4214"/>
    <w:rsid w:val="001D5230"/>
    <w:rsid w:val="001D5D88"/>
    <w:rsid w:val="001E2727"/>
    <w:rsid w:val="001E3B7E"/>
    <w:rsid w:val="001E51CD"/>
    <w:rsid w:val="001E66E9"/>
    <w:rsid w:val="001F2286"/>
    <w:rsid w:val="002000AE"/>
    <w:rsid w:val="00200C63"/>
    <w:rsid w:val="002033F1"/>
    <w:rsid w:val="002041A7"/>
    <w:rsid w:val="00205D0A"/>
    <w:rsid w:val="002105AD"/>
    <w:rsid w:val="002165A8"/>
    <w:rsid w:val="0021723D"/>
    <w:rsid w:val="0022141F"/>
    <w:rsid w:val="00221D01"/>
    <w:rsid w:val="00230637"/>
    <w:rsid w:val="00232F7A"/>
    <w:rsid w:val="002421E3"/>
    <w:rsid w:val="00244F1C"/>
    <w:rsid w:val="00247C82"/>
    <w:rsid w:val="00253350"/>
    <w:rsid w:val="0025592F"/>
    <w:rsid w:val="00256611"/>
    <w:rsid w:val="002567C1"/>
    <w:rsid w:val="0025729F"/>
    <w:rsid w:val="00260E9D"/>
    <w:rsid w:val="0026316A"/>
    <w:rsid w:val="0026548C"/>
    <w:rsid w:val="00266207"/>
    <w:rsid w:val="0026643A"/>
    <w:rsid w:val="00266BDB"/>
    <w:rsid w:val="00266C52"/>
    <w:rsid w:val="00270EEB"/>
    <w:rsid w:val="0027370C"/>
    <w:rsid w:val="00274508"/>
    <w:rsid w:val="002757E9"/>
    <w:rsid w:val="00275FF5"/>
    <w:rsid w:val="00277D68"/>
    <w:rsid w:val="00282530"/>
    <w:rsid w:val="002835AA"/>
    <w:rsid w:val="002845F5"/>
    <w:rsid w:val="002847FE"/>
    <w:rsid w:val="00285677"/>
    <w:rsid w:val="002862AC"/>
    <w:rsid w:val="00286864"/>
    <w:rsid w:val="002925C4"/>
    <w:rsid w:val="00294AFB"/>
    <w:rsid w:val="00296590"/>
    <w:rsid w:val="0029706A"/>
    <w:rsid w:val="00297794"/>
    <w:rsid w:val="002A28B4"/>
    <w:rsid w:val="002A28C3"/>
    <w:rsid w:val="002A2B8C"/>
    <w:rsid w:val="002A2C37"/>
    <w:rsid w:val="002A35CF"/>
    <w:rsid w:val="002A3C96"/>
    <w:rsid w:val="002A475D"/>
    <w:rsid w:val="002B1DA2"/>
    <w:rsid w:val="002B6DD6"/>
    <w:rsid w:val="002B7B5B"/>
    <w:rsid w:val="002C41DA"/>
    <w:rsid w:val="002C4528"/>
    <w:rsid w:val="002C45E2"/>
    <w:rsid w:val="002D2630"/>
    <w:rsid w:val="002DF106"/>
    <w:rsid w:val="002E076A"/>
    <w:rsid w:val="002E1B53"/>
    <w:rsid w:val="002E2874"/>
    <w:rsid w:val="002E39BB"/>
    <w:rsid w:val="002E4678"/>
    <w:rsid w:val="002E71AA"/>
    <w:rsid w:val="002E72F4"/>
    <w:rsid w:val="002F1967"/>
    <w:rsid w:val="002F2DDF"/>
    <w:rsid w:val="002F3442"/>
    <w:rsid w:val="002F3C79"/>
    <w:rsid w:val="002F7CFE"/>
    <w:rsid w:val="00302104"/>
    <w:rsid w:val="00302FEA"/>
    <w:rsid w:val="00303085"/>
    <w:rsid w:val="00303C0B"/>
    <w:rsid w:val="00305964"/>
    <w:rsid w:val="0030609E"/>
    <w:rsid w:val="00306C23"/>
    <w:rsid w:val="003141FC"/>
    <w:rsid w:val="00314E39"/>
    <w:rsid w:val="00320989"/>
    <w:rsid w:val="00320F31"/>
    <w:rsid w:val="00321BCB"/>
    <w:rsid w:val="00322030"/>
    <w:rsid w:val="00324E0F"/>
    <w:rsid w:val="0032713C"/>
    <w:rsid w:val="00330E23"/>
    <w:rsid w:val="003322A2"/>
    <w:rsid w:val="00334C95"/>
    <w:rsid w:val="00335479"/>
    <w:rsid w:val="00335A0F"/>
    <w:rsid w:val="00337681"/>
    <w:rsid w:val="00340B1C"/>
    <w:rsid w:val="00340DD9"/>
    <w:rsid w:val="00341F0D"/>
    <w:rsid w:val="00342006"/>
    <w:rsid w:val="003435B2"/>
    <w:rsid w:val="00344FE1"/>
    <w:rsid w:val="003462AB"/>
    <w:rsid w:val="00357962"/>
    <w:rsid w:val="003608FA"/>
    <w:rsid w:val="00360E17"/>
    <w:rsid w:val="0036209C"/>
    <w:rsid w:val="00364F2E"/>
    <w:rsid w:val="00365493"/>
    <w:rsid w:val="00367484"/>
    <w:rsid w:val="00371966"/>
    <w:rsid w:val="003726BF"/>
    <w:rsid w:val="00376900"/>
    <w:rsid w:val="00380661"/>
    <w:rsid w:val="0038289F"/>
    <w:rsid w:val="003854A1"/>
    <w:rsid w:val="00385DFB"/>
    <w:rsid w:val="00387E64"/>
    <w:rsid w:val="0039167D"/>
    <w:rsid w:val="0039226E"/>
    <w:rsid w:val="003926C1"/>
    <w:rsid w:val="0039681F"/>
    <w:rsid w:val="003A0CA4"/>
    <w:rsid w:val="003A5190"/>
    <w:rsid w:val="003A56C6"/>
    <w:rsid w:val="003B05C4"/>
    <w:rsid w:val="003B1BB2"/>
    <w:rsid w:val="003B1F5F"/>
    <w:rsid w:val="003B240E"/>
    <w:rsid w:val="003B48E4"/>
    <w:rsid w:val="003B4C20"/>
    <w:rsid w:val="003C0FEA"/>
    <w:rsid w:val="003C44BE"/>
    <w:rsid w:val="003C5D17"/>
    <w:rsid w:val="003D13EF"/>
    <w:rsid w:val="003D1CD1"/>
    <w:rsid w:val="003D7AF0"/>
    <w:rsid w:val="003E07C1"/>
    <w:rsid w:val="003F16D1"/>
    <w:rsid w:val="003F4276"/>
    <w:rsid w:val="003F73E6"/>
    <w:rsid w:val="00400A9D"/>
    <w:rsid w:val="00401084"/>
    <w:rsid w:val="00404351"/>
    <w:rsid w:val="004074C5"/>
    <w:rsid w:val="00407EF0"/>
    <w:rsid w:val="00411F24"/>
    <w:rsid w:val="00412F2B"/>
    <w:rsid w:val="004135A3"/>
    <w:rsid w:val="004137BD"/>
    <w:rsid w:val="0041462F"/>
    <w:rsid w:val="00415385"/>
    <w:rsid w:val="004178B3"/>
    <w:rsid w:val="004217DC"/>
    <w:rsid w:val="00423494"/>
    <w:rsid w:val="00430F12"/>
    <w:rsid w:val="00435090"/>
    <w:rsid w:val="00435BFA"/>
    <w:rsid w:val="0044157A"/>
    <w:rsid w:val="00441B22"/>
    <w:rsid w:val="00444284"/>
    <w:rsid w:val="004459D9"/>
    <w:rsid w:val="00447615"/>
    <w:rsid w:val="00447823"/>
    <w:rsid w:val="004525DA"/>
    <w:rsid w:val="00455B74"/>
    <w:rsid w:val="00456035"/>
    <w:rsid w:val="004563F3"/>
    <w:rsid w:val="00465051"/>
    <w:rsid w:val="004659BE"/>
    <w:rsid w:val="004662AB"/>
    <w:rsid w:val="0046653B"/>
    <w:rsid w:val="00466A08"/>
    <w:rsid w:val="00476116"/>
    <w:rsid w:val="00477623"/>
    <w:rsid w:val="00480185"/>
    <w:rsid w:val="00482866"/>
    <w:rsid w:val="0048642E"/>
    <w:rsid w:val="004871F0"/>
    <w:rsid w:val="004903C9"/>
    <w:rsid w:val="00490A1A"/>
    <w:rsid w:val="004935A6"/>
    <w:rsid w:val="00496162"/>
    <w:rsid w:val="004A0BFD"/>
    <w:rsid w:val="004A13BD"/>
    <w:rsid w:val="004A30F9"/>
    <w:rsid w:val="004A6555"/>
    <w:rsid w:val="004B484F"/>
    <w:rsid w:val="004B4D00"/>
    <w:rsid w:val="004B5794"/>
    <w:rsid w:val="004C11A9"/>
    <w:rsid w:val="004C22A2"/>
    <w:rsid w:val="004C3775"/>
    <w:rsid w:val="004C4EAD"/>
    <w:rsid w:val="004C55CE"/>
    <w:rsid w:val="004E057C"/>
    <w:rsid w:val="004E1776"/>
    <w:rsid w:val="004E1B3D"/>
    <w:rsid w:val="004E202A"/>
    <w:rsid w:val="004E4758"/>
    <w:rsid w:val="004F3BCB"/>
    <w:rsid w:val="004F48DD"/>
    <w:rsid w:val="004F5745"/>
    <w:rsid w:val="004F6AF2"/>
    <w:rsid w:val="004F7090"/>
    <w:rsid w:val="004F77B6"/>
    <w:rsid w:val="00500ACA"/>
    <w:rsid w:val="005034DE"/>
    <w:rsid w:val="0050DB7D"/>
    <w:rsid w:val="0051099C"/>
    <w:rsid w:val="00511863"/>
    <w:rsid w:val="00512279"/>
    <w:rsid w:val="00514DC3"/>
    <w:rsid w:val="0051682A"/>
    <w:rsid w:val="005178DD"/>
    <w:rsid w:val="00520E1B"/>
    <w:rsid w:val="00522FF7"/>
    <w:rsid w:val="00526795"/>
    <w:rsid w:val="00527740"/>
    <w:rsid w:val="00527E15"/>
    <w:rsid w:val="00531BBD"/>
    <w:rsid w:val="00533387"/>
    <w:rsid w:val="00533FAE"/>
    <w:rsid w:val="005355C4"/>
    <w:rsid w:val="00535654"/>
    <w:rsid w:val="0054196D"/>
    <w:rsid w:val="00541FBB"/>
    <w:rsid w:val="00542C89"/>
    <w:rsid w:val="00543850"/>
    <w:rsid w:val="0054597F"/>
    <w:rsid w:val="00545CD1"/>
    <w:rsid w:val="005467EE"/>
    <w:rsid w:val="00547372"/>
    <w:rsid w:val="00547F39"/>
    <w:rsid w:val="00552574"/>
    <w:rsid w:val="005567E9"/>
    <w:rsid w:val="00556A3F"/>
    <w:rsid w:val="00556BCA"/>
    <w:rsid w:val="00560E5F"/>
    <w:rsid w:val="005649D2"/>
    <w:rsid w:val="00566438"/>
    <w:rsid w:val="00568D8F"/>
    <w:rsid w:val="00573B50"/>
    <w:rsid w:val="005769C7"/>
    <w:rsid w:val="00580BD8"/>
    <w:rsid w:val="0058102D"/>
    <w:rsid w:val="00583731"/>
    <w:rsid w:val="0058459A"/>
    <w:rsid w:val="0058729A"/>
    <w:rsid w:val="005878D1"/>
    <w:rsid w:val="00587986"/>
    <w:rsid w:val="00587BE5"/>
    <w:rsid w:val="00593478"/>
    <w:rsid w:val="005934B4"/>
    <w:rsid w:val="005979C4"/>
    <w:rsid w:val="005A1FE4"/>
    <w:rsid w:val="005A209A"/>
    <w:rsid w:val="005A31A9"/>
    <w:rsid w:val="005A34D4"/>
    <w:rsid w:val="005A5436"/>
    <w:rsid w:val="005A67CA"/>
    <w:rsid w:val="005A723F"/>
    <w:rsid w:val="005B184F"/>
    <w:rsid w:val="005B22C0"/>
    <w:rsid w:val="005B27F6"/>
    <w:rsid w:val="005B3073"/>
    <w:rsid w:val="005B7185"/>
    <w:rsid w:val="005B77E0"/>
    <w:rsid w:val="005C14A7"/>
    <w:rsid w:val="005C1F1D"/>
    <w:rsid w:val="005C2708"/>
    <w:rsid w:val="005C4022"/>
    <w:rsid w:val="005C4527"/>
    <w:rsid w:val="005C45A1"/>
    <w:rsid w:val="005C5032"/>
    <w:rsid w:val="005C62C8"/>
    <w:rsid w:val="005C6BB6"/>
    <w:rsid w:val="005C7D13"/>
    <w:rsid w:val="005D0140"/>
    <w:rsid w:val="005D45F5"/>
    <w:rsid w:val="005D49FE"/>
    <w:rsid w:val="005D5C3F"/>
    <w:rsid w:val="005E1F63"/>
    <w:rsid w:val="005E3CA3"/>
    <w:rsid w:val="005F19DF"/>
    <w:rsid w:val="005F2331"/>
    <w:rsid w:val="005F26B4"/>
    <w:rsid w:val="005F2AC7"/>
    <w:rsid w:val="005F2D01"/>
    <w:rsid w:val="005F4DFA"/>
    <w:rsid w:val="0060079D"/>
    <w:rsid w:val="00602127"/>
    <w:rsid w:val="00603E11"/>
    <w:rsid w:val="00605171"/>
    <w:rsid w:val="00607A04"/>
    <w:rsid w:val="0061230C"/>
    <w:rsid w:val="00614151"/>
    <w:rsid w:val="00614772"/>
    <w:rsid w:val="0061576D"/>
    <w:rsid w:val="00615B90"/>
    <w:rsid w:val="0061630F"/>
    <w:rsid w:val="0061712B"/>
    <w:rsid w:val="006177A5"/>
    <w:rsid w:val="0062328D"/>
    <w:rsid w:val="00626BBF"/>
    <w:rsid w:val="006413DD"/>
    <w:rsid w:val="0064273E"/>
    <w:rsid w:val="00642FB6"/>
    <w:rsid w:val="0064318E"/>
    <w:rsid w:val="00643CC4"/>
    <w:rsid w:val="00652186"/>
    <w:rsid w:val="0065234E"/>
    <w:rsid w:val="00654908"/>
    <w:rsid w:val="0066064D"/>
    <w:rsid w:val="00662437"/>
    <w:rsid w:val="00663B74"/>
    <w:rsid w:val="00663BFE"/>
    <w:rsid w:val="006674B8"/>
    <w:rsid w:val="00670CFE"/>
    <w:rsid w:val="0067192F"/>
    <w:rsid w:val="006737CF"/>
    <w:rsid w:val="006760E2"/>
    <w:rsid w:val="006764F0"/>
    <w:rsid w:val="00677835"/>
    <w:rsid w:val="00680388"/>
    <w:rsid w:val="00680978"/>
    <w:rsid w:val="0069318D"/>
    <w:rsid w:val="00693BDB"/>
    <w:rsid w:val="00696410"/>
    <w:rsid w:val="006A03EB"/>
    <w:rsid w:val="006A0652"/>
    <w:rsid w:val="006A14CC"/>
    <w:rsid w:val="006A2285"/>
    <w:rsid w:val="006A3439"/>
    <w:rsid w:val="006A3884"/>
    <w:rsid w:val="006A4227"/>
    <w:rsid w:val="006A574C"/>
    <w:rsid w:val="006A59ED"/>
    <w:rsid w:val="006A8ECD"/>
    <w:rsid w:val="006B07F2"/>
    <w:rsid w:val="006B3488"/>
    <w:rsid w:val="006B5FB1"/>
    <w:rsid w:val="006B76A2"/>
    <w:rsid w:val="006C68E3"/>
    <w:rsid w:val="006D00B0"/>
    <w:rsid w:val="006D0298"/>
    <w:rsid w:val="006D1CF3"/>
    <w:rsid w:val="006D34E8"/>
    <w:rsid w:val="006D3C9B"/>
    <w:rsid w:val="006D5BA0"/>
    <w:rsid w:val="006E2A93"/>
    <w:rsid w:val="006E4860"/>
    <w:rsid w:val="006E54D3"/>
    <w:rsid w:val="006E6BBF"/>
    <w:rsid w:val="006F2A73"/>
    <w:rsid w:val="006F2FA8"/>
    <w:rsid w:val="006F3630"/>
    <w:rsid w:val="006F3CC7"/>
    <w:rsid w:val="006F5001"/>
    <w:rsid w:val="006F75A1"/>
    <w:rsid w:val="006F7A7F"/>
    <w:rsid w:val="00701A18"/>
    <w:rsid w:val="007133D1"/>
    <w:rsid w:val="00717237"/>
    <w:rsid w:val="00717A76"/>
    <w:rsid w:val="00724A60"/>
    <w:rsid w:val="00725301"/>
    <w:rsid w:val="00730DEF"/>
    <w:rsid w:val="00733F79"/>
    <w:rsid w:val="007345EB"/>
    <w:rsid w:val="007364C0"/>
    <w:rsid w:val="0073762F"/>
    <w:rsid w:val="00740552"/>
    <w:rsid w:val="00741CA9"/>
    <w:rsid w:val="00745343"/>
    <w:rsid w:val="00745A82"/>
    <w:rsid w:val="00746E4D"/>
    <w:rsid w:val="00747292"/>
    <w:rsid w:val="00751822"/>
    <w:rsid w:val="00754ACE"/>
    <w:rsid w:val="00756205"/>
    <w:rsid w:val="0075711C"/>
    <w:rsid w:val="007577EB"/>
    <w:rsid w:val="00762B37"/>
    <w:rsid w:val="007656B9"/>
    <w:rsid w:val="00765DB9"/>
    <w:rsid w:val="00766D19"/>
    <w:rsid w:val="00786476"/>
    <w:rsid w:val="007910D0"/>
    <w:rsid w:val="00792A3D"/>
    <w:rsid w:val="007A392D"/>
    <w:rsid w:val="007A39D7"/>
    <w:rsid w:val="007A490A"/>
    <w:rsid w:val="007B01AB"/>
    <w:rsid w:val="007B020C"/>
    <w:rsid w:val="007B1437"/>
    <w:rsid w:val="007B4F44"/>
    <w:rsid w:val="007B523A"/>
    <w:rsid w:val="007B66CE"/>
    <w:rsid w:val="007B7908"/>
    <w:rsid w:val="007C08DE"/>
    <w:rsid w:val="007C4535"/>
    <w:rsid w:val="007C61E6"/>
    <w:rsid w:val="007C6ACE"/>
    <w:rsid w:val="007C76B0"/>
    <w:rsid w:val="007D3032"/>
    <w:rsid w:val="007D3982"/>
    <w:rsid w:val="007D52C4"/>
    <w:rsid w:val="007E13DA"/>
    <w:rsid w:val="007E1669"/>
    <w:rsid w:val="007E534F"/>
    <w:rsid w:val="007E70FF"/>
    <w:rsid w:val="007F066A"/>
    <w:rsid w:val="007F6BE6"/>
    <w:rsid w:val="0080248A"/>
    <w:rsid w:val="00802B73"/>
    <w:rsid w:val="00803759"/>
    <w:rsid w:val="00803C6C"/>
    <w:rsid w:val="00804A53"/>
    <w:rsid w:val="00804F58"/>
    <w:rsid w:val="0080506E"/>
    <w:rsid w:val="00806A27"/>
    <w:rsid w:val="008073B1"/>
    <w:rsid w:val="00807A79"/>
    <w:rsid w:val="0081142B"/>
    <w:rsid w:val="008178E4"/>
    <w:rsid w:val="00821F9F"/>
    <w:rsid w:val="00825203"/>
    <w:rsid w:val="00826642"/>
    <w:rsid w:val="008271E7"/>
    <w:rsid w:val="00835061"/>
    <w:rsid w:val="008372BE"/>
    <w:rsid w:val="00840952"/>
    <w:rsid w:val="00842150"/>
    <w:rsid w:val="008422A8"/>
    <w:rsid w:val="008467B7"/>
    <w:rsid w:val="008517EE"/>
    <w:rsid w:val="008527E6"/>
    <w:rsid w:val="00852D70"/>
    <w:rsid w:val="008536E7"/>
    <w:rsid w:val="0085435B"/>
    <w:rsid w:val="008549DB"/>
    <w:rsid w:val="008559F3"/>
    <w:rsid w:val="00855F28"/>
    <w:rsid w:val="008566C0"/>
    <w:rsid w:val="00856CA3"/>
    <w:rsid w:val="00856E85"/>
    <w:rsid w:val="0086175A"/>
    <w:rsid w:val="00864316"/>
    <w:rsid w:val="00864997"/>
    <w:rsid w:val="00865BC1"/>
    <w:rsid w:val="0087496A"/>
    <w:rsid w:val="00876BE6"/>
    <w:rsid w:val="008772F1"/>
    <w:rsid w:val="0088066E"/>
    <w:rsid w:val="0088156E"/>
    <w:rsid w:val="00881A81"/>
    <w:rsid w:val="00882978"/>
    <w:rsid w:val="0088358F"/>
    <w:rsid w:val="0088456C"/>
    <w:rsid w:val="00887D6C"/>
    <w:rsid w:val="00890EEE"/>
    <w:rsid w:val="0089316E"/>
    <w:rsid w:val="0089372D"/>
    <w:rsid w:val="00895D89"/>
    <w:rsid w:val="0089626E"/>
    <w:rsid w:val="0089767F"/>
    <w:rsid w:val="00897D51"/>
    <w:rsid w:val="008A0443"/>
    <w:rsid w:val="008A4CF6"/>
    <w:rsid w:val="008A4DBE"/>
    <w:rsid w:val="008B2108"/>
    <w:rsid w:val="008B2FD7"/>
    <w:rsid w:val="008B4E03"/>
    <w:rsid w:val="008B551D"/>
    <w:rsid w:val="008B57DA"/>
    <w:rsid w:val="008B5B6D"/>
    <w:rsid w:val="008B66C2"/>
    <w:rsid w:val="008B7FB0"/>
    <w:rsid w:val="008C15AC"/>
    <w:rsid w:val="008C242B"/>
    <w:rsid w:val="008C78F0"/>
    <w:rsid w:val="008C7DA0"/>
    <w:rsid w:val="008C7DDA"/>
    <w:rsid w:val="008D13F2"/>
    <w:rsid w:val="008D187B"/>
    <w:rsid w:val="008D1EFD"/>
    <w:rsid w:val="008D3F2E"/>
    <w:rsid w:val="008D5B3F"/>
    <w:rsid w:val="008D7BA5"/>
    <w:rsid w:val="008E05B7"/>
    <w:rsid w:val="008E171F"/>
    <w:rsid w:val="008E1A03"/>
    <w:rsid w:val="008E1D63"/>
    <w:rsid w:val="008E3DE9"/>
    <w:rsid w:val="008E4EE8"/>
    <w:rsid w:val="008F3EB4"/>
    <w:rsid w:val="008F4378"/>
    <w:rsid w:val="008F5F2C"/>
    <w:rsid w:val="00902EB8"/>
    <w:rsid w:val="009107ED"/>
    <w:rsid w:val="0091163A"/>
    <w:rsid w:val="00911A0E"/>
    <w:rsid w:val="009138BF"/>
    <w:rsid w:val="00914CA3"/>
    <w:rsid w:val="009159E1"/>
    <w:rsid w:val="00917B2B"/>
    <w:rsid w:val="00921011"/>
    <w:rsid w:val="009333AC"/>
    <w:rsid w:val="009345F3"/>
    <w:rsid w:val="0093679E"/>
    <w:rsid w:val="00940CAF"/>
    <w:rsid w:val="009526C6"/>
    <w:rsid w:val="0095360A"/>
    <w:rsid w:val="00956EDF"/>
    <w:rsid w:val="0096157D"/>
    <w:rsid w:val="00962D95"/>
    <w:rsid w:val="00970313"/>
    <w:rsid w:val="00971CA5"/>
    <w:rsid w:val="00971CEB"/>
    <w:rsid w:val="009739C8"/>
    <w:rsid w:val="0097614C"/>
    <w:rsid w:val="0097659A"/>
    <w:rsid w:val="00976A2A"/>
    <w:rsid w:val="009809F0"/>
    <w:rsid w:val="00982157"/>
    <w:rsid w:val="00984D6D"/>
    <w:rsid w:val="009867F3"/>
    <w:rsid w:val="00988DD1"/>
    <w:rsid w:val="009906BD"/>
    <w:rsid w:val="009908A2"/>
    <w:rsid w:val="009917E6"/>
    <w:rsid w:val="00995726"/>
    <w:rsid w:val="009A1165"/>
    <w:rsid w:val="009A1418"/>
    <w:rsid w:val="009A14CC"/>
    <w:rsid w:val="009A4D9D"/>
    <w:rsid w:val="009B1280"/>
    <w:rsid w:val="009B33CA"/>
    <w:rsid w:val="009B380E"/>
    <w:rsid w:val="009B7FFB"/>
    <w:rsid w:val="009C2DB5"/>
    <w:rsid w:val="009C44F9"/>
    <w:rsid w:val="009C5B0E"/>
    <w:rsid w:val="009D0202"/>
    <w:rsid w:val="009D508B"/>
    <w:rsid w:val="009D6EB7"/>
    <w:rsid w:val="009E6FBE"/>
    <w:rsid w:val="009E71AB"/>
    <w:rsid w:val="009F27F3"/>
    <w:rsid w:val="009F2EEA"/>
    <w:rsid w:val="009F3FE8"/>
    <w:rsid w:val="009F54DE"/>
    <w:rsid w:val="009F6031"/>
    <w:rsid w:val="009F60E4"/>
    <w:rsid w:val="009F6DE7"/>
    <w:rsid w:val="00A003CD"/>
    <w:rsid w:val="00A04102"/>
    <w:rsid w:val="00A0765D"/>
    <w:rsid w:val="00A07BAF"/>
    <w:rsid w:val="00A10DF1"/>
    <w:rsid w:val="00A116EA"/>
    <w:rsid w:val="00A119B4"/>
    <w:rsid w:val="00A12CA1"/>
    <w:rsid w:val="00A16812"/>
    <w:rsid w:val="00A16A3F"/>
    <w:rsid w:val="00A170A2"/>
    <w:rsid w:val="00A20495"/>
    <w:rsid w:val="00A24194"/>
    <w:rsid w:val="00A246B9"/>
    <w:rsid w:val="00A249F7"/>
    <w:rsid w:val="00A24E86"/>
    <w:rsid w:val="00A317F9"/>
    <w:rsid w:val="00A329EA"/>
    <w:rsid w:val="00A407E3"/>
    <w:rsid w:val="00A41DED"/>
    <w:rsid w:val="00A43756"/>
    <w:rsid w:val="00A470B6"/>
    <w:rsid w:val="00A472CE"/>
    <w:rsid w:val="00A50E19"/>
    <w:rsid w:val="00A534B8"/>
    <w:rsid w:val="00A53B8E"/>
    <w:rsid w:val="00A54063"/>
    <w:rsid w:val="00A5409F"/>
    <w:rsid w:val="00A57460"/>
    <w:rsid w:val="00A57FB0"/>
    <w:rsid w:val="00A63054"/>
    <w:rsid w:val="00A64FBB"/>
    <w:rsid w:val="00A689A0"/>
    <w:rsid w:val="00A70D44"/>
    <w:rsid w:val="00A70EE3"/>
    <w:rsid w:val="00A74A14"/>
    <w:rsid w:val="00A74B90"/>
    <w:rsid w:val="00A75773"/>
    <w:rsid w:val="00A80EBE"/>
    <w:rsid w:val="00A84028"/>
    <w:rsid w:val="00A85877"/>
    <w:rsid w:val="00A85A8F"/>
    <w:rsid w:val="00A8A9B1"/>
    <w:rsid w:val="00A91D39"/>
    <w:rsid w:val="00A91FA7"/>
    <w:rsid w:val="00A943CF"/>
    <w:rsid w:val="00A95961"/>
    <w:rsid w:val="00A95C38"/>
    <w:rsid w:val="00A96BDF"/>
    <w:rsid w:val="00AA0C17"/>
    <w:rsid w:val="00AB0032"/>
    <w:rsid w:val="00AB08E7"/>
    <w:rsid w:val="00AB099B"/>
    <w:rsid w:val="00AB2EF5"/>
    <w:rsid w:val="00AB5DD2"/>
    <w:rsid w:val="00AC0DF8"/>
    <w:rsid w:val="00AC3A8A"/>
    <w:rsid w:val="00AC598A"/>
    <w:rsid w:val="00AC62C0"/>
    <w:rsid w:val="00AC757C"/>
    <w:rsid w:val="00AD1349"/>
    <w:rsid w:val="00AD759A"/>
    <w:rsid w:val="00AE0CAC"/>
    <w:rsid w:val="00AE1ADC"/>
    <w:rsid w:val="00AE1B82"/>
    <w:rsid w:val="00AE2712"/>
    <w:rsid w:val="00AE3932"/>
    <w:rsid w:val="00AE50E9"/>
    <w:rsid w:val="00AE5576"/>
    <w:rsid w:val="00AE587D"/>
    <w:rsid w:val="00AF03C1"/>
    <w:rsid w:val="00AF058C"/>
    <w:rsid w:val="00AF25B3"/>
    <w:rsid w:val="00AF4584"/>
    <w:rsid w:val="00AF4EAD"/>
    <w:rsid w:val="00AF660D"/>
    <w:rsid w:val="00AF67CF"/>
    <w:rsid w:val="00B006CB"/>
    <w:rsid w:val="00B05308"/>
    <w:rsid w:val="00B054F1"/>
    <w:rsid w:val="00B07258"/>
    <w:rsid w:val="00B0F779"/>
    <w:rsid w:val="00B11D51"/>
    <w:rsid w:val="00B12921"/>
    <w:rsid w:val="00B14E34"/>
    <w:rsid w:val="00B2036D"/>
    <w:rsid w:val="00B21F1F"/>
    <w:rsid w:val="00B228DE"/>
    <w:rsid w:val="00B23E8B"/>
    <w:rsid w:val="00B25EDB"/>
    <w:rsid w:val="00B267BF"/>
    <w:rsid w:val="00B26C50"/>
    <w:rsid w:val="00B27AC1"/>
    <w:rsid w:val="00B3256B"/>
    <w:rsid w:val="00B359BB"/>
    <w:rsid w:val="00B35AB3"/>
    <w:rsid w:val="00B3662B"/>
    <w:rsid w:val="00B36FCA"/>
    <w:rsid w:val="00B3792C"/>
    <w:rsid w:val="00B43361"/>
    <w:rsid w:val="00B45BE6"/>
    <w:rsid w:val="00B45D85"/>
    <w:rsid w:val="00B46033"/>
    <w:rsid w:val="00B46117"/>
    <w:rsid w:val="00B52830"/>
    <w:rsid w:val="00B53FCE"/>
    <w:rsid w:val="00B55518"/>
    <w:rsid w:val="00B6027C"/>
    <w:rsid w:val="00B61ED8"/>
    <w:rsid w:val="00B63C58"/>
    <w:rsid w:val="00B64584"/>
    <w:rsid w:val="00B65452"/>
    <w:rsid w:val="00B65CB0"/>
    <w:rsid w:val="00B66826"/>
    <w:rsid w:val="00B7110F"/>
    <w:rsid w:val="00B71EBA"/>
    <w:rsid w:val="00B72931"/>
    <w:rsid w:val="00B741CB"/>
    <w:rsid w:val="00B76C3A"/>
    <w:rsid w:val="00B77446"/>
    <w:rsid w:val="00B803E4"/>
    <w:rsid w:val="00B80AAD"/>
    <w:rsid w:val="00B80F65"/>
    <w:rsid w:val="00B815BC"/>
    <w:rsid w:val="00B8485A"/>
    <w:rsid w:val="00B85AF3"/>
    <w:rsid w:val="00B9002F"/>
    <w:rsid w:val="00B9170B"/>
    <w:rsid w:val="00B91B84"/>
    <w:rsid w:val="00B921D9"/>
    <w:rsid w:val="00B93741"/>
    <w:rsid w:val="00B94761"/>
    <w:rsid w:val="00B95DA4"/>
    <w:rsid w:val="00B97E19"/>
    <w:rsid w:val="00BA0C2D"/>
    <w:rsid w:val="00BA5E2C"/>
    <w:rsid w:val="00BA7230"/>
    <w:rsid w:val="00BA7AAB"/>
    <w:rsid w:val="00BC12DB"/>
    <w:rsid w:val="00BC454A"/>
    <w:rsid w:val="00BC4694"/>
    <w:rsid w:val="00BC46E3"/>
    <w:rsid w:val="00BC5530"/>
    <w:rsid w:val="00BC7747"/>
    <w:rsid w:val="00BD46B4"/>
    <w:rsid w:val="00BD6CED"/>
    <w:rsid w:val="00BF35D4"/>
    <w:rsid w:val="00BF58C5"/>
    <w:rsid w:val="00BF5EA7"/>
    <w:rsid w:val="00BF6AF1"/>
    <w:rsid w:val="00BF732E"/>
    <w:rsid w:val="00C02877"/>
    <w:rsid w:val="00C05CD8"/>
    <w:rsid w:val="00C0624E"/>
    <w:rsid w:val="00C06D07"/>
    <w:rsid w:val="00C11B3D"/>
    <w:rsid w:val="00C14ACB"/>
    <w:rsid w:val="00C20783"/>
    <w:rsid w:val="00C213B5"/>
    <w:rsid w:val="00C23D53"/>
    <w:rsid w:val="00C2436D"/>
    <w:rsid w:val="00C24D0C"/>
    <w:rsid w:val="00C2730C"/>
    <w:rsid w:val="00C344AD"/>
    <w:rsid w:val="00C35466"/>
    <w:rsid w:val="00C40F05"/>
    <w:rsid w:val="00C42334"/>
    <w:rsid w:val="00C436AB"/>
    <w:rsid w:val="00C45D6F"/>
    <w:rsid w:val="00C504EA"/>
    <w:rsid w:val="00C521DB"/>
    <w:rsid w:val="00C52733"/>
    <w:rsid w:val="00C52969"/>
    <w:rsid w:val="00C5416A"/>
    <w:rsid w:val="00C562A6"/>
    <w:rsid w:val="00C57D49"/>
    <w:rsid w:val="00C5B9DC"/>
    <w:rsid w:val="00C62B29"/>
    <w:rsid w:val="00C63619"/>
    <w:rsid w:val="00C63E77"/>
    <w:rsid w:val="00C664FC"/>
    <w:rsid w:val="00C67A34"/>
    <w:rsid w:val="00C67F3E"/>
    <w:rsid w:val="00C70C44"/>
    <w:rsid w:val="00C70E2F"/>
    <w:rsid w:val="00C717A0"/>
    <w:rsid w:val="00C7214A"/>
    <w:rsid w:val="00C7215F"/>
    <w:rsid w:val="00C75CED"/>
    <w:rsid w:val="00C77179"/>
    <w:rsid w:val="00C812D6"/>
    <w:rsid w:val="00C863A4"/>
    <w:rsid w:val="00C86770"/>
    <w:rsid w:val="00C90C47"/>
    <w:rsid w:val="00C94D7A"/>
    <w:rsid w:val="00C95D9B"/>
    <w:rsid w:val="00C9651A"/>
    <w:rsid w:val="00C973F2"/>
    <w:rsid w:val="00CA0226"/>
    <w:rsid w:val="00CA05ED"/>
    <w:rsid w:val="00CA0AE7"/>
    <w:rsid w:val="00CA126B"/>
    <w:rsid w:val="00CA5AE8"/>
    <w:rsid w:val="00CA6C91"/>
    <w:rsid w:val="00CA702E"/>
    <w:rsid w:val="00CA708C"/>
    <w:rsid w:val="00CB0666"/>
    <w:rsid w:val="00CB0EAA"/>
    <w:rsid w:val="00CB2145"/>
    <w:rsid w:val="00CB66B0"/>
    <w:rsid w:val="00CB6EF3"/>
    <w:rsid w:val="00CC0362"/>
    <w:rsid w:val="00CC5817"/>
    <w:rsid w:val="00CC5AA9"/>
    <w:rsid w:val="00CC7CF6"/>
    <w:rsid w:val="00CD346F"/>
    <w:rsid w:val="00CD37E4"/>
    <w:rsid w:val="00CD61A8"/>
    <w:rsid w:val="00CD6723"/>
    <w:rsid w:val="00CE0B0C"/>
    <w:rsid w:val="00CE0E3A"/>
    <w:rsid w:val="00CE2435"/>
    <w:rsid w:val="00CE4504"/>
    <w:rsid w:val="00CE5951"/>
    <w:rsid w:val="00CE6A2F"/>
    <w:rsid w:val="00CE6F0D"/>
    <w:rsid w:val="00CF3AC3"/>
    <w:rsid w:val="00CF3D5C"/>
    <w:rsid w:val="00CF49CB"/>
    <w:rsid w:val="00CF4CEF"/>
    <w:rsid w:val="00CF72F4"/>
    <w:rsid w:val="00CF73E9"/>
    <w:rsid w:val="00D025E1"/>
    <w:rsid w:val="00D02B83"/>
    <w:rsid w:val="00D02D16"/>
    <w:rsid w:val="00D06C66"/>
    <w:rsid w:val="00D11569"/>
    <w:rsid w:val="00D136E3"/>
    <w:rsid w:val="00D15A52"/>
    <w:rsid w:val="00D15F91"/>
    <w:rsid w:val="00D2607F"/>
    <w:rsid w:val="00D2637B"/>
    <w:rsid w:val="00D266B1"/>
    <w:rsid w:val="00D27CFE"/>
    <w:rsid w:val="00D31E35"/>
    <w:rsid w:val="00D31F0F"/>
    <w:rsid w:val="00D360F1"/>
    <w:rsid w:val="00D3A950"/>
    <w:rsid w:val="00D40297"/>
    <w:rsid w:val="00D4150E"/>
    <w:rsid w:val="00D430E0"/>
    <w:rsid w:val="00D507E2"/>
    <w:rsid w:val="00D53023"/>
    <w:rsid w:val="00D534B3"/>
    <w:rsid w:val="00D54E17"/>
    <w:rsid w:val="00D559B4"/>
    <w:rsid w:val="00D5604E"/>
    <w:rsid w:val="00D61CE0"/>
    <w:rsid w:val="00D61D44"/>
    <w:rsid w:val="00D622CF"/>
    <w:rsid w:val="00D62762"/>
    <w:rsid w:val="00D63274"/>
    <w:rsid w:val="00D64CD8"/>
    <w:rsid w:val="00D678DB"/>
    <w:rsid w:val="00D67DE2"/>
    <w:rsid w:val="00D70B3B"/>
    <w:rsid w:val="00D74550"/>
    <w:rsid w:val="00D7506B"/>
    <w:rsid w:val="00D768A7"/>
    <w:rsid w:val="00D79E45"/>
    <w:rsid w:val="00D8082B"/>
    <w:rsid w:val="00D82274"/>
    <w:rsid w:val="00D86865"/>
    <w:rsid w:val="00D8773C"/>
    <w:rsid w:val="00D925CD"/>
    <w:rsid w:val="00D95174"/>
    <w:rsid w:val="00D97F33"/>
    <w:rsid w:val="00DA1686"/>
    <w:rsid w:val="00DA69AA"/>
    <w:rsid w:val="00DA734F"/>
    <w:rsid w:val="00DA7353"/>
    <w:rsid w:val="00DB6C87"/>
    <w:rsid w:val="00DC0FE8"/>
    <w:rsid w:val="00DC255E"/>
    <w:rsid w:val="00DC6330"/>
    <w:rsid w:val="00DC7243"/>
    <w:rsid w:val="00DC74E1"/>
    <w:rsid w:val="00DD1B52"/>
    <w:rsid w:val="00DD2376"/>
    <w:rsid w:val="00DD2F4E"/>
    <w:rsid w:val="00DD3217"/>
    <w:rsid w:val="00DD491A"/>
    <w:rsid w:val="00DD4C35"/>
    <w:rsid w:val="00DD6269"/>
    <w:rsid w:val="00DD6D86"/>
    <w:rsid w:val="00DE07A5"/>
    <w:rsid w:val="00DE230B"/>
    <w:rsid w:val="00DE2CE3"/>
    <w:rsid w:val="00DE320F"/>
    <w:rsid w:val="00DE4574"/>
    <w:rsid w:val="00DE4CDC"/>
    <w:rsid w:val="00DE7BF1"/>
    <w:rsid w:val="00DF11AA"/>
    <w:rsid w:val="00DF1C68"/>
    <w:rsid w:val="00DF532F"/>
    <w:rsid w:val="00DF538A"/>
    <w:rsid w:val="00DF6EBE"/>
    <w:rsid w:val="00E025B7"/>
    <w:rsid w:val="00E04DAF"/>
    <w:rsid w:val="00E06A25"/>
    <w:rsid w:val="00E06B79"/>
    <w:rsid w:val="00E07E6F"/>
    <w:rsid w:val="00E112C7"/>
    <w:rsid w:val="00E13E51"/>
    <w:rsid w:val="00E14A3E"/>
    <w:rsid w:val="00E152E2"/>
    <w:rsid w:val="00E20E55"/>
    <w:rsid w:val="00E23971"/>
    <w:rsid w:val="00E25DC7"/>
    <w:rsid w:val="00E31B7A"/>
    <w:rsid w:val="00E31E54"/>
    <w:rsid w:val="00E3266B"/>
    <w:rsid w:val="00E32DFC"/>
    <w:rsid w:val="00E416FB"/>
    <w:rsid w:val="00E41895"/>
    <w:rsid w:val="00E4272D"/>
    <w:rsid w:val="00E434BC"/>
    <w:rsid w:val="00E5058E"/>
    <w:rsid w:val="00E51632"/>
    <w:rsid w:val="00E51733"/>
    <w:rsid w:val="00E56264"/>
    <w:rsid w:val="00E600CA"/>
    <w:rsid w:val="00E604B6"/>
    <w:rsid w:val="00E66B3F"/>
    <w:rsid w:val="00E66CA0"/>
    <w:rsid w:val="00E72C32"/>
    <w:rsid w:val="00E77E07"/>
    <w:rsid w:val="00E80FA4"/>
    <w:rsid w:val="00E819F2"/>
    <w:rsid w:val="00E81EB5"/>
    <w:rsid w:val="00E82754"/>
    <w:rsid w:val="00E82B59"/>
    <w:rsid w:val="00E836F5"/>
    <w:rsid w:val="00E8666C"/>
    <w:rsid w:val="00E86670"/>
    <w:rsid w:val="00E9633C"/>
    <w:rsid w:val="00E97493"/>
    <w:rsid w:val="00EA08A5"/>
    <w:rsid w:val="00EA5A20"/>
    <w:rsid w:val="00EA6380"/>
    <w:rsid w:val="00EB3E2C"/>
    <w:rsid w:val="00EB5642"/>
    <w:rsid w:val="00EC34F6"/>
    <w:rsid w:val="00EC72B6"/>
    <w:rsid w:val="00EC798E"/>
    <w:rsid w:val="00ED1149"/>
    <w:rsid w:val="00ED48F2"/>
    <w:rsid w:val="00ED6121"/>
    <w:rsid w:val="00ED7F05"/>
    <w:rsid w:val="00EE262B"/>
    <w:rsid w:val="00EE40E6"/>
    <w:rsid w:val="00EE4903"/>
    <w:rsid w:val="00EF556C"/>
    <w:rsid w:val="00EF5E84"/>
    <w:rsid w:val="00EF7698"/>
    <w:rsid w:val="00EF7A24"/>
    <w:rsid w:val="00F0124C"/>
    <w:rsid w:val="00F06F52"/>
    <w:rsid w:val="00F07E2B"/>
    <w:rsid w:val="00F12700"/>
    <w:rsid w:val="00F1307F"/>
    <w:rsid w:val="00F14D7F"/>
    <w:rsid w:val="00F15E26"/>
    <w:rsid w:val="00F173D9"/>
    <w:rsid w:val="00F1BDFF"/>
    <w:rsid w:val="00F209E4"/>
    <w:rsid w:val="00F20AC8"/>
    <w:rsid w:val="00F21501"/>
    <w:rsid w:val="00F260F2"/>
    <w:rsid w:val="00F309B4"/>
    <w:rsid w:val="00F34489"/>
    <w:rsid w:val="00F3454B"/>
    <w:rsid w:val="00F42168"/>
    <w:rsid w:val="00F42B2F"/>
    <w:rsid w:val="00F44624"/>
    <w:rsid w:val="00F45053"/>
    <w:rsid w:val="00F47952"/>
    <w:rsid w:val="00F47B8B"/>
    <w:rsid w:val="00F522E3"/>
    <w:rsid w:val="00F55293"/>
    <w:rsid w:val="00F567CC"/>
    <w:rsid w:val="00F56984"/>
    <w:rsid w:val="00F57DE5"/>
    <w:rsid w:val="00F63D72"/>
    <w:rsid w:val="00F65495"/>
    <w:rsid w:val="00F65F7A"/>
    <w:rsid w:val="00F66145"/>
    <w:rsid w:val="00F66BBB"/>
    <w:rsid w:val="00F67719"/>
    <w:rsid w:val="00F72F0F"/>
    <w:rsid w:val="00F766CB"/>
    <w:rsid w:val="00F776E4"/>
    <w:rsid w:val="00F77A44"/>
    <w:rsid w:val="00F80755"/>
    <w:rsid w:val="00F8143A"/>
    <w:rsid w:val="00F81980"/>
    <w:rsid w:val="00F841DF"/>
    <w:rsid w:val="00F84DDC"/>
    <w:rsid w:val="00F85629"/>
    <w:rsid w:val="00F8606F"/>
    <w:rsid w:val="00F87F5C"/>
    <w:rsid w:val="00F908C6"/>
    <w:rsid w:val="00F91B38"/>
    <w:rsid w:val="00F926AC"/>
    <w:rsid w:val="00F93197"/>
    <w:rsid w:val="00F96941"/>
    <w:rsid w:val="00FA2B8C"/>
    <w:rsid w:val="00FA3555"/>
    <w:rsid w:val="00FA6EE5"/>
    <w:rsid w:val="00FA797C"/>
    <w:rsid w:val="00FB4CAE"/>
    <w:rsid w:val="00FB5663"/>
    <w:rsid w:val="00FB679D"/>
    <w:rsid w:val="00FC2F20"/>
    <w:rsid w:val="00FC7FAD"/>
    <w:rsid w:val="00FD02A1"/>
    <w:rsid w:val="00FD0A93"/>
    <w:rsid w:val="00FD0AE2"/>
    <w:rsid w:val="00FD3C48"/>
    <w:rsid w:val="00FD4AB8"/>
    <w:rsid w:val="00FD5678"/>
    <w:rsid w:val="00FD6602"/>
    <w:rsid w:val="00FE57B6"/>
    <w:rsid w:val="00FE5E0D"/>
    <w:rsid w:val="00FF105C"/>
    <w:rsid w:val="00FF5670"/>
    <w:rsid w:val="00FF76CA"/>
    <w:rsid w:val="0106F776"/>
    <w:rsid w:val="011761F6"/>
    <w:rsid w:val="0118EEC3"/>
    <w:rsid w:val="012FD7C2"/>
    <w:rsid w:val="01325EAA"/>
    <w:rsid w:val="0135540B"/>
    <w:rsid w:val="013C9651"/>
    <w:rsid w:val="014EC471"/>
    <w:rsid w:val="0153A9A9"/>
    <w:rsid w:val="015BDBE3"/>
    <w:rsid w:val="0176027A"/>
    <w:rsid w:val="0188B876"/>
    <w:rsid w:val="019205A1"/>
    <w:rsid w:val="019422D3"/>
    <w:rsid w:val="01A36EA9"/>
    <w:rsid w:val="01A8D55D"/>
    <w:rsid w:val="01AB1265"/>
    <w:rsid w:val="01B0671C"/>
    <w:rsid w:val="01B3BBAE"/>
    <w:rsid w:val="01B447EC"/>
    <w:rsid w:val="01B541E1"/>
    <w:rsid w:val="01B91275"/>
    <w:rsid w:val="01C94970"/>
    <w:rsid w:val="01CEDB4A"/>
    <w:rsid w:val="01D827D4"/>
    <w:rsid w:val="01DC0405"/>
    <w:rsid w:val="01E6633C"/>
    <w:rsid w:val="01FB9525"/>
    <w:rsid w:val="02012D03"/>
    <w:rsid w:val="0203226E"/>
    <w:rsid w:val="0209E627"/>
    <w:rsid w:val="021B895B"/>
    <w:rsid w:val="021DC87D"/>
    <w:rsid w:val="0220FF6C"/>
    <w:rsid w:val="022597AF"/>
    <w:rsid w:val="022A068F"/>
    <w:rsid w:val="02361145"/>
    <w:rsid w:val="023837D3"/>
    <w:rsid w:val="0241C095"/>
    <w:rsid w:val="0249FB6E"/>
    <w:rsid w:val="02505FF5"/>
    <w:rsid w:val="0253644D"/>
    <w:rsid w:val="0257B176"/>
    <w:rsid w:val="02599D03"/>
    <w:rsid w:val="0268E4B9"/>
    <w:rsid w:val="027643B4"/>
    <w:rsid w:val="02778F25"/>
    <w:rsid w:val="02877839"/>
    <w:rsid w:val="0293B117"/>
    <w:rsid w:val="0298EFF4"/>
    <w:rsid w:val="02B7FAD6"/>
    <w:rsid w:val="02BA05BE"/>
    <w:rsid w:val="02BA5C5A"/>
    <w:rsid w:val="02C52245"/>
    <w:rsid w:val="02CBA823"/>
    <w:rsid w:val="02D0D73F"/>
    <w:rsid w:val="02D0F7A1"/>
    <w:rsid w:val="02D760D0"/>
    <w:rsid w:val="02EF9E3E"/>
    <w:rsid w:val="02F0892D"/>
    <w:rsid w:val="02F619AB"/>
    <w:rsid w:val="02FA5755"/>
    <w:rsid w:val="02FF2B75"/>
    <w:rsid w:val="02FFC1F3"/>
    <w:rsid w:val="03084C20"/>
    <w:rsid w:val="03115367"/>
    <w:rsid w:val="0317E3C2"/>
    <w:rsid w:val="031949FD"/>
    <w:rsid w:val="03314C99"/>
    <w:rsid w:val="0354FBCF"/>
    <w:rsid w:val="03555FC1"/>
    <w:rsid w:val="0362F1F0"/>
    <w:rsid w:val="0368F8BB"/>
    <w:rsid w:val="03691DFA"/>
    <w:rsid w:val="037A1F79"/>
    <w:rsid w:val="037AC1B2"/>
    <w:rsid w:val="037DAA9E"/>
    <w:rsid w:val="037E593A"/>
    <w:rsid w:val="0385F6A6"/>
    <w:rsid w:val="038754D5"/>
    <w:rsid w:val="03A6FE5E"/>
    <w:rsid w:val="03AA03A4"/>
    <w:rsid w:val="03ABA786"/>
    <w:rsid w:val="03AC9D8A"/>
    <w:rsid w:val="03B18B97"/>
    <w:rsid w:val="03C537E5"/>
    <w:rsid w:val="03C8DBED"/>
    <w:rsid w:val="03CCF686"/>
    <w:rsid w:val="03CF4F66"/>
    <w:rsid w:val="03D0ED09"/>
    <w:rsid w:val="03D7A5AD"/>
    <w:rsid w:val="03DE7BA4"/>
    <w:rsid w:val="03E27C2D"/>
    <w:rsid w:val="03F53B95"/>
    <w:rsid w:val="03FCBCCA"/>
    <w:rsid w:val="03FE519B"/>
    <w:rsid w:val="03FF1048"/>
    <w:rsid w:val="04056D78"/>
    <w:rsid w:val="041091DB"/>
    <w:rsid w:val="04186149"/>
    <w:rsid w:val="04211E81"/>
    <w:rsid w:val="042793F2"/>
    <w:rsid w:val="0436AD81"/>
    <w:rsid w:val="043B9C2E"/>
    <w:rsid w:val="043D3BB4"/>
    <w:rsid w:val="0446DAAC"/>
    <w:rsid w:val="044C8E2C"/>
    <w:rsid w:val="044D1578"/>
    <w:rsid w:val="04520719"/>
    <w:rsid w:val="0453FAF7"/>
    <w:rsid w:val="04568DBE"/>
    <w:rsid w:val="046502BA"/>
    <w:rsid w:val="0470501F"/>
    <w:rsid w:val="04829D84"/>
    <w:rsid w:val="04908EAC"/>
    <w:rsid w:val="0491F452"/>
    <w:rsid w:val="0492D3CB"/>
    <w:rsid w:val="04939144"/>
    <w:rsid w:val="04A0D90B"/>
    <w:rsid w:val="04A7DABD"/>
    <w:rsid w:val="04ADA177"/>
    <w:rsid w:val="04AE2889"/>
    <w:rsid w:val="04C25491"/>
    <w:rsid w:val="04C5F05C"/>
    <w:rsid w:val="04C65C46"/>
    <w:rsid w:val="04D0E40C"/>
    <w:rsid w:val="04D471B6"/>
    <w:rsid w:val="04D4CC1C"/>
    <w:rsid w:val="04E03456"/>
    <w:rsid w:val="04E2E980"/>
    <w:rsid w:val="04E5A506"/>
    <w:rsid w:val="04E8D109"/>
    <w:rsid w:val="04ECDD04"/>
    <w:rsid w:val="04F3FB84"/>
    <w:rsid w:val="04FA2210"/>
    <w:rsid w:val="0502BE36"/>
    <w:rsid w:val="05094309"/>
    <w:rsid w:val="050B617A"/>
    <w:rsid w:val="05172E48"/>
    <w:rsid w:val="051EFC5D"/>
    <w:rsid w:val="0525C84B"/>
    <w:rsid w:val="05358CCC"/>
    <w:rsid w:val="054CD111"/>
    <w:rsid w:val="0573B225"/>
    <w:rsid w:val="057600D1"/>
    <w:rsid w:val="05761C70"/>
    <w:rsid w:val="058C202F"/>
    <w:rsid w:val="05959AAE"/>
    <w:rsid w:val="059B1CE5"/>
    <w:rsid w:val="059D57FC"/>
    <w:rsid w:val="05B4E4DE"/>
    <w:rsid w:val="05B67F18"/>
    <w:rsid w:val="05BB5DF1"/>
    <w:rsid w:val="05BD305F"/>
    <w:rsid w:val="05C5F0B5"/>
    <w:rsid w:val="05C6B717"/>
    <w:rsid w:val="05C7BA2E"/>
    <w:rsid w:val="05CFF14B"/>
    <w:rsid w:val="05D10BA1"/>
    <w:rsid w:val="05D69F73"/>
    <w:rsid w:val="05D8190B"/>
    <w:rsid w:val="05D9CF16"/>
    <w:rsid w:val="05DF526C"/>
    <w:rsid w:val="05F1AD28"/>
    <w:rsid w:val="05F25E1F"/>
    <w:rsid w:val="05FD9E87"/>
    <w:rsid w:val="061E36B1"/>
    <w:rsid w:val="062829EF"/>
    <w:rsid w:val="063198B7"/>
    <w:rsid w:val="06371E18"/>
    <w:rsid w:val="06381070"/>
    <w:rsid w:val="0638556B"/>
    <w:rsid w:val="063A8400"/>
    <w:rsid w:val="063D7CB6"/>
    <w:rsid w:val="063DD93E"/>
    <w:rsid w:val="0646512B"/>
    <w:rsid w:val="064889DB"/>
    <w:rsid w:val="064A305F"/>
    <w:rsid w:val="064C597B"/>
    <w:rsid w:val="065F243D"/>
    <w:rsid w:val="066918B6"/>
    <w:rsid w:val="066C2DD6"/>
    <w:rsid w:val="0672A671"/>
    <w:rsid w:val="067DDC16"/>
    <w:rsid w:val="0687C109"/>
    <w:rsid w:val="068C21E1"/>
    <w:rsid w:val="068CF2DF"/>
    <w:rsid w:val="068FCBE5"/>
    <w:rsid w:val="069878BB"/>
    <w:rsid w:val="06987E3E"/>
    <w:rsid w:val="06A82C23"/>
    <w:rsid w:val="06BD4BEB"/>
    <w:rsid w:val="06C9C4A9"/>
    <w:rsid w:val="06CD8349"/>
    <w:rsid w:val="06CDF8D7"/>
    <w:rsid w:val="06D8B06A"/>
    <w:rsid w:val="06DA7CA1"/>
    <w:rsid w:val="06DE338C"/>
    <w:rsid w:val="06E427F2"/>
    <w:rsid w:val="0707F2ED"/>
    <w:rsid w:val="07085EC1"/>
    <w:rsid w:val="070E7B25"/>
    <w:rsid w:val="07199A20"/>
    <w:rsid w:val="071BECE2"/>
    <w:rsid w:val="071D2FC9"/>
    <w:rsid w:val="071F4969"/>
    <w:rsid w:val="0727A8B4"/>
    <w:rsid w:val="072C75B4"/>
    <w:rsid w:val="0742EF27"/>
    <w:rsid w:val="074931C3"/>
    <w:rsid w:val="074E476D"/>
    <w:rsid w:val="0750D298"/>
    <w:rsid w:val="075C1252"/>
    <w:rsid w:val="075E105A"/>
    <w:rsid w:val="07654E5E"/>
    <w:rsid w:val="0765CEC7"/>
    <w:rsid w:val="078CEFF1"/>
    <w:rsid w:val="0793D7AF"/>
    <w:rsid w:val="07947F30"/>
    <w:rsid w:val="079E8A11"/>
    <w:rsid w:val="079FA6FC"/>
    <w:rsid w:val="07AD2AEC"/>
    <w:rsid w:val="07BC3503"/>
    <w:rsid w:val="07BFF84C"/>
    <w:rsid w:val="07C05A1C"/>
    <w:rsid w:val="07CDAE7C"/>
    <w:rsid w:val="07D887C9"/>
    <w:rsid w:val="07DBF1C6"/>
    <w:rsid w:val="07DC122D"/>
    <w:rsid w:val="07DF1891"/>
    <w:rsid w:val="07E4DE4F"/>
    <w:rsid w:val="07F27F24"/>
    <w:rsid w:val="07F49A26"/>
    <w:rsid w:val="07FFADF9"/>
    <w:rsid w:val="080172DC"/>
    <w:rsid w:val="080D4879"/>
    <w:rsid w:val="080DCDF6"/>
    <w:rsid w:val="080E4F68"/>
    <w:rsid w:val="0819AFB2"/>
    <w:rsid w:val="081AEB1E"/>
    <w:rsid w:val="081E5114"/>
    <w:rsid w:val="08214FB5"/>
    <w:rsid w:val="0824A759"/>
    <w:rsid w:val="08271806"/>
    <w:rsid w:val="082986BE"/>
    <w:rsid w:val="0830C4D2"/>
    <w:rsid w:val="083608D1"/>
    <w:rsid w:val="0852986A"/>
    <w:rsid w:val="085876BD"/>
    <w:rsid w:val="085A6410"/>
    <w:rsid w:val="085B22CD"/>
    <w:rsid w:val="08622B89"/>
    <w:rsid w:val="08681469"/>
    <w:rsid w:val="086DA8E1"/>
    <w:rsid w:val="08775DCB"/>
    <w:rsid w:val="0881F651"/>
    <w:rsid w:val="0889CE09"/>
    <w:rsid w:val="08A0E52B"/>
    <w:rsid w:val="08A71088"/>
    <w:rsid w:val="08C4D520"/>
    <w:rsid w:val="08C8E5BD"/>
    <w:rsid w:val="08D5DA74"/>
    <w:rsid w:val="08D5E484"/>
    <w:rsid w:val="08D9A7E9"/>
    <w:rsid w:val="08E25D4A"/>
    <w:rsid w:val="08E29564"/>
    <w:rsid w:val="0902F29B"/>
    <w:rsid w:val="0904DC32"/>
    <w:rsid w:val="090A3CB3"/>
    <w:rsid w:val="090B4A61"/>
    <w:rsid w:val="090E2733"/>
    <w:rsid w:val="091030DC"/>
    <w:rsid w:val="09124A21"/>
    <w:rsid w:val="091A6B64"/>
    <w:rsid w:val="09204623"/>
    <w:rsid w:val="092497F4"/>
    <w:rsid w:val="0929C5AB"/>
    <w:rsid w:val="0929E780"/>
    <w:rsid w:val="092C599F"/>
    <w:rsid w:val="092DEAE4"/>
    <w:rsid w:val="0930CBAB"/>
    <w:rsid w:val="093373DE"/>
    <w:rsid w:val="093669FF"/>
    <w:rsid w:val="093E6C79"/>
    <w:rsid w:val="094629F6"/>
    <w:rsid w:val="09504815"/>
    <w:rsid w:val="095AA916"/>
    <w:rsid w:val="096DC6E0"/>
    <w:rsid w:val="09856FD8"/>
    <w:rsid w:val="09857CDA"/>
    <w:rsid w:val="0987003A"/>
    <w:rsid w:val="09894DB2"/>
    <w:rsid w:val="0989AFFA"/>
    <w:rsid w:val="09A1A58F"/>
    <w:rsid w:val="09AC01FB"/>
    <w:rsid w:val="09AD8C6B"/>
    <w:rsid w:val="09B49EC5"/>
    <w:rsid w:val="09BBACE0"/>
    <w:rsid w:val="09C26F0D"/>
    <w:rsid w:val="09C8239B"/>
    <w:rsid w:val="09C877F3"/>
    <w:rsid w:val="09C915FD"/>
    <w:rsid w:val="09C9C85A"/>
    <w:rsid w:val="09CB67C8"/>
    <w:rsid w:val="09CCB72C"/>
    <w:rsid w:val="09D2451D"/>
    <w:rsid w:val="09D56578"/>
    <w:rsid w:val="09D5ECDC"/>
    <w:rsid w:val="09D62F59"/>
    <w:rsid w:val="09D95214"/>
    <w:rsid w:val="09E7C084"/>
    <w:rsid w:val="09E97186"/>
    <w:rsid w:val="09F7E02F"/>
    <w:rsid w:val="09F7E858"/>
    <w:rsid w:val="09F89ABF"/>
    <w:rsid w:val="0A041EAD"/>
    <w:rsid w:val="0A061625"/>
    <w:rsid w:val="0A1D02D9"/>
    <w:rsid w:val="0A1F811F"/>
    <w:rsid w:val="0A2708FC"/>
    <w:rsid w:val="0A28A523"/>
    <w:rsid w:val="0A2D8B26"/>
    <w:rsid w:val="0A307F83"/>
    <w:rsid w:val="0A39385D"/>
    <w:rsid w:val="0A3943C9"/>
    <w:rsid w:val="0A3A1F87"/>
    <w:rsid w:val="0A40F231"/>
    <w:rsid w:val="0A443492"/>
    <w:rsid w:val="0A44FCE4"/>
    <w:rsid w:val="0A4790E2"/>
    <w:rsid w:val="0A4AC0A9"/>
    <w:rsid w:val="0A54F25D"/>
    <w:rsid w:val="0A5BE246"/>
    <w:rsid w:val="0A6648CB"/>
    <w:rsid w:val="0A693D88"/>
    <w:rsid w:val="0A710681"/>
    <w:rsid w:val="0A724D8B"/>
    <w:rsid w:val="0A768FB9"/>
    <w:rsid w:val="0A8C9B41"/>
    <w:rsid w:val="0A94608C"/>
    <w:rsid w:val="0A98988A"/>
    <w:rsid w:val="0AA37C15"/>
    <w:rsid w:val="0AA52377"/>
    <w:rsid w:val="0AA76E9D"/>
    <w:rsid w:val="0AAE0CA5"/>
    <w:rsid w:val="0AAED1A2"/>
    <w:rsid w:val="0AB6A35A"/>
    <w:rsid w:val="0ACC30CB"/>
    <w:rsid w:val="0AD772F3"/>
    <w:rsid w:val="0AE38A20"/>
    <w:rsid w:val="0AFA6BD4"/>
    <w:rsid w:val="0B057D11"/>
    <w:rsid w:val="0B0A02D5"/>
    <w:rsid w:val="0B0B4757"/>
    <w:rsid w:val="0B10EEB3"/>
    <w:rsid w:val="0B12B86E"/>
    <w:rsid w:val="0B12EF88"/>
    <w:rsid w:val="0B1B3D1A"/>
    <w:rsid w:val="0B255846"/>
    <w:rsid w:val="0B3647C0"/>
    <w:rsid w:val="0B4B2645"/>
    <w:rsid w:val="0B4C1B80"/>
    <w:rsid w:val="0B52218C"/>
    <w:rsid w:val="0B5E3F6E"/>
    <w:rsid w:val="0B5E4FB5"/>
    <w:rsid w:val="0B64E51F"/>
    <w:rsid w:val="0B64E901"/>
    <w:rsid w:val="0B67FB3A"/>
    <w:rsid w:val="0B6D225D"/>
    <w:rsid w:val="0B725008"/>
    <w:rsid w:val="0B8199BE"/>
    <w:rsid w:val="0B84E742"/>
    <w:rsid w:val="0B87812E"/>
    <w:rsid w:val="0B982AF1"/>
    <w:rsid w:val="0BA13319"/>
    <w:rsid w:val="0BAF1584"/>
    <w:rsid w:val="0BB35198"/>
    <w:rsid w:val="0BB535F7"/>
    <w:rsid w:val="0BB6CFAE"/>
    <w:rsid w:val="0BBE99FB"/>
    <w:rsid w:val="0BC95B87"/>
    <w:rsid w:val="0BCE7A41"/>
    <w:rsid w:val="0BD719B3"/>
    <w:rsid w:val="0BDA0528"/>
    <w:rsid w:val="0BDAE037"/>
    <w:rsid w:val="0BE76FD4"/>
    <w:rsid w:val="0BE7B791"/>
    <w:rsid w:val="0BE9BD48"/>
    <w:rsid w:val="0BEBF37B"/>
    <w:rsid w:val="0BEE72C1"/>
    <w:rsid w:val="0BF701E7"/>
    <w:rsid w:val="0C191B38"/>
    <w:rsid w:val="0C1A3B3E"/>
    <w:rsid w:val="0C331D67"/>
    <w:rsid w:val="0C425BBB"/>
    <w:rsid w:val="0C59BE57"/>
    <w:rsid w:val="0C5FB108"/>
    <w:rsid w:val="0C722831"/>
    <w:rsid w:val="0C862DD1"/>
    <w:rsid w:val="0C86C1FD"/>
    <w:rsid w:val="0C88EF5D"/>
    <w:rsid w:val="0C8F3153"/>
    <w:rsid w:val="0C9751FD"/>
    <w:rsid w:val="0C9D0637"/>
    <w:rsid w:val="0C9D9279"/>
    <w:rsid w:val="0CA4DC2C"/>
    <w:rsid w:val="0CAF1453"/>
    <w:rsid w:val="0CB8B67B"/>
    <w:rsid w:val="0CBD8B04"/>
    <w:rsid w:val="0CBDC20C"/>
    <w:rsid w:val="0CDC0223"/>
    <w:rsid w:val="0CDE4DFB"/>
    <w:rsid w:val="0CE5BC7F"/>
    <w:rsid w:val="0CE9F7B2"/>
    <w:rsid w:val="0CF0B6EB"/>
    <w:rsid w:val="0CF34BB1"/>
    <w:rsid w:val="0CFE94B2"/>
    <w:rsid w:val="0D00A293"/>
    <w:rsid w:val="0D02D450"/>
    <w:rsid w:val="0D0540E8"/>
    <w:rsid w:val="0D065A33"/>
    <w:rsid w:val="0D0BE929"/>
    <w:rsid w:val="0D0E6BC2"/>
    <w:rsid w:val="0D17B84A"/>
    <w:rsid w:val="0D1A5502"/>
    <w:rsid w:val="0D1F24C2"/>
    <w:rsid w:val="0D239718"/>
    <w:rsid w:val="0D28B988"/>
    <w:rsid w:val="0D2BC057"/>
    <w:rsid w:val="0D2E5650"/>
    <w:rsid w:val="0D2F4E7C"/>
    <w:rsid w:val="0D3B542A"/>
    <w:rsid w:val="0D40F931"/>
    <w:rsid w:val="0D46BCA0"/>
    <w:rsid w:val="0D47B6FE"/>
    <w:rsid w:val="0D4D24FF"/>
    <w:rsid w:val="0D6545AA"/>
    <w:rsid w:val="0D72B6CF"/>
    <w:rsid w:val="0D747741"/>
    <w:rsid w:val="0D7E04E4"/>
    <w:rsid w:val="0DA2975B"/>
    <w:rsid w:val="0DA518E7"/>
    <w:rsid w:val="0DB179CE"/>
    <w:rsid w:val="0DB198A9"/>
    <w:rsid w:val="0DB8C413"/>
    <w:rsid w:val="0DBC6F02"/>
    <w:rsid w:val="0DBFE9B9"/>
    <w:rsid w:val="0DD22F7C"/>
    <w:rsid w:val="0DDC0DBB"/>
    <w:rsid w:val="0DEFB277"/>
    <w:rsid w:val="0DF75479"/>
    <w:rsid w:val="0E010E06"/>
    <w:rsid w:val="0E01C669"/>
    <w:rsid w:val="0E1AC444"/>
    <w:rsid w:val="0E2C1D1A"/>
    <w:rsid w:val="0E3BE272"/>
    <w:rsid w:val="0E3F6CC3"/>
    <w:rsid w:val="0E41A397"/>
    <w:rsid w:val="0E430EA6"/>
    <w:rsid w:val="0E4A3AAD"/>
    <w:rsid w:val="0E4ADC6E"/>
    <w:rsid w:val="0E53F5C5"/>
    <w:rsid w:val="0E56B7AE"/>
    <w:rsid w:val="0E5BBBD2"/>
    <w:rsid w:val="0E5FFA2C"/>
    <w:rsid w:val="0E652BB9"/>
    <w:rsid w:val="0E69E851"/>
    <w:rsid w:val="0E6E3542"/>
    <w:rsid w:val="0E791C92"/>
    <w:rsid w:val="0E7AEFAC"/>
    <w:rsid w:val="0E909B38"/>
    <w:rsid w:val="0E90A824"/>
    <w:rsid w:val="0E93FB29"/>
    <w:rsid w:val="0E9410C5"/>
    <w:rsid w:val="0E94429B"/>
    <w:rsid w:val="0EA3F244"/>
    <w:rsid w:val="0EA78106"/>
    <w:rsid w:val="0EACC6BB"/>
    <w:rsid w:val="0EB88327"/>
    <w:rsid w:val="0EC78A30"/>
    <w:rsid w:val="0EC78D90"/>
    <w:rsid w:val="0ED6B9EF"/>
    <w:rsid w:val="0ED8CE7B"/>
    <w:rsid w:val="0EDE4405"/>
    <w:rsid w:val="0EE5F663"/>
    <w:rsid w:val="0EEC216B"/>
    <w:rsid w:val="0EFFA7F3"/>
    <w:rsid w:val="0F035FE8"/>
    <w:rsid w:val="0F073F1B"/>
    <w:rsid w:val="0F223F30"/>
    <w:rsid w:val="0F2E9A3D"/>
    <w:rsid w:val="0F32DF5A"/>
    <w:rsid w:val="0F3B9F47"/>
    <w:rsid w:val="0F3DD73A"/>
    <w:rsid w:val="0F3E8BC5"/>
    <w:rsid w:val="0F40F8B0"/>
    <w:rsid w:val="0F4C041B"/>
    <w:rsid w:val="0F678B9D"/>
    <w:rsid w:val="0F69647C"/>
    <w:rsid w:val="0F6B0FC5"/>
    <w:rsid w:val="0F6ED78A"/>
    <w:rsid w:val="0F72341F"/>
    <w:rsid w:val="0F7CCE6E"/>
    <w:rsid w:val="0F8A3A8A"/>
    <w:rsid w:val="0F93311C"/>
    <w:rsid w:val="0F988F6E"/>
    <w:rsid w:val="0F98D16C"/>
    <w:rsid w:val="0F9F0AE7"/>
    <w:rsid w:val="0FA4098A"/>
    <w:rsid w:val="0FA71B1B"/>
    <w:rsid w:val="0FB068E9"/>
    <w:rsid w:val="0FB1B7CB"/>
    <w:rsid w:val="0FB6D914"/>
    <w:rsid w:val="0FBD273F"/>
    <w:rsid w:val="0FC35E6C"/>
    <w:rsid w:val="0FC6D291"/>
    <w:rsid w:val="0FC70F74"/>
    <w:rsid w:val="0FCFDC95"/>
    <w:rsid w:val="0FE2C5CA"/>
    <w:rsid w:val="0FE439C2"/>
    <w:rsid w:val="0FE89085"/>
    <w:rsid w:val="0FEACD61"/>
    <w:rsid w:val="0FEADE61"/>
    <w:rsid w:val="0FECEB78"/>
    <w:rsid w:val="0FF0DB30"/>
    <w:rsid w:val="0FFE8195"/>
    <w:rsid w:val="1003205E"/>
    <w:rsid w:val="100E1E40"/>
    <w:rsid w:val="1012296C"/>
    <w:rsid w:val="102592AF"/>
    <w:rsid w:val="102FCC1E"/>
    <w:rsid w:val="1031B091"/>
    <w:rsid w:val="1037E7AA"/>
    <w:rsid w:val="103E1C0F"/>
    <w:rsid w:val="1042ECFD"/>
    <w:rsid w:val="104FBACE"/>
    <w:rsid w:val="10550AE1"/>
    <w:rsid w:val="105B8F0C"/>
    <w:rsid w:val="105E898D"/>
    <w:rsid w:val="10614970"/>
    <w:rsid w:val="1065FDC4"/>
    <w:rsid w:val="10824EA2"/>
    <w:rsid w:val="10848087"/>
    <w:rsid w:val="10881F7C"/>
    <w:rsid w:val="1088654F"/>
    <w:rsid w:val="1088FEC5"/>
    <w:rsid w:val="10944117"/>
    <w:rsid w:val="10A8C7BF"/>
    <w:rsid w:val="10ABB811"/>
    <w:rsid w:val="10BB6C6A"/>
    <w:rsid w:val="10BE5252"/>
    <w:rsid w:val="10C429F9"/>
    <w:rsid w:val="10C85698"/>
    <w:rsid w:val="10D1D20E"/>
    <w:rsid w:val="10E74EC9"/>
    <w:rsid w:val="10E8C48E"/>
    <w:rsid w:val="10E9D762"/>
    <w:rsid w:val="10F348E8"/>
    <w:rsid w:val="11083E59"/>
    <w:rsid w:val="1108F690"/>
    <w:rsid w:val="110E42A3"/>
    <w:rsid w:val="111A9F59"/>
    <w:rsid w:val="111E2E32"/>
    <w:rsid w:val="11339114"/>
    <w:rsid w:val="11747258"/>
    <w:rsid w:val="1174B217"/>
    <w:rsid w:val="117CD59D"/>
    <w:rsid w:val="11855F89"/>
    <w:rsid w:val="118CAB91"/>
    <w:rsid w:val="118E14BF"/>
    <w:rsid w:val="1190FF62"/>
    <w:rsid w:val="119EB93C"/>
    <w:rsid w:val="119FABDA"/>
    <w:rsid w:val="11A259D8"/>
    <w:rsid w:val="11A2F2E9"/>
    <w:rsid w:val="11A73C97"/>
    <w:rsid w:val="11B7B618"/>
    <w:rsid w:val="11BB3CAA"/>
    <w:rsid w:val="11C3A163"/>
    <w:rsid w:val="11CB9D2E"/>
    <w:rsid w:val="11D0017E"/>
    <w:rsid w:val="11D00667"/>
    <w:rsid w:val="11D74E2D"/>
    <w:rsid w:val="11DA215D"/>
    <w:rsid w:val="11E3D02F"/>
    <w:rsid w:val="11E7ECA6"/>
    <w:rsid w:val="11EC2FC0"/>
    <w:rsid w:val="11EEC7B0"/>
    <w:rsid w:val="11F165DD"/>
    <w:rsid w:val="11FD2BF1"/>
    <w:rsid w:val="11FEFAEC"/>
    <w:rsid w:val="11FF0850"/>
    <w:rsid w:val="1205E173"/>
    <w:rsid w:val="120B3183"/>
    <w:rsid w:val="122151C7"/>
    <w:rsid w:val="12254F46"/>
    <w:rsid w:val="122C94F4"/>
    <w:rsid w:val="12305A6D"/>
    <w:rsid w:val="1232B328"/>
    <w:rsid w:val="123DCE45"/>
    <w:rsid w:val="12465B37"/>
    <w:rsid w:val="124E3ED4"/>
    <w:rsid w:val="125FFA5A"/>
    <w:rsid w:val="12669884"/>
    <w:rsid w:val="1266A721"/>
    <w:rsid w:val="126A0F8B"/>
    <w:rsid w:val="126B9D00"/>
    <w:rsid w:val="1273D5FE"/>
    <w:rsid w:val="127622A5"/>
    <w:rsid w:val="127EFE76"/>
    <w:rsid w:val="127F7FB9"/>
    <w:rsid w:val="1280D824"/>
    <w:rsid w:val="128FB52F"/>
    <w:rsid w:val="1296D43C"/>
    <w:rsid w:val="129E1C19"/>
    <w:rsid w:val="12A309C2"/>
    <w:rsid w:val="12A9B712"/>
    <w:rsid w:val="12A9D4E1"/>
    <w:rsid w:val="12AC1711"/>
    <w:rsid w:val="12B208F5"/>
    <w:rsid w:val="12B4818A"/>
    <w:rsid w:val="12B4BFC7"/>
    <w:rsid w:val="12DAE005"/>
    <w:rsid w:val="12E3DE9F"/>
    <w:rsid w:val="12E9588D"/>
    <w:rsid w:val="12EFF1BC"/>
    <w:rsid w:val="13073F66"/>
    <w:rsid w:val="130C6254"/>
    <w:rsid w:val="13163170"/>
    <w:rsid w:val="1318A5FE"/>
    <w:rsid w:val="1319DB61"/>
    <w:rsid w:val="13219B94"/>
    <w:rsid w:val="13227F23"/>
    <w:rsid w:val="1323B8B6"/>
    <w:rsid w:val="132CCFC3"/>
    <w:rsid w:val="1341F485"/>
    <w:rsid w:val="134B072B"/>
    <w:rsid w:val="134C8848"/>
    <w:rsid w:val="136B0C49"/>
    <w:rsid w:val="136BD1DF"/>
    <w:rsid w:val="13731E8E"/>
    <w:rsid w:val="13733869"/>
    <w:rsid w:val="1375902B"/>
    <w:rsid w:val="1376D8A7"/>
    <w:rsid w:val="137E4EAE"/>
    <w:rsid w:val="13A4CF23"/>
    <w:rsid w:val="13A650B6"/>
    <w:rsid w:val="13A747E1"/>
    <w:rsid w:val="13BD06A4"/>
    <w:rsid w:val="13BD712B"/>
    <w:rsid w:val="13CEAC1A"/>
    <w:rsid w:val="13D4872E"/>
    <w:rsid w:val="13D6B76F"/>
    <w:rsid w:val="13DAA11B"/>
    <w:rsid w:val="13DCEDF9"/>
    <w:rsid w:val="13E1478D"/>
    <w:rsid w:val="13E89BB4"/>
    <w:rsid w:val="13E8CF86"/>
    <w:rsid w:val="13EADC7D"/>
    <w:rsid w:val="13EC8C59"/>
    <w:rsid w:val="13F0BAEB"/>
    <w:rsid w:val="13F92CD6"/>
    <w:rsid w:val="141106EE"/>
    <w:rsid w:val="1414F03C"/>
    <w:rsid w:val="141ABBC2"/>
    <w:rsid w:val="141D10F6"/>
    <w:rsid w:val="141FEB51"/>
    <w:rsid w:val="142A176F"/>
    <w:rsid w:val="142C57EB"/>
    <w:rsid w:val="14392E02"/>
    <w:rsid w:val="143C3381"/>
    <w:rsid w:val="1442E278"/>
    <w:rsid w:val="1443725A"/>
    <w:rsid w:val="144D2E70"/>
    <w:rsid w:val="1459F947"/>
    <w:rsid w:val="14684BF8"/>
    <w:rsid w:val="14726C18"/>
    <w:rsid w:val="14782BE4"/>
    <w:rsid w:val="147E158E"/>
    <w:rsid w:val="1482416E"/>
    <w:rsid w:val="148A30DD"/>
    <w:rsid w:val="14914281"/>
    <w:rsid w:val="14945589"/>
    <w:rsid w:val="1497BCBE"/>
    <w:rsid w:val="14B0ED1C"/>
    <w:rsid w:val="14B531E2"/>
    <w:rsid w:val="14CB3B54"/>
    <w:rsid w:val="14E6639A"/>
    <w:rsid w:val="14E69C25"/>
    <w:rsid w:val="14E7C8FB"/>
    <w:rsid w:val="14F8592C"/>
    <w:rsid w:val="14FBDA11"/>
    <w:rsid w:val="1508D2C9"/>
    <w:rsid w:val="15248B2F"/>
    <w:rsid w:val="15250FAC"/>
    <w:rsid w:val="1525B6A4"/>
    <w:rsid w:val="1526E7CC"/>
    <w:rsid w:val="15291ED6"/>
    <w:rsid w:val="152C1773"/>
    <w:rsid w:val="15398DE6"/>
    <w:rsid w:val="153AF8DD"/>
    <w:rsid w:val="1542352E"/>
    <w:rsid w:val="154C35EE"/>
    <w:rsid w:val="155B55BE"/>
    <w:rsid w:val="15603B45"/>
    <w:rsid w:val="15649785"/>
    <w:rsid w:val="1587DF03"/>
    <w:rsid w:val="158C7607"/>
    <w:rsid w:val="15931B62"/>
    <w:rsid w:val="159EBA6A"/>
    <w:rsid w:val="15A8FEC6"/>
    <w:rsid w:val="15B2A26E"/>
    <w:rsid w:val="15B6D5EE"/>
    <w:rsid w:val="15C400DC"/>
    <w:rsid w:val="15D9995C"/>
    <w:rsid w:val="15DB7442"/>
    <w:rsid w:val="15E33148"/>
    <w:rsid w:val="15ECF366"/>
    <w:rsid w:val="15F14B26"/>
    <w:rsid w:val="15F37D0E"/>
    <w:rsid w:val="16008358"/>
    <w:rsid w:val="16016BEB"/>
    <w:rsid w:val="1609995E"/>
    <w:rsid w:val="160FA526"/>
    <w:rsid w:val="1619E5EF"/>
    <w:rsid w:val="163FEF28"/>
    <w:rsid w:val="165A7F40"/>
    <w:rsid w:val="165FF5C3"/>
    <w:rsid w:val="166400C0"/>
    <w:rsid w:val="16647085"/>
    <w:rsid w:val="16691216"/>
    <w:rsid w:val="167156F2"/>
    <w:rsid w:val="1673B470"/>
    <w:rsid w:val="1683B727"/>
    <w:rsid w:val="168F423F"/>
    <w:rsid w:val="1698C19D"/>
    <w:rsid w:val="1699C327"/>
    <w:rsid w:val="169A17B3"/>
    <w:rsid w:val="16B4F546"/>
    <w:rsid w:val="16C2B3C5"/>
    <w:rsid w:val="16CA3FFA"/>
    <w:rsid w:val="16CBD5A1"/>
    <w:rsid w:val="16E9BFBE"/>
    <w:rsid w:val="16ECB82F"/>
    <w:rsid w:val="16EFE7EA"/>
    <w:rsid w:val="16F9DCC9"/>
    <w:rsid w:val="170413FF"/>
    <w:rsid w:val="170FCC3D"/>
    <w:rsid w:val="17129C38"/>
    <w:rsid w:val="1719325E"/>
    <w:rsid w:val="171EC610"/>
    <w:rsid w:val="1723AF64"/>
    <w:rsid w:val="1726F5F9"/>
    <w:rsid w:val="1734C9F8"/>
    <w:rsid w:val="1743246F"/>
    <w:rsid w:val="174AE7CF"/>
    <w:rsid w:val="174BE92E"/>
    <w:rsid w:val="17592C0E"/>
    <w:rsid w:val="1759ABBB"/>
    <w:rsid w:val="175E5C5B"/>
    <w:rsid w:val="176026EF"/>
    <w:rsid w:val="176ED4BD"/>
    <w:rsid w:val="177233C7"/>
    <w:rsid w:val="177809A7"/>
    <w:rsid w:val="1778918F"/>
    <w:rsid w:val="1779C484"/>
    <w:rsid w:val="177BCA8E"/>
    <w:rsid w:val="17A5BE3A"/>
    <w:rsid w:val="17B0B90A"/>
    <w:rsid w:val="17B24194"/>
    <w:rsid w:val="17B3044B"/>
    <w:rsid w:val="17B9E931"/>
    <w:rsid w:val="17BD18E2"/>
    <w:rsid w:val="17C01442"/>
    <w:rsid w:val="17E61B64"/>
    <w:rsid w:val="17EB3DF6"/>
    <w:rsid w:val="17F1DC5E"/>
    <w:rsid w:val="17F37B62"/>
    <w:rsid w:val="18033F76"/>
    <w:rsid w:val="18071ABE"/>
    <w:rsid w:val="180B3768"/>
    <w:rsid w:val="18183012"/>
    <w:rsid w:val="1822C068"/>
    <w:rsid w:val="18244086"/>
    <w:rsid w:val="182E3B1F"/>
    <w:rsid w:val="183233CE"/>
    <w:rsid w:val="183CC276"/>
    <w:rsid w:val="183DDC8D"/>
    <w:rsid w:val="184CC0DE"/>
    <w:rsid w:val="1855BE8B"/>
    <w:rsid w:val="185EADBA"/>
    <w:rsid w:val="187B3006"/>
    <w:rsid w:val="189196ED"/>
    <w:rsid w:val="18931FF0"/>
    <w:rsid w:val="18935A78"/>
    <w:rsid w:val="18A041CB"/>
    <w:rsid w:val="18A1EAD4"/>
    <w:rsid w:val="18A7F851"/>
    <w:rsid w:val="18ABAA0B"/>
    <w:rsid w:val="18BDE751"/>
    <w:rsid w:val="18BF7FC5"/>
    <w:rsid w:val="18CA1B4E"/>
    <w:rsid w:val="18D75F33"/>
    <w:rsid w:val="18DA0449"/>
    <w:rsid w:val="18DC3396"/>
    <w:rsid w:val="18EA0FFE"/>
    <w:rsid w:val="18EF1CAD"/>
    <w:rsid w:val="18F551BA"/>
    <w:rsid w:val="18FCEA8E"/>
    <w:rsid w:val="190C889D"/>
    <w:rsid w:val="1917F71D"/>
    <w:rsid w:val="191C5AA6"/>
    <w:rsid w:val="19252268"/>
    <w:rsid w:val="192C1B7E"/>
    <w:rsid w:val="192CDAF6"/>
    <w:rsid w:val="19311F1C"/>
    <w:rsid w:val="19335471"/>
    <w:rsid w:val="193CD965"/>
    <w:rsid w:val="194AF2A0"/>
    <w:rsid w:val="194ED0FB"/>
    <w:rsid w:val="194F3B4C"/>
    <w:rsid w:val="19595B92"/>
    <w:rsid w:val="195C9888"/>
    <w:rsid w:val="195CBC91"/>
    <w:rsid w:val="196069FA"/>
    <w:rsid w:val="196641BE"/>
    <w:rsid w:val="1974ED42"/>
    <w:rsid w:val="19826B50"/>
    <w:rsid w:val="19860EEA"/>
    <w:rsid w:val="198C568B"/>
    <w:rsid w:val="198EC99B"/>
    <w:rsid w:val="198FB8DE"/>
    <w:rsid w:val="19965D64"/>
    <w:rsid w:val="199B2352"/>
    <w:rsid w:val="19AC656E"/>
    <w:rsid w:val="19BD8BFB"/>
    <w:rsid w:val="19C29793"/>
    <w:rsid w:val="19D04761"/>
    <w:rsid w:val="19D892D7"/>
    <w:rsid w:val="19E71C7F"/>
    <w:rsid w:val="19F677B8"/>
    <w:rsid w:val="1A067D33"/>
    <w:rsid w:val="1A07B26B"/>
    <w:rsid w:val="1A116DB4"/>
    <w:rsid w:val="1A13FB65"/>
    <w:rsid w:val="1A254515"/>
    <w:rsid w:val="1A2BBEDB"/>
    <w:rsid w:val="1A30FA44"/>
    <w:rsid w:val="1A31B35B"/>
    <w:rsid w:val="1A31F3C8"/>
    <w:rsid w:val="1A3F0C2B"/>
    <w:rsid w:val="1A415202"/>
    <w:rsid w:val="1A4D012A"/>
    <w:rsid w:val="1A5ADE1A"/>
    <w:rsid w:val="1A6391A0"/>
    <w:rsid w:val="1A6FF7D9"/>
    <w:rsid w:val="1A751EDD"/>
    <w:rsid w:val="1A75B845"/>
    <w:rsid w:val="1A7F4BA1"/>
    <w:rsid w:val="1A8764D7"/>
    <w:rsid w:val="1A887317"/>
    <w:rsid w:val="1A8B7023"/>
    <w:rsid w:val="1A901929"/>
    <w:rsid w:val="1A90AC2C"/>
    <w:rsid w:val="1A995B44"/>
    <w:rsid w:val="1A9A8364"/>
    <w:rsid w:val="1AA4515E"/>
    <w:rsid w:val="1AADF623"/>
    <w:rsid w:val="1AB50225"/>
    <w:rsid w:val="1AB6B493"/>
    <w:rsid w:val="1ABCAF24"/>
    <w:rsid w:val="1ABE2C77"/>
    <w:rsid w:val="1AC29073"/>
    <w:rsid w:val="1AD17A46"/>
    <w:rsid w:val="1AD47B72"/>
    <w:rsid w:val="1ADDC1E3"/>
    <w:rsid w:val="1AE0F538"/>
    <w:rsid w:val="1AEF85C6"/>
    <w:rsid w:val="1AF539BC"/>
    <w:rsid w:val="1AFA8CAC"/>
    <w:rsid w:val="1AFED243"/>
    <w:rsid w:val="1B062260"/>
    <w:rsid w:val="1B13323D"/>
    <w:rsid w:val="1B192BC5"/>
    <w:rsid w:val="1B1F0A70"/>
    <w:rsid w:val="1B231443"/>
    <w:rsid w:val="1B28655F"/>
    <w:rsid w:val="1B2D331B"/>
    <w:rsid w:val="1B36CDD3"/>
    <w:rsid w:val="1B38D9AF"/>
    <w:rsid w:val="1B4F1F60"/>
    <w:rsid w:val="1B4F752B"/>
    <w:rsid w:val="1B558F61"/>
    <w:rsid w:val="1B614486"/>
    <w:rsid w:val="1B61603A"/>
    <w:rsid w:val="1B6C1A8B"/>
    <w:rsid w:val="1B712F9C"/>
    <w:rsid w:val="1B779464"/>
    <w:rsid w:val="1B77B010"/>
    <w:rsid w:val="1B7A4020"/>
    <w:rsid w:val="1B87A924"/>
    <w:rsid w:val="1B92C59D"/>
    <w:rsid w:val="1B958270"/>
    <w:rsid w:val="1B97BD88"/>
    <w:rsid w:val="1BA4EF42"/>
    <w:rsid w:val="1BAB5666"/>
    <w:rsid w:val="1BAC8AD6"/>
    <w:rsid w:val="1BB3949F"/>
    <w:rsid w:val="1BB6D243"/>
    <w:rsid w:val="1BC27C52"/>
    <w:rsid w:val="1BC7C2DC"/>
    <w:rsid w:val="1BCBF03C"/>
    <w:rsid w:val="1BD4A958"/>
    <w:rsid w:val="1BD5B59E"/>
    <w:rsid w:val="1BE7ED88"/>
    <w:rsid w:val="1BE9B391"/>
    <w:rsid w:val="1BF72087"/>
    <w:rsid w:val="1BFB0F2B"/>
    <w:rsid w:val="1C0CF84E"/>
    <w:rsid w:val="1C19D5DD"/>
    <w:rsid w:val="1C1CCAA5"/>
    <w:rsid w:val="1C1DB5D8"/>
    <w:rsid w:val="1C20FD36"/>
    <w:rsid w:val="1C222FD7"/>
    <w:rsid w:val="1C33DFE2"/>
    <w:rsid w:val="1C45A0B0"/>
    <w:rsid w:val="1C47B1BC"/>
    <w:rsid w:val="1C549DB9"/>
    <w:rsid w:val="1C5CA003"/>
    <w:rsid w:val="1C5F365F"/>
    <w:rsid w:val="1C60E0D9"/>
    <w:rsid w:val="1C731B0A"/>
    <w:rsid w:val="1C7B20AD"/>
    <w:rsid w:val="1C7BEB30"/>
    <w:rsid w:val="1C7C08AA"/>
    <w:rsid w:val="1C8238F1"/>
    <w:rsid w:val="1C8531B2"/>
    <w:rsid w:val="1C8B96A4"/>
    <w:rsid w:val="1C8D5A54"/>
    <w:rsid w:val="1C9100A8"/>
    <w:rsid w:val="1C9A0BBB"/>
    <w:rsid w:val="1C9CDCF3"/>
    <w:rsid w:val="1C9E29D9"/>
    <w:rsid w:val="1CA682B1"/>
    <w:rsid w:val="1CB4C26B"/>
    <w:rsid w:val="1CB91E7F"/>
    <w:rsid w:val="1CBCF785"/>
    <w:rsid w:val="1CC3EC6F"/>
    <w:rsid w:val="1CC5982B"/>
    <w:rsid w:val="1CC6B77A"/>
    <w:rsid w:val="1CCEEC6D"/>
    <w:rsid w:val="1CDE7455"/>
    <w:rsid w:val="1CE06897"/>
    <w:rsid w:val="1CE1B1E2"/>
    <w:rsid w:val="1CE5EB7C"/>
    <w:rsid w:val="1CEE2042"/>
    <w:rsid w:val="1CF3BB07"/>
    <w:rsid w:val="1CF8C0DB"/>
    <w:rsid w:val="1D086164"/>
    <w:rsid w:val="1D0A1F1D"/>
    <w:rsid w:val="1D0C033D"/>
    <w:rsid w:val="1D0CD527"/>
    <w:rsid w:val="1D103399"/>
    <w:rsid w:val="1D12B90E"/>
    <w:rsid w:val="1D15FEA2"/>
    <w:rsid w:val="1D228D56"/>
    <w:rsid w:val="1D39862F"/>
    <w:rsid w:val="1D3CB752"/>
    <w:rsid w:val="1D44C906"/>
    <w:rsid w:val="1D4508BF"/>
    <w:rsid w:val="1D47C0DC"/>
    <w:rsid w:val="1D4A0CB1"/>
    <w:rsid w:val="1D6680B3"/>
    <w:rsid w:val="1D6B8660"/>
    <w:rsid w:val="1D6D7D93"/>
    <w:rsid w:val="1D7E83EF"/>
    <w:rsid w:val="1D7FDFA3"/>
    <w:rsid w:val="1D810893"/>
    <w:rsid w:val="1D811149"/>
    <w:rsid w:val="1D84AA6E"/>
    <w:rsid w:val="1D8E4AC8"/>
    <w:rsid w:val="1D91DDFF"/>
    <w:rsid w:val="1D9CD55A"/>
    <w:rsid w:val="1DB138B1"/>
    <w:rsid w:val="1DC00495"/>
    <w:rsid w:val="1DCBD8F1"/>
    <w:rsid w:val="1DCC6700"/>
    <w:rsid w:val="1DCE4AB2"/>
    <w:rsid w:val="1DD66D6C"/>
    <w:rsid w:val="1DE10382"/>
    <w:rsid w:val="1DE30394"/>
    <w:rsid w:val="1DE70C3B"/>
    <w:rsid w:val="1DEFA898"/>
    <w:rsid w:val="1DF23777"/>
    <w:rsid w:val="1DF4CC2A"/>
    <w:rsid w:val="1E091B08"/>
    <w:rsid w:val="1E0DF8E9"/>
    <w:rsid w:val="1E18A612"/>
    <w:rsid w:val="1E19600E"/>
    <w:rsid w:val="1E1A70CE"/>
    <w:rsid w:val="1E210213"/>
    <w:rsid w:val="1E2762F6"/>
    <w:rsid w:val="1E293FA4"/>
    <w:rsid w:val="1E2CEFC6"/>
    <w:rsid w:val="1E332469"/>
    <w:rsid w:val="1E3715A4"/>
    <w:rsid w:val="1E37B1BD"/>
    <w:rsid w:val="1E3DD912"/>
    <w:rsid w:val="1E449B34"/>
    <w:rsid w:val="1E4D3654"/>
    <w:rsid w:val="1E6DE8B9"/>
    <w:rsid w:val="1E6EFA3F"/>
    <w:rsid w:val="1E8D95DB"/>
    <w:rsid w:val="1E8F790C"/>
    <w:rsid w:val="1E923BEB"/>
    <w:rsid w:val="1E96C42D"/>
    <w:rsid w:val="1EA44ADA"/>
    <w:rsid w:val="1EAB0735"/>
    <w:rsid w:val="1EB698A6"/>
    <w:rsid w:val="1EB807F1"/>
    <w:rsid w:val="1EB9D468"/>
    <w:rsid w:val="1EBF38EC"/>
    <w:rsid w:val="1EC2CE16"/>
    <w:rsid w:val="1EC57819"/>
    <w:rsid w:val="1ECE76C4"/>
    <w:rsid w:val="1EDB7948"/>
    <w:rsid w:val="1EE04A7B"/>
    <w:rsid w:val="1EF4999B"/>
    <w:rsid w:val="1EFD8FA2"/>
    <w:rsid w:val="1F05CAEB"/>
    <w:rsid w:val="1F08892C"/>
    <w:rsid w:val="1F08CD7A"/>
    <w:rsid w:val="1F0A208F"/>
    <w:rsid w:val="1F0BF6E7"/>
    <w:rsid w:val="1F13D8A8"/>
    <w:rsid w:val="1F197E0A"/>
    <w:rsid w:val="1F27A877"/>
    <w:rsid w:val="1F2ACEAD"/>
    <w:rsid w:val="1F326B11"/>
    <w:rsid w:val="1F39FC9C"/>
    <w:rsid w:val="1F3F558C"/>
    <w:rsid w:val="1F4281D4"/>
    <w:rsid w:val="1F44CBAD"/>
    <w:rsid w:val="1F4D0912"/>
    <w:rsid w:val="1F5013C8"/>
    <w:rsid w:val="1F67A8DA"/>
    <w:rsid w:val="1F6C125C"/>
    <w:rsid w:val="1F79E4AB"/>
    <w:rsid w:val="1F84A251"/>
    <w:rsid w:val="1F8FE23F"/>
    <w:rsid w:val="1F9321CA"/>
    <w:rsid w:val="1F9389B0"/>
    <w:rsid w:val="1FA2CBB8"/>
    <w:rsid w:val="1FA46EA9"/>
    <w:rsid w:val="1FAD06DD"/>
    <w:rsid w:val="1FB43161"/>
    <w:rsid w:val="1FC2D7EE"/>
    <w:rsid w:val="1FC6CC1E"/>
    <w:rsid w:val="1FCCD9E0"/>
    <w:rsid w:val="1FCDC8F2"/>
    <w:rsid w:val="1FD27B98"/>
    <w:rsid w:val="1FEB7559"/>
    <w:rsid w:val="1FEBE433"/>
    <w:rsid w:val="1FF35C42"/>
    <w:rsid w:val="1FF53C9B"/>
    <w:rsid w:val="1FF80D2E"/>
    <w:rsid w:val="1FFD42CD"/>
    <w:rsid w:val="1FFFF140"/>
    <w:rsid w:val="2006314A"/>
    <w:rsid w:val="2008C748"/>
    <w:rsid w:val="2012CDD5"/>
    <w:rsid w:val="201311E3"/>
    <w:rsid w:val="20150BF3"/>
    <w:rsid w:val="2019528A"/>
    <w:rsid w:val="202017B3"/>
    <w:rsid w:val="2027D4A1"/>
    <w:rsid w:val="20316A31"/>
    <w:rsid w:val="2037ADB5"/>
    <w:rsid w:val="2044373F"/>
    <w:rsid w:val="20467D4D"/>
    <w:rsid w:val="204D641D"/>
    <w:rsid w:val="204FD510"/>
    <w:rsid w:val="205F5AD4"/>
    <w:rsid w:val="2062F4A4"/>
    <w:rsid w:val="206636C0"/>
    <w:rsid w:val="206F329A"/>
    <w:rsid w:val="20701AC2"/>
    <w:rsid w:val="208425DF"/>
    <w:rsid w:val="2085ADE1"/>
    <w:rsid w:val="208958D5"/>
    <w:rsid w:val="209622B0"/>
    <w:rsid w:val="20979E13"/>
    <w:rsid w:val="209927C4"/>
    <w:rsid w:val="20A482BC"/>
    <w:rsid w:val="20B41DFE"/>
    <w:rsid w:val="20B44BA8"/>
    <w:rsid w:val="20BE3730"/>
    <w:rsid w:val="20CFD2FF"/>
    <w:rsid w:val="20D17BCF"/>
    <w:rsid w:val="20D24B40"/>
    <w:rsid w:val="20D6F240"/>
    <w:rsid w:val="20DA2C7A"/>
    <w:rsid w:val="20DAD974"/>
    <w:rsid w:val="20DC7D95"/>
    <w:rsid w:val="20DE7CFA"/>
    <w:rsid w:val="20E923D5"/>
    <w:rsid w:val="20EA30D0"/>
    <w:rsid w:val="20F380AF"/>
    <w:rsid w:val="20F46F85"/>
    <w:rsid w:val="20F6C4E3"/>
    <w:rsid w:val="20F81D5C"/>
    <w:rsid w:val="2101B4DB"/>
    <w:rsid w:val="2105FCC5"/>
    <w:rsid w:val="210AFFED"/>
    <w:rsid w:val="210D0C3A"/>
    <w:rsid w:val="2117C1A0"/>
    <w:rsid w:val="211AA2A2"/>
    <w:rsid w:val="21230EA5"/>
    <w:rsid w:val="212F4C7D"/>
    <w:rsid w:val="2130B167"/>
    <w:rsid w:val="2136C952"/>
    <w:rsid w:val="213D22BC"/>
    <w:rsid w:val="214955AB"/>
    <w:rsid w:val="215FEB09"/>
    <w:rsid w:val="2160CB77"/>
    <w:rsid w:val="216DC653"/>
    <w:rsid w:val="21825458"/>
    <w:rsid w:val="21845304"/>
    <w:rsid w:val="2185CF54"/>
    <w:rsid w:val="218714F7"/>
    <w:rsid w:val="218DBAA8"/>
    <w:rsid w:val="21A76BEE"/>
    <w:rsid w:val="21AFD364"/>
    <w:rsid w:val="21BE549D"/>
    <w:rsid w:val="21C63E9F"/>
    <w:rsid w:val="21C90720"/>
    <w:rsid w:val="21D46206"/>
    <w:rsid w:val="21D7677F"/>
    <w:rsid w:val="21DA4869"/>
    <w:rsid w:val="21E0476D"/>
    <w:rsid w:val="21E88500"/>
    <w:rsid w:val="21E92B2D"/>
    <w:rsid w:val="21FA6A0F"/>
    <w:rsid w:val="2203FF72"/>
    <w:rsid w:val="22082024"/>
    <w:rsid w:val="220EEC92"/>
    <w:rsid w:val="2217EB3D"/>
    <w:rsid w:val="221D0BAA"/>
    <w:rsid w:val="221D5CA7"/>
    <w:rsid w:val="223E67B1"/>
    <w:rsid w:val="224B2178"/>
    <w:rsid w:val="2274F701"/>
    <w:rsid w:val="2275FCDB"/>
    <w:rsid w:val="227B0C54"/>
    <w:rsid w:val="228A4E5E"/>
    <w:rsid w:val="228DE9E6"/>
    <w:rsid w:val="22A0F6EB"/>
    <w:rsid w:val="22B09E55"/>
    <w:rsid w:val="22C859B7"/>
    <w:rsid w:val="22C8BFB0"/>
    <w:rsid w:val="22D14140"/>
    <w:rsid w:val="22D6EB18"/>
    <w:rsid w:val="22D855FC"/>
    <w:rsid w:val="22E43F16"/>
    <w:rsid w:val="22E78112"/>
    <w:rsid w:val="22EEA52A"/>
    <w:rsid w:val="22F1F438"/>
    <w:rsid w:val="22F5467D"/>
    <w:rsid w:val="22F89917"/>
    <w:rsid w:val="2306DD68"/>
    <w:rsid w:val="230E211A"/>
    <w:rsid w:val="2311EF1E"/>
    <w:rsid w:val="23127974"/>
    <w:rsid w:val="23157A87"/>
    <w:rsid w:val="2316FF52"/>
    <w:rsid w:val="231D7784"/>
    <w:rsid w:val="23219915"/>
    <w:rsid w:val="2322EDBA"/>
    <w:rsid w:val="2323E0DD"/>
    <w:rsid w:val="232B9D9E"/>
    <w:rsid w:val="233B5D36"/>
    <w:rsid w:val="233C421F"/>
    <w:rsid w:val="233DA08F"/>
    <w:rsid w:val="233ED280"/>
    <w:rsid w:val="2345624E"/>
    <w:rsid w:val="234AB2A5"/>
    <w:rsid w:val="234FE460"/>
    <w:rsid w:val="23588E2E"/>
    <w:rsid w:val="2363FD81"/>
    <w:rsid w:val="23677819"/>
    <w:rsid w:val="237020E1"/>
    <w:rsid w:val="2377C0B2"/>
    <w:rsid w:val="2381FA92"/>
    <w:rsid w:val="2382407C"/>
    <w:rsid w:val="23839F89"/>
    <w:rsid w:val="2389192E"/>
    <w:rsid w:val="238C8FFA"/>
    <w:rsid w:val="238F1299"/>
    <w:rsid w:val="239095E3"/>
    <w:rsid w:val="23997CB9"/>
    <w:rsid w:val="239F23B7"/>
    <w:rsid w:val="23A0666D"/>
    <w:rsid w:val="23AAD1E6"/>
    <w:rsid w:val="23B864B9"/>
    <w:rsid w:val="23CEE013"/>
    <w:rsid w:val="23D0AAC3"/>
    <w:rsid w:val="23D1B982"/>
    <w:rsid w:val="23D5F907"/>
    <w:rsid w:val="23DCB13B"/>
    <w:rsid w:val="23E3A8D5"/>
    <w:rsid w:val="23F24BAC"/>
    <w:rsid w:val="23F29A67"/>
    <w:rsid w:val="23F32BFB"/>
    <w:rsid w:val="23FB3F85"/>
    <w:rsid w:val="2401F503"/>
    <w:rsid w:val="2416DCB5"/>
    <w:rsid w:val="24176F65"/>
    <w:rsid w:val="24200F29"/>
    <w:rsid w:val="2428A181"/>
    <w:rsid w:val="24341E25"/>
    <w:rsid w:val="244CC188"/>
    <w:rsid w:val="2450B6CF"/>
    <w:rsid w:val="24555DE8"/>
    <w:rsid w:val="24604FE8"/>
    <w:rsid w:val="24675BF7"/>
    <w:rsid w:val="247B3EE3"/>
    <w:rsid w:val="247BCE6A"/>
    <w:rsid w:val="24803E7F"/>
    <w:rsid w:val="248C1E72"/>
    <w:rsid w:val="248DEC16"/>
    <w:rsid w:val="2490AC19"/>
    <w:rsid w:val="249436D3"/>
    <w:rsid w:val="24963E9D"/>
    <w:rsid w:val="249739A8"/>
    <w:rsid w:val="24986C39"/>
    <w:rsid w:val="24AD24E3"/>
    <w:rsid w:val="24B0A7B5"/>
    <w:rsid w:val="24B40F63"/>
    <w:rsid w:val="24B8200C"/>
    <w:rsid w:val="24BA1E08"/>
    <w:rsid w:val="24BD554A"/>
    <w:rsid w:val="24BF6F39"/>
    <w:rsid w:val="24C37315"/>
    <w:rsid w:val="24CBEBDE"/>
    <w:rsid w:val="24D6ABD1"/>
    <w:rsid w:val="24DD904C"/>
    <w:rsid w:val="24DDEC76"/>
    <w:rsid w:val="24DEC3EE"/>
    <w:rsid w:val="24EEDC8D"/>
    <w:rsid w:val="24F6EC76"/>
    <w:rsid w:val="24FDDEAB"/>
    <w:rsid w:val="251C6607"/>
    <w:rsid w:val="25213C7E"/>
    <w:rsid w:val="2542A20E"/>
    <w:rsid w:val="255D6FE8"/>
    <w:rsid w:val="255F7469"/>
    <w:rsid w:val="25600DA0"/>
    <w:rsid w:val="25651037"/>
    <w:rsid w:val="25695396"/>
    <w:rsid w:val="256F26E0"/>
    <w:rsid w:val="25766C29"/>
    <w:rsid w:val="2577D243"/>
    <w:rsid w:val="25897E43"/>
    <w:rsid w:val="2595D245"/>
    <w:rsid w:val="259A7CE3"/>
    <w:rsid w:val="25A16DEF"/>
    <w:rsid w:val="25A1A37B"/>
    <w:rsid w:val="25ABC73E"/>
    <w:rsid w:val="25B1FED9"/>
    <w:rsid w:val="25BBC84E"/>
    <w:rsid w:val="25C38E64"/>
    <w:rsid w:val="25C5106F"/>
    <w:rsid w:val="25C64AB9"/>
    <w:rsid w:val="25D0F6A5"/>
    <w:rsid w:val="25D35ED3"/>
    <w:rsid w:val="25DAA906"/>
    <w:rsid w:val="25DD4890"/>
    <w:rsid w:val="25E88519"/>
    <w:rsid w:val="25EAD6A6"/>
    <w:rsid w:val="25F150B1"/>
    <w:rsid w:val="25F1E289"/>
    <w:rsid w:val="25FC85C5"/>
    <w:rsid w:val="260E62BE"/>
    <w:rsid w:val="261B451C"/>
    <w:rsid w:val="2626808C"/>
    <w:rsid w:val="26343C9A"/>
    <w:rsid w:val="26344F4D"/>
    <w:rsid w:val="263D8ADC"/>
    <w:rsid w:val="2642EADF"/>
    <w:rsid w:val="2647CC9B"/>
    <w:rsid w:val="264E4781"/>
    <w:rsid w:val="264E7054"/>
    <w:rsid w:val="264FB900"/>
    <w:rsid w:val="265A23C4"/>
    <w:rsid w:val="26604318"/>
    <w:rsid w:val="2664A51C"/>
    <w:rsid w:val="267D38C6"/>
    <w:rsid w:val="267D8DBE"/>
    <w:rsid w:val="2680B294"/>
    <w:rsid w:val="268359C7"/>
    <w:rsid w:val="2684B600"/>
    <w:rsid w:val="268BE67F"/>
    <w:rsid w:val="268F074D"/>
    <w:rsid w:val="26928A6C"/>
    <w:rsid w:val="2697CAAC"/>
    <w:rsid w:val="269D5A5C"/>
    <w:rsid w:val="26A57477"/>
    <w:rsid w:val="26A589FF"/>
    <w:rsid w:val="26ABF6E5"/>
    <w:rsid w:val="26AED84B"/>
    <w:rsid w:val="26B8E5CC"/>
    <w:rsid w:val="26C427E1"/>
    <w:rsid w:val="26C721C4"/>
    <w:rsid w:val="26CE9C58"/>
    <w:rsid w:val="26D4D76C"/>
    <w:rsid w:val="26D77BFA"/>
    <w:rsid w:val="26D9FC61"/>
    <w:rsid w:val="26DC73C2"/>
    <w:rsid w:val="26E25DB5"/>
    <w:rsid w:val="26E3ECB9"/>
    <w:rsid w:val="26E76919"/>
    <w:rsid w:val="27139B11"/>
    <w:rsid w:val="2727531E"/>
    <w:rsid w:val="27280D73"/>
    <w:rsid w:val="272A3B29"/>
    <w:rsid w:val="272EDED7"/>
    <w:rsid w:val="272F2FEC"/>
    <w:rsid w:val="27302F7E"/>
    <w:rsid w:val="273296CF"/>
    <w:rsid w:val="27407A74"/>
    <w:rsid w:val="2749DA61"/>
    <w:rsid w:val="274EBA6D"/>
    <w:rsid w:val="2750DB14"/>
    <w:rsid w:val="27597712"/>
    <w:rsid w:val="275BC90C"/>
    <w:rsid w:val="275BE958"/>
    <w:rsid w:val="275E7003"/>
    <w:rsid w:val="276188F6"/>
    <w:rsid w:val="276A8C7A"/>
    <w:rsid w:val="276C7CF6"/>
    <w:rsid w:val="2777E401"/>
    <w:rsid w:val="277C1C8D"/>
    <w:rsid w:val="2782366E"/>
    <w:rsid w:val="2783C876"/>
    <w:rsid w:val="278BCADE"/>
    <w:rsid w:val="278E4E69"/>
    <w:rsid w:val="27909EA6"/>
    <w:rsid w:val="2797B95B"/>
    <w:rsid w:val="27A8C15F"/>
    <w:rsid w:val="27B5AC5E"/>
    <w:rsid w:val="27C1B2A3"/>
    <w:rsid w:val="27D71F6F"/>
    <w:rsid w:val="27D80DA7"/>
    <w:rsid w:val="2811C9DF"/>
    <w:rsid w:val="28170220"/>
    <w:rsid w:val="28177A75"/>
    <w:rsid w:val="281D104F"/>
    <w:rsid w:val="282395F6"/>
    <w:rsid w:val="28269A22"/>
    <w:rsid w:val="28376EA4"/>
    <w:rsid w:val="283A0C11"/>
    <w:rsid w:val="283C65EF"/>
    <w:rsid w:val="284C554F"/>
    <w:rsid w:val="28516FD5"/>
    <w:rsid w:val="285FF842"/>
    <w:rsid w:val="286DE783"/>
    <w:rsid w:val="286ECDD9"/>
    <w:rsid w:val="28706978"/>
    <w:rsid w:val="28707196"/>
    <w:rsid w:val="287F1B5E"/>
    <w:rsid w:val="2885C9F8"/>
    <w:rsid w:val="288831E3"/>
    <w:rsid w:val="288DA8E0"/>
    <w:rsid w:val="2891FE35"/>
    <w:rsid w:val="2898FFBF"/>
    <w:rsid w:val="28A35FD7"/>
    <w:rsid w:val="28A78C4E"/>
    <w:rsid w:val="28C0D68E"/>
    <w:rsid w:val="28C5FA34"/>
    <w:rsid w:val="28CDED54"/>
    <w:rsid w:val="28D0E47E"/>
    <w:rsid w:val="28D935B7"/>
    <w:rsid w:val="28E38C37"/>
    <w:rsid w:val="28E541A8"/>
    <w:rsid w:val="28EE46D6"/>
    <w:rsid w:val="2901D134"/>
    <w:rsid w:val="2910B6FF"/>
    <w:rsid w:val="2912BB85"/>
    <w:rsid w:val="29197A0B"/>
    <w:rsid w:val="292688CA"/>
    <w:rsid w:val="293205B9"/>
    <w:rsid w:val="293ACD1A"/>
    <w:rsid w:val="293D68D3"/>
    <w:rsid w:val="293EF013"/>
    <w:rsid w:val="294328EC"/>
    <w:rsid w:val="294BF9D8"/>
    <w:rsid w:val="295165C1"/>
    <w:rsid w:val="29534159"/>
    <w:rsid w:val="29768153"/>
    <w:rsid w:val="298151AB"/>
    <w:rsid w:val="2985E843"/>
    <w:rsid w:val="2998B6B1"/>
    <w:rsid w:val="2998C2F5"/>
    <w:rsid w:val="2998C983"/>
    <w:rsid w:val="299A497D"/>
    <w:rsid w:val="299E8BC9"/>
    <w:rsid w:val="29B646C7"/>
    <w:rsid w:val="29CDBA29"/>
    <w:rsid w:val="29E0369E"/>
    <w:rsid w:val="29E25F69"/>
    <w:rsid w:val="29E75C06"/>
    <w:rsid w:val="29E9A05E"/>
    <w:rsid w:val="29F0A8AA"/>
    <w:rsid w:val="29F7545C"/>
    <w:rsid w:val="29FE7D12"/>
    <w:rsid w:val="2A008A00"/>
    <w:rsid w:val="2A050A16"/>
    <w:rsid w:val="2A133209"/>
    <w:rsid w:val="2A15068C"/>
    <w:rsid w:val="2A16E443"/>
    <w:rsid w:val="2A1736AF"/>
    <w:rsid w:val="2A1DA24F"/>
    <w:rsid w:val="2A26366F"/>
    <w:rsid w:val="2A3BDB84"/>
    <w:rsid w:val="2A3D3B2E"/>
    <w:rsid w:val="2A3ED18F"/>
    <w:rsid w:val="2A45139C"/>
    <w:rsid w:val="2A4F8C9E"/>
    <w:rsid w:val="2A519314"/>
    <w:rsid w:val="2A557204"/>
    <w:rsid w:val="2A63424F"/>
    <w:rsid w:val="2A684E4A"/>
    <w:rsid w:val="2A699ABD"/>
    <w:rsid w:val="2A6DCB59"/>
    <w:rsid w:val="2A77F930"/>
    <w:rsid w:val="2A79AB8F"/>
    <w:rsid w:val="2A82CA38"/>
    <w:rsid w:val="2A83B24C"/>
    <w:rsid w:val="2A8CB921"/>
    <w:rsid w:val="2A9325D3"/>
    <w:rsid w:val="2AA020B3"/>
    <w:rsid w:val="2AA3F7FC"/>
    <w:rsid w:val="2AA6CFF6"/>
    <w:rsid w:val="2AB2306E"/>
    <w:rsid w:val="2AB3A8ED"/>
    <w:rsid w:val="2AB50D52"/>
    <w:rsid w:val="2AB861FA"/>
    <w:rsid w:val="2ABE5CF5"/>
    <w:rsid w:val="2AC0FADD"/>
    <w:rsid w:val="2AC2FBAF"/>
    <w:rsid w:val="2ACB7043"/>
    <w:rsid w:val="2ACDD61A"/>
    <w:rsid w:val="2ADD6F82"/>
    <w:rsid w:val="2AEB7E50"/>
    <w:rsid w:val="2AF40E4D"/>
    <w:rsid w:val="2AF9C647"/>
    <w:rsid w:val="2AFB1275"/>
    <w:rsid w:val="2B082D83"/>
    <w:rsid w:val="2B087958"/>
    <w:rsid w:val="2B121D84"/>
    <w:rsid w:val="2B198B32"/>
    <w:rsid w:val="2B23B1DF"/>
    <w:rsid w:val="2B24DB02"/>
    <w:rsid w:val="2B2B4D5F"/>
    <w:rsid w:val="2B39E6AC"/>
    <w:rsid w:val="2B3ABDE0"/>
    <w:rsid w:val="2B5334D4"/>
    <w:rsid w:val="2B587790"/>
    <w:rsid w:val="2B5E5BA7"/>
    <w:rsid w:val="2B60ADF0"/>
    <w:rsid w:val="2B685949"/>
    <w:rsid w:val="2B7289FE"/>
    <w:rsid w:val="2B779C19"/>
    <w:rsid w:val="2B809F71"/>
    <w:rsid w:val="2B85AC00"/>
    <w:rsid w:val="2B861FCB"/>
    <w:rsid w:val="2B8B78B9"/>
    <w:rsid w:val="2B9764F2"/>
    <w:rsid w:val="2B9ACC0F"/>
    <w:rsid w:val="2B9C9594"/>
    <w:rsid w:val="2B9D4017"/>
    <w:rsid w:val="2BA05350"/>
    <w:rsid w:val="2BA764F7"/>
    <w:rsid w:val="2BA90F0C"/>
    <w:rsid w:val="2BAE9CCA"/>
    <w:rsid w:val="2BAF1EB6"/>
    <w:rsid w:val="2BBE0B1A"/>
    <w:rsid w:val="2BCFD2A0"/>
    <w:rsid w:val="2BD51B80"/>
    <w:rsid w:val="2BE81A41"/>
    <w:rsid w:val="2BF692B0"/>
    <w:rsid w:val="2C152F8A"/>
    <w:rsid w:val="2C28F616"/>
    <w:rsid w:val="2C33AF0F"/>
    <w:rsid w:val="2C391C59"/>
    <w:rsid w:val="2C3C7560"/>
    <w:rsid w:val="2C3CC4B3"/>
    <w:rsid w:val="2C46133B"/>
    <w:rsid w:val="2C49877D"/>
    <w:rsid w:val="2C526508"/>
    <w:rsid w:val="2C5B6C04"/>
    <w:rsid w:val="2C60B43F"/>
    <w:rsid w:val="2C8740E6"/>
    <w:rsid w:val="2C8B1909"/>
    <w:rsid w:val="2C8B215C"/>
    <w:rsid w:val="2C8C21D4"/>
    <w:rsid w:val="2CA1A445"/>
    <w:rsid w:val="2CA82D90"/>
    <w:rsid w:val="2CAF1FFC"/>
    <w:rsid w:val="2CB3D4E0"/>
    <w:rsid w:val="2CB531E9"/>
    <w:rsid w:val="2CB5D4B7"/>
    <w:rsid w:val="2CBC2C5C"/>
    <w:rsid w:val="2CBF1C27"/>
    <w:rsid w:val="2CBF57AD"/>
    <w:rsid w:val="2CC301BA"/>
    <w:rsid w:val="2CCBEA88"/>
    <w:rsid w:val="2CE3B505"/>
    <w:rsid w:val="2CE5A985"/>
    <w:rsid w:val="2CF1C359"/>
    <w:rsid w:val="2CFA2C08"/>
    <w:rsid w:val="2CFAEABE"/>
    <w:rsid w:val="2D0BD2A6"/>
    <w:rsid w:val="2D0D5F80"/>
    <w:rsid w:val="2D148FDE"/>
    <w:rsid w:val="2D28DCD8"/>
    <w:rsid w:val="2D3CADD0"/>
    <w:rsid w:val="2D40DF9F"/>
    <w:rsid w:val="2D4B3F47"/>
    <w:rsid w:val="2D4BCB6F"/>
    <w:rsid w:val="2D4CA74E"/>
    <w:rsid w:val="2D571B12"/>
    <w:rsid w:val="2D63E682"/>
    <w:rsid w:val="2D68108E"/>
    <w:rsid w:val="2D738C3E"/>
    <w:rsid w:val="2D858458"/>
    <w:rsid w:val="2D88B506"/>
    <w:rsid w:val="2D8E55AD"/>
    <w:rsid w:val="2D94C2F0"/>
    <w:rsid w:val="2DA0668C"/>
    <w:rsid w:val="2DBB5398"/>
    <w:rsid w:val="2DC1A715"/>
    <w:rsid w:val="2DD3428E"/>
    <w:rsid w:val="2DEB95FA"/>
    <w:rsid w:val="2DF7C961"/>
    <w:rsid w:val="2E005247"/>
    <w:rsid w:val="2E077BFF"/>
    <w:rsid w:val="2E08F8CC"/>
    <w:rsid w:val="2E0C6ED5"/>
    <w:rsid w:val="2E0D0FBD"/>
    <w:rsid w:val="2E0D5383"/>
    <w:rsid w:val="2E284AA5"/>
    <w:rsid w:val="2E3183F1"/>
    <w:rsid w:val="2E360135"/>
    <w:rsid w:val="2E4D9658"/>
    <w:rsid w:val="2E54A9B3"/>
    <w:rsid w:val="2E66517F"/>
    <w:rsid w:val="2E6D5BF2"/>
    <w:rsid w:val="2E751B6E"/>
    <w:rsid w:val="2E7AE37F"/>
    <w:rsid w:val="2E7F4368"/>
    <w:rsid w:val="2E84ABCD"/>
    <w:rsid w:val="2E863DC1"/>
    <w:rsid w:val="2E8BBCCC"/>
    <w:rsid w:val="2E8DBDEC"/>
    <w:rsid w:val="2E9366CB"/>
    <w:rsid w:val="2E94E146"/>
    <w:rsid w:val="2E985419"/>
    <w:rsid w:val="2E987910"/>
    <w:rsid w:val="2E99EF37"/>
    <w:rsid w:val="2E9F703A"/>
    <w:rsid w:val="2EA39EEC"/>
    <w:rsid w:val="2EB0332E"/>
    <w:rsid w:val="2EC3C0D7"/>
    <w:rsid w:val="2EC6CFD0"/>
    <w:rsid w:val="2ED5405F"/>
    <w:rsid w:val="2ED6BDF1"/>
    <w:rsid w:val="2EE0619C"/>
    <w:rsid w:val="2EE08A29"/>
    <w:rsid w:val="2EF8330D"/>
    <w:rsid w:val="2EFD6B2B"/>
    <w:rsid w:val="2EFF9769"/>
    <w:rsid w:val="2F0736D9"/>
    <w:rsid w:val="2F097D2D"/>
    <w:rsid w:val="2F0E9E1D"/>
    <w:rsid w:val="2F148F6B"/>
    <w:rsid w:val="2F1803FB"/>
    <w:rsid w:val="2F229710"/>
    <w:rsid w:val="2F234D4D"/>
    <w:rsid w:val="2F2AD1B5"/>
    <w:rsid w:val="2F2D5E9B"/>
    <w:rsid w:val="2F3A9255"/>
    <w:rsid w:val="2F3B5786"/>
    <w:rsid w:val="2F3FB8C2"/>
    <w:rsid w:val="2F4BCB69"/>
    <w:rsid w:val="2F4C14F6"/>
    <w:rsid w:val="2F4F7ACC"/>
    <w:rsid w:val="2F5901E2"/>
    <w:rsid w:val="2F6A219B"/>
    <w:rsid w:val="2F6F303A"/>
    <w:rsid w:val="2F7C0D3B"/>
    <w:rsid w:val="2F7C97E7"/>
    <w:rsid w:val="2F82CEF0"/>
    <w:rsid w:val="2F8EC494"/>
    <w:rsid w:val="2FA22495"/>
    <w:rsid w:val="2FB91348"/>
    <w:rsid w:val="2FC14547"/>
    <w:rsid w:val="2FC47F31"/>
    <w:rsid w:val="2FC945F1"/>
    <w:rsid w:val="2FD498E2"/>
    <w:rsid w:val="2FD99A96"/>
    <w:rsid w:val="2FE2DFE5"/>
    <w:rsid w:val="2FE7DDAD"/>
    <w:rsid w:val="2FED06D4"/>
    <w:rsid w:val="2FED134D"/>
    <w:rsid w:val="2FF34D15"/>
    <w:rsid w:val="2FF35A5C"/>
    <w:rsid w:val="2FF5E910"/>
    <w:rsid w:val="2FF68AE7"/>
    <w:rsid w:val="2FF73753"/>
    <w:rsid w:val="30041B01"/>
    <w:rsid w:val="3016F1E3"/>
    <w:rsid w:val="301FE4B4"/>
    <w:rsid w:val="3022EA06"/>
    <w:rsid w:val="302614B0"/>
    <w:rsid w:val="3026A5F7"/>
    <w:rsid w:val="302ABC08"/>
    <w:rsid w:val="30323171"/>
    <w:rsid w:val="3035B698"/>
    <w:rsid w:val="30364207"/>
    <w:rsid w:val="3038A9D9"/>
    <w:rsid w:val="303A7906"/>
    <w:rsid w:val="30428681"/>
    <w:rsid w:val="304E9F92"/>
    <w:rsid w:val="305086F3"/>
    <w:rsid w:val="305088EA"/>
    <w:rsid w:val="30510D7A"/>
    <w:rsid w:val="30547FA0"/>
    <w:rsid w:val="3064CC11"/>
    <w:rsid w:val="307020D0"/>
    <w:rsid w:val="307BFC69"/>
    <w:rsid w:val="307C5A8A"/>
    <w:rsid w:val="308E2C06"/>
    <w:rsid w:val="309182DA"/>
    <w:rsid w:val="30961DEC"/>
    <w:rsid w:val="30975A95"/>
    <w:rsid w:val="30981B9B"/>
    <w:rsid w:val="309F4105"/>
    <w:rsid w:val="30A47178"/>
    <w:rsid w:val="30A79C7C"/>
    <w:rsid w:val="30B5E8FA"/>
    <w:rsid w:val="30B80189"/>
    <w:rsid w:val="30BDA951"/>
    <w:rsid w:val="30C0E2C7"/>
    <w:rsid w:val="30C3E957"/>
    <w:rsid w:val="30C9AB1E"/>
    <w:rsid w:val="30CE9AC9"/>
    <w:rsid w:val="30D727E7"/>
    <w:rsid w:val="30D9579F"/>
    <w:rsid w:val="30D97120"/>
    <w:rsid w:val="30DE66E5"/>
    <w:rsid w:val="30DE94FD"/>
    <w:rsid w:val="30E59296"/>
    <w:rsid w:val="30F0B501"/>
    <w:rsid w:val="30F425AE"/>
    <w:rsid w:val="30F460B2"/>
    <w:rsid w:val="30F83075"/>
    <w:rsid w:val="30FCC715"/>
    <w:rsid w:val="310576F4"/>
    <w:rsid w:val="311F422F"/>
    <w:rsid w:val="31357A2E"/>
    <w:rsid w:val="313D278A"/>
    <w:rsid w:val="313D72FF"/>
    <w:rsid w:val="31449EB0"/>
    <w:rsid w:val="314DF864"/>
    <w:rsid w:val="3158D9B1"/>
    <w:rsid w:val="316894E9"/>
    <w:rsid w:val="316ECC1C"/>
    <w:rsid w:val="3174A19A"/>
    <w:rsid w:val="31817D0D"/>
    <w:rsid w:val="3184A417"/>
    <w:rsid w:val="31857852"/>
    <w:rsid w:val="319844A3"/>
    <w:rsid w:val="319B51A4"/>
    <w:rsid w:val="319DE825"/>
    <w:rsid w:val="319E62CA"/>
    <w:rsid w:val="31A4FB84"/>
    <w:rsid w:val="31B135A2"/>
    <w:rsid w:val="31C2C697"/>
    <w:rsid w:val="31D09839"/>
    <w:rsid w:val="31F56516"/>
    <w:rsid w:val="31F843A0"/>
    <w:rsid w:val="3206E9B4"/>
    <w:rsid w:val="320E687A"/>
    <w:rsid w:val="3220524D"/>
    <w:rsid w:val="322BFBE0"/>
    <w:rsid w:val="322ECCDC"/>
    <w:rsid w:val="323B9350"/>
    <w:rsid w:val="3246A685"/>
    <w:rsid w:val="324AAD4C"/>
    <w:rsid w:val="32508050"/>
    <w:rsid w:val="32510582"/>
    <w:rsid w:val="32519252"/>
    <w:rsid w:val="3259BCAD"/>
    <w:rsid w:val="325F8000"/>
    <w:rsid w:val="3270100C"/>
    <w:rsid w:val="327AAA9E"/>
    <w:rsid w:val="32920072"/>
    <w:rsid w:val="32A9EC58"/>
    <w:rsid w:val="32B2D361"/>
    <w:rsid w:val="32C7FD52"/>
    <w:rsid w:val="32CB9260"/>
    <w:rsid w:val="32D2487E"/>
    <w:rsid w:val="32D94360"/>
    <w:rsid w:val="32D9E1C4"/>
    <w:rsid w:val="32DC19A6"/>
    <w:rsid w:val="32DE1EE8"/>
    <w:rsid w:val="32E5C613"/>
    <w:rsid w:val="32E66872"/>
    <w:rsid w:val="32EF746B"/>
    <w:rsid w:val="32F085C1"/>
    <w:rsid w:val="32F3BD72"/>
    <w:rsid w:val="32F939B9"/>
    <w:rsid w:val="32FA62E0"/>
    <w:rsid w:val="331AAD28"/>
    <w:rsid w:val="331C06ED"/>
    <w:rsid w:val="3327DA18"/>
    <w:rsid w:val="3329264D"/>
    <w:rsid w:val="3332151B"/>
    <w:rsid w:val="3335084D"/>
    <w:rsid w:val="33358B04"/>
    <w:rsid w:val="333F98F7"/>
    <w:rsid w:val="33462720"/>
    <w:rsid w:val="33496632"/>
    <w:rsid w:val="3349B375"/>
    <w:rsid w:val="33520DF0"/>
    <w:rsid w:val="33673693"/>
    <w:rsid w:val="3368F5FF"/>
    <w:rsid w:val="336CF832"/>
    <w:rsid w:val="33731F12"/>
    <w:rsid w:val="337F00A9"/>
    <w:rsid w:val="337FC778"/>
    <w:rsid w:val="338016F7"/>
    <w:rsid w:val="3381CEC1"/>
    <w:rsid w:val="33873106"/>
    <w:rsid w:val="338AE02E"/>
    <w:rsid w:val="338EA64B"/>
    <w:rsid w:val="338FD177"/>
    <w:rsid w:val="33908238"/>
    <w:rsid w:val="33A920C0"/>
    <w:rsid w:val="33A924C0"/>
    <w:rsid w:val="33C42B8B"/>
    <w:rsid w:val="33CE2EF5"/>
    <w:rsid w:val="33D15C2A"/>
    <w:rsid w:val="33D2866C"/>
    <w:rsid w:val="33D4118D"/>
    <w:rsid w:val="33D5307B"/>
    <w:rsid w:val="33DDD6BC"/>
    <w:rsid w:val="33E32BED"/>
    <w:rsid w:val="33E53196"/>
    <w:rsid w:val="33ED5A38"/>
    <w:rsid w:val="33EF4B93"/>
    <w:rsid w:val="33F0FC38"/>
    <w:rsid w:val="33F22F79"/>
    <w:rsid w:val="33FA8D2C"/>
    <w:rsid w:val="3401C682"/>
    <w:rsid w:val="340CAE16"/>
    <w:rsid w:val="3415F296"/>
    <w:rsid w:val="341B176B"/>
    <w:rsid w:val="341E2345"/>
    <w:rsid w:val="3421B47B"/>
    <w:rsid w:val="343C01A9"/>
    <w:rsid w:val="343CFDAD"/>
    <w:rsid w:val="34488A80"/>
    <w:rsid w:val="3454F4BC"/>
    <w:rsid w:val="346C0321"/>
    <w:rsid w:val="346D1AF0"/>
    <w:rsid w:val="34941FAC"/>
    <w:rsid w:val="34965375"/>
    <w:rsid w:val="349EFA9C"/>
    <w:rsid w:val="34A3505F"/>
    <w:rsid w:val="34A49859"/>
    <w:rsid w:val="34B67D89"/>
    <w:rsid w:val="34BF56A3"/>
    <w:rsid w:val="34C59D58"/>
    <w:rsid w:val="34C9E782"/>
    <w:rsid w:val="34DF156C"/>
    <w:rsid w:val="34E18314"/>
    <w:rsid w:val="34E2356A"/>
    <w:rsid w:val="34F0A3E6"/>
    <w:rsid w:val="34F2B363"/>
    <w:rsid w:val="34FCD53E"/>
    <w:rsid w:val="34FD0FED"/>
    <w:rsid w:val="34FD256B"/>
    <w:rsid w:val="350CE661"/>
    <w:rsid w:val="35130792"/>
    <w:rsid w:val="351879FA"/>
    <w:rsid w:val="35298633"/>
    <w:rsid w:val="352B2A40"/>
    <w:rsid w:val="353A7A35"/>
    <w:rsid w:val="3544431C"/>
    <w:rsid w:val="3562C530"/>
    <w:rsid w:val="356FD6FD"/>
    <w:rsid w:val="35755574"/>
    <w:rsid w:val="3576C673"/>
    <w:rsid w:val="357CC6A7"/>
    <w:rsid w:val="357D04F5"/>
    <w:rsid w:val="358B11EF"/>
    <w:rsid w:val="359FCE39"/>
    <w:rsid w:val="35A462AE"/>
    <w:rsid w:val="35B0380A"/>
    <w:rsid w:val="35B6E7CC"/>
    <w:rsid w:val="35BE461A"/>
    <w:rsid w:val="35D35D35"/>
    <w:rsid w:val="35D8D973"/>
    <w:rsid w:val="35E19362"/>
    <w:rsid w:val="35E6C62A"/>
    <w:rsid w:val="35E756C7"/>
    <w:rsid w:val="35FF2B24"/>
    <w:rsid w:val="36044ABE"/>
    <w:rsid w:val="360B281E"/>
    <w:rsid w:val="3615E811"/>
    <w:rsid w:val="3626700F"/>
    <w:rsid w:val="362C319D"/>
    <w:rsid w:val="36312993"/>
    <w:rsid w:val="36327565"/>
    <w:rsid w:val="3636E0F9"/>
    <w:rsid w:val="364B3545"/>
    <w:rsid w:val="36558ED4"/>
    <w:rsid w:val="3661784B"/>
    <w:rsid w:val="366345CC"/>
    <w:rsid w:val="366AB871"/>
    <w:rsid w:val="36776003"/>
    <w:rsid w:val="367CBDC9"/>
    <w:rsid w:val="36815437"/>
    <w:rsid w:val="36922B9B"/>
    <w:rsid w:val="36A51C9F"/>
    <w:rsid w:val="36A9BA8A"/>
    <w:rsid w:val="36A9FD3D"/>
    <w:rsid w:val="36AD06AF"/>
    <w:rsid w:val="36B15D83"/>
    <w:rsid w:val="36C37287"/>
    <w:rsid w:val="36C8AEAF"/>
    <w:rsid w:val="36D343CA"/>
    <w:rsid w:val="36D82E01"/>
    <w:rsid w:val="36DE6688"/>
    <w:rsid w:val="36E2E2AD"/>
    <w:rsid w:val="36E3F595"/>
    <w:rsid w:val="36E5C047"/>
    <w:rsid w:val="36F4600A"/>
    <w:rsid w:val="36FC64C5"/>
    <w:rsid w:val="36FF2054"/>
    <w:rsid w:val="370117EB"/>
    <w:rsid w:val="3706B172"/>
    <w:rsid w:val="37198F45"/>
    <w:rsid w:val="371ACCAF"/>
    <w:rsid w:val="372093E7"/>
    <w:rsid w:val="3721C133"/>
    <w:rsid w:val="372409E8"/>
    <w:rsid w:val="37272BB4"/>
    <w:rsid w:val="37289CFA"/>
    <w:rsid w:val="372930CF"/>
    <w:rsid w:val="3730EEE7"/>
    <w:rsid w:val="373AC257"/>
    <w:rsid w:val="373C9C06"/>
    <w:rsid w:val="374BFDFA"/>
    <w:rsid w:val="3755C407"/>
    <w:rsid w:val="37588203"/>
    <w:rsid w:val="37652657"/>
    <w:rsid w:val="376A87D3"/>
    <w:rsid w:val="3774A9D4"/>
    <w:rsid w:val="378417B7"/>
    <w:rsid w:val="37857FE3"/>
    <w:rsid w:val="378ADEB3"/>
    <w:rsid w:val="378B811D"/>
    <w:rsid w:val="378F3778"/>
    <w:rsid w:val="37911752"/>
    <w:rsid w:val="3799272B"/>
    <w:rsid w:val="37AB006D"/>
    <w:rsid w:val="37AD0226"/>
    <w:rsid w:val="37AF72A3"/>
    <w:rsid w:val="37B07CB5"/>
    <w:rsid w:val="37B43D15"/>
    <w:rsid w:val="37B60657"/>
    <w:rsid w:val="37BEA20C"/>
    <w:rsid w:val="37C0BF8A"/>
    <w:rsid w:val="37DA4887"/>
    <w:rsid w:val="37E27B3B"/>
    <w:rsid w:val="37E5CC90"/>
    <w:rsid w:val="37EBDA27"/>
    <w:rsid w:val="37EFC251"/>
    <w:rsid w:val="37F75705"/>
    <w:rsid w:val="3802760F"/>
    <w:rsid w:val="38074EC9"/>
    <w:rsid w:val="380F2012"/>
    <w:rsid w:val="381EDFB9"/>
    <w:rsid w:val="381F2AB4"/>
    <w:rsid w:val="383D77E5"/>
    <w:rsid w:val="383FAA3A"/>
    <w:rsid w:val="3840B524"/>
    <w:rsid w:val="384274BA"/>
    <w:rsid w:val="38483ECE"/>
    <w:rsid w:val="384CA13D"/>
    <w:rsid w:val="38654210"/>
    <w:rsid w:val="387108AE"/>
    <w:rsid w:val="387DE465"/>
    <w:rsid w:val="387ECD5B"/>
    <w:rsid w:val="38819DAA"/>
    <w:rsid w:val="38887E09"/>
    <w:rsid w:val="38897E1B"/>
    <w:rsid w:val="388EEF27"/>
    <w:rsid w:val="38A58CA4"/>
    <w:rsid w:val="38A5EE77"/>
    <w:rsid w:val="38A78AD0"/>
    <w:rsid w:val="38B321FA"/>
    <w:rsid w:val="38B66B53"/>
    <w:rsid w:val="38C97E0E"/>
    <w:rsid w:val="38D63FAA"/>
    <w:rsid w:val="38D8DF38"/>
    <w:rsid w:val="38E28094"/>
    <w:rsid w:val="38E7917C"/>
    <w:rsid w:val="38E8FAD8"/>
    <w:rsid w:val="3901A664"/>
    <w:rsid w:val="39076F3D"/>
    <w:rsid w:val="390CBE3C"/>
    <w:rsid w:val="390E9E0E"/>
    <w:rsid w:val="3910EECA"/>
    <w:rsid w:val="391DE770"/>
    <w:rsid w:val="39316058"/>
    <w:rsid w:val="3936AF84"/>
    <w:rsid w:val="3944174B"/>
    <w:rsid w:val="3947A3FF"/>
    <w:rsid w:val="39486138"/>
    <w:rsid w:val="395DF665"/>
    <w:rsid w:val="39654C64"/>
    <w:rsid w:val="39671ADB"/>
    <w:rsid w:val="3975DB93"/>
    <w:rsid w:val="3999F1BA"/>
    <w:rsid w:val="399C0C0D"/>
    <w:rsid w:val="39A5775E"/>
    <w:rsid w:val="39A6ADA0"/>
    <w:rsid w:val="39A6BCA0"/>
    <w:rsid w:val="39AB46F8"/>
    <w:rsid w:val="39B8F4F9"/>
    <w:rsid w:val="39C72824"/>
    <w:rsid w:val="39C8F057"/>
    <w:rsid w:val="39D4F06A"/>
    <w:rsid w:val="39DEDE4D"/>
    <w:rsid w:val="39E1BCA6"/>
    <w:rsid w:val="39E42F92"/>
    <w:rsid w:val="39E5EFA1"/>
    <w:rsid w:val="39E81500"/>
    <w:rsid w:val="39F30AF9"/>
    <w:rsid w:val="3A167A1E"/>
    <w:rsid w:val="3A1D732E"/>
    <w:rsid w:val="3A314359"/>
    <w:rsid w:val="3A33D3D7"/>
    <w:rsid w:val="3A349F41"/>
    <w:rsid w:val="3A3CB127"/>
    <w:rsid w:val="3A3F1F8E"/>
    <w:rsid w:val="3A4A9672"/>
    <w:rsid w:val="3A4B2C98"/>
    <w:rsid w:val="3A57EB01"/>
    <w:rsid w:val="3A6C186B"/>
    <w:rsid w:val="3A706E62"/>
    <w:rsid w:val="3A72100B"/>
    <w:rsid w:val="3A7FED3B"/>
    <w:rsid w:val="3A86B229"/>
    <w:rsid w:val="3A8C278C"/>
    <w:rsid w:val="3AA179B2"/>
    <w:rsid w:val="3AA5B58E"/>
    <w:rsid w:val="3AADD3A5"/>
    <w:rsid w:val="3AB08743"/>
    <w:rsid w:val="3ABE3254"/>
    <w:rsid w:val="3AC47043"/>
    <w:rsid w:val="3AD019DF"/>
    <w:rsid w:val="3AD09A0E"/>
    <w:rsid w:val="3AE0F1B0"/>
    <w:rsid w:val="3AE8A60A"/>
    <w:rsid w:val="3AF02810"/>
    <w:rsid w:val="3AF3E91B"/>
    <w:rsid w:val="3AF4AECB"/>
    <w:rsid w:val="3AFE73FC"/>
    <w:rsid w:val="3B0D8B71"/>
    <w:rsid w:val="3B2762C1"/>
    <w:rsid w:val="3B312F43"/>
    <w:rsid w:val="3B36822C"/>
    <w:rsid w:val="3B432BF1"/>
    <w:rsid w:val="3B439FEF"/>
    <w:rsid w:val="3B479FE9"/>
    <w:rsid w:val="3B4810CB"/>
    <w:rsid w:val="3B4EE768"/>
    <w:rsid w:val="3B4F0C9B"/>
    <w:rsid w:val="3B5F8EE4"/>
    <w:rsid w:val="3B69589E"/>
    <w:rsid w:val="3B6C16C2"/>
    <w:rsid w:val="3B6DF0E8"/>
    <w:rsid w:val="3B714624"/>
    <w:rsid w:val="3B789658"/>
    <w:rsid w:val="3B79F59D"/>
    <w:rsid w:val="3B7E3A5C"/>
    <w:rsid w:val="3B7FC53F"/>
    <w:rsid w:val="3B807A19"/>
    <w:rsid w:val="3B8BD28D"/>
    <w:rsid w:val="3B91F37E"/>
    <w:rsid w:val="3B9D2EA3"/>
    <w:rsid w:val="3B9EA6C9"/>
    <w:rsid w:val="3BA7FA06"/>
    <w:rsid w:val="3BAAA44D"/>
    <w:rsid w:val="3BAEBBBB"/>
    <w:rsid w:val="3BB44119"/>
    <w:rsid w:val="3BD11A29"/>
    <w:rsid w:val="3BD5194A"/>
    <w:rsid w:val="3BD59652"/>
    <w:rsid w:val="3BD73389"/>
    <w:rsid w:val="3BD783AE"/>
    <w:rsid w:val="3BDCF3C0"/>
    <w:rsid w:val="3BEC1E56"/>
    <w:rsid w:val="3BF51DCC"/>
    <w:rsid w:val="3BF89D72"/>
    <w:rsid w:val="3BFC0E1D"/>
    <w:rsid w:val="3BFD2220"/>
    <w:rsid w:val="3C03642B"/>
    <w:rsid w:val="3C0DEF43"/>
    <w:rsid w:val="3C0F96AE"/>
    <w:rsid w:val="3C20C23A"/>
    <w:rsid w:val="3C2A9F9A"/>
    <w:rsid w:val="3C2AAD0A"/>
    <w:rsid w:val="3C34D234"/>
    <w:rsid w:val="3C38DEED"/>
    <w:rsid w:val="3C3F40F1"/>
    <w:rsid w:val="3C4FD8BD"/>
    <w:rsid w:val="3C587A11"/>
    <w:rsid w:val="3C5BFA51"/>
    <w:rsid w:val="3C68A533"/>
    <w:rsid w:val="3C69E972"/>
    <w:rsid w:val="3C8451A1"/>
    <w:rsid w:val="3C868D8D"/>
    <w:rsid w:val="3C885764"/>
    <w:rsid w:val="3C8C99F4"/>
    <w:rsid w:val="3CA68D38"/>
    <w:rsid w:val="3CB59E18"/>
    <w:rsid w:val="3CB98B37"/>
    <w:rsid w:val="3CBD4CCC"/>
    <w:rsid w:val="3CBDFE59"/>
    <w:rsid w:val="3CBFB595"/>
    <w:rsid w:val="3CC21391"/>
    <w:rsid w:val="3CCB5D00"/>
    <w:rsid w:val="3CCDF709"/>
    <w:rsid w:val="3CEEBEC6"/>
    <w:rsid w:val="3CEF7D5B"/>
    <w:rsid w:val="3D029372"/>
    <w:rsid w:val="3D0557BD"/>
    <w:rsid w:val="3D069702"/>
    <w:rsid w:val="3D10D890"/>
    <w:rsid w:val="3D127842"/>
    <w:rsid w:val="3D15E395"/>
    <w:rsid w:val="3D1E05AB"/>
    <w:rsid w:val="3D273908"/>
    <w:rsid w:val="3D3B4C3D"/>
    <w:rsid w:val="3D438831"/>
    <w:rsid w:val="3D4791D6"/>
    <w:rsid w:val="3D49A2BB"/>
    <w:rsid w:val="3D516721"/>
    <w:rsid w:val="3D5FDBEE"/>
    <w:rsid w:val="3D653A2F"/>
    <w:rsid w:val="3D68727E"/>
    <w:rsid w:val="3D7C8DA5"/>
    <w:rsid w:val="3D7E45C0"/>
    <w:rsid w:val="3D7F50B8"/>
    <w:rsid w:val="3D857CE0"/>
    <w:rsid w:val="3D8A2679"/>
    <w:rsid w:val="3D9FA883"/>
    <w:rsid w:val="3DA0436C"/>
    <w:rsid w:val="3DB132BF"/>
    <w:rsid w:val="3DBEF89E"/>
    <w:rsid w:val="3DD268D4"/>
    <w:rsid w:val="3DD42148"/>
    <w:rsid w:val="3DD4C815"/>
    <w:rsid w:val="3DD96242"/>
    <w:rsid w:val="3DF0A939"/>
    <w:rsid w:val="3DFBB6B7"/>
    <w:rsid w:val="3E037576"/>
    <w:rsid w:val="3E048F0B"/>
    <w:rsid w:val="3E0D405D"/>
    <w:rsid w:val="3E172A32"/>
    <w:rsid w:val="3E1DC1B5"/>
    <w:rsid w:val="3E2B9B20"/>
    <w:rsid w:val="3E2E19FD"/>
    <w:rsid w:val="3E42082A"/>
    <w:rsid w:val="3E4BD992"/>
    <w:rsid w:val="3E5D5678"/>
    <w:rsid w:val="3E65ECAB"/>
    <w:rsid w:val="3E6721CA"/>
    <w:rsid w:val="3E672D61"/>
    <w:rsid w:val="3E6974B1"/>
    <w:rsid w:val="3E71B793"/>
    <w:rsid w:val="3E750CCD"/>
    <w:rsid w:val="3E7C7549"/>
    <w:rsid w:val="3E7E5D80"/>
    <w:rsid w:val="3E875F56"/>
    <w:rsid w:val="3E87FDB2"/>
    <w:rsid w:val="3E90AD6C"/>
    <w:rsid w:val="3E96D73A"/>
    <w:rsid w:val="3EA10415"/>
    <w:rsid w:val="3EAABC67"/>
    <w:rsid w:val="3EB337A1"/>
    <w:rsid w:val="3EB7AEAD"/>
    <w:rsid w:val="3EB954FA"/>
    <w:rsid w:val="3EBB0ADA"/>
    <w:rsid w:val="3EBEDBAB"/>
    <w:rsid w:val="3EC390B3"/>
    <w:rsid w:val="3EC6E9D1"/>
    <w:rsid w:val="3ECA0355"/>
    <w:rsid w:val="3ED12A3C"/>
    <w:rsid w:val="3ED3AA88"/>
    <w:rsid w:val="3ED6B7ED"/>
    <w:rsid w:val="3EDDE20F"/>
    <w:rsid w:val="3EDE9322"/>
    <w:rsid w:val="3EE9B76F"/>
    <w:rsid w:val="3EF23EF8"/>
    <w:rsid w:val="3EF85B76"/>
    <w:rsid w:val="3F01BEB8"/>
    <w:rsid w:val="3F025EFA"/>
    <w:rsid w:val="3F06789A"/>
    <w:rsid w:val="3F0F196A"/>
    <w:rsid w:val="3F110780"/>
    <w:rsid w:val="3F129BA8"/>
    <w:rsid w:val="3F159544"/>
    <w:rsid w:val="3F298784"/>
    <w:rsid w:val="3F2CE9E9"/>
    <w:rsid w:val="3F34A94B"/>
    <w:rsid w:val="3F3718AC"/>
    <w:rsid w:val="3F3865A3"/>
    <w:rsid w:val="3F3C8E16"/>
    <w:rsid w:val="3F3F6323"/>
    <w:rsid w:val="3F4781E3"/>
    <w:rsid w:val="3F570FDF"/>
    <w:rsid w:val="3F60D5EC"/>
    <w:rsid w:val="3F638692"/>
    <w:rsid w:val="3F6AE19C"/>
    <w:rsid w:val="3F731776"/>
    <w:rsid w:val="3F73A2D5"/>
    <w:rsid w:val="3F7FBBB9"/>
    <w:rsid w:val="3F83194B"/>
    <w:rsid w:val="3F89B8C3"/>
    <w:rsid w:val="3F8BFDD7"/>
    <w:rsid w:val="3F9D9282"/>
    <w:rsid w:val="3FA27999"/>
    <w:rsid w:val="3FA74228"/>
    <w:rsid w:val="3FB5481C"/>
    <w:rsid w:val="3FC4BB28"/>
    <w:rsid w:val="3FC5A486"/>
    <w:rsid w:val="3FD06E7F"/>
    <w:rsid w:val="3FE76C3F"/>
    <w:rsid w:val="3FEC73A5"/>
    <w:rsid w:val="3FEE708F"/>
    <w:rsid w:val="3FEEB55C"/>
    <w:rsid w:val="3FF348C3"/>
    <w:rsid w:val="3FF5F6E6"/>
    <w:rsid w:val="3FF82053"/>
    <w:rsid w:val="3FF9751F"/>
    <w:rsid w:val="40002290"/>
    <w:rsid w:val="400CDF64"/>
    <w:rsid w:val="4012D266"/>
    <w:rsid w:val="40133B17"/>
    <w:rsid w:val="40237892"/>
    <w:rsid w:val="402C5867"/>
    <w:rsid w:val="402DEDA9"/>
    <w:rsid w:val="4032C43B"/>
    <w:rsid w:val="40342386"/>
    <w:rsid w:val="4037CB39"/>
    <w:rsid w:val="403AEFFA"/>
    <w:rsid w:val="403E0E44"/>
    <w:rsid w:val="403F96CC"/>
    <w:rsid w:val="404B9746"/>
    <w:rsid w:val="40505919"/>
    <w:rsid w:val="405728A1"/>
    <w:rsid w:val="40572F6A"/>
    <w:rsid w:val="4059532C"/>
    <w:rsid w:val="405A25FF"/>
    <w:rsid w:val="40625CA2"/>
    <w:rsid w:val="4067EF1A"/>
    <w:rsid w:val="406C2942"/>
    <w:rsid w:val="406D1D3F"/>
    <w:rsid w:val="406E7D67"/>
    <w:rsid w:val="40744812"/>
    <w:rsid w:val="4079AA60"/>
    <w:rsid w:val="407E8EEA"/>
    <w:rsid w:val="408878AA"/>
    <w:rsid w:val="40966EA7"/>
    <w:rsid w:val="409990E1"/>
    <w:rsid w:val="40A50EE8"/>
    <w:rsid w:val="40A56809"/>
    <w:rsid w:val="40B165A5"/>
    <w:rsid w:val="40B228F7"/>
    <w:rsid w:val="40B300DF"/>
    <w:rsid w:val="40B908FD"/>
    <w:rsid w:val="40D056EC"/>
    <w:rsid w:val="40DF7DF1"/>
    <w:rsid w:val="40E0CB2D"/>
    <w:rsid w:val="40E3A657"/>
    <w:rsid w:val="40F6ED91"/>
    <w:rsid w:val="40FADAC9"/>
    <w:rsid w:val="40FCA64D"/>
    <w:rsid w:val="40FF365D"/>
    <w:rsid w:val="410540C7"/>
    <w:rsid w:val="4107481D"/>
    <w:rsid w:val="4107745F"/>
    <w:rsid w:val="411312A1"/>
    <w:rsid w:val="4116735E"/>
    <w:rsid w:val="411B8C1A"/>
    <w:rsid w:val="411DC569"/>
    <w:rsid w:val="4123C18C"/>
    <w:rsid w:val="41338B50"/>
    <w:rsid w:val="4134EE4F"/>
    <w:rsid w:val="4147AE2F"/>
    <w:rsid w:val="41486C07"/>
    <w:rsid w:val="414F610E"/>
    <w:rsid w:val="414FDFED"/>
    <w:rsid w:val="415D8EAC"/>
    <w:rsid w:val="4160180B"/>
    <w:rsid w:val="41648F7F"/>
    <w:rsid w:val="41680DA1"/>
    <w:rsid w:val="41696D3E"/>
    <w:rsid w:val="416FE695"/>
    <w:rsid w:val="4170CD97"/>
    <w:rsid w:val="4171E10F"/>
    <w:rsid w:val="417B1F73"/>
    <w:rsid w:val="417F8C63"/>
    <w:rsid w:val="4181C580"/>
    <w:rsid w:val="418C6C66"/>
    <w:rsid w:val="418EEDEA"/>
    <w:rsid w:val="4191EB8D"/>
    <w:rsid w:val="41997430"/>
    <w:rsid w:val="419AEDAE"/>
    <w:rsid w:val="419B14A7"/>
    <w:rsid w:val="41AFB058"/>
    <w:rsid w:val="41B81F47"/>
    <w:rsid w:val="41BFCCCF"/>
    <w:rsid w:val="41C06BCE"/>
    <w:rsid w:val="41C6EA90"/>
    <w:rsid w:val="41DCE6E1"/>
    <w:rsid w:val="41DE6FD3"/>
    <w:rsid w:val="41DFB5C3"/>
    <w:rsid w:val="41EF040F"/>
    <w:rsid w:val="41F555C8"/>
    <w:rsid w:val="41FC1A18"/>
    <w:rsid w:val="41FC4B5F"/>
    <w:rsid w:val="42065334"/>
    <w:rsid w:val="42174E63"/>
    <w:rsid w:val="42179CAB"/>
    <w:rsid w:val="42189E27"/>
    <w:rsid w:val="421D13DE"/>
    <w:rsid w:val="421F6687"/>
    <w:rsid w:val="422F5A01"/>
    <w:rsid w:val="4231D7BD"/>
    <w:rsid w:val="423B480F"/>
    <w:rsid w:val="423C553E"/>
    <w:rsid w:val="423EA027"/>
    <w:rsid w:val="42443ABA"/>
    <w:rsid w:val="425292DB"/>
    <w:rsid w:val="42562963"/>
    <w:rsid w:val="4260AEDE"/>
    <w:rsid w:val="4260E34C"/>
    <w:rsid w:val="4268793C"/>
    <w:rsid w:val="426BEB25"/>
    <w:rsid w:val="42720A81"/>
    <w:rsid w:val="427256B1"/>
    <w:rsid w:val="42760732"/>
    <w:rsid w:val="42769440"/>
    <w:rsid w:val="427B2A02"/>
    <w:rsid w:val="427C4277"/>
    <w:rsid w:val="42951803"/>
    <w:rsid w:val="429876AE"/>
    <w:rsid w:val="42A12AE4"/>
    <w:rsid w:val="42B52170"/>
    <w:rsid w:val="42B85F7A"/>
    <w:rsid w:val="42BAFC74"/>
    <w:rsid w:val="42BF1A41"/>
    <w:rsid w:val="42C95CE5"/>
    <w:rsid w:val="42D0A2D3"/>
    <w:rsid w:val="42D7E37B"/>
    <w:rsid w:val="42D9FD33"/>
    <w:rsid w:val="42DE04EA"/>
    <w:rsid w:val="42DE744A"/>
    <w:rsid w:val="42E02070"/>
    <w:rsid w:val="42E2A4E2"/>
    <w:rsid w:val="42E6E861"/>
    <w:rsid w:val="42F507F2"/>
    <w:rsid w:val="42F798E8"/>
    <w:rsid w:val="42F97407"/>
    <w:rsid w:val="43021CA8"/>
    <w:rsid w:val="430AB722"/>
    <w:rsid w:val="430B4DD7"/>
    <w:rsid w:val="430BC30E"/>
    <w:rsid w:val="430D9290"/>
    <w:rsid w:val="4310B853"/>
    <w:rsid w:val="4324039C"/>
    <w:rsid w:val="432868B2"/>
    <w:rsid w:val="432DE28A"/>
    <w:rsid w:val="43301831"/>
    <w:rsid w:val="4337B1BD"/>
    <w:rsid w:val="434AE9E9"/>
    <w:rsid w:val="434D375A"/>
    <w:rsid w:val="434EDB49"/>
    <w:rsid w:val="4367C4C5"/>
    <w:rsid w:val="43699F6A"/>
    <w:rsid w:val="43707FBF"/>
    <w:rsid w:val="437C5809"/>
    <w:rsid w:val="437CEC2E"/>
    <w:rsid w:val="437E1D99"/>
    <w:rsid w:val="43A5C29F"/>
    <w:rsid w:val="43B59FFE"/>
    <w:rsid w:val="43B5C82C"/>
    <w:rsid w:val="43BAC6CE"/>
    <w:rsid w:val="43C1B535"/>
    <w:rsid w:val="43C4ED07"/>
    <w:rsid w:val="43CF9CA4"/>
    <w:rsid w:val="43DBFB4D"/>
    <w:rsid w:val="43DE07DE"/>
    <w:rsid w:val="43E12AA8"/>
    <w:rsid w:val="43E2DD2E"/>
    <w:rsid w:val="43F4536D"/>
    <w:rsid w:val="43F8939D"/>
    <w:rsid w:val="4405D05B"/>
    <w:rsid w:val="4409E182"/>
    <w:rsid w:val="440FB5EC"/>
    <w:rsid w:val="44138BF7"/>
    <w:rsid w:val="4421AED4"/>
    <w:rsid w:val="442839E2"/>
    <w:rsid w:val="442A8102"/>
    <w:rsid w:val="442B2DDA"/>
    <w:rsid w:val="442FDD08"/>
    <w:rsid w:val="44327A48"/>
    <w:rsid w:val="44335A86"/>
    <w:rsid w:val="4434470F"/>
    <w:rsid w:val="4436CA55"/>
    <w:rsid w:val="4446DE7B"/>
    <w:rsid w:val="4451BE07"/>
    <w:rsid w:val="44531B2A"/>
    <w:rsid w:val="44556A70"/>
    <w:rsid w:val="445899D1"/>
    <w:rsid w:val="445CF532"/>
    <w:rsid w:val="445DB91C"/>
    <w:rsid w:val="44605D3D"/>
    <w:rsid w:val="44615882"/>
    <w:rsid w:val="4467C537"/>
    <w:rsid w:val="447B2E3E"/>
    <w:rsid w:val="447B84A4"/>
    <w:rsid w:val="44954DE3"/>
    <w:rsid w:val="4498BA84"/>
    <w:rsid w:val="44A1D472"/>
    <w:rsid w:val="44A30807"/>
    <w:rsid w:val="44A5F143"/>
    <w:rsid w:val="44B19F1D"/>
    <w:rsid w:val="44BE66AC"/>
    <w:rsid w:val="44BF0AE8"/>
    <w:rsid w:val="44C7E820"/>
    <w:rsid w:val="44D1E22B"/>
    <w:rsid w:val="44D85D2B"/>
    <w:rsid w:val="44D86168"/>
    <w:rsid w:val="44DAD5D4"/>
    <w:rsid w:val="44E89FA7"/>
    <w:rsid w:val="44EC1F81"/>
    <w:rsid w:val="44F1BA32"/>
    <w:rsid w:val="44F6BB19"/>
    <w:rsid w:val="44F90D96"/>
    <w:rsid w:val="450144C6"/>
    <w:rsid w:val="45039526"/>
    <w:rsid w:val="4504A487"/>
    <w:rsid w:val="450A2EE3"/>
    <w:rsid w:val="45145BF2"/>
    <w:rsid w:val="451D80DC"/>
    <w:rsid w:val="451F1B77"/>
    <w:rsid w:val="45268943"/>
    <w:rsid w:val="453054BA"/>
    <w:rsid w:val="45420978"/>
    <w:rsid w:val="45465E22"/>
    <w:rsid w:val="454801B0"/>
    <w:rsid w:val="45485C11"/>
    <w:rsid w:val="454C00DA"/>
    <w:rsid w:val="4554B4A0"/>
    <w:rsid w:val="4556555F"/>
    <w:rsid w:val="455A515E"/>
    <w:rsid w:val="455E9CA9"/>
    <w:rsid w:val="4564B5A1"/>
    <w:rsid w:val="45792CD0"/>
    <w:rsid w:val="458ED29C"/>
    <w:rsid w:val="4595CCC5"/>
    <w:rsid w:val="45A726F0"/>
    <w:rsid w:val="45A74FA8"/>
    <w:rsid w:val="45AF1E61"/>
    <w:rsid w:val="45B4C2B2"/>
    <w:rsid w:val="45B80280"/>
    <w:rsid w:val="45BD7436"/>
    <w:rsid w:val="45C0358D"/>
    <w:rsid w:val="45C0FAC3"/>
    <w:rsid w:val="45C65163"/>
    <w:rsid w:val="45D66A39"/>
    <w:rsid w:val="45D99EE5"/>
    <w:rsid w:val="45DE8B82"/>
    <w:rsid w:val="45EDE9C1"/>
    <w:rsid w:val="45EE16F4"/>
    <w:rsid w:val="45FAAB2C"/>
    <w:rsid w:val="45FBBD70"/>
    <w:rsid w:val="45FD922A"/>
    <w:rsid w:val="45FE4CBD"/>
    <w:rsid w:val="45FEA889"/>
    <w:rsid w:val="4604E1C5"/>
    <w:rsid w:val="460C9E83"/>
    <w:rsid w:val="4610ECD1"/>
    <w:rsid w:val="46154DD4"/>
    <w:rsid w:val="4619734F"/>
    <w:rsid w:val="4623604F"/>
    <w:rsid w:val="462966C6"/>
    <w:rsid w:val="4629AEE6"/>
    <w:rsid w:val="46339F51"/>
    <w:rsid w:val="463AF7C1"/>
    <w:rsid w:val="463C34A2"/>
    <w:rsid w:val="464683E5"/>
    <w:rsid w:val="464C240B"/>
    <w:rsid w:val="464D0BB7"/>
    <w:rsid w:val="464D6F7E"/>
    <w:rsid w:val="465A0B0E"/>
    <w:rsid w:val="46640FFC"/>
    <w:rsid w:val="46644C17"/>
    <w:rsid w:val="466D72A8"/>
    <w:rsid w:val="466DAEE8"/>
    <w:rsid w:val="46720899"/>
    <w:rsid w:val="46724916"/>
    <w:rsid w:val="46724F53"/>
    <w:rsid w:val="46779F74"/>
    <w:rsid w:val="467C3028"/>
    <w:rsid w:val="4686479B"/>
    <w:rsid w:val="469F40D1"/>
    <w:rsid w:val="46A5B9AB"/>
    <w:rsid w:val="46ACB20E"/>
    <w:rsid w:val="46AD8F85"/>
    <w:rsid w:val="46B1C403"/>
    <w:rsid w:val="46B3F8CB"/>
    <w:rsid w:val="46B49A0E"/>
    <w:rsid w:val="46C54B0E"/>
    <w:rsid w:val="46C583A0"/>
    <w:rsid w:val="46C90626"/>
    <w:rsid w:val="46C9C31D"/>
    <w:rsid w:val="46DA56DF"/>
    <w:rsid w:val="46DBF993"/>
    <w:rsid w:val="46DC05B2"/>
    <w:rsid w:val="46E0F1EB"/>
    <w:rsid w:val="46E22E83"/>
    <w:rsid w:val="46EC6C2A"/>
    <w:rsid w:val="46F660EA"/>
    <w:rsid w:val="4709187E"/>
    <w:rsid w:val="47187010"/>
    <w:rsid w:val="47236B62"/>
    <w:rsid w:val="4724D5AD"/>
    <w:rsid w:val="47342C0D"/>
    <w:rsid w:val="47466CE9"/>
    <w:rsid w:val="4748C8F0"/>
    <w:rsid w:val="47494E21"/>
    <w:rsid w:val="47509313"/>
    <w:rsid w:val="475C11DD"/>
    <w:rsid w:val="475C692B"/>
    <w:rsid w:val="476D430B"/>
    <w:rsid w:val="476EDC01"/>
    <w:rsid w:val="47737BE2"/>
    <w:rsid w:val="477B290D"/>
    <w:rsid w:val="4781110E"/>
    <w:rsid w:val="47837DD5"/>
    <w:rsid w:val="4785F650"/>
    <w:rsid w:val="478C6418"/>
    <w:rsid w:val="479BC911"/>
    <w:rsid w:val="47A1DD54"/>
    <w:rsid w:val="47ACBD32"/>
    <w:rsid w:val="47B5DB2F"/>
    <w:rsid w:val="47BA0976"/>
    <w:rsid w:val="47BF3ACE"/>
    <w:rsid w:val="47D4AD25"/>
    <w:rsid w:val="47D840DC"/>
    <w:rsid w:val="47DB72E4"/>
    <w:rsid w:val="47DD9B77"/>
    <w:rsid w:val="47E4F5D1"/>
    <w:rsid w:val="47EC2186"/>
    <w:rsid w:val="47F922E6"/>
    <w:rsid w:val="4800F443"/>
    <w:rsid w:val="4806A08D"/>
    <w:rsid w:val="4806CD3E"/>
    <w:rsid w:val="4809C055"/>
    <w:rsid w:val="480EFA5A"/>
    <w:rsid w:val="480F8529"/>
    <w:rsid w:val="481356C3"/>
    <w:rsid w:val="48136D12"/>
    <w:rsid w:val="4828AFD3"/>
    <w:rsid w:val="482AAE5C"/>
    <w:rsid w:val="482E5DD2"/>
    <w:rsid w:val="482EBC03"/>
    <w:rsid w:val="48303B7C"/>
    <w:rsid w:val="4835BA3F"/>
    <w:rsid w:val="4837C5D5"/>
    <w:rsid w:val="483C0E7D"/>
    <w:rsid w:val="4857BD3E"/>
    <w:rsid w:val="485A3F03"/>
    <w:rsid w:val="486001B3"/>
    <w:rsid w:val="4860C33B"/>
    <w:rsid w:val="48619EFD"/>
    <w:rsid w:val="4863CD85"/>
    <w:rsid w:val="48791CE7"/>
    <w:rsid w:val="488637A1"/>
    <w:rsid w:val="48907DAD"/>
    <w:rsid w:val="4893E7B8"/>
    <w:rsid w:val="489AE53E"/>
    <w:rsid w:val="48A572CB"/>
    <w:rsid w:val="48A89107"/>
    <w:rsid w:val="48B94096"/>
    <w:rsid w:val="48BDF01C"/>
    <w:rsid w:val="48C04952"/>
    <w:rsid w:val="48C12784"/>
    <w:rsid w:val="48C48F75"/>
    <w:rsid w:val="48C4F7B9"/>
    <w:rsid w:val="48CB9DF9"/>
    <w:rsid w:val="48CD970D"/>
    <w:rsid w:val="48CF0ED2"/>
    <w:rsid w:val="48D3F7D3"/>
    <w:rsid w:val="48E9C71F"/>
    <w:rsid w:val="48F2260F"/>
    <w:rsid w:val="48F4FF89"/>
    <w:rsid w:val="48F8844E"/>
    <w:rsid w:val="48FDF225"/>
    <w:rsid w:val="490667DE"/>
    <w:rsid w:val="4914D08B"/>
    <w:rsid w:val="491BC6B6"/>
    <w:rsid w:val="4921B212"/>
    <w:rsid w:val="49253460"/>
    <w:rsid w:val="49296EC5"/>
    <w:rsid w:val="49595459"/>
    <w:rsid w:val="495AAFF2"/>
    <w:rsid w:val="495E4358"/>
    <w:rsid w:val="4960D8CA"/>
    <w:rsid w:val="49678E05"/>
    <w:rsid w:val="496EB9DD"/>
    <w:rsid w:val="49740806"/>
    <w:rsid w:val="49780242"/>
    <w:rsid w:val="497BF43F"/>
    <w:rsid w:val="4991D59D"/>
    <w:rsid w:val="499C68B5"/>
    <w:rsid w:val="499CA9BA"/>
    <w:rsid w:val="499F2595"/>
    <w:rsid w:val="49A96119"/>
    <w:rsid w:val="49B0389E"/>
    <w:rsid w:val="49B097A8"/>
    <w:rsid w:val="49B88A6D"/>
    <w:rsid w:val="49B89665"/>
    <w:rsid w:val="49BA1D5D"/>
    <w:rsid w:val="49C492F5"/>
    <w:rsid w:val="49C8CD08"/>
    <w:rsid w:val="49CD742C"/>
    <w:rsid w:val="49E3F520"/>
    <w:rsid w:val="49E5116C"/>
    <w:rsid w:val="49F8AE6B"/>
    <w:rsid w:val="49FD5C99"/>
    <w:rsid w:val="4A07E15E"/>
    <w:rsid w:val="4A18D80A"/>
    <w:rsid w:val="4A1CFD40"/>
    <w:rsid w:val="4A1E134B"/>
    <w:rsid w:val="4A1F390D"/>
    <w:rsid w:val="4A22D93B"/>
    <w:rsid w:val="4A2418BC"/>
    <w:rsid w:val="4A36E50D"/>
    <w:rsid w:val="4A386A75"/>
    <w:rsid w:val="4A39BFD5"/>
    <w:rsid w:val="4A3C18DA"/>
    <w:rsid w:val="4A3C86C4"/>
    <w:rsid w:val="4A4907F5"/>
    <w:rsid w:val="4A5C6384"/>
    <w:rsid w:val="4A5DD4AD"/>
    <w:rsid w:val="4A6EDFAC"/>
    <w:rsid w:val="4A6F8F54"/>
    <w:rsid w:val="4A71691C"/>
    <w:rsid w:val="4A7351C7"/>
    <w:rsid w:val="4A75B01C"/>
    <w:rsid w:val="4A75FF9A"/>
    <w:rsid w:val="4A77C5C0"/>
    <w:rsid w:val="4A81E6CB"/>
    <w:rsid w:val="4A8584AD"/>
    <w:rsid w:val="4A8AB481"/>
    <w:rsid w:val="4AA75549"/>
    <w:rsid w:val="4AB0BD86"/>
    <w:rsid w:val="4AC74C25"/>
    <w:rsid w:val="4AC96D70"/>
    <w:rsid w:val="4ADAA1E7"/>
    <w:rsid w:val="4ADE5E49"/>
    <w:rsid w:val="4AE5492D"/>
    <w:rsid w:val="4B034D2A"/>
    <w:rsid w:val="4B0C2109"/>
    <w:rsid w:val="4B107834"/>
    <w:rsid w:val="4B189358"/>
    <w:rsid w:val="4B20E0A1"/>
    <w:rsid w:val="4B22405B"/>
    <w:rsid w:val="4B2E2ED9"/>
    <w:rsid w:val="4B32A6D4"/>
    <w:rsid w:val="4B39D76D"/>
    <w:rsid w:val="4B3EF91C"/>
    <w:rsid w:val="4B45317A"/>
    <w:rsid w:val="4B53954A"/>
    <w:rsid w:val="4B5431DC"/>
    <w:rsid w:val="4B6F883E"/>
    <w:rsid w:val="4B73C020"/>
    <w:rsid w:val="4B749D7E"/>
    <w:rsid w:val="4B7F1FC8"/>
    <w:rsid w:val="4B818F89"/>
    <w:rsid w:val="4B8769EE"/>
    <w:rsid w:val="4B88C6D2"/>
    <w:rsid w:val="4B8C91C2"/>
    <w:rsid w:val="4B8E9A33"/>
    <w:rsid w:val="4B98383B"/>
    <w:rsid w:val="4B9A66C2"/>
    <w:rsid w:val="4BA4644F"/>
    <w:rsid w:val="4BC3F624"/>
    <w:rsid w:val="4BCBD62F"/>
    <w:rsid w:val="4BE0F81A"/>
    <w:rsid w:val="4BE8A145"/>
    <w:rsid w:val="4BEA5D24"/>
    <w:rsid w:val="4BEB792C"/>
    <w:rsid w:val="4BEC77F7"/>
    <w:rsid w:val="4BF3A855"/>
    <w:rsid w:val="4BFA541C"/>
    <w:rsid w:val="4C050E49"/>
    <w:rsid w:val="4C06C92A"/>
    <w:rsid w:val="4C07A854"/>
    <w:rsid w:val="4C25AA4C"/>
    <w:rsid w:val="4C261475"/>
    <w:rsid w:val="4C27D7A9"/>
    <w:rsid w:val="4C2877AD"/>
    <w:rsid w:val="4C3D7945"/>
    <w:rsid w:val="4C3F58F4"/>
    <w:rsid w:val="4C3FF3C0"/>
    <w:rsid w:val="4C52E297"/>
    <w:rsid w:val="4C54B0F0"/>
    <w:rsid w:val="4C583DCC"/>
    <w:rsid w:val="4C5B723B"/>
    <w:rsid w:val="4C6043CB"/>
    <w:rsid w:val="4C63675E"/>
    <w:rsid w:val="4C66C0E7"/>
    <w:rsid w:val="4C689B32"/>
    <w:rsid w:val="4C6D24CE"/>
    <w:rsid w:val="4C6DEA0D"/>
    <w:rsid w:val="4C70A237"/>
    <w:rsid w:val="4C743025"/>
    <w:rsid w:val="4C747B43"/>
    <w:rsid w:val="4C792364"/>
    <w:rsid w:val="4C7BFDF9"/>
    <w:rsid w:val="4C7D7175"/>
    <w:rsid w:val="4C848CC4"/>
    <w:rsid w:val="4C9121AF"/>
    <w:rsid w:val="4C9863E2"/>
    <w:rsid w:val="4C9C3B50"/>
    <w:rsid w:val="4C9C970F"/>
    <w:rsid w:val="4CA2B946"/>
    <w:rsid w:val="4CA3AE21"/>
    <w:rsid w:val="4CA9A309"/>
    <w:rsid w:val="4CB6C8A5"/>
    <w:rsid w:val="4CCACBAD"/>
    <w:rsid w:val="4CCECF45"/>
    <w:rsid w:val="4CD1E396"/>
    <w:rsid w:val="4CD34385"/>
    <w:rsid w:val="4CD56591"/>
    <w:rsid w:val="4CD894F8"/>
    <w:rsid w:val="4CE30E06"/>
    <w:rsid w:val="4CE675C3"/>
    <w:rsid w:val="4CE6FA22"/>
    <w:rsid w:val="4CEA02DB"/>
    <w:rsid w:val="4CEB394E"/>
    <w:rsid w:val="4CEDE26A"/>
    <w:rsid w:val="4CF3933C"/>
    <w:rsid w:val="4D00871F"/>
    <w:rsid w:val="4D034FCB"/>
    <w:rsid w:val="4D16AE0E"/>
    <w:rsid w:val="4D1F7C4D"/>
    <w:rsid w:val="4D23DE93"/>
    <w:rsid w:val="4D3847AA"/>
    <w:rsid w:val="4D5F9DF8"/>
    <w:rsid w:val="4D61B1A3"/>
    <w:rsid w:val="4D669E62"/>
    <w:rsid w:val="4D742386"/>
    <w:rsid w:val="4D7EDED6"/>
    <w:rsid w:val="4D823CF0"/>
    <w:rsid w:val="4D87B64D"/>
    <w:rsid w:val="4D8CC82B"/>
    <w:rsid w:val="4D910C6A"/>
    <w:rsid w:val="4D9AD2A6"/>
    <w:rsid w:val="4D9EB500"/>
    <w:rsid w:val="4DBBF537"/>
    <w:rsid w:val="4DBEF51E"/>
    <w:rsid w:val="4DC71D4D"/>
    <w:rsid w:val="4DCB5DFE"/>
    <w:rsid w:val="4DCFE39C"/>
    <w:rsid w:val="4DD60CCB"/>
    <w:rsid w:val="4DD7D095"/>
    <w:rsid w:val="4DD950CE"/>
    <w:rsid w:val="4DE50BFF"/>
    <w:rsid w:val="4DE7FA55"/>
    <w:rsid w:val="4DE87977"/>
    <w:rsid w:val="4DF1E2EC"/>
    <w:rsid w:val="4DF5E75F"/>
    <w:rsid w:val="4DFD8DBC"/>
    <w:rsid w:val="4E010E32"/>
    <w:rsid w:val="4E09BA6E"/>
    <w:rsid w:val="4E0D231A"/>
    <w:rsid w:val="4E14DB9F"/>
    <w:rsid w:val="4E1F4E5B"/>
    <w:rsid w:val="4E2618BB"/>
    <w:rsid w:val="4E2860EC"/>
    <w:rsid w:val="4E2A62F7"/>
    <w:rsid w:val="4E48F7DD"/>
    <w:rsid w:val="4E4E9B32"/>
    <w:rsid w:val="4E4F72ED"/>
    <w:rsid w:val="4E57F889"/>
    <w:rsid w:val="4E59C636"/>
    <w:rsid w:val="4E601021"/>
    <w:rsid w:val="4E6F13E6"/>
    <w:rsid w:val="4E76A086"/>
    <w:rsid w:val="4E78AD17"/>
    <w:rsid w:val="4E7D5FA8"/>
    <w:rsid w:val="4E890875"/>
    <w:rsid w:val="4E8A1BF1"/>
    <w:rsid w:val="4E95E091"/>
    <w:rsid w:val="4E9936CA"/>
    <w:rsid w:val="4E9DE3D3"/>
    <w:rsid w:val="4EA9DE0B"/>
    <w:rsid w:val="4EAA0CBB"/>
    <w:rsid w:val="4EAADCD5"/>
    <w:rsid w:val="4EAFC07C"/>
    <w:rsid w:val="4EAFE24D"/>
    <w:rsid w:val="4EB3978A"/>
    <w:rsid w:val="4EBD03CE"/>
    <w:rsid w:val="4EBE55F8"/>
    <w:rsid w:val="4EBF0AB0"/>
    <w:rsid w:val="4EC09A3B"/>
    <w:rsid w:val="4EC88BFB"/>
    <w:rsid w:val="4ECFC546"/>
    <w:rsid w:val="4ED4B85C"/>
    <w:rsid w:val="4ED71286"/>
    <w:rsid w:val="4EE05388"/>
    <w:rsid w:val="4EE66D4D"/>
    <w:rsid w:val="4EE96008"/>
    <w:rsid w:val="4F036EBE"/>
    <w:rsid w:val="4F03846C"/>
    <w:rsid w:val="4F0581F2"/>
    <w:rsid w:val="4F129CAC"/>
    <w:rsid w:val="4F1505D8"/>
    <w:rsid w:val="4F272E05"/>
    <w:rsid w:val="4F3145D0"/>
    <w:rsid w:val="4F392648"/>
    <w:rsid w:val="4F3D4553"/>
    <w:rsid w:val="4F3E29DE"/>
    <w:rsid w:val="4F4AD3FB"/>
    <w:rsid w:val="4F51C02F"/>
    <w:rsid w:val="4F56BAF4"/>
    <w:rsid w:val="4F57BADB"/>
    <w:rsid w:val="4F5AA292"/>
    <w:rsid w:val="4F603B90"/>
    <w:rsid w:val="4F7290AD"/>
    <w:rsid w:val="4F75EAEE"/>
    <w:rsid w:val="4F8382CE"/>
    <w:rsid w:val="4F884876"/>
    <w:rsid w:val="4F8CA5E7"/>
    <w:rsid w:val="4FA66F80"/>
    <w:rsid w:val="4FA751D2"/>
    <w:rsid w:val="4FB7CF17"/>
    <w:rsid w:val="4FB8C133"/>
    <w:rsid w:val="4FE3A4C7"/>
    <w:rsid w:val="4FF07FA4"/>
    <w:rsid w:val="4FF80456"/>
    <w:rsid w:val="4FF941E2"/>
    <w:rsid w:val="4FFB7BBA"/>
    <w:rsid w:val="5008FB30"/>
    <w:rsid w:val="500A16BA"/>
    <w:rsid w:val="500AE447"/>
    <w:rsid w:val="500BDA21"/>
    <w:rsid w:val="500CC8AB"/>
    <w:rsid w:val="500F3D49"/>
    <w:rsid w:val="5017598A"/>
    <w:rsid w:val="5017D7FD"/>
    <w:rsid w:val="501816B1"/>
    <w:rsid w:val="501BA515"/>
    <w:rsid w:val="5021F9A9"/>
    <w:rsid w:val="502FC551"/>
    <w:rsid w:val="5034DD4C"/>
    <w:rsid w:val="50396BB9"/>
    <w:rsid w:val="503A5D2B"/>
    <w:rsid w:val="50441CBE"/>
    <w:rsid w:val="504706DA"/>
    <w:rsid w:val="5057A7E9"/>
    <w:rsid w:val="5058D42F"/>
    <w:rsid w:val="505E5B52"/>
    <w:rsid w:val="505EA96C"/>
    <w:rsid w:val="50630EB3"/>
    <w:rsid w:val="506F0D3F"/>
    <w:rsid w:val="5079D5FE"/>
    <w:rsid w:val="507DE837"/>
    <w:rsid w:val="50932BA6"/>
    <w:rsid w:val="509BCACA"/>
    <w:rsid w:val="509C64E4"/>
    <w:rsid w:val="50AAC602"/>
    <w:rsid w:val="50ADB773"/>
    <w:rsid w:val="50C6D7C7"/>
    <w:rsid w:val="50CD1631"/>
    <w:rsid w:val="50D5E95B"/>
    <w:rsid w:val="50DBE00C"/>
    <w:rsid w:val="50DC0147"/>
    <w:rsid w:val="50E3601A"/>
    <w:rsid w:val="50EA52B8"/>
    <w:rsid w:val="50F01F13"/>
    <w:rsid w:val="50FFE7E7"/>
    <w:rsid w:val="5100209A"/>
    <w:rsid w:val="51029CCE"/>
    <w:rsid w:val="5109040A"/>
    <w:rsid w:val="510997B6"/>
    <w:rsid w:val="510C3D08"/>
    <w:rsid w:val="5110F190"/>
    <w:rsid w:val="51269FE5"/>
    <w:rsid w:val="513159E1"/>
    <w:rsid w:val="51328FF9"/>
    <w:rsid w:val="51359EE0"/>
    <w:rsid w:val="5136D5A1"/>
    <w:rsid w:val="513D52DB"/>
    <w:rsid w:val="514193F2"/>
    <w:rsid w:val="5146D6F0"/>
    <w:rsid w:val="5149C9EE"/>
    <w:rsid w:val="514F6F1C"/>
    <w:rsid w:val="516FE8F2"/>
    <w:rsid w:val="516FEDE5"/>
    <w:rsid w:val="5172944B"/>
    <w:rsid w:val="519020FA"/>
    <w:rsid w:val="519CB64F"/>
    <w:rsid w:val="51A4D2A3"/>
    <w:rsid w:val="51AA6B9A"/>
    <w:rsid w:val="51AADD8B"/>
    <w:rsid w:val="51AEA819"/>
    <w:rsid w:val="51AF527C"/>
    <w:rsid w:val="51BCE2A3"/>
    <w:rsid w:val="51D05292"/>
    <w:rsid w:val="51D37B5B"/>
    <w:rsid w:val="51D389E6"/>
    <w:rsid w:val="51E1B25C"/>
    <w:rsid w:val="51ED64AD"/>
    <w:rsid w:val="51F15C6E"/>
    <w:rsid w:val="51FD904B"/>
    <w:rsid w:val="5202C61B"/>
    <w:rsid w:val="52050699"/>
    <w:rsid w:val="52132FB3"/>
    <w:rsid w:val="521B1028"/>
    <w:rsid w:val="52256573"/>
    <w:rsid w:val="5226C3FA"/>
    <w:rsid w:val="522887B5"/>
    <w:rsid w:val="523559B4"/>
    <w:rsid w:val="5243371F"/>
    <w:rsid w:val="524682E4"/>
    <w:rsid w:val="524BE74E"/>
    <w:rsid w:val="524BF031"/>
    <w:rsid w:val="525142A7"/>
    <w:rsid w:val="5252495E"/>
    <w:rsid w:val="52607BEA"/>
    <w:rsid w:val="526BD462"/>
    <w:rsid w:val="526EEA33"/>
    <w:rsid w:val="5278DB4F"/>
    <w:rsid w:val="528EB8E5"/>
    <w:rsid w:val="52954B5A"/>
    <w:rsid w:val="529D2487"/>
    <w:rsid w:val="529E837D"/>
    <w:rsid w:val="529EEF6F"/>
    <w:rsid w:val="52B375F9"/>
    <w:rsid w:val="52B572E1"/>
    <w:rsid w:val="52D2720A"/>
    <w:rsid w:val="52D3AEAC"/>
    <w:rsid w:val="52D63606"/>
    <w:rsid w:val="52E256B1"/>
    <w:rsid w:val="52FCB1D2"/>
    <w:rsid w:val="53002E45"/>
    <w:rsid w:val="5310CD4E"/>
    <w:rsid w:val="5314D7B1"/>
    <w:rsid w:val="531A624F"/>
    <w:rsid w:val="531FD627"/>
    <w:rsid w:val="5323DEA7"/>
    <w:rsid w:val="53247F62"/>
    <w:rsid w:val="53299E9B"/>
    <w:rsid w:val="532F2232"/>
    <w:rsid w:val="5330DD3E"/>
    <w:rsid w:val="5344C104"/>
    <w:rsid w:val="53461B5B"/>
    <w:rsid w:val="5347210E"/>
    <w:rsid w:val="53472BC4"/>
    <w:rsid w:val="534C0EEA"/>
    <w:rsid w:val="5360B672"/>
    <w:rsid w:val="5363640F"/>
    <w:rsid w:val="53676613"/>
    <w:rsid w:val="536B9E52"/>
    <w:rsid w:val="536D00D7"/>
    <w:rsid w:val="537D6FD7"/>
    <w:rsid w:val="538879E3"/>
    <w:rsid w:val="5389350E"/>
    <w:rsid w:val="5391B9E5"/>
    <w:rsid w:val="539BFC84"/>
    <w:rsid w:val="53A2B5DD"/>
    <w:rsid w:val="53A3D704"/>
    <w:rsid w:val="53AAE0E5"/>
    <w:rsid w:val="53AE11DE"/>
    <w:rsid w:val="53AF7E3B"/>
    <w:rsid w:val="53B06ADA"/>
    <w:rsid w:val="53B2EC74"/>
    <w:rsid w:val="53BB86A9"/>
    <w:rsid w:val="53BED704"/>
    <w:rsid w:val="53C23C2D"/>
    <w:rsid w:val="53D714EA"/>
    <w:rsid w:val="53DAB02C"/>
    <w:rsid w:val="53DFD0C0"/>
    <w:rsid w:val="53E10036"/>
    <w:rsid w:val="53E6455B"/>
    <w:rsid w:val="53E92B66"/>
    <w:rsid w:val="53ECEE98"/>
    <w:rsid w:val="53F37317"/>
    <w:rsid w:val="53F602CF"/>
    <w:rsid w:val="53FE6D58"/>
    <w:rsid w:val="54072D23"/>
    <w:rsid w:val="54081012"/>
    <w:rsid w:val="541A76AD"/>
    <w:rsid w:val="542067A5"/>
    <w:rsid w:val="5420DBD1"/>
    <w:rsid w:val="542623F9"/>
    <w:rsid w:val="542993D4"/>
    <w:rsid w:val="543703A1"/>
    <w:rsid w:val="5437AD9D"/>
    <w:rsid w:val="5440A4CC"/>
    <w:rsid w:val="5442F7F8"/>
    <w:rsid w:val="5445E9D5"/>
    <w:rsid w:val="544D0067"/>
    <w:rsid w:val="544E44B8"/>
    <w:rsid w:val="544E84E5"/>
    <w:rsid w:val="544ED577"/>
    <w:rsid w:val="544EEA10"/>
    <w:rsid w:val="5459E22D"/>
    <w:rsid w:val="545AFD30"/>
    <w:rsid w:val="545BB5E4"/>
    <w:rsid w:val="54625A34"/>
    <w:rsid w:val="54653F74"/>
    <w:rsid w:val="5471C43C"/>
    <w:rsid w:val="5477F0E6"/>
    <w:rsid w:val="548065FD"/>
    <w:rsid w:val="5480DFB8"/>
    <w:rsid w:val="5485E457"/>
    <w:rsid w:val="548904DA"/>
    <w:rsid w:val="54937FEE"/>
    <w:rsid w:val="54954097"/>
    <w:rsid w:val="5499D371"/>
    <w:rsid w:val="549DA253"/>
    <w:rsid w:val="54B319BE"/>
    <w:rsid w:val="54C67084"/>
    <w:rsid w:val="54C82F31"/>
    <w:rsid w:val="54C8E3FF"/>
    <w:rsid w:val="54D435D9"/>
    <w:rsid w:val="54D5CB5A"/>
    <w:rsid w:val="54D9697C"/>
    <w:rsid w:val="54DB63EF"/>
    <w:rsid w:val="54DBE865"/>
    <w:rsid w:val="550225CE"/>
    <w:rsid w:val="5507857D"/>
    <w:rsid w:val="551FDEF4"/>
    <w:rsid w:val="55215313"/>
    <w:rsid w:val="55237BCE"/>
    <w:rsid w:val="55283C07"/>
    <w:rsid w:val="552896BC"/>
    <w:rsid w:val="552C1F9F"/>
    <w:rsid w:val="553D7296"/>
    <w:rsid w:val="553DB159"/>
    <w:rsid w:val="554564D0"/>
    <w:rsid w:val="554D93DC"/>
    <w:rsid w:val="5553AB3E"/>
    <w:rsid w:val="5559EAA9"/>
    <w:rsid w:val="555C3412"/>
    <w:rsid w:val="555D5A80"/>
    <w:rsid w:val="55677219"/>
    <w:rsid w:val="5567866F"/>
    <w:rsid w:val="556AD86A"/>
    <w:rsid w:val="556F2B1E"/>
    <w:rsid w:val="557933DF"/>
    <w:rsid w:val="557FD383"/>
    <w:rsid w:val="55838810"/>
    <w:rsid w:val="5583FE12"/>
    <w:rsid w:val="5598D4D7"/>
    <w:rsid w:val="559EDD59"/>
    <w:rsid w:val="55A18BAB"/>
    <w:rsid w:val="55A3DD2B"/>
    <w:rsid w:val="55A502F1"/>
    <w:rsid w:val="55A9B591"/>
    <w:rsid w:val="55AD3A98"/>
    <w:rsid w:val="55B191B5"/>
    <w:rsid w:val="55CC9939"/>
    <w:rsid w:val="55CF0B1B"/>
    <w:rsid w:val="55D2C5AB"/>
    <w:rsid w:val="55D59B2F"/>
    <w:rsid w:val="55D76A9A"/>
    <w:rsid w:val="55DA55F4"/>
    <w:rsid w:val="55DCAD46"/>
    <w:rsid w:val="55E462B3"/>
    <w:rsid w:val="55E6142E"/>
    <w:rsid w:val="55E842AC"/>
    <w:rsid w:val="55E92F58"/>
    <w:rsid w:val="55EA1F46"/>
    <w:rsid w:val="55EBCB23"/>
    <w:rsid w:val="55EED4CD"/>
    <w:rsid w:val="560040DF"/>
    <w:rsid w:val="5609483F"/>
    <w:rsid w:val="560C8DA0"/>
    <w:rsid w:val="560D488C"/>
    <w:rsid w:val="561517F4"/>
    <w:rsid w:val="562BB54E"/>
    <w:rsid w:val="563BDD27"/>
    <w:rsid w:val="56422EBF"/>
    <w:rsid w:val="56523221"/>
    <w:rsid w:val="565316B2"/>
    <w:rsid w:val="5662908D"/>
    <w:rsid w:val="566B5985"/>
    <w:rsid w:val="5680AB97"/>
    <w:rsid w:val="56863EA0"/>
    <w:rsid w:val="569D153F"/>
    <w:rsid w:val="56A2D226"/>
    <w:rsid w:val="56A3DD41"/>
    <w:rsid w:val="56A50C13"/>
    <w:rsid w:val="56AAC3BB"/>
    <w:rsid w:val="56B7BF6A"/>
    <w:rsid w:val="56BA2747"/>
    <w:rsid w:val="56BF6427"/>
    <w:rsid w:val="56DCD6E6"/>
    <w:rsid w:val="56DE92DF"/>
    <w:rsid w:val="56F99073"/>
    <w:rsid w:val="56FC06A3"/>
    <w:rsid w:val="56FCB0D1"/>
    <w:rsid w:val="56FDFE92"/>
    <w:rsid w:val="5700AF1A"/>
    <w:rsid w:val="57037DB3"/>
    <w:rsid w:val="570F04E0"/>
    <w:rsid w:val="570FF7D1"/>
    <w:rsid w:val="57140F70"/>
    <w:rsid w:val="5714A7CA"/>
    <w:rsid w:val="5716BDBD"/>
    <w:rsid w:val="57182DE1"/>
    <w:rsid w:val="5718FF25"/>
    <w:rsid w:val="5721793F"/>
    <w:rsid w:val="5723F03C"/>
    <w:rsid w:val="57260F95"/>
    <w:rsid w:val="5729CA9B"/>
    <w:rsid w:val="572B91CF"/>
    <w:rsid w:val="572D8384"/>
    <w:rsid w:val="572EB008"/>
    <w:rsid w:val="57313F90"/>
    <w:rsid w:val="57351DDE"/>
    <w:rsid w:val="57368160"/>
    <w:rsid w:val="573F4EF6"/>
    <w:rsid w:val="5740D352"/>
    <w:rsid w:val="57472C89"/>
    <w:rsid w:val="5751146B"/>
    <w:rsid w:val="5755DAA5"/>
    <w:rsid w:val="57579E03"/>
    <w:rsid w:val="575803ED"/>
    <w:rsid w:val="57593014"/>
    <w:rsid w:val="57656682"/>
    <w:rsid w:val="5765862E"/>
    <w:rsid w:val="57693322"/>
    <w:rsid w:val="576DCD11"/>
    <w:rsid w:val="577C6AFA"/>
    <w:rsid w:val="57800855"/>
    <w:rsid w:val="5784DED5"/>
    <w:rsid w:val="57903637"/>
    <w:rsid w:val="57911061"/>
    <w:rsid w:val="5797BCC8"/>
    <w:rsid w:val="57992D22"/>
    <w:rsid w:val="579C46FD"/>
    <w:rsid w:val="579C49A0"/>
    <w:rsid w:val="579D90DD"/>
    <w:rsid w:val="579F2D63"/>
    <w:rsid w:val="57A1AC59"/>
    <w:rsid w:val="57A4B72B"/>
    <w:rsid w:val="57A65209"/>
    <w:rsid w:val="57AD843B"/>
    <w:rsid w:val="57ADE1F7"/>
    <w:rsid w:val="57B042A5"/>
    <w:rsid w:val="57BBCD27"/>
    <w:rsid w:val="57DA3CAB"/>
    <w:rsid w:val="57DB67D3"/>
    <w:rsid w:val="57EF7DED"/>
    <w:rsid w:val="57FA7229"/>
    <w:rsid w:val="57FFE6D1"/>
    <w:rsid w:val="581707BE"/>
    <w:rsid w:val="581978FE"/>
    <w:rsid w:val="581DE3B2"/>
    <w:rsid w:val="582E1406"/>
    <w:rsid w:val="582E5473"/>
    <w:rsid w:val="5836D532"/>
    <w:rsid w:val="5843E330"/>
    <w:rsid w:val="5846C282"/>
    <w:rsid w:val="585A4894"/>
    <w:rsid w:val="5882F168"/>
    <w:rsid w:val="588814A2"/>
    <w:rsid w:val="589B09D4"/>
    <w:rsid w:val="58A1FEB6"/>
    <w:rsid w:val="58A411E1"/>
    <w:rsid w:val="58A77717"/>
    <w:rsid w:val="58AC8C08"/>
    <w:rsid w:val="58AF54F9"/>
    <w:rsid w:val="58B28E1E"/>
    <w:rsid w:val="58C3556F"/>
    <w:rsid w:val="58DB1F57"/>
    <w:rsid w:val="58DCA3B3"/>
    <w:rsid w:val="58DE66A4"/>
    <w:rsid w:val="58EC65E1"/>
    <w:rsid w:val="58F428D1"/>
    <w:rsid w:val="58FA2EA4"/>
    <w:rsid w:val="5907D614"/>
    <w:rsid w:val="5911243E"/>
    <w:rsid w:val="591145BF"/>
    <w:rsid w:val="5911A4DD"/>
    <w:rsid w:val="5914D057"/>
    <w:rsid w:val="59167303"/>
    <w:rsid w:val="591FA017"/>
    <w:rsid w:val="592947F2"/>
    <w:rsid w:val="592B9596"/>
    <w:rsid w:val="5937E007"/>
    <w:rsid w:val="5939613E"/>
    <w:rsid w:val="59403B16"/>
    <w:rsid w:val="59408D3B"/>
    <w:rsid w:val="5943291E"/>
    <w:rsid w:val="59493309"/>
    <w:rsid w:val="5949C621"/>
    <w:rsid w:val="594B6AF0"/>
    <w:rsid w:val="594C981F"/>
    <w:rsid w:val="595035C4"/>
    <w:rsid w:val="59596BF1"/>
    <w:rsid w:val="595F31E8"/>
    <w:rsid w:val="596C4227"/>
    <w:rsid w:val="5979CF81"/>
    <w:rsid w:val="5984EBBC"/>
    <w:rsid w:val="5986F1DA"/>
    <w:rsid w:val="59891E2A"/>
    <w:rsid w:val="598B6F96"/>
    <w:rsid w:val="59900B70"/>
    <w:rsid w:val="599BC5CF"/>
    <w:rsid w:val="599C5522"/>
    <w:rsid w:val="59ABD41A"/>
    <w:rsid w:val="59B09392"/>
    <w:rsid w:val="59B277C4"/>
    <w:rsid w:val="59B867B1"/>
    <w:rsid w:val="59B97DF6"/>
    <w:rsid w:val="59C80140"/>
    <w:rsid w:val="59CDDDC2"/>
    <w:rsid w:val="59D09D35"/>
    <w:rsid w:val="59D8A648"/>
    <w:rsid w:val="59E13729"/>
    <w:rsid w:val="59EA875A"/>
    <w:rsid w:val="59EB9960"/>
    <w:rsid w:val="59FB5ADF"/>
    <w:rsid w:val="5A071FA0"/>
    <w:rsid w:val="5A09A97A"/>
    <w:rsid w:val="5A0A6E88"/>
    <w:rsid w:val="5A0C7E88"/>
    <w:rsid w:val="5A2536AB"/>
    <w:rsid w:val="5A2FF30F"/>
    <w:rsid w:val="5A30EE08"/>
    <w:rsid w:val="5A33F832"/>
    <w:rsid w:val="5A44E029"/>
    <w:rsid w:val="5A475762"/>
    <w:rsid w:val="5A49F1C1"/>
    <w:rsid w:val="5A4AB61F"/>
    <w:rsid w:val="5A536B03"/>
    <w:rsid w:val="5A5AC0E5"/>
    <w:rsid w:val="5A646658"/>
    <w:rsid w:val="5A6B3E52"/>
    <w:rsid w:val="5A6D4DDC"/>
    <w:rsid w:val="5A6E980B"/>
    <w:rsid w:val="5A70D6B5"/>
    <w:rsid w:val="5A75CEA0"/>
    <w:rsid w:val="5A7C64BB"/>
    <w:rsid w:val="5A7EBE0E"/>
    <w:rsid w:val="5A89E775"/>
    <w:rsid w:val="5A94E39C"/>
    <w:rsid w:val="5AA611FC"/>
    <w:rsid w:val="5AB66E65"/>
    <w:rsid w:val="5ABC6B1B"/>
    <w:rsid w:val="5AC36739"/>
    <w:rsid w:val="5AD511FC"/>
    <w:rsid w:val="5ADA7796"/>
    <w:rsid w:val="5ADD2715"/>
    <w:rsid w:val="5AE06DFE"/>
    <w:rsid w:val="5AE763E4"/>
    <w:rsid w:val="5AE7E367"/>
    <w:rsid w:val="5AFA1598"/>
    <w:rsid w:val="5AFAF90E"/>
    <w:rsid w:val="5AFC3018"/>
    <w:rsid w:val="5AFCC3D9"/>
    <w:rsid w:val="5AFF2B5E"/>
    <w:rsid w:val="5B00B829"/>
    <w:rsid w:val="5B00F0A9"/>
    <w:rsid w:val="5B020E41"/>
    <w:rsid w:val="5B063341"/>
    <w:rsid w:val="5B074356"/>
    <w:rsid w:val="5B0A7BCB"/>
    <w:rsid w:val="5B0FFD66"/>
    <w:rsid w:val="5B1B20BB"/>
    <w:rsid w:val="5B22849D"/>
    <w:rsid w:val="5B249F9C"/>
    <w:rsid w:val="5B2D3747"/>
    <w:rsid w:val="5B2EDD2C"/>
    <w:rsid w:val="5B3EE9A0"/>
    <w:rsid w:val="5B55238E"/>
    <w:rsid w:val="5B59F78F"/>
    <w:rsid w:val="5B5E2404"/>
    <w:rsid w:val="5B5F877E"/>
    <w:rsid w:val="5B62F8BE"/>
    <w:rsid w:val="5B643CC4"/>
    <w:rsid w:val="5B6A1435"/>
    <w:rsid w:val="5B6F173F"/>
    <w:rsid w:val="5B74104E"/>
    <w:rsid w:val="5B7D01A4"/>
    <w:rsid w:val="5B817CD4"/>
    <w:rsid w:val="5B961D35"/>
    <w:rsid w:val="5B9CF769"/>
    <w:rsid w:val="5B9E52A3"/>
    <w:rsid w:val="5BB3291B"/>
    <w:rsid w:val="5BB43A43"/>
    <w:rsid w:val="5BB7ECD0"/>
    <w:rsid w:val="5BCD61A4"/>
    <w:rsid w:val="5BD34CE9"/>
    <w:rsid w:val="5BD5C182"/>
    <w:rsid w:val="5BE1406F"/>
    <w:rsid w:val="5BE219CF"/>
    <w:rsid w:val="5BE63505"/>
    <w:rsid w:val="5BEBF625"/>
    <w:rsid w:val="5BEE4248"/>
    <w:rsid w:val="5BF0CA26"/>
    <w:rsid w:val="5BF1420C"/>
    <w:rsid w:val="5C020F61"/>
    <w:rsid w:val="5C030E7E"/>
    <w:rsid w:val="5C06ED4B"/>
    <w:rsid w:val="5C0BFC16"/>
    <w:rsid w:val="5C12C019"/>
    <w:rsid w:val="5C12F242"/>
    <w:rsid w:val="5C1AD9B8"/>
    <w:rsid w:val="5C27149A"/>
    <w:rsid w:val="5C2F4665"/>
    <w:rsid w:val="5C3118FE"/>
    <w:rsid w:val="5C36C36C"/>
    <w:rsid w:val="5C3C9E22"/>
    <w:rsid w:val="5C402FEE"/>
    <w:rsid w:val="5C441D4F"/>
    <w:rsid w:val="5C47E993"/>
    <w:rsid w:val="5C4A574B"/>
    <w:rsid w:val="5C4DDC1B"/>
    <w:rsid w:val="5C4DF699"/>
    <w:rsid w:val="5C56FBD7"/>
    <w:rsid w:val="5C597A8C"/>
    <w:rsid w:val="5C604520"/>
    <w:rsid w:val="5C647FDC"/>
    <w:rsid w:val="5C652BC8"/>
    <w:rsid w:val="5C6B973A"/>
    <w:rsid w:val="5C6DA65E"/>
    <w:rsid w:val="5C73FAB4"/>
    <w:rsid w:val="5C746856"/>
    <w:rsid w:val="5C7631C4"/>
    <w:rsid w:val="5C7647F7"/>
    <w:rsid w:val="5C7E1FFC"/>
    <w:rsid w:val="5C827CB5"/>
    <w:rsid w:val="5C8CDF35"/>
    <w:rsid w:val="5C9BD690"/>
    <w:rsid w:val="5CA1A369"/>
    <w:rsid w:val="5CB7C8A6"/>
    <w:rsid w:val="5CBF8663"/>
    <w:rsid w:val="5CBFF0CC"/>
    <w:rsid w:val="5CC7D5D6"/>
    <w:rsid w:val="5CD70191"/>
    <w:rsid w:val="5CE4B7B2"/>
    <w:rsid w:val="5CEB99BD"/>
    <w:rsid w:val="5CF0BD89"/>
    <w:rsid w:val="5CF154D5"/>
    <w:rsid w:val="5CF4FF52"/>
    <w:rsid w:val="5CFE25BB"/>
    <w:rsid w:val="5D024B30"/>
    <w:rsid w:val="5D073BCD"/>
    <w:rsid w:val="5D0A4E56"/>
    <w:rsid w:val="5D0CFD91"/>
    <w:rsid w:val="5D18E060"/>
    <w:rsid w:val="5D1E09E1"/>
    <w:rsid w:val="5D21BF1B"/>
    <w:rsid w:val="5D39AC0F"/>
    <w:rsid w:val="5D3A6312"/>
    <w:rsid w:val="5D409AAC"/>
    <w:rsid w:val="5D40CF8F"/>
    <w:rsid w:val="5D457FAA"/>
    <w:rsid w:val="5D4BA314"/>
    <w:rsid w:val="5D553287"/>
    <w:rsid w:val="5D6A6F40"/>
    <w:rsid w:val="5D7A3A9E"/>
    <w:rsid w:val="5D835052"/>
    <w:rsid w:val="5D93D0DE"/>
    <w:rsid w:val="5D93F8F3"/>
    <w:rsid w:val="5D981947"/>
    <w:rsid w:val="5DAD4A40"/>
    <w:rsid w:val="5DAE907A"/>
    <w:rsid w:val="5DB32CAE"/>
    <w:rsid w:val="5DB3DB03"/>
    <w:rsid w:val="5DB7A111"/>
    <w:rsid w:val="5DBD2A77"/>
    <w:rsid w:val="5DBDE6D0"/>
    <w:rsid w:val="5DC04885"/>
    <w:rsid w:val="5DCB84E4"/>
    <w:rsid w:val="5DCCC5CA"/>
    <w:rsid w:val="5DD06394"/>
    <w:rsid w:val="5DD924BD"/>
    <w:rsid w:val="5DDCAD94"/>
    <w:rsid w:val="5DE27C7F"/>
    <w:rsid w:val="5DEBEF3F"/>
    <w:rsid w:val="5DF6D8FA"/>
    <w:rsid w:val="5DFFC2A1"/>
    <w:rsid w:val="5E03EB3A"/>
    <w:rsid w:val="5E050B3C"/>
    <w:rsid w:val="5E06E369"/>
    <w:rsid w:val="5E088589"/>
    <w:rsid w:val="5E090828"/>
    <w:rsid w:val="5E0ABDE3"/>
    <w:rsid w:val="5E18D426"/>
    <w:rsid w:val="5E1F1F82"/>
    <w:rsid w:val="5E29E4EC"/>
    <w:rsid w:val="5E3A4E38"/>
    <w:rsid w:val="5E3F4352"/>
    <w:rsid w:val="5E51D11A"/>
    <w:rsid w:val="5E54CE18"/>
    <w:rsid w:val="5E62C6AB"/>
    <w:rsid w:val="5E6C75D7"/>
    <w:rsid w:val="5E7B70F0"/>
    <w:rsid w:val="5E7BE4BA"/>
    <w:rsid w:val="5E8D2536"/>
    <w:rsid w:val="5E903C44"/>
    <w:rsid w:val="5E944648"/>
    <w:rsid w:val="5E9E4734"/>
    <w:rsid w:val="5EB62F9D"/>
    <w:rsid w:val="5EC5C3CC"/>
    <w:rsid w:val="5EC65552"/>
    <w:rsid w:val="5EC98A18"/>
    <w:rsid w:val="5ECC3799"/>
    <w:rsid w:val="5ECD13D1"/>
    <w:rsid w:val="5ECEEFF4"/>
    <w:rsid w:val="5EF2BB08"/>
    <w:rsid w:val="5EF4EC51"/>
    <w:rsid w:val="5EFB1D2B"/>
    <w:rsid w:val="5F046AF6"/>
    <w:rsid w:val="5F15FF02"/>
    <w:rsid w:val="5F1A520F"/>
    <w:rsid w:val="5F23D21D"/>
    <w:rsid w:val="5F36CB4B"/>
    <w:rsid w:val="5F41886F"/>
    <w:rsid w:val="5F48EB66"/>
    <w:rsid w:val="5F4E7AAC"/>
    <w:rsid w:val="5F53E1E1"/>
    <w:rsid w:val="5F60EA21"/>
    <w:rsid w:val="5F63C7DA"/>
    <w:rsid w:val="5F695F66"/>
    <w:rsid w:val="5F6F6252"/>
    <w:rsid w:val="5F703EB3"/>
    <w:rsid w:val="5F7E4CE0"/>
    <w:rsid w:val="5F809180"/>
    <w:rsid w:val="5F82774E"/>
    <w:rsid w:val="5F84AE21"/>
    <w:rsid w:val="5F87D98D"/>
    <w:rsid w:val="5F88C368"/>
    <w:rsid w:val="5F89EAD1"/>
    <w:rsid w:val="5F8E366F"/>
    <w:rsid w:val="5F948B73"/>
    <w:rsid w:val="5F951307"/>
    <w:rsid w:val="5F963894"/>
    <w:rsid w:val="5F9B35CC"/>
    <w:rsid w:val="5FA084EC"/>
    <w:rsid w:val="5FA7714C"/>
    <w:rsid w:val="5FA9792E"/>
    <w:rsid w:val="5FAA5858"/>
    <w:rsid w:val="5FB4CA84"/>
    <w:rsid w:val="5FB81009"/>
    <w:rsid w:val="5FBA5FA4"/>
    <w:rsid w:val="5FBCA6D1"/>
    <w:rsid w:val="5FCEB243"/>
    <w:rsid w:val="5FD408F4"/>
    <w:rsid w:val="5FDE9075"/>
    <w:rsid w:val="5FEE227B"/>
    <w:rsid w:val="5FF8B347"/>
    <w:rsid w:val="6000BC35"/>
    <w:rsid w:val="600164E6"/>
    <w:rsid w:val="6006CB15"/>
    <w:rsid w:val="600D3718"/>
    <w:rsid w:val="60111DA0"/>
    <w:rsid w:val="602894B1"/>
    <w:rsid w:val="602E70A7"/>
    <w:rsid w:val="603271A5"/>
    <w:rsid w:val="60328EC8"/>
    <w:rsid w:val="603983B9"/>
    <w:rsid w:val="6039D0F8"/>
    <w:rsid w:val="6045F0A2"/>
    <w:rsid w:val="60467003"/>
    <w:rsid w:val="604A69B9"/>
    <w:rsid w:val="6053F804"/>
    <w:rsid w:val="606087FF"/>
    <w:rsid w:val="60650700"/>
    <w:rsid w:val="607E5F20"/>
    <w:rsid w:val="6082150A"/>
    <w:rsid w:val="608E9A0D"/>
    <w:rsid w:val="60994640"/>
    <w:rsid w:val="609C74F0"/>
    <w:rsid w:val="609CBEC9"/>
    <w:rsid w:val="60A4C5DC"/>
    <w:rsid w:val="60A9A503"/>
    <w:rsid w:val="60AFB67B"/>
    <w:rsid w:val="60B27378"/>
    <w:rsid w:val="60B3F2A8"/>
    <w:rsid w:val="60B69273"/>
    <w:rsid w:val="60B945BA"/>
    <w:rsid w:val="60B9FCB4"/>
    <w:rsid w:val="60DB3151"/>
    <w:rsid w:val="60DB67E2"/>
    <w:rsid w:val="60EA7F00"/>
    <w:rsid w:val="61023B4D"/>
    <w:rsid w:val="610EB317"/>
    <w:rsid w:val="611455FA"/>
    <w:rsid w:val="61154BAF"/>
    <w:rsid w:val="61159869"/>
    <w:rsid w:val="612167BC"/>
    <w:rsid w:val="6121DB04"/>
    <w:rsid w:val="6129D09A"/>
    <w:rsid w:val="613641DD"/>
    <w:rsid w:val="6136E177"/>
    <w:rsid w:val="61494DFB"/>
    <w:rsid w:val="614BA515"/>
    <w:rsid w:val="614C7E25"/>
    <w:rsid w:val="614F1AAF"/>
    <w:rsid w:val="6151B4FC"/>
    <w:rsid w:val="616DCD95"/>
    <w:rsid w:val="61758ACF"/>
    <w:rsid w:val="6179B79B"/>
    <w:rsid w:val="617A60D6"/>
    <w:rsid w:val="617B5D6D"/>
    <w:rsid w:val="617E70A8"/>
    <w:rsid w:val="618BCE8B"/>
    <w:rsid w:val="618CC28B"/>
    <w:rsid w:val="61958E3D"/>
    <w:rsid w:val="619CE3A8"/>
    <w:rsid w:val="61AA8A38"/>
    <w:rsid w:val="61AD6A36"/>
    <w:rsid w:val="61B30B20"/>
    <w:rsid w:val="61B9DAE0"/>
    <w:rsid w:val="61BBE170"/>
    <w:rsid w:val="61C5B3F8"/>
    <w:rsid w:val="61C8E19C"/>
    <w:rsid w:val="61D054DF"/>
    <w:rsid w:val="61D15624"/>
    <w:rsid w:val="61DEB99C"/>
    <w:rsid w:val="61E3CE02"/>
    <w:rsid w:val="61E75440"/>
    <w:rsid w:val="61ED40BD"/>
    <w:rsid w:val="61EF5443"/>
    <w:rsid w:val="62042CE9"/>
    <w:rsid w:val="62133810"/>
    <w:rsid w:val="621C2FD2"/>
    <w:rsid w:val="622A6A6E"/>
    <w:rsid w:val="622E7782"/>
    <w:rsid w:val="623C57CC"/>
    <w:rsid w:val="62402D7C"/>
    <w:rsid w:val="6242459D"/>
    <w:rsid w:val="624CB280"/>
    <w:rsid w:val="62522EBA"/>
    <w:rsid w:val="625B76D1"/>
    <w:rsid w:val="6269D5D4"/>
    <w:rsid w:val="6271DD4D"/>
    <w:rsid w:val="6272F2B3"/>
    <w:rsid w:val="627E78D3"/>
    <w:rsid w:val="6282019D"/>
    <w:rsid w:val="62877FC2"/>
    <w:rsid w:val="628A5814"/>
    <w:rsid w:val="629E5704"/>
    <w:rsid w:val="62A299E4"/>
    <w:rsid w:val="62A3B5CD"/>
    <w:rsid w:val="62AEE5CC"/>
    <w:rsid w:val="62B1463C"/>
    <w:rsid w:val="62B41E37"/>
    <w:rsid w:val="62B7B2EE"/>
    <w:rsid w:val="62B94D60"/>
    <w:rsid w:val="62C2E5BB"/>
    <w:rsid w:val="62C3683A"/>
    <w:rsid w:val="62C6C630"/>
    <w:rsid w:val="62CC9211"/>
    <w:rsid w:val="62CE0340"/>
    <w:rsid w:val="62D524A3"/>
    <w:rsid w:val="62D68BF5"/>
    <w:rsid w:val="62E4AC80"/>
    <w:rsid w:val="62E68782"/>
    <w:rsid w:val="62E83AEA"/>
    <w:rsid w:val="62EB3483"/>
    <w:rsid w:val="62F14B8A"/>
    <w:rsid w:val="62F3B331"/>
    <w:rsid w:val="630CB7CC"/>
    <w:rsid w:val="630E70B3"/>
    <w:rsid w:val="63125649"/>
    <w:rsid w:val="63159F8A"/>
    <w:rsid w:val="63273A89"/>
    <w:rsid w:val="632B2F69"/>
    <w:rsid w:val="633A8592"/>
    <w:rsid w:val="6346E2F2"/>
    <w:rsid w:val="6355AB41"/>
    <w:rsid w:val="63661169"/>
    <w:rsid w:val="636E48B3"/>
    <w:rsid w:val="637DCF55"/>
    <w:rsid w:val="637F58D9"/>
    <w:rsid w:val="63815F5E"/>
    <w:rsid w:val="638324A1"/>
    <w:rsid w:val="63857763"/>
    <w:rsid w:val="6389EA1C"/>
    <w:rsid w:val="638A931D"/>
    <w:rsid w:val="63947AD7"/>
    <w:rsid w:val="6395B29A"/>
    <w:rsid w:val="6398714F"/>
    <w:rsid w:val="63BB4F18"/>
    <w:rsid w:val="63C75F74"/>
    <w:rsid w:val="63D1385D"/>
    <w:rsid w:val="63D643A5"/>
    <w:rsid w:val="63D810A1"/>
    <w:rsid w:val="63DE3E60"/>
    <w:rsid w:val="63F6F011"/>
    <w:rsid w:val="64150468"/>
    <w:rsid w:val="641F3770"/>
    <w:rsid w:val="6420998F"/>
    <w:rsid w:val="6421A1EB"/>
    <w:rsid w:val="6426738F"/>
    <w:rsid w:val="64334369"/>
    <w:rsid w:val="64366FEA"/>
    <w:rsid w:val="643B7A97"/>
    <w:rsid w:val="644035F3"/>
    <w:rsid w:val="644371B1"/>
    <w:rsid w:val="644B6414"/>
    <w:rsid w:val="644E29E8"/>
    <w:rsid w:val="64571550"/>
    <w:rsid w:val="647A3662"/>
    <w:rsid w:val="64808305"/>
    <w:rsid w:val="648AAD51"/>
    <w:rsid w:val="648E1727"/>
    <w:rsid w:val="6493BEF7"/>
    <w:rsid w:val="64A094B1"/>
    <w:rsid w:val="64AFDE5C"/>
    <w:rsid w:val="64BC1542"/>
    <w:rsid w:val="64CD486D"/>
    <w:rsid w:val="64D7201F"/>
    <w:rsid w:val="64E7D4CF"/>
    <w:rsid w:val="64E9E436"/>
    <w:rsid w:val="64F849DC"/>
    <w:rsid w:val="6501BD20"/>
    <w:rsid w:val="6501C224"/>
    <w:rsid w:val="650726D5"/>
    <w:rsid w:val="6509979F"/>
    <w:rsid w:val="650F834F"/>
    <w:rsid w:val="65121B04"/>
    <w:rsid w:val="651EF502"/>
    <w:rsid w:val="6526C10B"/>
    <w:rsid w:val="6530F12D"/>
    <w:rsid w:val="6531632C"/>
    <w:rsid w:val="65361563"/>
    <w:rsid w:val="6536D3A1"/>
    <w:rsid w:val="653D164C"/>
    <w:rsid w:val="65482396"/>
    <w:rsid w:val="655724B1"/>
    <w:rsid w:val="6557B642"/>
    <w:rsid w:val="655C214E"/>
    <w:rsid w:val="6561F63F"/>
    <w:rsid w:val="656D6084"/>
    <w:rsid w:val="65721406"/>
    <w:rsid w:val="65735CAF"/>
    <w:rsid w:val="65761E1E"/>
    <w:rsid w:val="657B24E9"/>
    <w:rsid w:val="657BFE9A"/>
    <w:rsid w:val="657C612B"/>
    <w:rsid w:val="6580837D"/>
    <w:rsid w:val="658B2710"/>
    <w:rsid w:val="658EE10B"/>
    <w:rsid w:val="65944C50"/>
    <w:rsid w:val="65952764"/>
    <w:rsid w:val="65A1F49F"/>
    <w:rsid w:val="65A5CA72"/>
    <w:rsid w:val="65AA38B6"/>
    <w:rsid w:val="65B35634"/>
    <w:rsid w:val="65B88EF5"/>
    <w:rsid w:val="65BDDC80"/>
    <w:rsid w:val="65C06ECD"/>
    <w:rsid w:val="65DACAAE"/>
    <w:rsid w:val="65DE0ACC"/>
    <w:rsid w:val="65EB8D63"/>
    <w:rsid w:val="65EBDB5C"/>
    <w:rsid w:val="65ED8E64"/>
    <w:rsid w:val="65F9881C"/>
    <w:rsid w:val="6600CA79"/>
    <w:rsid w:val="66032F5B"/>
    <w:rsid w:val="6608C524"/>
    <w:rsid w:val="660A7750"/>
    <w:rsid w:val="6612F3C7"/>
    <w:rsid w:val="6616BF49"/>
    <w:rsid w:val="661B1960"/>
    <w:rsid w:val="6629A256"/>
    <w:rsid w:val="6629B746"/>
    <w:rsid w:val="6634CC42"/>
    <w:rsid w:val="663B2EED"/>
    <w:rsid w:val="6657641C"/>
    <w:rsid w:val="6672718D"/>
    <w:rsid w:val="6674BAB3"/>
    <w:rsid w:val="6684D65F"/>
    <w:rsid w:val="6685DA08"/>
    <w:rsid w:val="6696F48B"/>
    <w:rsid w:val="669BA45B"/>
    <w:rsid w:val="669E50CD"/>
    <w:rsid w:val="66A50C41"/>
    <w:rsid w:val="66B1C013"/>
    <w:rsid w:val="66B91621"/>
    <w:rsid w:val="66C3558D"/>
    <w:rsid w:val="66E84421"/>
    <w:rsid w:val="66EA3794"/>
    <w:rsid w:val="66F76D94"/>
    <w:rsid w:val="670062F8"/>
    <w:rsid w:val="6710525C"/>
    <w:rsid w:val="67127860"/>
    <w:rsid w:val="6717CEFB"/>
    <w:rsid w:val="671E31A5"/>
    <w:rsid w:val="671F6B02"/>
    <w:rsid w:val="6720614E"/>
    <w:rsid w:val="673976B5"/>
    <w:rsid w:val="673DCEBF"/>
    <w:rsid w:val="673DE4F0"/>
    <w:rsid w:val="6743004E"/>
    <w:rsid w:val="6749F0B5"/>
    <w:rsid w:val="6753C607"/>
    <w:rsid w:val="6755352D"/>
    <w:rsid w:val="67566918"/>
    <w:rsid w:val="675B7106"/>
    <w:rsid w:val="675E703F"/>
    <w:rsid w:val="67691589"/>
    <w:rsid w:val="67711B5F"/>
    <w:rsid w:val="677AE0ED"/>
    <w:rsid w:val="677DA908"/>
    <w:rsid w:val="6783E8B4"/>
    <w:rsid w:val="67845ACE"/>
    <w:rsid w:val="67901A03"/>
    <w:rsid w:val="6799A75A"/>
    <w:rsid w:val="679DA62C"/>
    <w:rsid w:val="67A53089"/>
    <w:rsid w:val="67A9DAC4"/>
    <w:rsid w:val="67B4125D"/>
    <w:rsid w:val="67B97382"/>
    <w:rsid w:val="67BFCFB5"/>
    <w:rsid w:val="67C3FDCA"/>
    <w:rsid w:val="67C8DEAD"/>
    <w:rsid w:val="67CA2932"/>
    <w:rsid w:val="67D6CD12"/>
    <w:rsid w:val="67E68366"/>
    <w:rsid w:val="67E91018"/>
    <w:rsid w:val="67EA99F4"/>
    <w:rsid w:val="67F0F672"/>
    <w:rsid w:val="67F535AE"/>
    <w:rsid w:val="67FEC6D0"/>
    <w:rsid w:val="68108F88"/>
    <w:rsid w:val="6810A05F"/>
    <w:rsid w:val="6812379F"/>
    <w:rsid w:val="68171016"/>
    <w:rsid w:val="682553DA"/>
    <w:rsid w:val="6836F0F0"/>
    <w:rsid w:val="683DA0AD"/>
    <w:rsid w:val="68541F7D"/>
    <w:rsid w:val="6859C57D"/>
    <w:rsid w:val="6861AEAB"/>
    <w:rsid w:val="6866A05E"/>
    <w:rsid w:val="68679E3F"/>
    <w:rsid w:val="686E1CE5"/>
    <w:rsid w:val="687319DF"/>
    <w:rsid w:val="6882F62E"/>
    <w:rsid w:val="68867346"/>
    <w:rsid w:val="688DD3CC"/>
    <w:rsid w:val="6892EAFA"/>
    <w:rsid w:val="68A20666"/>
    <w:rsid w:val="68AE9DE8"/>
    <w:rsid w:val="68AEDD60"/>
    <w:rsid w:val="68B2C481"/>
    <w:rsid w:val="68B33872"/>
    <w:rsid w:val="68B853F3"/>
    <w:rsid w:val="68B9862A"/>
    <w:rsid w:val="68BA278A"/>
    <w:rsid w:val="68C0061E"/>
    <w:rsid w:val="68C31F51"/>
    <w:rsid w:val="68C54CC2"/>
    <w:rsid w:val="68CADA13"/>
    <w:rsid w:val="68D14C7B"/>
    <w:rsid w:val="68DB4F96"/>
    <w:rsid w:val="68E37E22"/>
    <w:rsid w:val="68E78F85"/>
    <w:rsid w:val="68EBC855"/>
    <w:rsid w:val="68EDBB18"/>
    <w:rsid w:val="68F549B4"/>
    <w:rsid w:val="68F71577"/>
    <w:rsid w:val="69007273"/>
    <w:rsid w:val="690485F5"/>
    <w:rsid w:val="690897C1"/>
    <w:rsid w:val="69090937"/>
    <w:rsid w:val="6909952C"/>
    <w:rsid w:val="690B5DB2"/>
    <w:rsid w:val="692314D3"/>
    <w:rsid w:val="692F8CDD"/>
    <w:rsid w:val="693A8832"/>
    <w:rsid w:val="693BD05F"/>
    <w:rsid w:val="694A1840"/>
    <w:rsid w:val="695746FC"/>
    <w:rsid w:val="6960B345"/>
    <w:rsid w:val="697DD721"/>
    <w:rsid w:val="69889AA9"/>
    <w:rsid w:val="698DD0ED"/>
    <w:rsid w:val="69ABE732"/>
    <w:rsid w:val="69B3F545"/>
    <w:rsid w:val="69B7ED1A"/>
    <w:rsid w:val="69C00242"/>
    <w:rsid w:val="69CF3F79"/>
    <w:rsid w:val="69E615DB"/>
    <w:rsid w:val="69E7FB6E"/>
    <w:rsid w:val="69FA53AB"/>
    <w:rsid w:val="69FB3324"/>
    <w:rsid w:val="6A0D7631"/>
    <w:rsid w:val="6A10AA4A"/>
    <w:rsid w:val="6A12521F"/>
    <w:rsid w:val="6A18D615"/>
    <w:rsid w:val="6A1B537B"/>
    <w:rsid w:val="6A29B370"/>
    <w:rsid w:val="6A2B7D0C"/>
    <w:rsid w:val="6A2C168A"/>
    <w:rsid w:val="6A345841"/>
    <w:rsid w:val="6A3CB117"/>
    <w:rsid w:val="6A669F3D"/>
    <w:rsid w:val="6A67FBCA"/>
    <w:rsid w:val="6A756F81"/>
    <w:rsid w:val="6A765847"/>
    <w:rsid w:val="6A79AF0C"/>
    <w:rsid w:val="6A79B034"/>
    <w:rsid w:val="6A7DD2C1"/>
    <w:rsid w:val="6A86EEB0"/>
    <w:rsid w:val="6A8C0306"/>
    <w:rsid w:val="6A8D1382"/>
    <w:rsid w:val="6A950108"/>
    <w:rsid w:val="6AB7C262"/>
    <w:rsid w:val="6ABC797C"/>
    <w:rsid w:val="6ABEE534"/>
    <w:rsid w:val="6AC030B1"/>
    <w:rsid w:val="6AC44294"/>
    <w:rsid w:val="6AC656D4"/>
    <w:rsid w:val="6AD8B178"/>
    <w:rsid w:val="6ADD4866"/>
    <w:rsid w:val="6AE5E228"/>
    <w:rsid w:val="6AEF4543"/>
    <w:rsid w:val="6AEF9B78"/>
    <w:rsid w:val="6AFC6080"/>
    <w:rsid w:val="6B09974D"/>
    <w:rsid w:val="6B0A1293"/>
    <w:rsid w:val="6B10A71D"/>
    <w:rsid w:val="6B199A5C"/>
    <w:rsid w:val="6B1E8DED"/>
    <w:rsid w:val="6B21431C"/>
    <w:rsid w:val="6B2D47A9"/>
    <w:rsid w:val="6B3F55D2"/>
    <w:rsid w:val="6B3FD0A4"/>
    <w:rsid w:val="6B40256E"/>
    <w:rsid w:val="6B407ED2"/>
    <w:rsid w:val="6B429983"/>
    <w:rsid w:val="6B4B7ADF"/>
    <w:rsid w:val="6B530F2F"/>
    <w:rsid w:val="6B533A0A"/>
    <w:rsid w:val="6B56F7B5"/>
    <w:rsid w:val="6B5A4A91"/>
    <w:rsid w:val="6B72E868"/>
    <w:rsid w:val="6B853136"/>
    <w:rsid w:val="6B8C8744"/>
    <w:rsid w:val="6B908948"/>
    <w:rsid w:val="6B96E824"/>
    <w:rsid w:val="6B9D0C3D"/>
    <w:rsid w:val="6BA0A4B0"/>
    <w:rsid w:val="6BA44BC3"/>
    <w:rsid w:val="6BC7E41B"/>
    <w:rsid w:val="6BC929A2"/>
    <w:rsid w:val="6BCA0561"/>
    <w:rsid w:val="6BCD164D"/>
    <w:rsid w:val="6BDA61B4"/>
    <w:rsid w:val="6BE0C085"/>
    <w:rsid w:val="6BE49265"/>
    <w:rsid w:val="6BE70FC2"/>
    <w:rsid w:val="6BE76D42"/>
    <w:rsid w:val="6BF20198"/>
    <w:rsid w:val="6BF417DD"/>
    <w:rsid w:val="6C13004A"/>
    <w:rsid w:val="6C1C1C70"/>
    <w:rsid w:val="6C1C5F29"/>
    <w:rsid w:val="6C20FA01"/>
    <w:rsid w:val="6C23D528"/>
    <w:rsid w:val="6C27C2CB"/>
    <w:rsid w:val="6C28E905"/>
    <w:rsid w:val="6C2EC856"/>
    <w:rsid w:val="6C35CD70"/>
    <w:rsid w:val="6C36F6EB"/>
    <w:rsid w:val="6C4131C5"/>
    <w:rsid w:val="6C44E1B4"/>
    <w:rsid w:val="6C4D42CE"/>
    <w:rsid w:val="6C4FE103"/>
    <w:rsid w:val="6C64F2A7"/>
    <w:rsid w:val="6C66E49B"/>
    <w:rsid w:val="6C84CD80"/>
    <w:rsid w:val="6C995CBA"/>
    <w:rsid w:val="6C9E1102"/>
    <w:rsid w:val="6C9EC7F8"/>
    <w:rsid w:val="6CA75173"/>
    <w:rsid w:val="6CB72B3C"/>
    <w:rsid w:val="6CB9C711"/>
    <w:rsid w:val="6CBE90DE"/>
    <w:rsid w:val="6CC175BF"/>
    <w:rsid w:val="6CCBB482"/>
    <w:rsid w:val="6CD2C5D4"/>
    <w:rsid w:val="6CD4BA1D"/>
    <w:rsid w:val="6CDB2633"/>
    <w:rsid w:val="6CDB95D2"/>
    <w:rsid w:val="6CE18875"/>
    <w:rsid w:val="6CE2B5C6"/>
    <w:rsid w:val="6CE6C600"/>
    <w:rsid w:val="6CE7053E"/>
    <w:rsid w:val="6CE78D3D"/>
    <w:rsid w:val="6CE7C017"/>
    <w:rsid w:val="6CEA9061"/>
    <w:rsid w:val="6CF7E973"/>
    <w:rsid w:val="6CFB0A61"/>
    <w:rsid w:val="6D004109"/>
    <w:rsid w:val="6D136EA3"/>
    <w:rsid w:val="6D225824"/>
    <w:rsid w:val="6D34D04D"/>
    <w:rsid w:val="6D358BFF"/>
    <w:rsid w:val="6D418308"/>
    <w:rsid w:val="6D4A1F2A"/>
    <w:rsid w:val="6D4B0C0E"/>
    <w:rsid w:val="6D4D4C61"/>
    <w:rsid w:val="6D6A8E0A"/>
    <w:rsid w:val="6D6F5A55"/>
    <w:rsid w:val="6D7021A8"/>
    <w:rsid w:val="6D758D03"/>
    <w:rsid w:val="6D8E31FD"/>
    <w:rsid w:val="6D95427B"/>
    <w:rsid w:val="6D9D4F06"/>
    <w:rsid w:val="6DA1190C"/>
    <w:rsid w:val="6DAD7400"/>
    <w:rsid w:val="6DAF1103"/>
    <w:rsid w:val="6DC12011"/>
    <w:rsid w:val="6DCF95DF"/>
    <w:rsid w:val="6DD223A7"/>
    <w:rsid w:val="6DD6B5E9"/>
    <w:rsid w:val="6DF07544"/>
    <w:rsid w:val="6DF38C17"/>
    <w:rsid w:val="6DF685F6"/>
    <w:rsid w:val="6DF9B419"/>
    <w:rsid w:val="6DFE971C"/>
    <w:rsid w:val="6E0244AC"/>
    <w:rsid w:val="6E02B4FC"/>
    <w:rsid w:val="6E054DA4"/>
    <w:rsid w:val="6E0C6E92"/>
    <w:rsid w:val="6E0F196C"/>
    <w:rsid w:val="6E13172B"/>
    <w:rsid w:val="6E18F35E"/>
    <w:rsid w:val="6E19D085"/>
    <w:rsid w:val="6E2488A2"/>
    <w:rsid w:val="6E25D305"/>
    <w:rsid w:val="6E281597"/>
    <w:rsid w:val="6E2BD3B3"/>
    <w:rsid w:val="6E2C5894"/>
    <w:rsid w:val="6E3A5592"/>
    <w:rsid w:val="6E44A84A"/>
    <w:rsid w:val="6E585231"/>
    <w:rsid w:val="6E5BAC07"/>
    <w:rsid w:val="6E5CF568"/>
    <w:rsid w:val="6E5CFA72"/>
    <w:rsid w:val="6E61C16D"/>
    <w:rsid w:val="6E623D69"/>
    <w:rsid w:val="6E688EF4"/>
    <w:rsid w:val="6E7BE940"/>
    <w:rsid w:val="6E86BEF0"/>
    <w:rsid w:val="6E86FF90"/>
    <w:rsid w:val="6E88A5DE"/>
    <w:rsid w:val="6E91AE95"/>
    <w:rsid w:val="6E9D485F"/>
    <w:rsid w:val="6E9D952A"/>
    <w:rsid w:val="6EA3ED05"/>
    <w:rsid w:val="6EA9C3B3"/>
    <w:rsid w:val="6EAF57F5"/>
    <w:rsid w:val="6EBD915E"/>
    <w:rsid w:val="6EBDADB0"/>
    <w:rsid w:val="6EBFE97A"/>
    <w:rsid w:val="6EC3AAF1"/>
    <w:rsid w:val="6ECA7050"/>
    <w:rsid w:val="6ED55276"/>
    <w:rsid w:val="6ED93DCD"/>
    <w:rsid w:val="6EDA4943"/>
    <w:rsid w:val="6EDD57B0"/>
    <w:rsid w:val="6EE18615"/>
    <w:rsid w:val="6EE76617"/>
    <w:rsid w:val="6EE82D24"/>
    <w:rsid w:val="6F04B70F"/>
    <w:rsid w:val="6F05D2FC"/>
    <w:rsid w:val="6F07464B"/>
    <w:rsid w:val="6F088E04"/>
    <w:rsid w:val="6F16D5EB"/>
    <w:rsid w:val="6F1B0C70"/>
    <w:rsid w:val="6F1C3006"/>
    <w:rsid w:val="6F230632"/>
    <w:rsid w:val="6F31D01C"/>
    <w:rsid w:val="6F357BD2"/>
    <w:rsid w:val="6F4BEE1F"/>
    <w:rsid w:val="6F52EA91"/>
    <w:rsid w:val="6F533478"/>
    <w:rsid w:val="6F57DE12"/>
    <w:rsid w:val="6F694C51"/>
    <w:rsid w:val="6F80C53B"/>
    <w:rsid w:val="6F825B6A"/>
    <w:rsid w:val="6F9435CC"/>
    <w:rsid w:val="6F9E855D"/>
    <w:rsid w:val="6FB10BCD"/>
    <w:rsid w:val="6FB14DB8"/>
    <w:rsid w:val="6FC051D5"/>
    <w:rsid w:val="6FC23899"/>
    <w:rsid w:val="6FD6811B"/>
    <w:rsid w:val="6FE5EF5C"/>
    <w:rsid w:val="6FED2F84"/>
    <w:rsid w:val="6FEE89A6"/>
    <w:rsid w:val="6FEFE738"/>
    <w:rsid w:val="6FF60BFA"/>
    <w:rsid w:val="6FFAD18E"/>
    <w:rsid w:val="6FFF2DE7"/>
    <w:rsid w:val="70043290"/>
    <w:rsid w:val="700D8320"/>
    <w:rsid w:val="7019245F"/>
    <w:rsid w:val="701B8AFA"/>
    <w:rsid w:val="702B6E4E"/>
    <w:rsid w:val="702F8A35"/>
    <w:rsid w:val="70462F44"/>
    <w:rsid w:val="704DA0A8"/>
    <w:rsid w:val="7050D565"/>
    <w:rsid w:val="706C4EB0"/>
    <w:rsid w:val="706DAE97"/>
    <w:rsid w:val="7072D176"/>
    <w:rsid w:val="70746062"/>
    <w:rsid w:val="708F7E18"/>
    <w:rsid w:val="7091D112"/>
    <w:rsid w:val="7093DF15"/>
    <w:rsid w:val="7096BD01"/>
    <w:rsid w:val="709E22A2"/>
    <w:rsid w:val="70A33754"/>
    <w:rsid w:val="70A591BD"/>
    <w:rsid w:val="70A612F6"/>
    <w:rsid w:val="70AEA1D2"/>
    <w:rsid w:val="70B8ABE9"/>
    <w:rsid w:val="70B95EC1"/>
    <w:rsid w:val="70BEBAB1"/>
    <w:rsid w:val="70BF5C79"/>
    <w:rsid w:val="70CCFFF0"/>
    <w:rsid w:val="70CD4478"/>
    <w:rsid w:val="70D88197"/>
    <w:rsid w:val="70D9CF65"/>
    <w:rsid w:val="70DEE313"/>
    <w:rsid w:val="70E1B239"/>
    <w:rsid w:val="70E32FDF"/>
    <w:rsid w:val="70ED7307"/>
    <w:rsid w:val="70F20E1E"/>
    <w:rsid w:val="70F247C6"/>
    <w:rsid w:val="70F96F26"/>
    <w:rsid w:val="710B87A0"/>
    <w:rsid w:val="71126CC4"/>
    <w:rsid w:val="711905B4"/>
    <w:rsid w:val="711B5FA2"/>
    <w:rsid w:val="71270A9E"/>
    <w:rsid w:val="712BB8A3"/>
    <w:rsid w:val="712BCAAB"/>
    <w:rsid w:val="712CE232"/>
    <w:rsid w:val="71370C43"/>
    <w:rsid w:val="713F76B3"/>
    <w:rsid w:val="714399A1"/>
    <w:rsid w:val="7147A526"/>
    <w:rsid w:val="714C5981"/>
    <w:rsid w:val="7156DCDC"/>
    <w:rsid w:val="715C02BD"/>
    <w:rsid w:val="715D63A8"/>
    <w:rsid w:val="71626D27"/>
    <w:rsid w:val="716514B2"/>
    <w:rsid w:val="717DB8C6"/>
    <w:rsid w:val="7185DBDB"/>
    <w:rsid w:val="718C41CD"/>
    <w:rsid w:val="71938D4D"/>
    <w:rsid w:val="7194962A"/>
    <w:rsid w:val="719632CA"/>
    <w:rsid w:val="719AFE48"/>
    <w:rsid w:val="71ADE4F8"/>
    <w:rsid w:val="71B4FE74"/>
    <w:rsid w:val="71B5B54E"/>
    <w:rsid w:val="71C4FB94"/>
    <w:rsid w:val="71C5E025"/>
    <w:rsid w:val="71CA86B9"/>
    <w:rsid w:val="71CEF5ED"/>
    <w:rsid w:val="71D1A0F4"/>
    <w:rsid w:val="720083E4"/>
    <w:rsid w:val="72056590"/>
    <w:rsid w:val="7206E248"/>
    <w:rsid w:val="72078705"/>
    <w:rsid w:val="72090C36"/>
    <w:rsid w:val="720B7EDA"/>
    <w:rsid w:val="7212E66B"/>
    <w:rsid w:val="72214955"/>
    <w:rsid w:val="722BF988"/>
    <w:rsid w:val="722DC896"/>
    <w:rsid w:val="723A1DD9"/>
    <w:rsid w:val="7245A551"/>
    <w:rsid w:val="72461DDB"/>
    <w:rsid w:val="724B6834"/>
    <w:rsid w:val="7252135A"/>
    <w:rsid w:val="72646C90"/>
    <w:rsid w:val="726AED60"/>
    <w:rsid w:val="726BFE3D"/>
    <w:rsid w:val="727485C7"/>
    <w:rsid w:val="72877727"/>
    <w:rsid w:val="7289EC1C"/>
    <w:rsid w:val="728EADEB"/>
    <w:rsid w:val="7291F712"/>
    <w:rsid w:val="729DBA56"/>
    <w:rsid w:val="72A0EF25"/>
    <w:rsid w:val="72A1AC60"/>
    <w:rsid w:val="72A4413D"/>
    <w:rsid w:val="72A83E52"/>
    <w:rsid w:val="72AB549D"/>
    <w:rsid w:val="72B3B803"/>
    <w:rsid w:val="72B8F816"/>
    <w:rsid w:val="72BC7545"/>
    <w:rsid w:val="72C56E79"/>
    <w:rsid w:val="72C57DD6"/>
    <w:rsid w:val="72C7BB4E"/>
    <w:rsid w:val="72CB4F18"/>
    <w:rsid w:val="72CDA503"/>
    <w:rsid w:val="72E76CF7"/>
    <w:rsid w:val="72EB8680"/>
    <w:rsid w:val="72F7182F"/>
    <w:rsid w:val="72F8D1A7"/>
    <w:rsid w:val="72FB86BA"/>
    <w:rsid w:val="72FFCE1E"/>
    <w:rsid w:val="7307984D"/>
    <w:rsid w:val="73122AC2"/>
    <w:rsid w:val="731466C6"/>
    <w:rsid w:val="73153C21"/>
    <w:rsid w:val="731A9004"/>
    <w:rsid w:val="7320096C"/>
    <w:rsid w:val="73205960"/>
    <w:rsid w:val="732C3FD1"/>
    <w:rsid w:val="7330EBDC"/>
    <w:rsid w:val="7335AC04"/>
    <w:rsid w:val="733B2B6C"/>
    <w:rsid w:val="733E8723"/>
    <w:rsid w:val="7342162C"/>
    <w:rsid w:val="7343A078"/>
    <w:rsid w:val="73464875"/>
    <w:rsid w:val="735324D9"/>
    <w:rsid w:val="735A9809"/>
    <w:rsid w:val="73616C65"/>
    <w:rsid w:val="73620482"/>
    <w:rsid w:val="7362E7DA"/>
    <w:rsid w:val="73651E66"/>
    <w:rsid w:val="73722980"/>
    <w:rsid w:val="7373AD92"/>
    <w:rsid w:val="737BA1D0"/>
    <w:rsid w:val="73814088"/>
    <w:rsid w:val="738544F9"/>
    <w:rsid w:val="7387056F"/>
    <w:rsid w:val="738AE63F"/>
    <w:rsid w:val="73B400B8"/>
    <w:rsid w:val="73BA4D92"/>
    <w:rsid w:val="73BAF339"/>
    <w:rsid w:val="73CE6C6D"/>
    <w:rsid w:val="73D86A1B"/>
    <w:rsid w:val="73DD5F1A"/>
    <w:rsid w:val="73E209EA"/>
    <w:rsid w:val="73F3C04B"/>
    <w:rsid w:val="7406BDC1"/>
    <w:rsid w:val="7406EA40"/>
    <w:rsid w:val="7419ED5B"/>
    <w:rsid w:val="743D3934"/>
    <w:rsid w:val="744201D4"/>
    <w:rsid w:val="744E35F8"/>
    <w:rsid w:val="7465018C"/>
    <w:rsid w:val="74651BDD"/>
    <w:rsid w:val="746D13FE"/>
    <w:rsid w:val="746D5BA0"/>
    <w:rsid w:val="746E6BD4"/>
    <w:rsid w:val="746EF4EA"/>
    <w:rsid w:val="74750A6F"/>
    <w:rsid w:val="747C8D36"/>
    <w:rsid w:val="748BCA6A"/>
    <w:rsid w:val="7491AF05"/>
    <w:rsid w:val="74B1F327"/>
    <w:rsid w:val="74B64B5F"/>
    <w:rsid w:val="74BC76C7"/>
    <w:rsid w:val="74C793B5"/>
    <w:rsid w:val="74CA6641"/>
    <w:rsid w:val="74CD7433"/>
    <w:rsid w:val="74CE5DB0"/>
    <w:rsid w:val="74DA9378"/>
    <w:rsid w:val="74FB30A6"/>
    <w:rsid w:val="74FB81FF"/>
    <w:rsid w:val="74FBEAB4"/>
    <w:rsid w:val="7500EEC7"/>
    <w:rsid w:val="7503F0F0"/>
    <w:rsid w:val="750A9018"/>
    <w:rsid w:val="750A9B68"/>
    <w:rsid w:val="750DE6A1"/>
    <w:rsid w:val="7510616E"/>
    <w:rsid w:val="751B500D"/>
    <w:rsid w:val="75243AB6"/>
    <w:rsid w:val="752FDC54"/>
    <w:rsid w:val="7538748A"/>
    <w:rsid w:val="7538AFD7"/>
    <w:rsid w:val="7539206E"/>
    <w:rsid w:val="753D107C"/>
    <w:rsid w:val="75427C63"/>
    <w:rsid w:val="754A1DDC"/>
    <w:rsid w:val="755652FB"/>
    <w:rsid w:val="7567232B"/>
    <w:rsid w:val="75690115"/>
    <w:rsid w:val="756A12CF"/>
    <w:rsid w:val="7570FA7E"/>
    <w:rsid w:val="7578CD3A"/>
    <w:rsid w:val="7582AF11"/>
    <w:rsid w:val="7583819D"/>
    <w:rsid w:val="758A2D66"/>
    <w:rsid w:val="75934BCC"/>
    <w:rsid w:val="759A36F4"/>
    <w:rsid w:val="75A00548"/>
    <w:rsid w:val="75A9F510"/>
    <w:rsid w:val="75ADA4BF"/>
    <w:rsid w:val="75AFE646"/>
    <w:rsid w:val="75CD9287"/>
    <w:rsid w:val="75D5CDB4"/>
    <w:rsid w:val="75D7B3AF"/>
    <w:rsid w:val="75DC72D1"/>
    <w:rsid w:val="75E9D4DF"/>
    <w:rsid w:val="75F31B96"/>
    <w:rsid w:val="75F83CA8"/>
    <w:rsid w:val="75F94870"/>
    <w:rsid w:val="75FFD4EF"/>
    <w:rsid w:val="7600C237"/>
    <w:rsid w:val="760545C5"/>
    <w:rsid w:val="7605B195"/>
    <w:rsid w:val="7609A42B"/>
    <w:rsid w:val="760C3915"/>
    <w:rsid w:val="76120624"/>
    <w:rsid w:val="761CC626"/>
    <w:rsid w:val="761EC7A3"/>
    <w:rsid w:val="762FC3E4"/>
    <w:rsid w:val="7634BCD8"/>
    <w:rsid w:val="763CBBD0"/>
    <w:rsid w:val="764E1A14"/>
    <w:rsid w:val="764E8D4A"/>
    <w:rsid w:val="7658C0B7"/>
    <w:rsid w:val="765A54E1"/>
    <w:rsid w:val="765BE555"/>
    <w:rsid w:val="76688C9E"/>
    <w:rsid w:val="7668A792"/>
    <w:rsid w:val="766A4B3C"/>
    <w:rsid w:val="7679A81A"/>
    <w:rsid w:val="767E2C37"/>
    <w:rsid w:val="767FAEF5"/>
    <w:rsid w:val="76873E9B"/>
    <w:rsid w:val="768B0138"/>
    <w:rsid w:val="76978441"/>
    <w:rsid w:val="7698B55A"/>
    <w:rsid w:val="769D5A67"/>
    <w:rsid w:val="76A72846"/>
    <w:rsid w:val="76A9CA42"/>
    <w:rsid w:val="76ABE51B"/>
    <w:rsid w:val="76BDE5BE"/>
    <w:rsid w:val="76BE30AA"/>
    <w:rsid w:val="76BEC81B"/>
    <w:rsid w:val="76C05675"/>
    <w:rsid w:val="76C0C757"/>
    <w:rsid w:val="76CB0380"/>
    <w:rsid w:val="76D36F9D"/>
    <w:rsid w:val="76D984F0"/>
    <w:rsid w:val="76DA981F"/>
    <w:rsid w:val="76DD6F62"/>
    <w:rsid w:val="76E4EE7B"/>
    <w:rsid w:val="76E534F6"/>
    <w:rsid w:val="76F69283"/>
    <w:rsid w:val="76F80034"/>
    <w:rsid w:val="770E00C6"/>
    <w:rsid w:val="77108127"/>
    <w:rsid w:val="7711B1DB"/>
    <w:rsid w:val="771CF0BD"/>
    <w:rsid w:val="773F246C"/>
    <w:rsid w:val="7747C4B7"/>
    <w:rsid w:val="774DA327"/>
    <w:rsid w:val="775706CC"/>
    <w:rsid w:val="775BFBE5"/>
    <w:rsid w:val="775F3205"/>
    <w:rsid w:val="776DD458"/>
    <w:rsid w:val="77742D15"/>
    <w:rsid w:val="7780A312"/>
    <w:rsid w:val="778B3866"/>
    <w:rsid w:val="778BA9A9"/>
    <w:rsid w:val="77904BF7"/>
    <w:rsid w:val="7793A418"/>
    <w:rsid w:val="779C6C5D"/>
    <w:rsid w:val="77A0FC64"/>
    <w:rsid w:val="77B59987"/>
    <w:rsid w:val="77BFB9AF"/>
    <w:rsid w:val="77C2B83A"/>
    <w:rsid w:val="77CA065F"/>
    <w:rsid w:val="77DC2B56"/>
    <w:rsid w:val="77DC3701"/>
    <w:rsid w:val="77E358D9"/>
    <w:rsid w:val="77EDF9A0"/>
    <w:rsid w:val="77EEBAFD"/>
    <w:rsid w:val="77FC8287"/>
    <w:rsid w:val="78045CFF"/>
    <w:rsid w:val="780B942F"/>
    <w:rsid w:val="781AE249"/>
    <w:rsid w:val="781D162E"/>
    <w:rsid w:val="781D1F20"/>
    <w:rsid w:val="782CB316"/>
    <w:rsid w:val="78353B45"/>
    <w:rsid w:val="783D2B69"/>
    <w:rsid w:val="78416BA7"/>
    <w:rsid w:val="78437787"/>
    <w:rsid w:val="784402C5"/>
    <w:rsid w:val="784BEF79"/>
    <w:rsid w:val="785F255D"/>
    <w:rsid w:val="78617061"/>
    <w:rsid w:val="7861A0D9"/>
    <w:rsid w:val="78632883"/>
    <w:rsid w:val="786596EB"/>
    <w:rsid w:val="78681D1D"/>
    <w:rsid w:val="786A55E2"/>
    <w:rsid w:val="786B0D9B"/>
    <w:rsid w:val="786E88CF"/>
    <w:rsid w:val="7874AA13"/>
    <w:rsid w:val="7877D336"/>
    <w:rsid w:val="7879C181"/>
    <w:rsid w:val="787ABBC7"/>
    <w:rsid w:val="787C100F"/>
    <w:rsid w:val="78818228"/>
    <w:rsid w:val="7886C5A8"/>
    <w:rsid w:val="788ADE7C"/>
    <w:rsid w:val="7891876A"/>
    <w:rsid w:val="7894AE7E"/>
    <w:rsid w:val="789BC930"/>
    <w:rsid w:val="78B1C622"/>
    <w:rsid w:val="78C07EA3"/>
    <w:rsid w:val="78E5C06D"/>
    <w:rsid w:val="78E80982"/>
    <w:rsid w:val="78F01311"/>
    <w:rsid w:val="78F68723"/>
    <w:rsid w:val="78FB0947"/>
    <w:rsid w:val="790F5471"/>
    <w:rsid w:val="7917A74B"/>
    <w:rsid w:val="7928BB70"/>
    <w:rsid w:val="79326567"/>
    <w:rsid w:val="7933C443"/>
    <w:rsid w:val="7957F382"/>
    <w:rsid w:val="795A7089"/>
    <w:rsid w:val="79666992"/>
    <w:rsid w:val="796BC3FA"/>
    <w:rsid w:val="796C1008"/>
    <w:rsid w:val="796CF662"/>
    <w:rsid w:val="796D5271"/>
    <w:rsid w:val="7989CA01"/>
    <w:rsid w:val="79944D39"/>
    <w:rsid w:val="79A2F25E"/>
    <w:rsid w:val="79A8AA7C"/>
    <w:rsid w:val="79B6553E"/>
    <w:rsid w:val="79B917E4"/>
    <w:rsid w:val="79C30C8A"/>
    <w:rsid w:val="79D0561C"/>
    <w:rsid w:val="79D3B2E7"/>
    <w:rsid w:val="79D436FF"/>
    <w:rsid w:val="79D8A43D"/>
    <w:rsid w:val="79DACDBB"/>
    <w:rsid w:val="79DD28BE"/>
    <w:rsid w:val="79EE2EA1"/>
    <w:rsid w:val="79F1CC9A"/>
    <w:rsid w:val="7A07A045"/>
    <w:rsid w:val="7A141E1B"/>
    <w:rsid w:val="7A27F491"/>
    <w:rsid w:val="7A3492FF"/>
    <w:rsid w:val="7A3FE2DE"/>
    <w:rsid w:val="7A514B6E"/>
    <w:rsid w:val="7A529089"/>
    <w:rsid w:val="7A5D297E"/>
    <w:rsid w:val="7A5E133B"/>
    <w:rsid w:val="7A60B885"/>
    <w:rsid w:val="7A6BBC29"/>
    <w:rsid w:val="7A755EB6"/>
    <w:rsid w:val="7A80BA2D"/>
    <w:rsid w:val="7A889F31"/>
    <w:rsid w:val="7A892EDF"/>
    <w:rsid w:val="7A954117"/>
    <w:rsid w:val="7A972A97"/>
    <w:rsid w:val="7A97BDA6"/>
    <w:rsid w:val="7A999A92"/>
    <w:rsid w:val="7A99DA08"/>
    <w:rsid w:val="7AA30A19"/>
    <w:rsid w:val="7AAB24D2"/>
    <w:rsid w:val="7AB513E7"/>
    <w:rsid w:val="7AB5B182"/>
    <w:rsid w:val="7AB98004"/>
    <w:rsid w:val="7AD4B3F4"/>
    <w:rsid w:val="7AD568C8"/>
    <w:rsid w:val="7ADB59C6"/>
    <w:rsid w:val="7ADBB245"/>
    <w:rsid w:val="7AE46824"/>
    <w:rsid w:val="7AF57D96"/>
    <w:rsid w:val="7B0A6BD6"/>
    <w:rsid w:val="7B0FB367"/>
    <w:rsid w:val="7B2BD365"/>
    <w:rsid w:val="7B2E1506"/>
    <w:rsid w:val="7B320990"/>
    <w:rsid w:val="7B3A825D"/>
    <w:rsid w:val="7B402544"/>
    <w:rsid w:val="7B49D86C"/>
    <w:rsid w:val="7B4D193D"/>
    <w:rsid w:val="7B5EDCEB"/>
    <w:rsid w:val="7B625269"/>
    <w:rsid w:val="7B6A43DB"/>
    <w:rsid w:val="7B790181"/>
    <w:rsid w:val="7B856817"/>
    <w:rsid w:val="7B8CCBCA"/>
    <w:rsid w:val="7B90E13C"/>
    <w:rsid w:val="7B95D927"/>
    <w:rsid w:val="7B962B2B"/>
    <w:rsid w:val="7B9D382A"/>
    <w:rsid w:val="7BA575A2"/>
    <w:rsid w:val="7BA960FF"/>
    <w:rsid w:val="7BBA9F58"/>
    <w:rsid w:val="7BBF288F"/>
    <w:rsid w:val="7BCD0AFA"/>
    <w:rsid w:val="7BDB5C18"/>
    <w:rsid w:val="7BDCD288"/>
    <w:rsid w:val="7BE2DC79"/>
    <w:rsid w:val="7BF1EB24"/>
    <w:rsid w:val="7BFB5BC5"/>
    <w:rsid w:val="7BFCC029"/>
    <w:rsid w:val="7C02C608"/>
    <w:rsid w:val="7C052112"/>
    <w:rsid w:val="7C08E5E7"/>
    <w:rsid w:val="7C0C3BCD"/>
    <w:rsid w:val="7C17D10A"/>
    <w:rsid w:val="7C1DBA3A"/>
    <w:rsid w:val="7C252004"/>
    <w:rsid w:val="7C33175F"/>
    <w:rsid w:val="7C3439B5"/>
    <w:rsid w:val="7C357CF5"/>
    <w:rsid w:val="7C38661A"/>
    <w:rsid w:val="7C419CC1"/>
    <w:rsid w:val="7C452CBA"/>
    <w:rsid w:val="7C4A1555"/>
    <w:rsid w:val="7C4A994E"/>
    <w:rsid w:val="7C4F3617"/>
    <w:rsid w:val="7C53DAE4"/>
    <w:rsid w:val="7C546CC1"/>
    <w:rsid w:val="7C64A435"/>
    <w:rsid w:val="7C679138"/>
    <w:rsid w:val="7C6C78A4"/>
    <w:rsid w:val="7C734839"/>
    <w:rsid w:val="7C7B3FB0"/>
    <w:rsid w:val="7C85A89D"/>
    <w:rsid w:val="7C8852E6"/>
    <w:rsid w:val="7C8CFA79"/>
    <w:rsid w:val="7C983C57"/>
    <w:rsid w:val="7C9A2818"/>
    <w:rsid w:val="7CA316A3"/>
    <w:rsid w:val="7CA69CF0"/>
    <w:rsid w:val="7CA9C2E4"/>
    <w:rsid w:val="7CAEC81C"/>
    <w:rsid w:val="7CAF2B6C"/>
    <w:rsid w:val="7CBC7BC3"/>
    <w:rsid w:val="7CC8B252"/>
    <w:rsid w:val="7CD419D8"/>
    <w:rsid w:val="7CD4C811"/>
    <w:rsid w:val="7CD890A5"/>
    <w:rsid w:val="7CDBFE7E"/>
    <w:rsid w:val="7CE5C2D2"/>
    <w:rsid w:val="7D0C00AC"/>
    <w:rsid w:val="7D0D0756"/>
    <w:rsid w:val="7D0FA7BF"/>
    <w:rsid w:val="7D159873"/>
    <w:rsid w:val="7D1924A1"/>
    <w:rsid w:val="7D1AF6BF"/>
    <w:rsid w:val="7D1BC549"/>
    <w:rsid w:val="7D252A90"/>
    <w:rsid w:val="7D2883B8"/>
    <w:rsid w:val="7D28E0F4"/>
    <w:rsid w:val="7D3CBBD9"/>
    <w:rsid w:val="7D604F64"/>
    <w:rsid w:val="7D636254"/>
    <w:rsid w:val="7D6941E2"/>
    <w:rsid w:val="7D6E318C"/>
    <w:rsid w:val="7D7F6181"/>
    <w:rsid w:val="7D8AD1C7"/>
    <w:rsid w:val="7D8B2D6A"/>
    <w:rsid w:val="7D94AD35"/>
    <w:rsid w:val="7DA7A744"/>
    <w:rsid w:val="7DAD8A87"/>
    <w:rsid w:val="7DB47817"/>
    <w:rsid w:val="7DBC7DFF"/>
    <w:rsid w:val="7DBF6E78"/>
    <w:rsid w:val="7DC0B091"/>
    <w:rsid w:val="7DC8FF44"/>
    <w:rsid w:val="7DD3149F"/>
    <w:rsid w:val="7DD5454C"/>
    <w:rsid w:val="7DDA4E55"/>
    <w:rsid w:val="7DDDA399"/>
    <w:rsid w:val="7DE09791"/>
    <w:rsid w:val="7DE1A47C"/>
    <w:rsid w:val="7DE26A08"/>
    <w:rsid w:val="7DF30D11"/>
    <w:rsid w:val="7DF40FC0"/>
    <w:rsid w:val="7DF5BE96"/>
    <w:rsid w:val="7DF6685D"/>
    <w:rsid w:val="7DFFC39F"/>
    <w:rsid w:val="7E03D966"/>
    <w:rsid w:val="7E071774"/>
    <w:rsid w:val="7E0807C3"/>
    <w:rsid w:val="7E0A12EA"/>
    <w:rsid w:val="7E0E5944"/>
    <w:rsid w:val="7E0F189A"/>
    <w:rsid w:val="7E184AE1"/>
    <w:rsid w:val="7E1DE92D"/>
    <w:rsid w:val="7E2B38BE"/>
    <w:rsid w:val="7E2D7D2C"/>
    <w:rsid w:val="7E2F47FF"/>
    <w:rsid w:val="7E30673E"/>
    <w:rsid w:val="7E324459"/>
    <w:rsid w:val="7E390466"/>
    <w:rsid w:val="7E4BB8D2"/>
    <w:rsid w:val="7E4DC139"/>
    <w:rsid w:val="7E5122C3"/>
    <w:rsid w:val="7E69BFE8"/>
    <w:rsid w:val="7E6D8C6C"/>
    <w:rsid w:val="7E6F57A1"/>
    <w:rsid w:val="7E6F6271"/>
    <w:rsid w:val="7E7206B4"/>
    <w:rsid w:val="7E8171B2"/>
    <w:rsid w:val="7E84AF0B"/>
    <w:rsid w:val="7E860AD7"/>
    <w:rsid w:val="7E86CDEF"/>
    <w:rsid w:val="7E8B8D74"/>
    <w:rsid w:val="7E8F4222"/>
    <w:rsid w:val="7E9220A4"/>
    <w:rsid w:val="7E9DC2CA"/>
    <w:rsid w:val="7EA53026"/>
    <w:rsid w:val="7EA6C910"/>
    <w:rsid w:val="7EB6602B"/>
    <w:rsid w:val="7EBC8052"/>
    <w:rsid w:val="7EC56446"/>
    <w:rsid w:val="7ED43C85"/>
    <w:rsid w:val="7EDCD65E"/>
    <w:rsid w:val="7EE47060"/>
    <w:rsid w:val="7EE66117"/>
    <w:rsid w:val="7EE92EF8"/>
    <w:rsid w:val="7F0EC958"/>
    <w:rsid w:val="7F108072"/>
    <w:rsid w:val="7F113002"/>
    <w:rsid w:val="7F1ADAD9"/>
    <w:rsid w:val="7F1AEDF3"/>
    <w:rsid w:val="7F2ACBD2"/>
    <w:rsid w:val="7F47E0CB"/>
    <w:rsid w:val="7F4A0B51"/>
    <w:rsid w:val="7F4A2B90"/>
    <w:rsid w:val="7F546BE9"/>
    <w:rsid w:val="7F5E894E"/>
    <w:rsid w:val="7F6E04E8"/>
    <w:rsid w:val="7F74269F"/>
    <w:rsid w:val="7F7D74DD"/>
    <w:rsid w:val="7F7E3451"/>
    <w:rsid w:val="7F85BDB0"/>
    <w:rsid w:val="7F867C05"/>
    <w:rsid w:val="7F889D59"/>
    <w:rsid w:val="7F8A66B3"/>
    <w:rsid w:val="7F937893"/>
    <w:rsid w:val="7F940760"/>
    <w:rsid w:val="7FABD68F"/>
    <w:rsid w:val="7FB68F4A"/>
    <w:rsid w:val="7FB9ED2A"/>
    <w:rsid w:val="7FC36E55"/>
    <w:rsid w:val="7FCAD471"/>
    <w:rsid w:val="7FCEEBDE"/>
    <w:rsid w:val="7FD00F06"/>
    <w:rsid w:val="7FE25C41"/>
    <w:rsid w:val="7FE758C4"/>
    <w:rsid w:val="7FEF119A"/>
    <w:rsid w:val="7FFD37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5DB68"/>
  <w15:chartTrackingRefBased/>
  <w15:docId w15:val="{479CEEA6-4CE4-4E2E-B59A-2D84EF7DD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35A0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B2191"/>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B219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35A0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35A0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35A0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35A0F"/>
    <w:pPr>
      <w:keepNext/>
      <w:spacing w:after="200" w:line="240" w:lineRule="auto"/>
    </w:pPr>
    <w:rPr>
      <w:iCs/>
      <w:color w:val="002664"/>
      <w:sz w:val="18"/>
      <w:szCs w:val="18"/>
    </w:rPr>
  </w:style>
  <w:style w:type="table" w:customStyle="1" w:styleId="Tableheader">
    <w:name w:val="ŠTable header"/>
    <w:basedOn w:val="TableNormal"/>
    <w:uiPriority w:val="99"/>
    <w:rsid w:val="00335A0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35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35A0F"/>
    <w:pPr>
      <w:numPr>
        <w:numId w:val="64"/>
      </w:numPr>
    </w:pPr>
  </w:style>
  <w:style w:type="paragraph" w:styleId="ListNumber2">
    <w:name w:val="List Number 2"/>
    <w:aliases w:val="ŠList Number 2"/>
    <w:basedOn w:val="Normal"/>
    <w:uiPriority w:val="8"/>
    <w:qFormat/>
    <w:rsid w:val="00335A0F"/>
    <w:pPr>
      <w:numPr>
        <w:numId w:val="63"/>
      </w:numPr>
    </w:pPr>
  </w:style>
  <w:style w:type="paragraph" w:styleId="ListBullet">
    <w:name w:val="List Bullet"/>
    <w:aliases w:val="ŠList Bullet"/>
    <w:basedOn w:val="Normal"/>
    <w:uiPriority w:val="9"/>
    <w:qFormat/>
    <w:rsid w:val="00335A0F"/>
    <w:pPr>
      <w:numPr>
        <w:numId w:val="60"/>
      </w:numPr>
    </w:pPr>
  </w:style>
  <w:style w:type="paragraph" w:styleId="ListBullet2">
    <w:name w:val="List Bullet 2"/>
    <w:aliases w:val="ŠList Bullet 2"/>
    <w:basedOn w:val="Normal"/>
    <w:uiPriority w:val="10"/>
    <w:qFormat/>
    <w:rsid w:val="00335A0F"/>
    <w:pPr>
      <w:numPr>
        <w:numId w:val="57"/>
      </w:numPr>
    </w:pPr>
  </w:style>
  <w:style w:type="character" w:styleId="SubtleReference">
    <w:name w:val="Subtle Reference"/>
    <w:aliases w:val="ŠSubtle Reference"/>
    <w:uiPriority w:val="31"/>
    <w:qFormat/>
    <w:rsid w:val="00607A04"/>
    <w:rPr>
      <w:rFonts w:ascii="Arial" w:hAnsi="Arial"/>
      <w:sz w:val="22"/>
    </w:rPr>
  </w:style>
  <w:style w:type="paragraph" w:styleId="Quote">
    <w:name w:val="Quote"/>
    <w:aliases w:val="ŠQuote"/>
    <w:basedOn w:val="Normal"/>
    <w:next w:val="Normal"/>
    <w:link w:val="QuoteChar"/>
    <w:uiPriority w:val="19"/>
    <w:qFormat/>
    <w:rsid w:val="00D360F1"/>
    <w:pPr>
      <w:keepNext/>
      <w:spacing w:before="200" w:after="200" w:line="240" w:lineRule="atLeast"/>
      <w:ind w:left="567" w:right="567"/>
    </w:pPr>
  </w:style>
  <w:style w:type="paragraph" w:styleId="Date">
    <w:name w:val="Date"/>
    <w:aliases w:val="ŠDate"/>
    <w:basedOn w:val="Normal"/>
    <w:next w:val="Normal"/>
    <w:link w:val="DateChar"/>
    <w:uiPriority w:val="99"/>
    <w:rsid w:val="00607A04"/>
    <w:pPr>
      <w:spacing w:before="0" w:line="720" w:lineRule="atLeast"/>
    </w:pPr>
  </w:style>
  <w:style w:type="character" w:customStyle="1" w:styleId="DateChar">
    <w:name w:val="Date Char"/>
    <w:aliases w:val="ŠDate Char"/>
    <w:basedOn w:val="DefaultParagraphFont"/>
    <w:link w:val="Date"/>
    <w:uiPriority w:val="99"/>
    <w:rsid w:val="00607A04"/>
    <w:rPr>
      <w:rFonts w:ascii="Arial" w:hAnsi="Arial" w:cs="Arial"/>
      <w:sz w:val="24"/>
      <w:szCs w:val="24"/>
    </w:rPr>
  </w:style>
  <w:style w:type="paragraph" w:styleId="Signature">
    <w:name w:val="Signature"/>
    <w:aliases w:val="ŠSignature"/>
    <w:basedOn w:val="Normal"/>
    <w:link w:val="SignatureChar"/>
    <w:uiPriority w:val="99"/>
    <w:rsid w:val="00607A04"/>
    <w:pPr>
      <w:spacing w:before="0" w:line="720" w:lineRule="atLeast"/>
    </w:pPr>
  </w:style>
  <w:style w:type="character" w:customStyle="1" w:styleId="SignatureChar">
    <w:name w:val="Signature Char"/>
    <w:aliases w:val="ŠSignature Char"/>
    <w:basedOn w:val="DefaultParagraphFont"/>
    <w:link w:val="Signature"/>
    <w:uiPriority w:val="99"/>
    <w:rsid w:val="00607A04"/>
    <w:rPr>
      <w:rFonts w:ascii="Arial" w:hAnsi="Arial" w:cs="Arial"/>
      <w:sz w:val="24"/>
      <w:szCs w:val="24"/>
    </w:rPr>
  </w:style>
  <w:style w:type="character" w:styleId="Strong">
    <w:name w:val="Strong"/>
    <w:aliases w:val="ŠStrong,Bold"/>
    <w:qFormat/>
    <w:rsid w:val="00335A0F"/>
    <w:rPr>
      <w:b/>
      <w:bCs/>
    </w:rPr>
  </w:style>
  <w:style w:type="character" w:customStyle="1" w:styleId="QuoteChar">
    <w:name w:val="Quote Char"/>
    <w:aliases w:val="ŠQuote Char"/>
    <w:basedOn w:val="DefaultParagraphFont"/>
    <w:link w:val="Quote"/>
    <w:uiPriority w:val="19"/>
    <w:rsid w:val="00D360F1"/>
    <w:rPr>
      <w:rFonts w:ascii="Arial" w:hAnsi="Arial" w:cs="Arial"/>
      <w:sz w:val="24"/>
      <w:szCs w:val="24"/>
    </w:rPr>
  </w:style>
  <w:style w:type="paragraph" w:customStyle="1" w:styleId="FeatureBox2">
    <w:name w:val="ŠFeature Box 2"/>
    <w:basedOn w:val="Normal"/>
    <w:next w:val="Normal"/>
    <w:uiPriority w:val="12"/>
    <w:qFormat/>
    <w:rsid w:val="00335A0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35A0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35A0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35A0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35A0F"/>
    <w:rPr>
      <w:color w:val="2F5496" w:themeColor="accent1" w:themeShade="BF"/>
      <w:u w:val="single"/>
    </w:rPr>
  </w:style>
  <w:style w:type="paragraph" w:customStyle="1" w:styleId="Logo">
    <w:name w:val="ŠLogo"/>
    <w:basedOn w:val="Normal"/>
    <w:uiPriority w:val="18"/>
    <w:qFormat/>
    <w:rsid w:val="00335A0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35A0F"/>
    <w:pPr>
      <w:tabs>
        <w:tab w:val="right" w:leader="dot" w:pos="14570"/>
      </w:tabs>
      <w:spacing w:before="0"/>
    </w:pPr>
    <w:rPr>
      <w:b/>
      <w:noProof/>
    </w:rPr>
  </w:style>
  <w:style w:type="paragraph" w:styleId="TOC2">
    <w:name w:val="toc 2"/>
    <w:aliases w:val="ŠTOC 2"/>
    <w:basedOn w:val="Normal"/>
    <w:next w:val="Normal"/>
    <w:uiPriority w:val="39"/>
    <w:unhideWhenUsed/>
    <w:rsid w:val="00335A0F"/>
    <w:pPr>
      <w:tabs>
        <w:tab w:val="right" w:leader="dot" w:pos="14570"/>
      </w:tabs>
      <w:spacing w:before="0"/>
    </w:pPr>
    <w:rPr>
      <w:noProof/>
    </w:rPr>
  </w:style>
  <w:style w:type="paragraph" w:styleId="TOC3">
    <w:name w:val="toc 3"/>
    <w:aliases w:val="ŠTOC 3"/>
    <w:basedOn w:val="Normal"/>
    <w:next w:val="Normal"/>
    <w:uiPriority w:val="39"/>
    <w:unhideWhenUsed/>
    <w:rsid w:val="00335A0F"/>
    <w:pPr>
      <w:spacing w:before="0"/>
      <w:ind w:left="244"/>
    </w:pPr>
  </w:style>
  <w:style w:type="paragraph" w:styleId="Title">
    <w:name w:val="Title"/>
    <w:aliases w:val="ŠTitle"/>
    <w:basedOn w:val="Normal"/>
    <w:next w:val="Normal"/>
    <w:link w:val="TitleChar"/>
    <w:uiPriority w:val="1"/>
    <w:rsid w:val="00335A0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35A0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B219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B219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35A0F"/>
    <w:pPr>
      <w:spacing w:after="240"/>
      <w:outlineLvl w:val="9"/>
    </w:pPr>
    <w:rPr>
      <w:szCs w:val="40"/>
    </w:rPr>
  </w:style>
  <w:style w:type="paragraph" w:styleId="Footer">
    <w:name w:val="footer"/>
    <w:aliases w:val="ŠFooter"/>
    <w:basedOn w:val="Normal"/>
    <w:link w:val="FooterChar"/>
    <w:uiPriority w:val="19"/>
    <w:rsid w:val="00335A0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35A0F"/>
    <w:rPr>
      <w:rFonts w:ascii="Arial" w:hAnsi="Arial" w:cs="Arial"/>
      <w:sz w:val="18"/>
      <w:szCs w:val="18"/>
    </w:rPr>
  </w:style>
  <w:style w:type="paragraph" w:styleId="Header">
    <w:name w:val="header"/>
    <w:aliases w:val="ŠHeader"/>
    <w:basedOn w:val="Normal"/>
    <w:link w:val="HeaderChar"/>
    <w:uiPriority w:val="16"/>
    <w:rsid w:val="00335A0F"/>
    <w:rPr>
      <w:noProof/>
      <w:color w:val="002664"/>
      <w:sz w:val="28"/>
      <w:szCs w:val="28"/>
    </w:rPr>
  </w:style>
  <w:style w:type="character" w:customStyle="1" w:styleId="HeaderChar">
    <w:name w:val="Header Char"/>
    <w:aliases w:val="ŠHeader Char"/>
    <w:basedOn w:val="DefaultParagraphFont"/>
    <w:link w:val="Header"/>
    <w:uiPriority w:val="16"/>
    <w:rsid w:val="00335A0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35A0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35A0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35A0F"/>
    <w:rPr>
      <w:rFonts w:ascii="Arial" w:hAnsi="Arial" w:cs="Arial"/>
      <w:b/>
      <w:szCs w:val="32"/>
    </w:rPr>
  </w:style>
  <w:style w:type="character" w:styleId="UnresolvedMention">
    <w:name w:val="Unresolved Mention"/>
    <w:basedOn w:val="DefaultParagraphFont"/>
    <w:uiPriority w:val="99"/>
    <w:semiHidden/>
    <w:unhideWhenUsed/>
    <w:rsid w:val="00335A0F"/>
    <w:rPr>
      <w:color w:val="605E5C"/>
      <w:shd w:val="clear" w:color="auto" w:fill="E1DFDD"/>
    </w:rPr>
  </w:style>
  <w:style w:type="character" w:styleId="Emphasis">
    <w:name w:val="Emphasis"/>
    <w:aliases w:val="ŠEmphasis,Italic"/>
    <w:qFormat/>
    <w:rsid w:val="00335A0F"/>
    <w:rPr>
      <w:i/>
      <w:iCs/>
    </w:rPr>
  </w:style>
  <w:style w:type="character" w:styleId="SubtleEmphasis">
    <w:name w:val="Subtle Emphasis"/>
    <w:basedOn w:val="DefaultParagraphFont"/>
    <w:uiPriority w:val="19"/>
    <w:semiHidden/>
    <w:qFormat/>
    <w:rsid w:val="00335A0F"/>
    <w:rPr>
      <w:i/>
      <w:iCs/>
      <w:color w:val="404040" w:themeColor="text1" w:themeTint="BF"/>
    </w:rPr>
  </w:style>
  <w:style w:type="character" w:styleId="CommentReference">
    <w:name w:val="annotation reference"/>
    <w:basedOn w:val="DefaultParagraphFont"/>
    <w:uiPriority w:val="99"/>
    <w:semiHidden/>
    <w:unhideWhenUsed/>
    <w:rsid w:val="00335A0F"/>
    <w:rPr>
      <w:sz w:val="16"/>
      <w:szCs w:val="16"/>
    </w:rPr>
  </w:style>
  <w:style w:type="paragraph" w:styleId="CommentText">
    <w:name w:val="annotation text"/>
    <w:basedOn w:val="Normal"/>
    <w:link w:val="CommentTextChar"/>
    <w:uiPriority w:val="99"/>
    <w:unhideWhenUsed/>
    <w:rsid w:val="00335A0F"/>
    <w:pPr>
      <w:spacing w:line="240" w:lineRule="auto"/>
    </w:pPr>
    <w:rPr>
      <w:sz w:val="20"/>
      <w:szCs w:val="20"/>
    </w:rPr>
  </w:style>
  <w:style w:type="character" w:customStyle="1" w:styleId="CommentTextChar">
    <w:name w:val="Comment Text Char"/>
    <w:basedOn w:val="DefaultParagraphFont"/>
    <w:link w:val="CommentText"/>
    <w:uiPriority w:val="99"/>
    <w:rsid w:val="00335A0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35A0F"/>
    <w:rPr>
      <w:b/>
      <w:bCs/>
    </w:rPr>
  </w:style>
  <w:style w:type="character" w:customStyle="1" w:styleId="CommentSubjectChar">
    <w:name w:val="Comment Subject Char"/>
    <w:basedOn w:val="CommentTextChar"/>
    <w:link w:val="CommentSubject"/>
    <w:uiPriority w:val="99"/>
    <w:semiHidden/>
    <w:rsid w:val="00335A0F"/>
    <w:rPr>
      <w:rFonts w:ascii="Arial" w:hAnsi="Arial" w:cs="Arial"/>
      <w:b/>
      <w:bCs/>
      <w:sz w:val="20"/>
      <w:szCs w:val="20"/>
    </w:rPr>
  </w:style>
  <w:style w:type="paragraph" w:styleId="ListParagraph">
    <w:name w:val="List Paragraph"/>
    <w:aliases w:val="ŠList Paragraph"/>
    <w:basedOn w:val="Normal"/>
    <w:uiPriority w:val="34"/>
    <w:unhideWhenUsed/>
    <w:qFormat/>
    <w:rsid w:val="00335A0F"/>
    <w:pPr>
      <w:ind w:left="567"/>
    </w:p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FeatureBox3">
    <w:name w:val="ŠFeature Box 3"/>
    <w:basedOn w:val="Normal"/>
    <w:next w:val="Normal"/>
    <w:uiPriority w:val="13"/>
    <w:qFormat/>
    <w:rsid w:val="00335A0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35A0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335A0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335A0F"/>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character" w:styleId="Mention">
    <w:name w:val="Mention"/>
    <w:basedOn w:val="DefaultParagraphFont"/>
    <w:uiPriority w:val="99"/>
    <w:unhideWhenUsed/>
    <w:rsid w:val="00CE6F0D"/>
    <w:rPr>
      <w:color w:val="2B579A"/>
      <w:shd w:val="clear" w:color="auto" w:fill="E1DFDD"/>
    </w:rPr>
  </w:style>
  <w:style w:type="paragraph" w:styleId="TOC4">
    <w:name w:val="toc 4"/>
    <w:aliases w:val="ŠTOC 4"/>
    <w:basedOn w:val="Normal"/>
    <w:next w:val="Normal"/>
    <w:autoRedefine/>
    <w:uiPriority w:val="39"/>
    <w:unhideWhenUsed/>
    <w:rsid w:val="00335A0F"/>
    <w:pPr>
      <w:spacing w:before="0"/>
      <w:ind w:left="488"/>
    </w:pPr>
  </w:style>
  <w:style w:type="paragraph" w:styleId="ListBullet3">
    <w:name w:val="List Bullet 3"/>
    <w:aliases w:val="ŠList Bullet 3"/>
    <w:basedOn w:val="Normal"/>
    <w:uiPriority w:val="10"/>
    <w:rsid w:val="00335A0F"/>
    <w:pPr>
      <w:numPr>
        <w:numId w:val="59"/>
      </w:numPr>
    </w:pPr>
  </w:style>
  <w:style w:type="paragraph" w:styleId="ListNumber3">
    <w:name w:val="List Number 3"/>
    <w:aliases w:val="ŠList Number 3"/>
    <w:basedOn w:val="ListBullet3"/>
    <w:uiPriority w:val="8"/>
    <w:rsid w:val="00335A0F"/>
    <w:pPr>
      <w:numPr>
        <w:ilvl w:val="2"/>
        <w:numId w:val="63"/>
      </w:numPr>
    </w:pPr>
  </w:style>
  <w:style w:type="character" w:styleId="PlaceholderText">
    <w:name w:val="Placeholder Text"/>
    <w:basedOn w:val="DefaultParagraphFont"/>
    <w:uiPriority w:val="99"/>
    <w:semiHidden/>
    <w:rsid w:val="00335A0F"/>
    <w:rPr>
      <w:color w:val="808080"/>
    </w:rPr>
  </w:style>
  <w:style w:type="character" w:customStyle="1" w:styleId="BoldItalic">
    <w:name w:val="ŠBold Italic"/>
    <w:basedOn w:val="DefaultParagraphFont"/>
    <w:uiPriority w:val="1"/>
    <w:qFormat/>
    <w:rsid w:val="00335A0F"/>
    <w:rPr>
      <w:b/>
      <w:i/>
      <w:iCs/>
    </w:rPr>
  </w:style>
  <w:style w:type="paragraph" w:customStyle="1" w:styleId="Pulloutquote">
    <w:name w:val="ŠPull out quote"/>
    <w:basedOn w:val="Normal"/>
    <w:next w:val="Normal"/>
    <w:uiPriority w:val="20"/>
    <w:qFormat/>
    <w:rsid w:val="00335A0F"/>
    <w:pPr>
      <w:keepNext/>
      <w:ind w:left="567" w:right="57"/>
    </w:pPr>
    <w:rPr>
      <w:szCs w:val="22"/>
    </w:rPr>
  </w:style>
  <w:style w:type="paragraph" w:customStyle="1" w:styleId="Subtitle0">
    <w:name w:val="ŠSubtitle"/>
    <w:basedOn w:val="Normal"/>
    <w:link w:val="SubtitleChar0"/>
    <w:uiPriority w:val="2"/>
    <w:qFormat/>
    <w:rsid w:val="00335A0F"/>
    <w:pPr>
      <w:spacing w:before="360"/>
    </w:pPr>
    <w:rPr>
      <w:color w:val="002664"/>
      <w:sz w:val="44"/>
      <w:szCs w:val="48"/>
    </w:rPr>
  </w:style>
  <w:style w:type="character" w:customStyle="1" w:styleId="SubtitleChar0">
    <w:name w:val="ŠSubtitle Char"/>
    <w:basedOn w:val="DefaultParagraphFont"/>
    <w:link w:val="Subtitle0"/>
    <w:uiPriority w:val="2"/>
    <w:rsid w:val="00335A0F"/>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mathematics/mathematics-curriculum-resources-k-12/mathematics-k-6-resources" TargetMode="Externa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hyperlink" Target="https://education.nsw.gov.au/teaching-and-learning/curriculum/literacy-and-numeracy/assessment-resources/ifsr" TargetMode="External"/><Relationship Id="rId63" Type="http://schemas.openxmlformats.org/officeDocument/2006/relationships/image" Target="media/image16.png"/><Relationship Id="rId68" Type="http://schemas.openxmlformats.org/officeDocument/2006/relationships/hyperlink" Target="https://www.canva.com/policies/content-license-agreement/" TargetMode="External"/><Relationship Id="rId84" Type="http://schemas.openxmlformats.org/officeDocument/2006/relationships/image" Target="media/image35.png"/><Relationship Id="rId89" Type="http://schemas.openxmlformats.org/officeDocument/2006/relationships/hyperlink" Target="https://curriculum.nsw.edu.au/learning-areas/mathematics/mathematics-k-10-2022/overview" TargetMode="External"/><Relationship Id="rId112" Type="http://schemas.openxmlformats.org/officeDocument/2006/relationships/footer" Target="footer6.xm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07" Type="http://schemas.openxmlformats.org/officeDocument/2006/relationships/hyperlink" Target="https://creativecommons.org/licenses/by/4.0/" TargetMode="External"/><Relationship Id="rId11"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image" Target="media/image5.png"/><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image" Target="media/image11.png"/><Relationship Id="rId74" Type="http://schemas.openxmlformats.org/officeDocument/2006/relationships/image" Target="media/image25.png"/><Relationship Id="rId79" Type="http://schemas.openxmlformats.org/officeDocument/2006/relationships/image" Target="media/image30.png"/><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www.australiancurriculum.edu.au/resources/national-literacy-and-numeracy-learning-progressions/version-3-of-national-literacy-and-numeracy-learning-progressions/" TargetMode="External"/><Relationship Id="rId95"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education.nsw.gov.au/teaching-and-learning/curriculum/literacy-and-numeracy/teaching-and-learning-resources/numeracy/talk-moves" TargetMode="External"/><Relationship Id="rId27" Type="http://schemas.openxmlformats.org/officeDocument/2006/relationships/hyperlink" Target="https://resources.education.nsw.gov.au/home" TargetMode="External"/><Relationship Id="rId43" Type="http://schemas.openxmlformats.org/officeDocument/2006/relationships/image" Target="media/image7.png"/><Relationship Id="rId48" Type="http://schemas.openxmlformats.org/officeDocument/2006/relationships/hyperlink" Target="https://education.nsw.gov.au/teaching-and-learning/curriculum/mathematics/mathematics-curriculum-resources-k-12/mathematics-k-6-resources" TargetMode="External"/><Relationship Id="rId64" Type="http://schemas.openxmlformats.org/officeDocument/2006/relationships/image" Target="media/image17.png"/><Relationship Id="rId69" Type="http://schemas.openxmlformats.org/officeDocument/2006/relationships/image" Target="media/image21.png"/><Relationship Id="rId113" Type="http://schemas.openxmlformats.org/officeDocument/2006/relationships/fontTable" Target="fontTable.xml"/><Relationship Id="rId80" Type="http://schemas.openxmlformats.org/officeDocument/2006/relationships/image" Target="media/image31.png"/><Relationship Id="rId85" Type="http://schemas.openxmlformats.org/officeDocument/2006/relationships/image" Target="media/image36.png"/><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17" Type="http://schemas.openxmlformats.org/officeDocument/2006/relationships/hyperlink" Target="https://education.nsw.gov.au/teaching-and-learning/curriculum/literacy-and-numeracy/assessment-resources/ifsr" TargetMode="External"/><Relationship Id="rId33" Type="http://schemas.openxmlformats.org/officeDocument/2006/relationships/hyperlink" Target="https://education.nsw.gov.au/teaching-and-learning/curriculum/literacy-and-numeracy/assessment-resources/ifsr" TargetMode="External"/><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image" Target="media/image12.png"/><Relationship Id="rId103" Type="http://schemas.openxmlformats.org/officeDocument/2006/relationships/footer" Target="footer1.xml"/><Relationship Id="rId108" Type="http://schemas.openxmlformats.org/officeDocument/2006/relationships/image" Target="media/image40.png"/><Relationship Id="rId54" Type="http://schemas.openxmlformats.org/officeDocument/2006/relationships/hyperlink" Target="https://education.nsw.gov.au/teaching-and-learning/curriculum/literacy-and-numeracy/assessment-resources/ifsr" TargetMode="External"/><Relationship Id="rId70" Type="http://schemas.openxmlformats.org/officeDocument/2006/relationships/image" Target="media/image22.png"/><Relationship Id="rId75" Type="http://schemas.openxmlformats.org/officeDocument/2006/relationships/image" Target="media/image26.png"/><Relationship Id="rId91" Type="http://schemas.openxmlformats.org/officeDocument/2006/relationships/hyperlink" Target="https://educationstandards.nsw.edu.au/wps/portal/nesa/mini-footer/copyright" TargetMode="External"/><Relationship Id="rId96" Type="http://schemas.openxmlformats.org/officeDocument/2006/relationships/hyperlink" Target="http://www.australiancurriculum.edu.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rich.maths.org" TargetMode="Externa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image" Target="media/image3.png"/><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hyperlink" Target="https://resources.education.nsw.gov.au/home" TargetMode="External"/><Relationship Id="rId57" Type="http://schemas.openxmlformats.org/officeDocument/2006/relationships/image" Target="media/image10.png"/><Relationship Id="rId106" Type="http://schemas.openxmlformats.org/officeDocument/2006/relationships/footer" Target="footer3.xml"/><Relationship Id="rId114" Type="http://schemas.openxmlformats.org/officeDocument/2006/relationships/theme" Target="theme/theme1.xml"/><Relationship Id="rId10"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hyperlink" Target="https://nrich.maths.org/1079" TargetMode="External"/><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hyperlink" Target="https://curriculum.nsw.edu.au/learning-areas/mathematics/mathematics-k-10-2022/overview" TargetMode="External"/><Relationship Id="rId99" Type="http://schemas.openxmlformats.org/officeDocument/2006/relationships/hyperlink" Target="https://www.researchgate.net/publication/362343817" TargetMode="External"/><Relationship Id="rId101" Type="http://schemas.openxmlformats.org/officeDocument/2006/relationships/hyperlink" Target="https://nrich.maths.org/2473"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education.nsw.gov.au/teaching-and-learning/curriculum/literacy-and-numeracy/assessment-resources/ifsr" TargetMode="External"/><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hyperlink" Target="https://education.nsw.gov.au/teaching-and-learning/curriculum/literacy-and-numeracy/assessment-resources/ifsr" TargetMode="External"/><Relationship Id="rId109" Type="http://schemas.openxmlformats.org/officeDocument/2006/relationships/footer" Target="footer4.xml"/><Relationship Id="rId34" Type="http://schemas.openxmlformats.org/officeDocument/2006/relationships/hyperlink" Target="https://app.education.nsw.gov.au/digital-learning-selector/LearningActivity/Card/555" TargetMode="External"/><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image" Target="media/image8.png"/><Relationship Id="rId76" Type="http://schemas.openxmlformats.org/officeDocument/2006/relationships/image" Target="media/image27.png"/><Relationship Id="rId97" Type="http://schemas.openxmlformats.org/officeDocument/2006/relationships/hyperlink" Target="https://www.mathseducation.org.au/online-resources/growing-mathematically/" TargetMode="External"/><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hyperlink" Target="https://educationstandards.nsw.edu.au/" TargetMode="External"/><Relationship Id="rId2" Type="http://schemas.openxmlformats.org/officeDocument/2006/relationships/numbering" Target="numbering.xml"/><Relationship Id="rId29" Type="http://schemas.openxmlformats.org/officeDocument/2006/relationships/hyperlink" Target="https://nrich.maths.org/10654" TargetMode="External"/><Relationship Id="rId24" Type="http://schemas.openxmlformats.org/officeDocument/2006/relationships/hyperlink" Target="https://education.nsw.gov.au/teaching-and-learning/curriculum/literacy-and-numeracy/assessment-resources/ifsr" TargetMode="External"/><Relationship Id="rId40" Type="http://schemas.openxmlformats.org/officeDocument/2006/relationships/hyperlink" Target="https://app.education.nsw.gov.au/digital-learning-selector/LearningActivity/Card/555" TargetMode="External"/><Relationship Id="rId45" Type="http://schemas.openxmlformats.org/officeDocument/2006/relationships/hyperlink" Target="https://education.nsw.gov.au/teaching-and-learning/curriculum/literacy-and-numeracy/assessment-resources/ifsr" TargetMode="External"/><Relationship Id="rId66" Type="http://schemas.openxmlformats.org/officeDocument/2006/relationships/image" Target="media/image19.png"/><Relationship Id="rId87" Type="http://schemas.openxmlformats.org/officeDocument/2006/relationships/image" Target="media/image38.png"/><Relationship Id="rId110" Type="http://schemas.openxmlformats.org/officeDocument/2006/relationships/footer" Target="footer5.xml"/><Relationship Id="rId61" Type="http://schemas.openxmlformats.org/officeDocument/2006/relationships/image" Target="media/image14.png"/><Relationship Id="rId82" Type="http://schemas.openxmlformats.org/officeDocument/2006/relationships/image" Target="media/image33.png"/><Relationship Id="rId19" Type="http://schemas.openxmlformats.org/officeDocument/2006/relationships/image" Target="media/image1.png"/><Relationship Id="rId14" Type="http://schemas.openxmlformats.org/officeDocument/2006/relationships/hyperlink" Target="https://nrich.maths.org/86" TargetMode="External"/><Relationship Id="rId30" Type="http://schemas.openxmlformats.org/officeDocument/2006/relationships/hyperlink" Target="https://education.nsw.gov.au/teaching-and-learning/curriculum/literacy-and-numeracy/teaching-and-learning-resources/numeracy/talk-moves" TargetMode="External"/><Relationship Id="rId35" Type="http://schemas.openxmlformats.org/officeDocument/2006/relationships/image" Target="media/image4.png"/><Relationship Id="rId56" Type="http://schemas.openxmlformats.org/officeDocument/2006/relationships/image" Target="media/image9.png"/><Relationship Id="rId77" Type="http://schemas.openxmlformats.org/officeDocument/2006/relationships/image" Target="media/image28.png"/><Relationship Id="rId100" Type="http://schemas.openxmlformats.org/officeDocument/2006/relationships/hyperlink" Target="https://nrich.maths.org/86" TargetMode="External"/><Relationship Id="rId105" Type="http://schemas.openxmlformats.org/officeDocument/2006/relationships/header" Target="header2.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nrich.maths.org/145" TargetMode="External"/><Relationship Id="rId72" Type="http://schemas.openxmlformats.org/officeDocument/2006/relationships/hyperlink" Target="https://pixabay.com/service/license-summary/" TargetMode="External"/><Relationship Id="rId93" Type="http://schemas.openxmlformats.org/officeDocument/2006/relationships/hyperlink" Target="https://curriculum.nsw.edu.au/" TargetMode="External"/><Relationship Id="rId98" Type="http://schemas.openxmlformats.org/officeDocument/2006/relationships/hyperlink" Target="https://eric.ed.gov/?id=EJ1355147" TargetMode="Externa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www.australiancurriculum.edu.au/resources/national-literacy-and-numeracy-learning-progressions/version-3-of-national-literacy-and-numeracy-learning-progressions/" TargetMode="External"/><Relationship Id="rId67" Type="http://schemas.openxmlformats.org/officeDocument/2006/relationships/image" Target="media/image20.png"/><Relationship Id="rId20" Type="http://schemas.openxmlformats.org/officeDocument/2006/relationships/image" Target="media/image2.png"/><Relationship Id="rId41" Type="http://schemas.openxmlformats.org/officeDocument/2006/relationships/image" Target="media/image6.png"/><Relationship Id="rId62" Type="http://schemas.openxmlformats.org/officeDocument/2006/relationships/image" Target="media/image15.png"/><Relationship Id="rId83" Type="http://schemas.openxmlformats.org/officeDocument/2006/relationships/image" Target="media/image34.png"/><Relationship Id="rId88" Type="http://schemas.openxmlformats.org/officeDocument/2006/relationships/image" Target="media/image39.png"/><Relationship Id="rId111"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3.svg"/><Relationship Id="rId1"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7C652-17B7-4EA9-8741-1C2D0F652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109</Pages>
  <Words>12614</Words>
  <Characters>71906</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mathematics-s2-unit-7</vt:lpstr>
    </vt:vector>
  </TitlesOfParts>
  <Company/>
  <LinksUpToDate>false</LinksUpToDate>
  <CharactersWithSpaces>84352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 Unit 7</dc:title>
  <dc:subject/>
  <dc:creator>NSW Department of Education</dc:creator>
  <cp:keywords/>
  <dc:description/>
  <dcterms:created xsi:type="dcterms:W3CDTF">2023-09-19T07:04:00Z</dcterms:created>
  <dcterms:modified xsi:type="dcterms:W3CDTF">2023-12-04T03:40:00Z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2023-09-19T07:05:25Z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77347d30-0083-412d-aec0-3ac8b399627f</vt:lpwstr>
  </property>
  <property fmtid="{D5CDD505-2E9C-101B-9397-08002B2CF9AE}" pid="8" name="MSIP_Label_b603dfd7-d93a-4381-a340-2995d8282205_ContentBits">
    <vt:lpwstr>0</vt:lpwstr>
  </property>
</Properties>
</file>