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AEA1D" w14:textId="2DECA563" w:rsidR="00086656" w:rsidRPr="003B771D" w:rsidRDefault="00513AEF" w:rsidP="003B771D">
      <w:pPr>
        <w:pStyle w:val="Title"/>
      </w:pPr>
      <w:r w:rsidRPr="003B771D">
        <w:t>Student w</w:t>
      </w:r>
      <w:r w:rsidR="07F53D74" w:rsidRPr="003B771D">
        <w:t>riting</w:t>
      </w:r>
      <w:r w:rsidR="000B4F6C" w:rsidRPr="003B771D">
        <w:t xml:space="preserve"> and feedback</w:t>
      </w:r>
      <w:r w:rsidRPr="003B771D">
        <w:t xml:space="preserve"> –</w:t>
      </w:r>
      <w:r w:rsidR="003B771D">
        <w:t xml:space="preserve"> </w:t>
      </w:r>
      <w:r w:rsidR="00625A06" w:rsidRPr="003B771D">
        <w:t>Stage 6</w:t>
      </w:r>
      <w:r w:rsidR="49F0D29F" w:rsidRPr="003B771D">
        <w:t xml:space="preserve"> </w:t>
      </w:r>
      <w:r w:rsidR="7A9B8777" w:rsidRPr="003B771D">
        <w:t>English</w:t>
      </w:r>
    </w:p>
    <w:p w14:paraId="26B83941" w14:textId="77777777" w:rsidR="00303BE9" w:rsidRPr="00DF5D4D" w:rsidRDefault="00303BE9" w:rsidP="00DF5D4D">
      <w:pPr>
        <w:pStyle w:val="Heading2"/>
      </w:pPr>
      <w:r w:rsidRPr="00DF5D4D">
        <w:t>Sequence</w:t>
      </w:r>
    </w:p>
    <w:p w14:paraId="79A9FF54" w14:textId="26900187" w:rsidR="003A79BE" w:rsidRDefault="50CAB057" w:rsidP="003A79BE">
      <w:pPr>
        <w:spacing w:after="120"/>
        <w:rPr>
          <w:lang w:val="en-US"/>
        </w:rPr>
      </w:pPr>
      <w:r w:rsidRPr="1CDB208A">
        <w:rPr>
          <w:lang w:val="en-US"/>
        </w:rPr>
        <w:t>T</w:t>
      </w:r>
      <w:r w:rsidR="003A79BE" w:rsidRPr="1CDB208A">
        <w:rPr>
          <w:lang w:val="en-US"/>
        </w:rPr>
        <w:t xml:space="preserve">hese resources </w:t>
      </w:r>
      <w:r w:rsidR="3BB7E520" w:rsidRPr="1CDB208A">
        <w:rPr>
          <w:lang w:val="en-US"/>
        </w:rPr>
        <w:t xml:space="preserve">are designed to </w:t>
      </w:r>
      <w:r w:rsidR="003A79BE" w:rsidRPr="1CDB208A">
        <w:rPr>
          <w:lang w:val="en-US"/>
        </w:rPr>
        <w:t>be used as a teaching and learning sequence</w:t>
      </w:r>
      <w:r w:rsidR="6177A6B8" w:rsidRPr="1CDB208A">
        <w:rPr>
          <w:lang w:val="en-US"/>
        </w:rPr>
        <w:t xml:space="preserve"> as each </w:t>
      </w:r>
      <w:r w:rsidR="003A79BE" w:rsidRPr="1CDB208A">
        <w:rPr>
          <w:lang w:val="en-US"/>
        </w:rPr>
        <w:t>set of activities leads on to the next.</w:t>
      </w:r>
    </w:p>
    <w:p w14:paraId="09B538F9" w14:textId="0DBC2FA3" w:rsidR="003A79BE" w:rsidRPr="0019345C" w:rsidRDefault="003A79BE" w:rsidP="00EE3178">
      <w:pPr>
        <w:pStyle w:val="ListParagraph"/>
        <w:numPr>
          <w:ilvl w:val="0"/>
          <w:numId w:val="15"/>
        </w:numPr>
        <w:spacing w:before="80"/>
        <w:ind w:left="369" w:hanging="369"/>
        <w:contextualSpacing w:val="0"/>
      </w:pPr>
      <w:r w:rsidRPr="0019345C">
        <w:t>Improve student writing through subject vocabulary (</w:t>
      </w:r>
      <w:hyperlink r:id="rId11" w:history="1">
        <w:r w:rsidRPr="0019345C">
          <w:rPr>
            <w:rStyle w:val="Hyperlink"/>
          </w:rPr>
          <w:t>DOCX</w:t>
        </w:r>
      </w:hyperlink>
      <w:r w:rsidRPr="0019345C">
        <w:t xml:space="preserve"> | </w:t>
      </w:r>
      <w:hyperlink r:id="rId12" w:history="1">
        <w:r w:rsidRPr="0019345C">
          <w:rPr>
            <w:rStyle w:val="Hyperlink"/>
          </w:rPr>
          <w:t>PDF</w:t>
        </w:r>
      </w:hyperlink>
      <w:r w:rsidRPr="0019345C">
        <w:t>)</w:t>
      </w:r>
    </w:p>
    <w:p w14:paraId="08575AE3" w14:textId="6E3E87B4" w:rsidR="003A79BE" w:rsidRPr="0019345C" w:rsidRDefault="003A79BE" w:rsidP="00EE3178">
      <w:pPr>
        <w:pStyle w:val="ListParagraph"/>
        <w:numPr>
          <w:ilvl w:val="0"/>
          <w:numId w:val="15"/>
        </w:numPr>
        <w:spacing w:before="80"/>
        <w:ind w:left="369" w:hanging="369"/>
        <w:contextualSpacing w:val="0"/>
      </w:pPr>
      <w:r w:rsidRPr="0019345C">
        <w:t>Improve student writing through planning for writing (</w:t>
      </w:r>
      <w:hyperlink r:id="rId13" w:history="1">
        <w:r w:rsidRPr="0019345C">
          <w:rPr>
            <w:rStyle w:val="Hyperlink"/>
          </w:rPr>
          <w:t>DOCX</w:t>
        </w:r>
      </w:hyperlink>
      <w:r w:rsidRPr="0019345C">
        <w:t xml:space="preserve"> | </w:t>
      </w:r>
      <w:hyperlink r:id="rId14" w:history="1">
        <w:r w:rsidRPr="0019345C">
          <w:rPr>
            <w:rStyle w:val="Hyperlink"/>
          </w:rPr>
          <w:t>PDF</w:t>
        </w:r>
      </w:hyperlink>
      <w:r w:rsidRPr="0019345C">
        <w:t>)</w:t>
      </w:r>
    </w:p>
    <w:p w14:paraId="1A46734F" w14:textId="77777777" w:rsidR="003A79BE" w:rsidRPr="0019345C" w:rsidRDefault="003A79BE" w:rsidP="00EE3178">
      <w:pPr>
        <w:pStyle w:val="ListParagraph"/>
        <w:numPr>
          <w:ilvl w:val="0"/>
          <w:numId w:val="15"/>
        </w:numPr>
        <w:spacing w:before="80"/>
        <w:ind w:left="369" w:hanging="369"/>
        <w:contextualSpacing w:val="0"/>
      </w:pPr>
      <w:r w:rsidRPr="0019345C">
        <w:rPr>
          <w:b/>
          <w:bCs/>
        </w:rPr>
        <w:t>Improve student writing through writing and feedback (this document).</w:t>
      </w:r>
    </w:p>
    <w:p w14:paraId="521A9845" w14:textId="77777777" w:rsidR="00303BE9" w:rsidRPr="001F1C52" w:rsidRDefault="00303BE9" w:rsidP="00DF5D4D">
      <w:pPr>
        <w:pStyle w:val="Heading2"/>
      </w:pPr>
      <w:r>
        <w:t>Learning focus</w:t>
      </w:r>
    </w:p>
    <w:p w14:paraId="7C75B4BF" w14:textId="77777777" w:rsidR="007E5DD5" w:rsidRDefault="007B0C56">
      <w:r>
        <w:rPr>
          <w:rStyle w:val="normaltextrun"/>
          <w:rFonts w:cs="Arial"/>
          <w:color w:val="000000"/>
          <w:shd w:val="clear" w:color="auto" w:fill="FFFFFF"/>
        </w:rPr>
        <w:t>For each literacy activity an example from</w:t>
      </w:r>
      <w:r w:rsidR="00CE7FA7">
        <w:rPr>
          <w:rStyle w:val="normaltextrun"/>
          <w:rFonts w:cs="Arial"/>
          <w:color w:val="000000"/>
          <w:shd w:val="clear" w:color="auto" w:fill="FFFFFF"/>
        </w:rPr>
        <w:t xml:space="preserve"> </w:t>
      </w:r>
      <w:r>
        <w:rPr>
          <w:rStyle w:val="normaltextrun"/>
          <w:rFonts w:cs="Arial"/>
          <w:color w:val="000000"/>
          <w:shd w:val="clear" w:color="auto" w:fill="FFFFFF"/>
        </w:rPr>
        <w:t>Stage 6</w:t>
      </w:r>
      <w:r w:rsidR="00CE7FA7">
        <w:rPr>
          <w:rStyle w:val="normaltextrun"/>
          <w:rFonts w:cs="Arial"/>
          <w:color w:val="000000"/>
          <w:shd w:val="clear" w:color="auto" w:fill="FFFFFF"/>
        </w:rPr>
        <w:t xml:space="preserve"> </w:t>
      </w:r>
      <w:r>
        <w:rPr>
          <w:rStyle w:val="normaltextrun"/>
          <w:rFonts w:cs="Arial"/>
          <w:color w:val="000000"/>
          <w:shd w:val="clear" w:color="auto" w:fill="FFFFFF"/>
        </w:rPr>
        <w:t>English Standard</w:t>
      </w:r>
      <w:r w:rsidR="00CE7FA7">
        <w:rPr>
          <w:rStyle w:val="normaltextrun"/>
          <w:rFonts w:cs="Arial"/>
          <w:color w:val="000000"/>
          <w:shd w:val="clear" w:color="auto" w:fill="FFFFFF"/>
        </w:rPr>
        <w:t xml:space="preserve"> </w:t>
      </w:r>
      <w:r>
        <w:rPr>
          <w:rStyle w:val="normaltextrun"/>
          <w:rFonts w:cs="Arial"/>
          <w:color w:val="000000"/>
          <w:shd w:val="clear" w:color="auto" w:fill="FFFFFF"/>
        </w:rPr>
        <w:t>has been provided</w:t>
      </w:r>
      <w:r w:rsidR="00CE7FA7">
        <w:rPr>
          <w:rStyle w:val="normaltextrun"/>
          <w:rFonts w:cs="Arial"/>
          <w:color w:val="000000"/>
          <w:shd w:val="clear" w:color="auto" w:fill="FFFFFF"/>
        </w:rPr>
        <w:t xml:space="preserve"> </w:t>
      </w:r>
      <w:r>
        <w:rPr>
          <w:rStyle w:val="normaltextrun"/>
          <w:rFonts w:cs="Arial"/>
          <w:color w:val="000000"/>
          <w:shd w:val="clear" w:color="auto" w:fill="FFFFFF"/>
        </w:rPr>
        <w:t>as</w:t>
      </w:r>
      <w:r w:rsidR="00CE7FA7">
        <w:rPr>
          <w:rStyle w:val="normaltextrun"/>
          <w:rFonts w:cs="Arial"/>
          <w:color w:val="000000"/>
          <w:shd w:val="clear" w:color="auto" w:fill="FFFFFF"/>
        </w:rPr>
        <w:t xml:space="preserve"> </w:t>
      </w:r>
      <w:r>
        <w:rPr>
          <w:rStyle w:val="normaltextrun"/>
          <w:rFonts w:cs="Arial"/>
          <w:color w:val="000000"/>
          <w:shd w:val="clear" w:color="auto" w:fill="FFFFFF"/>
        </w:rPr>
        <w:t>a model for</w:t>
      </w:r>
      <w:r w:rsidR="00CE7FA7">
        <w:rPr>
          <w:rStyle w:val="normaltextrun"/>
          <w:rFonts w:cs="Arial"/>
          <w:color w:val="000000"/>
          <w:shd w:val="clear" w:color="auto" w:fill="FFFFFF"/>
        </w:rPr>
        <w:t xml:space="preserve"> </w:t>
      </w:r>
      <w:r>
        <w:rPr>
          <w:rStyle w:val="normaltextrun"/>
          <w:rFonts w:cs="Arial"/>
          <w:color w:val="000000"/>
          <w:shd w:val="clear" w:color="auto" w:fill="FFFFFF"/>
        </w:rPr>
        <w:t>teachers. Teachers</w:t>
      </w:r>
      <w:r w:rsidR="00CE7FA7">
        <w:rPr>
          <w:rStyle w:val="normaltextrun"/>
          <w:rFonts w:cs="Arial"/>
          <w:color w:val="000000"/>
          <w:shd w:val="clear" w:color="auto" w:fill="FFFFFF"/>
        </w:rPr>
        <w:t xml:space="preserve"> </w:t>
      </w:r>
      <w:r>
        <w:rPr>
          <w:rStyle w:val="normaltextrun"/>
          <w:rFonts w:cs="Arial"/>
          <w:color w:val="000000"/>
          <w:shd w:val="clear" w:color="auto" w:fill="FFFFFF"/>
        </w:rPr>
        <w:t>create their own specific examples for their</w:t>
      </w:r>
      <w:r w:rsidR="00CE7FA7">
        <w:rPr>
          <w:rStyle w:val="normaltextrun"/>
          <w:rFonts w:cs="Arial"/>
          <w:color w:val="000000"/>
          <w:shd w:val="clear" w:color="auto" w:fill="FFFFFF"/>
        </w:rPr>
        <w:t xml:space="preserve"> </w:t>
      </w:r>
      <w:r>
        <w:rPr>
          <w:rStyle w:val="normaltextrun"/>
          <w:rFonts w:cs="Arial"/>
          <w:color w:val="000000"/>
          <w:shd w:val="clear" w:color="auto" w:fill="FFFFFF"/>
        </w:rPr>
        <w:t>course, module</w:t>
      </w:r>
      <w:r w:rsidR="00CE7FA7">
        <w:rPr>
          <w:rStyle w:val="normaltextrun"/>
          <w:rFonts w:cs="Arial"/>
          <w:color w:val="000000"/>
          <w:shd w:val="clear" w:color="auto" w:fill="FFFFFF"/>
        </w:rPr>
        <w:t xml:space="preserve"> </w:t>
      </w:r>
      <w:r>
        <w:rPr>
          <w:rStyle w:val="normaltextrun"/>
          <w:rFonts w:cs="Arial"/>
          <w:color w:val="000000"/>
          <w:shd w:val="clear" w:color="auto" w:fill="FFFFFF"/>
        </w:rPr>
        <w:t>and</w:t>
      </w:r>
      <w:r w:rsidR="00CE7FA7">
        <w:rPr>
          <w:rStyle w:val="normaltextrun"/>
          <w:rFonts w:cs="Arial"/>
          <w:color w:val="000000"/>
          <w:shd w:val="clear" w:color="auto" w:fill="FFFFFF"/>
        </w:rPr>
        <w:t xml:space="preserve"> </w:t>
      </w:r>
      <w:r>
        <w:rPr>
          <w:rStyle w:val="normaltextrun"/>
          <w:rFonts w:cs="Arial"/>
          <w:color w:val="000000"/>
          <w:shd w:val="clear" w:color="auto" w:fill="FFFFFF"/>
        </w:rPr>
        <w:t>class</w:t>
      </w:r>
      <w:r w:rsidR="00CE7FA7">
        <w:rPr>
          <w:rStyle w:val="normaltextrun"/>
          <w:rFonts w:cs="Arial"/>
          <w:color w:val="000000"/>
          <w:shd w:val="clear" w:color="auto" w:fill="FFFFFF"/>
        </w:rPr>
        <w:t xml:space="preserve"> </w:t>
      </w:r>
      <w:r>
        <w:rPr>
          <w:rStyle w:val="normaltextrun"/>
          <w:rFonts w:cs="Arial"/>
          <w:color w:val="000000"/>
          <w:shd w:val="clear" w:color="auto" w:fill="FFFFFF"/>
        </w:rPr>
        <w:t>using content they have planned in their teaching and learning cycle. Teachers</w:t>
      </w:r>
      <w:r w:rsidR="00CE7FA7">
        <w:rPr>
          <w:rStyle w:val="normaltextrun"/>
          <w:rFonts w:cs="Arial"/>
          <w:color w:val="000000"/>
          <w:shd w:val="clear" w:color="auto" w:fill="FFFFFF"/>
        </w:rPr>
        <w:t xml:space="preserve"> </w:t>
      </w:r>
      <w:r>
        <w:rPr>
          <w:rStyle w:val="normaltextrun"/>
          <w:rFonts w:cs="Arial"/>
          <w:color w:val="000000"/>
          <w:shd w:val="clear" w:color="auto" w:fill="FFFFFF"/>
        </w:rPr>
        <w:t xml:space="preserve">can modify the learning intentions and success criteria to reflect their context. </w:t>
      </w:r>
      <w:r w:rsidR="00303BE9">
        <w:t>Students draw upon their vocabulary and planning to complete a written response and engage with feedback to enable them to continue to build their skills.</w:t>
      </w:r>
    </w:p>
    <w:p w14:paraId="4AA3FEA5" w14:textId="0D304D85" w:rsidR="007E5DD5" w:rsidRDefault="007E5DD5" w:rsidP="007E5DD5">
      <w:pPr>
        <w:rPr>
          <w:lang w:eastAsia="zh-CN"/>
        </w:rPr>
      </w:pPr>
      <w:r>
        <w:rPr>
          <w:lang w:eastAsia="zh-CN"/>
        </w:rPr>
        <w:t xml:space="preserve">The text </w:t>
      </w:r>
      <w:r w:rsidR="00292025">
        <w:rPr>
          <w:lang w:eastAsia="zh-CN"/>
        </w:rPr>
        <w:t>‘</w:t>
      </w:r>
      <w:hyperlink r:id="rId15" w:history="1">
        <w:r w:rsidRPr="00847CEC">
          <w:rPr>
            <w:rStyle w:val="Hyperlink"/>
          </w:rPr>
          <w:t>If trees could speak</w:t>
        </w:r>
      </w:hyperlink>
      <w:r w:rsidR="00292025">
        <w:t>’</w:t>
      </w:r>
      <w:r w:rsidRPr="002D0FAD">
        <w:t xml:space="preserve"> </w:t>
      </w:r>
      <w:r>
        <w:t>b</w:t>
      </w:r>
      <w:r w:rsidRPr="002D0FAD">
        <w:t xml:space="preserve">y </w:t>
      </w:r>
      <w:proofErr w:type="spellStart"/>
      <w:r w:rsidRPr="002D0FAD">
        <w:t>Eli</w:t>
      </w:r>
      <w:r>
        <w:t>f</w:t>
      </w:r>
      <w:proofErr w:type="spellEnd"/>
      <w:r>
        <w:t xml:space="preserve"> </w:t>
      </w:r>
      <w:proofErr w:type="spellStart"/>
      <w:r w:rsidRPr="002D0FAD">
        <w:t>Shafak</w:t>
      </w:r>
      <w:proofErr w:type="spellEnd"/>
      <w:r>
        <w:t xml:space="preserve"> </w:t>
      </w:r>
      <w:r>
        <w:rPr>
          <w:lang w:eastAsia="zh-CN"/>
        </w:rPr>
        <w:t xml:space="preserve">could be used as a model or stimulus for the </w:t>
      </w:r>
      <w:r w:rsidRPr="00BA5747">
        <w:rPr>
          <w:lang w:val="en-US"/>
        </w:rPr>
        <w:t xml:space="preserve">English Standard </w:t>
      </w:r>
      <w:r>
        <w:rPr>
          <w:lang w:val="en-US"/>
        </w:rPr>
        <w:t xml:space="preserve">Year 11 Common module – </w:t>
      </w:r>
      <w:r w:rsidRPr="00BA5747">
        <w:rPr>
          <w:lang w:val="en-US"/>
        </w:rPr>
        <w:t xml:space="preserve">Reading to Write </w:t>
      </w:r>
      <w:r>
        <w:rPr>
          <w:lang w:eastAsia="zh-CN"/>
        </w:rPr>
        <w:t>or Year 12 Module C: The Craft of Writing.</w:t>
      </w:r>
    </w:p>
    <w:p w14:paraId="106CD224" w14:textId="2B48E16C" w:rsidR="007E5DD5" w:rsidRDefault="007E5DD5" w:rsidP="007E5DD5">
      <w:pPr>
        <w:rPr>
          <w:lang w:eastAsia="zh-CN"/>
        </w:rPr>
      </w:pPr>
      <w:r>
        <w:rPr>
          <w:lang w:eastAsia="zh-CN"/>
        </w:rPr>
        <w:t xml:space="preserve">For this </w:t>
      </w:r>
      <w:r w:rsidR="000E05CB">
        <w:rPr>
          <w:lang w:eastAsia="zh-CN"/>
        </w:rPr>
        <w:t xml:space="preserve">next section </w:t>
      </w:r>
      <w:r>
        <w:rPr>
          <w:lang w:eastAsia="zh-CN"/>
        </w:rPr>
        <w:t xml:space="preserve">we have presented a modelled example for Year 12 and if teachers are working through this </w:t>
      </w:r>
      <w:r w:rsidR="00B10EC2">
        <w:rPr>
          <w:lang w:eastAsia="zh-CN"/>
        </w:rPr>
        <w:t xml:space="preserve">overall </w:t>
      </w:r>
      <w:r>
        <w:rPr>
          <w:lang w:eastAsia="zh-CN"/>
        </w:rPr>
        <w:t>sequence of activities</w:t>
      </w:r>
      <w:r w:rsidR="00B10EC2">
        <w:rPr>
          <w:lang w:eastAsia="zh-CN"/>
        </w:rPr>
        <w:t xml:space="preserve">, as listed one to three above, </w:t>
      </w:r>
      <w:r>
        <w:rPr>
          <w:lang w:eastAsia="zh-CN"/>
        </w:rPr>
        <w:t>with their Year 11 class then they should continue with that text or focus and modify the activities</w:t>
      </w:r>
      <w:r w:rsidR="00B10EC2">
        <w:rPr>
          <w:lang w:eastAsia="zh-CN"/>
        </w:rPr>
        <w:t xml:space="preserve"> that follow</w:t>
      </w:r>
      <w:r>
        <w:rPr>
          <w:lang w:eastAsia="zh-CN"/>
        </w:rPr>
        <w:t xml:space="preserve">. </w:t>
      </w:r>
    </w:p>
    <w:p w14:paraId="525CDDCE" w14:textId="74FF2D31" w:rsidR="007612CF" w:rsidRDefault="00303BE9">
      <w:r>
        <w:br w:type="page"/>
      </w:r>
    </w:p>
    <w:p w14:paraId="3CF0BFA3" w14:textId="77777777" w:rsidR="003B57EF" w:rsidRDefault="003B57EF" w:rsidP="00DF5D4D">
      <w:pPr>
        <w:pStyle w:val="Heading2"/>
        <w:rPr>
          <w:rFonts w:ascii="Times New Roman" w:hAnsi="Times New Roman"/>
        </w:rPr>
      </w:pPr>
      <w:r>
        <w:lastRenderedPageBreak/>
        <w:t>Syllabus outcomes</w:t>
      </w:r>
    </w:p>
    <w:p w14:paraId="7AF4B331" w14:textId="6CB919C9" w:rsidR="003B57EF" w:rsidRPr="00093E8C" w:rsidRDefault="00EC1F78" w:rsidP="00093E8C">
      <w:r w:rsidRPr="00093E8C">
        <w:t>Relevant syllabus outcomes have been provided. However, to support professional practice teachers are strongly advised to</w:t>
      </w:r>
      <w:r w:rsidR="007612CF">
        <w:t xml:space="preserve"> </w:t>
      </w:r>
      <w:r w:rsidRPr="00093E8C">
        <w:t>always refer to</w:t>
      </w:r>
      <w:r w:rsidR="007612CF">
        <w:t xml:space="preserve"> </w:t>
      </w:r>
      <w:r w:rsidRPr="00093E8C">
        <w:t xml:space="preserve">the syllabus documents </w:t>
      </w:r>
      <w:r w:rsidR="00CF37C0" w:rsidRPr="00093E8C">
        <w:t xml:space="preserve">for the relevant course </w:t>
      </w:r>
      <w:r w:rsidRPr="00093E8C">
        <w:t>on the</w:t>
      </w:r>
      <w:r w:rsidR="00093E8C">
        <w:t xml:space="preserve"> </w:t>
      </w:r>
      <w:hyperlink r:id="rId16" w:history="1">
        <w:r w:rsidRPr="00093E8C">
          <w:rPr>
            <w:rStyle w:val="Hyperlink"/>
          </w:rPr>
          <w:t>NESA website</w:t>
        </w:r>
      </w:hyperlink>
      <w:r w:rsidR="00093E8C">
        <w:t>.</w:t>
      </w:r>
    </w:p>
    <w:p w14:paraId="6652BD91" w14:textId="64516D12" w:rsidR="000C1363" w:rsidRPr="00904E6D" w:rsidRDefault="000C1363" w:rsidP="00904E6D">
      <w:pPr>
        <w:pStyle w:val="Heading3"/>
      </w:pPr>
      <w:r w:rsidRPr="00904E6D">
        <w:t>English Standard (Year 12) example</w:t>
      </w:r>
    </w:p>
    <w:p w14:paraId="22D23B09" w14:textId="64FF7D84" w:rsidR="00694983" w:rsidRPr="00694983" w:rsidRDefault="00694983" w:rsidP="00694983">
      <w:pPr>
        <w:rPr>
          <w:b/>
          <w:bCs/>
          <w:lang w:eastAsia="zh-CN"/>
        </w:rPr>
      </w:pPr>
      <w:r w:rsidRPr="00694983">
        <w:rPr>
          <w:b/>
          <w:bCs/>
          <w:lang w:eastAsia="zh-CN"/>
        </w:rPr>
        <w:t>Outcome:</w:t>
      </w:r>
    </w:p>
    <w:p w14:paraId="749A737A" w14:textId="57BEC8D7" w:rsidR="000F1379" w:rsidRPr="001352DE" w:rsidRDefault="006C01E7" w:rsidP="00456BC3">
      <w:pPr>
        <w:pStyle w:val="ListBullet"/>
      </w:pPr>
      <w:r w:rsidRPr="00456BC3">
        <w:t>independently responds to and composes complex texts for understanding, interpretation, critical analysis, imaginative expression and pleasure</w:t>
      </w:r>
      <w:r w:rsidR="00EF531E" w:rsidRPr="00456BC3">
        <w:t xml:space="preserve"> </w:t>
      </w:r>
      <w:r w:rsidR="00EF531E" w:rsidRPr="001302B3">
        <w:rPr>
          <w:b/>
          <w:bCs/>
        </w:rPr>
        <w:t>EN12-1</w:t>
      </w:r>
    </w:p>
    <w:p w14:paraId="4D2BB3BA" w14:textId="00447165" w:rsidR="001352DE" w:rsidRPr="0083161A" w:rsidRDefault="001352DE" w:rsidP="001352DE">
      <w:pPr>
        <w:rPr>
          <w:b/>
          <w:bCs/>
        </w:rPr>
      </w:pPr>
      <w:r w:rsidRPr="0083161A">
        <w:rPr>
          <w:b/>
          <w:bCs/>
        </w:rPr>
        <w:t>Content:</w:t>
      </w:r>
    </w:p>
    <w:p w14:paraId="4FBA67A9" w14:textId="35833254" w:rsidR="006C01E7" w:rsidRDefault="006C01E7" w:rsidP="0083161A">
      <w:pPr>
        <w:pStyle w:val="ListBullet"/>
        <w:rPr>
          <w:shd w:val="clear" w:color="auto" w:fill="FFFFFF"/>
        </w:rPr>
      </w:pPr>
      <w:r w:rsidRPr="00532BAA">
        <w:rPr>
          <w:shd w:val="clear" w:color="auto" w:fill="FFFFFF"/>
        </w:rPr>
        <w:t>compose considered and well-crafted personal responses to texts and critically consider the responses of others</w:t>
      </w:r>
    </w:p>
    <w:p w14:paraId="3FCC4667" w14:textId="37312042" w:rsidR="00532BAA" w:rsidRPr="00F74D58" w:rsidRDefault="00532BAA" w:rsidP="00F74D58">
      <w:pPr>
        <w:pStyle w:val="ListBullet"/>
      </w:pPr>
      <w:r w:rsidRPr="00F74D58">
        <w:t>analyse and assess the ways</w:t>
      </w:r>
      <w:r w:rsidR="00F74D58">
        <w:t xml:space="preserve"> </w:t>
      </w:r>
      <w:r w:rsidRPr="005407D5">
        <w:t>language features</w:t>
      </w:r>
      <w:r w:rsidRPr="00F74D58">
        <w:t>,</w:t>
      </w:r>
      <w:r w:rsidR="00F74D58">
        <w:t xml:space="preserve"> </w:t>
      </w:r>
      <w:r w:rsidRPr="005407D5">
        <w:t>text structures</w:t>
      </w:r>
      <w:r w:rsidR="00F74D58">
        <w:t xml:space="preserve"> </w:t>
      </w:r>
      <w:r w:rsidRPr="00F74D58">
        <w:t>and stylistic choices shape points of view and influence audiences</w:t>
      </w:r>
      <w:r w:rsidR="005407D5">
        <w:t xml:space="preserve"> </w:t>
      </w:r>
      <w:r w:rsidRPr="00F74D58">
        <w:t>(ACEEN024)</w:t>
      </w:r>
    </w:p>
    <w:p w14:paraId="1AB5ACC5" w14:textId="77777777" w:rsidR="00532BAA" w:rsidRDefault="00532BAA" w:rsidP="00F74D58">
      <w:pPr>
        <w:pStyle w:val="ListBullet"/>
      </w:pPr>
      <w:r>
        <w:t>apply and articulate criteria used to evaluate a text or its ideas</w:t>
      </w:r>
    </w:p>
    <w:p w14:paraId="1E371346" w14:textId="1DEFDA29" w:rsidR="005407D5" w:rsidRPr="005407D5" w:rsidRDefault="005407D5" w:rsidP="006C01E7">
      <w:pPr>
        <w:rPr>
          <w:b/>
          <w:bCs/>
        </w:rPr>
      </w:pPr>
      <w:r w:rsidRPr="005407D5">
        <w:rPr>
          <w:b/>
          <w:bCs/>
        </w:rPr>
        <w:t>Outcome:</w:t>
      </w:r>
    </w:p>
    <w:p w14:paraId="576F1822" w14:textId="36D5E4AD" w:rsidR="006C01E7" w:rsidRPr="005407D5" w:rsidRDefault="00532BAA" w:rsidP="005407D5">
      <w:pPr>
        <w:pStyle w:val="ListBullet"/>
        <w:rPr>
          <w:shd w:val="clear" w:color="auto" w:fill="FFFFFF"/>
        </w:rPr>
      </w:pPr>
      <w:r>
        <w:rPr>
          <w:shd w:val="clear" w:color="auto" w:fill="FFFFFF"/>
        </w:rPr>
        <w:t>analyses and uses language forms, features and structures of texts and justifies their appropriateness for purpose, audience and context and explains effects on meaning</w:t>
      </w:r>
      <w:r w:rsidR="005407D5">
        <w:rPr>
          <w:shd w:val="clear" w:color="auto" w:fill="FFFFFF"/>
        </w:rPr>
        <w:t xml:space="preserve"> </w:t>
      </w:r>
      <w:r w:rsidR="005407D5" w:rsidRPr="005407D5">
        <w:rPr>
          <w:b/>
          <w:bCs/>
        </w:rPr>
        <w:t>EN12-3</w:t>
      </w:r>
    </w:p>
    <w:p w14:paraId="46B2A254" w14:textId="08DA8D49" w:rsidR="005407D5" w:rsidRPr="005407D5" w:rsidRDefault="005407D5" w:rsidP="005407D5">
      <w:pPr>
        <w:rPr>
          <w:b/>
          <w:bCs/>
          <w:shd w:val="clear" w:color="auto" w:fill="FFFFFF"/>
        </w:rPr>
      </w:pPr>
      <w:r w:rsidRPr="005407D5">
        <w:rPr>
          <w:b/>
          <w:bCs/>
          <w:shd w:val="clear" w:color="auto" w:fill="FFFFFF"/>
        </w:rPr>
        <w:t>Content:</w:t>
      </w:r>
    </w:p>
    <w:p w14:paraId="585BB1C5" w14:textId="52070D03" w:rsidR="00532BAA" w:rsidRPr="00532BAA" w:rsidRDefault="00532BAA" w:rsidP="005407D5">
      <w:pPr>
        <w:pStyle w:val="ListBullet"/>
        <w:rPr>
          <w:shd w:val="clear" w:color="auto" w:fill="FFFFFF"/>
        </w:rPr>
      </w:pPr>
      <w:r w:rsidRPr="00532BAA">
        <w:rPr>
          <w:shd w:val="clear" w:color="auto" w:fill="FFFFFF"/>
        </w:rPr>
        <w:t>engage with complex texts through their language forms, features and structures to understand and appreciate the power of language to shape meaning</w:t>
      </w:r>
    </w:p>
    <w:p w14:paraId="738B07CD" w14:textId="3B6587AA" w:rsidR="00532BAA" w:rsidRDefault="00532BAA" w:rsidP="005407D5">
      <w:pPr>
        <w:pStyle w:val="ListBullet"/>
      </w:pPr>
      <w:r w:rsidRPr="00532BAA">
        <w:rPr>
          <w:shd w:val="clear" w:color="auto" w:fill="FFFFFF"/>
        </w:rPr>
        <w:t>use accurate spelling, punctuation, syntax and metalanguage</w:t>
      </w:r>
      <w:r w:rsidR="005407D5">
        <w:rPr>
          <w:shd w:val="clear" w:color="auto" w:fill="FFFFFF"/>
        </w:rPr>
        <w:t xml:space="preserve"> </w:t>
      </w:r>
      <w:r>
        <w:t>(ACEEN017)</w:t>
      </w:r>
    </w:p>
    <w:p w14:paraId="100C98BD" w14:textId="44D92DBE" w:rsidR="00532BAA" w:rsidRPr="00532BAA" w:rsidRDefault="00532BAA" w:rsidP="005407D5">
      <w:pPr>
        <w:pStyle w:val="ListBullet"/>
        <w:rPr>
          <w:shd w:val="clear" w:color="auto" w:fill="FFFFFF"/>
        </w:rPr>
      </w:pPr>
      <w:r w:rsidRPr="00532BAA">
        <w:rPr>
          <w:shd w:val="clear" w:color="auto" w:fill="FFFFFF"/>
        </w:rPr>
        <w:t>analyse, assess and experiment with the interplay between imaginative, persuasive and interpretive techniques</w:t>
      </w:r>
    </w:p>
    <w:p w14:paraId="18A65F98" w14:textId="18EA3692" w:rsidR="00532BAA" w:rsidRPr="00532BAA" w:rsidRDefault="00532BAA" w:rsidP="005407D5">
      <w:pPr>
        <w:pStyle w:val="ListBullet"/>
        <w:rPr>
          <w:rFonts w:eastAsia="Times New Roman"/>
          <w:lang w:eastAsia="en-AU"/>
        </w:rPr>
      </w:pPr>
      <w:r w:rsidRPr="00532BAA">
        <w:rPr>
          <w:rFonts w:eastAsia="Times New Roman"/>
          <w:lang w:eastAsia="en-AU"/>
        </w:rPr>
        <w:t>understand and appreciate how language features, text structures and stylistic choices are effectively integrated in a range of quality literature and other texts and apply this understanding to their own compositions</w:t>
      </w:r>
    </w:p>
    <w:p w14:paraId="09238C56" w14:textId="6A2F98A1" w:rsidR="00E25201" w:rsidRPr="00E25201" w:rsidRDefault="00532BAA" w:rsidP="007E79A6">
      <w:pPr>
        <w:pStyle w:val="ListBullet"/>
        <w:rPr>
          <w:b/>
          <w:bCs/>
          <w:lang w:eastAsia="en-AU"/>
        </w:rPr>
      </w:pPr>
      <w:r w:rsidRPr="00E25201">
        <w:rPr>
          <w:rFonts w:eastAsia="Times New Roman"/>
          <w:lang w:eastAsia="en-AU"/>
        </w:rPr>
        <w:t>control language features, text structures and stylistic choices of texts to shape meaning and influence responses</w:t>
      </w:r>
      <w:r w:rsidR="00E25201" w:rsidRPr="00E25201">
        <w:rPr>
          <w:b/>
          <w:bCs/>
          <w:lang w:eastAsia="en-AU"/>
        </w:rPr>
        <w:br w:type="page"/>
      </w:r>
    </w:p>
    <w:p w14:paraId="26669ECA" w14:textId="0838E12F" w:rsidR="005E6DCD" w:rsidRPr="005E6DCD" w:rsidRDefault="005E6DCD" w:rsidP="005E6DCD">
      <w:pPr>
        <w:rPr>
          <w:b/>
          <w:bCs/>
          <w:lang w:eastAsia="en-AU"/>
        </w:rPr>
      </w:pPr>
      <w:r w:rsidRPr="005E6DCD">
        <w:rPr>
          <w:b/>
          <w:bCs/>
          <w:lang w:eastAsia="en-AU"/>
        </w:rPr>
        <w:lastRenderedPageBreak/>
        <w:t>Outcome:</w:t>
      </w:r>
    </w:p>
    <w:p w14:paraId="644CF299" w14:textId="06518BBE" w:rsidR="000F1379" w:rsidRPr="005E6DCD" w:rsidRDefault="00947208" w:rsidP="005E6DCD">
      <w:pPr>
        <w:pStyle w:val="ListBullet"/>
        <w:rPr>
          <w:b/>
          <w:bCs/>
          <w:shd w:val="clear" w:color="auto" w:fill="FFFFFF"/>
        </w:rPr>
      </w:pPr>
      <w:r>
        <w:t>a</w:t>
      </w:r>
      <w:r>
        <w:rPr>
          <w:shd w:val="clear" w:color="auto" w:fill="FFFFFF"/>
        </w:rPr>
        <w:t>dapts and applies knowledge, skills and understanding of language concepts and literary devices into new and different contexts</w:t>
      </w:r>
      <w:r w:rsidR="005E6DCD">
        <w:rPr>
          <w:shd w:val="clear" w:color="auto" w:fill="FFFFFF"/>
        </w:rPr>
        <w:t xml:space="preserve"> </w:t>
      </w:r>
      <w:r w:rsidR="005E6DCD" w:rsidRPr="005E6DCD">
        <w:rPr>
          <w:b/>
          <w:bCs/>
        </w:rPr>
        <w:t>EN12-4</w:t>
      </w:r>
    </w:p>
    <w:p w14:paraId="016AA609" w14:textId="0F1324A4" w:rsidR="005E6DCD" w:rsidRPr="005E6DCD" w:rsidRDefault="005E6DCD" w:rsidP="005E6DCD">
      <w:pPr>
        <w:rPr>
          <w:b/>
          <w:bCs/>
          <w:shd w:val="clear" w:color="auto" w:fill="FFFFFF"/>
        </w:rPr>
      </w:pPr>
      <w:r w:rsidRPr="005E6DCD">
        <w:rPr>
          <w:b/>
          <w:bCs/>
          <w:shd w:val="clear" w:color="auto" w:fill="FFFFFF"/>
        </w:rPr>
        <w:t>Content:</w:t>
      </w:r>
    </w:p>
    <w:p w14:paraId="4C3BC913" w14:textId="10BA98FE" w:rsidR="00947208" w:rsidRPr="005E6DCD" w:rsidRDefault="00947208" w:rsidP="00FF0A42">
      <w:pPr>
        <w:pStyle w:val="ListBullet"/>
      </w:pPr>
      <w:r w:rsidRPr="005E6DCD">
        <w:t>adapt texts for different purposes, contexts and audiences</w:t>
      </w:r>
    </w:p>
    <w:p w14:paraId="618BFC7F" w14:textId="726A8F49" w:rsidR="00947208" w:rsidRDefault="00947208" w:rsidP="00FF0A42">
      <w:pPr>
        <w:pStyle w:val="ListBullet"/>
      </w:pPr>
      <w:r w:rsidRPr="005E6DCD">
        <w:t>re-create texts by changing context,</w:t>
      </w:r>
      <w:r w:rsidR="00FF0A42">
        <w:t xml:space="preserve"> </w:t>
      </w:r>
      <w:r w:rsidRPr="00FF0A42">
        <w:t>perspective</w:t>
      </w:r>
      <w:r w:rsidR="00FF0A42">
        <w:t xml:space="preserve"> </w:t>
      </w:r>
      <w:r w:rsidRPr="005E6DCD">
        <w:t>or</w:t>
      </w:r>
      <w:r w:rsidR="00FF0A42">
        <w:t xml:space="preserve"> </w:t>
      </w:r>
      <w:r w:rsidRPr="00FF0A42">
        <w:t>point of view</w:t>
      </w:r>
      <w:r w:rsidR="00FF0A42">
        <w:t xml:space="preserve"> </w:t>
      </w:r>
      <w:r w:rsidRPr="005E6DCD">
        <w:t>and assess the effectiveness of these changes</w:t>
      </w:r>
    </w:p>
    <w:p w14:paraId="7D07D914" w14:textId="149DA01F" w:rsidR="00FF0A42" w:rsidRPr="00FF0A42" w:rsidRDefault="00FF0A42" w:rsidP="00FF0A42">
      <w:pPr>
        <w:rPr>
          <w:b/>
          <w:bCs/>
        </w:rPr>
      </w:pPr>
      <w:r w:rsidRPr="00FF0A42">
        <w:rPr>
          <w:b/>
          <w:bCs/>
        </w:rPr>
        <w:t>Outcome:</w:t>
      </w:r>
    </w:p>
    <w:p w14:paraId="7703CB58" w14:textId="4B7C330A" w:rsidR="000F1379" w:rsidRPr="00A16AA7" w:rsidRDefault="00A20BA4" w:rsidP="00A16AA7">
      <w:pPr>
        <w:pStyle w:val="ListBullet"/>
        <w:rPr>
          <w:shd w:val="clear" w:color="auto" w:fill="FFFFFF"/>
        </w:rPr>
      </w:pPr>
      <w:r>
        <w:rPr>
          <w:shd w:val="clear" w:color="auto" w:fill="FFFFFF"/>
        </w:rPr>
        <w:t>thinks imaginatively, creatively, interpretively, analytically and discerningly to respond to and compose texts that include considered and detailed information, ideas and arguments</w:t>
      </w:r>
      <w:r w:rsidR="00FF0A42">
        <w:rPr>
          <w:shd w:val="clear" w:color="auto" w:fill="FFFFFF"/>
        </w:rPr>
        <w:t xml:space="preserve"> </w:t>
      </w:r>
      <w:r w:rsidR="00FF0A42" w:rsidRPr="00A16AA7">
        <w:rPr>
          <w:b/>
          <w:bCs/>
        </w:rPr>
        <w:t>EN12-5</w:t>
      </w:r>
    </w:p>
    <w:p w14:paraId="76BEE2F1" w14:textId="799B6800" w:rsidR="00A16AA7" w:rsidRPr="00A16AA7" w:rsidRDefault="00A16AA7" w:rsidP="00A16AA7">
      <w:pPr>
        <w:rPr>
          <w:b/>
          <w:bCs/>
          <w:shd w:val="clear" w:color="auto" w:fill="FFFFFF"/>
        </w:rPr>
      </w:pPr>
      <w:r w:rsidRPr="00A16AA7">
        <w:rPr>
          <w:b/>
          <w:bCs/>
          <w:shd w:val="clear" w:color="auto" w:fill="FFFFFF"/>
        </w:rPr>
        <w:t>Content:</w:t>
      </w:r>
    </w:p>
    <w:p w14:paraId="4E9B2894" w14:textId="41DE05E3" w:rsidR="00A20BA4" w:rsidRPr="00A16AA7" w:rsidRDefault="00A20BA4" w:rsidP="00A16AA7">
      <w:pPr>
        <w:pStyle w:val="ListBullet"/>
      </w:pPr>
      <w:r w:rsidRPr="00A16AA7">
        <w:t>understand, assess and appreciate how different</w:t>
      </w:r>
      <w:r w:rsidR="00A16AA7">
        <w:t xml:space="preserve"> </w:t>
      </w:r>
      <w:r w:rsidRPr="00A16AA7">
        <w:t>language features,</w:t>
      </w:r>
      <w:r w:rsidR="00A16AA7">
        <w:t xml:space="preserve"> </w:t>
      </w:r>
      <w:r w:rsidRPr="00A16AA7">
        <w:t>text structures</w:t>
      </w:r>
      <w:r w:rsidR="00A16AA7">
        <w:t xml:space="preserve"> </w:t>
      </w:r>
      <w:r w:rsidRPr="00A16AA7">
        <w:t>and stylistic choices can be used to represent different perspectives and attitudes</w:t>
      </w:r>
    </w:p>
    <w:p w14:paraId="4B443E73" w14:textId="04EF6FF1" w:rsidR="00A16AA7" w:rsidRPr="00A16AA7" w:rsidRDefault="00A16AA7" w:rsidP="000F1379">
      <w:pPr>
        <w:rPr>
          <w:b/>
          <w:bCs/>
        </w:rPr>
      </w:pPr>
      <w:r w:rsidRPr="00A16AA7">
        <w:rPr>
          <w:b/>
          <w:bCs/>
        </w:rPr>
        <w:t>Outcome:</w:t>
      </w:r>
    </w:p>
    <w:p w14:paraId="1FB0F39F" w14:textId="322B0E40" w:rsidR="000F1379" w:rsidRPr="00E25201" w:rsidRDefault="00A20BA4" w:rsidP="00E25201">
      <w:pPr>
        <w:pStyle w:val="ListBullet"/>
        <w:rPr>
          <w:shd w:val="clear" w:color="auto" w:fill="FFFFFF"/>
        </w:rPr>
      </w:pPr>
      <w:r>
        <w:rPr>
          <w:shd w:val="clear" w:color="auto" w:fill="FFFFFF"/>
        </w:rPr>
        <w:t>reflects on, assesses and monitors own learning and refines individual and collaborative processes as an independent learner</w:t>
      </w:r>
      <w:r w:rsidR="00E25201">
        <w:rPr>
          <w:shd w:val="clear" w:color="auto" w:fill="FFFFFF"/>
        </w:rPr>
        <w:t xml:space="preserve"> </w:t>
      </w:r>
      <w:r w:rsidR="00E25201" w:rsidRPr="00E25201">
        <w:rPr>
          <w:b/>
          <w:bCs/>
        </w:rPr>
        <w:t>EN12-9</w:t>
      </w:r>
    </w:p>
    <w:p w14:paraId="38CE8A89" w14:textId="17DB1B55" w:rsidR="00E25201" w:rsidRPr="00E25201" w:rsidRDefault="00E25201" w:rsidP="00E25201">
      <w:pPr>
        <w:rPr>
          <w:b/>
          <w:bCs/>
          <w:shd w:val="clear" w:color="auto" w:fill="FFFFFF"/>
        </w:rPr>
      </w:pPr>
      <w:r w:rsidRPr="00E25201">
        <w:rPr>
          <w:b/>
          <w:bCs/>
          <w:shd w:val="clear" w:color="auto" w:fill="FFFFFF"/>
        </w:rPr>
        <w:t>Content:</w:t>
      </w:r>
    </w:p>
    <w:p w14:paraId="02B8BAD6" w14:textId="39FF1802" w:rsidR="00A20BA4" w:rsidRPr="00E25201" w:rsidRDefault="00A20BA4" w:rsidP="00E25201">
      <w:pPr>
        <w:pStyle w:val="ListBullet"/>
      </w:pPr>
      <w:r w:rsidRPr="00E25201">
        <w:t>monitor and assess the effectiveness of their various learning strategies in English</w:t>
      </w:r>
    </w:p>
    <w:p w14:paraId="65596B56" w14:textId="6606E9A8" w:rsidR="00A20BA4" w:rsidRPr="00E25201" w:rsidRDefault="00A20BA4" w:rsidP="00E25201">
      <w:pPr>
        <w:pStyle w:val="ListBullet"/>
      </w:pPr>
      <w:r w:rsidRPr="00E25201">
        <w:t>assess their own strengths and needs as learners and apply strategies for ongoing improvement</w:t>
      </w:r>
    </w:p>
    <w:p w14:paraId="3277BD6D" w14:textId="00C8522C" w:rsidR="00A20BA4" w:rsidRPr="00E25201" w:rsidRDefault="00A20BA4" w:rsidP="00E25201">
      <w:pPr>
        <w:pStyle w:val="ListBullet"/>
      </w:pPr>
      <w:r w:rsidRPr="00E25201">
        <w:t>support the learning of others by objectively assessing their strengths and needs as learners and offering constructive feedback as appropriate</w:t>
      </w:r>
    </w:p>
    <w:p w14:paraId="0025C92D" w14:textId="6AA15ED2" w:rsidR="00A20BA4" w:rsidRPr="00E25201" w:rsidRDefault="00A20BA4" w:rsidP="00E25201">
      <w:pPr>
        <w:pStyle w:val="ListBullet"/>
      </w:pPr>
      <w:r w:rsidRPr="00E25201">
        <w:t>use writing as a tool to reflect on their own learning, assessing how processes can be adjusted to ensure better learning outcomes</w:t>
      </w:r>
    </w:p>
    <w:p w14:paraId="44A37985" w14:textId="5D111F56" w:rsidR="00A20BA4" w:rsidRPr="00E25201" w:rsidRDefault="00A20BA4" w:rsidP="00E25201">
      <w:pPr>
        <w:pStyle w:val="ListBullet"/>
      </w:pPr>
      <w:r w:rsidRPr="00E25201">
        <w:t>use critical and constructive feedback from others to improve learning, including their</w:t>
      </w:r>
      <w:r w:rsidR="00E25201">
        <w:t xml:space="preserve"> </w:t>
      </w:r>
      <w:r w:rsidRPr="00E25201">
        <w:t>composing</w:t>
      </w:r>
      <w:r w:rsidR="00E25201">
        <w:t xml:space="preserve"> </w:t>
      </w:r>
      <w:r w:rsidRPr="00E25201">
        <w:t>and</w:t>
      </w:r>
      <w:r w:rsidR="00E25201">
        <w:t xml:space="preserve"> </w:t>
      </w:r>
      <w:r w:rsidRPr="00E25201">
        <w:t>responding</w:t>
      </w:r>
    </w:p>
    <w:p w14:paraId="630A3D92" w14:textId="63C0BC3E" w:rsidR="000F1379" w:rsidRPr="00E25201" w:rsidRDefault="00A20BA4" w:rsidP="00E25201">
      <w:pPr>
        <w:pStyle w:val="ListBullet"/>
      </w:pPr>
      <w:r w:rsidRPr="00E25201">
        <w:t>assess the strengths and weaknesses of their own compositional style and improve compositions as a result of the process of reflection</w:t>
      </w:r>
    </w:p>
    <w:p w14:paraId="2D802E1F" w14:textId="24E24B8C" w:rsidR="00E25201" w:rsidRDefault="00C238C9">
      <w:r w:rsidRPr="00E857B0">
        <w:rPr>
          <w:sz w:val="20"/>
          <w:szCs w:val="20"/>
          <w:shd w:val="clear" w:color="auto" w:fill="FFFFFF"/>
        </w:rPr>
        <w:t>(English Standard Stage 6 Syllabus © NSW Education Standards Authority (NESA) for and on behalf of the Crown in right of the State of New South Wales, 2017)</w:t>
      </w:r>
      <w:r w:rsidR="00E25201">
        <w:br w:type="page"/>
      </w:r>
    </w:p>
    <w:p w14:paraId="188B5CFC" w14:textId="5CFE93FD" w:rsidR="003B57EF" w:rsidRDefault="003B57EF" w:rsidP="0093540A">
      <w:pPr>
        <w:pStyle w:val="Heading2"/>
        <w:numPr>
          <w:ilvl w:val="1"/>
          <w:numId w:val="3"/>
        </w:numPr>
        <w:ind w:left="0"/>
      </w:pPr>
      <w:r>
        <w:lastRenderedPageBreak/>
        <w:t xml:space="preserve">Learning </w:t>
      </w:r>
      <w:r w:rsidR="00CF37C0">
        <w:t>i</w:t>
      </w:r>
      <w:r>
        <w:t>ntentions</w:t>
      </w:r>
    </w:p>
    <w:p w14:paraId="357ADE87" w14:textId="06C47D17" w:rsidR="003B57EF" w:rsidRPr="00155B19" w:rsidRDefault="003B57EF" w:rsidP="00155B19">
      <w:pPr>
        <w:pStyle w:val="ListBullet"/>
      </w:pPr>
      <w:r w:rsidRPr="00155B19">
        <w:t>Students respond to a writing task.</w:t>
      </w:r>
    </w:p>
    <w:p w14:paraId="45B7B69C" w14:textId="5ACE49F0" w:rsidR="003B57EF" w:rsidRPr="00155B19" w:rsidRDefault="003B57EF" w:rsidP="00155B19">
      <w:pPr>
        <w:pStyle w:val="ListBullet"/>
      </w:pPr>
      <w:r w:rsidRPr="00155B19">
        <w:t xml:space="preserve">Students provide </w:t>
      </w:r>
      <w:r w:rsidR="00417B39" w:rsidRPr="00155B19">
        <w:t>effective peer feedback.</w:t>
      </w:r>
    </w:p>
    <w:p w14:paraId="02FF8E8E" w14:textId="53068D19" w:rsidR="003B57EF" w:rsidRPr="00155B19" w:rsidRDefault="003B57EF" w:rsidP="00155B19">
      <w:pPr>
        <w:pStyle w:val="ListBullet"/>
      </w:pPr>
      <w:r w:rsidRPr="00155B19">
        <w:t xml:space="preserve">Students </w:t>
      </w:r>
      <w:r w:rsidR="00417B39" w:rsidRPr="00155B19">
        <w:t>engage with effective feedback</w:t>
      </w:r>
      <w:r w:rsidRPr="00155B19">
        <w:t>.</w:t>
      </w:r>
    </w:p>
    <w:p w14:paraId="210C9675" w14:textId="77777777" w:rsidR="003B57EF" w:rsidRDefault="003B57EF" w:rsidP="00DF5D4D">
      <w:pPr>
        <w:pStyle w:val="Heading2"/>
      </w:pPr>
      <w:r>
        <w:t>Success criteria</w:t>
      </w:r>
    </w:p>
    <w:p w14:paraId="7AF4DB2C" w14:textId="5FE18EDE" w:rsidR="003B57EF" w:rsidRPr="00155B19" w:rsidRDefault="003B57EF" w:rsidP="00155B19">
      <w:pPr>
        <w:pStyle w:val="ListBullet"/>
      </w:pPr>
      <w:r w:rsidRPr="00155B19">
        <w:t>Students</w:t>
      </w:r>
      <w:r w:rsidR="00155B19">
        <w:t xml:space="preserve"> </w:t>
      </w:r>
      <w:r w:rsidRPr="00155B19">
        <w:t>are able to</w:t>
      </w:r>
      <w:r w:rsidR="00155B19">
        <w:t xml:space="preserve"> </w:t>
      </w:r>
      <w:r w:rsidRPr="00155B19">
        <w:t>effectively complete a written response.</w:t>
      </w:r>
    </w:p>
    <w:p w14:paraId="1E892192" w14:textId="576C0384" w:rsidR="003B57EF" w:rsidRPr="00155B19" w:rsidRDefault="003B57EF" w:rsidP="00155B19">
      <w:pPr>
        <w:pStyle w:val="ListBullet"/>
      </w:pPr>
      <w:r w:rsidRPr="00155B19">
        <w:t>Students</w:t>
      </w:r>
      <w:r w:rsidR="00155B19">
        <w:t xml:space="preserve"> </w:t>
      </w:r>
      <w:r w:rsidRPr="00155B19">
        <w:t>are able to</w:t>
      </w:r>
      <w:r w:rsidR="00155B19">
        <w:t xml:space="preserve"> </w:t>
      </w:r>
      <w:r w:rsidRPr="00155B19">
        <w:t>effectively provide feedback to a peer.</w:t>
      </w:r>
    </w:p>
    <w:p w14:paraId="0DD997D0" w14:textId="7947CC0D" w:rsidR="003B57EF" w:rsidRPr="00155B19" w:rsidRDefault="003B57EF" w:rsidP="00155B19">
      <w:pPr>
        <w:pStyle w:val="ListBullet"/>
      </w:pPr>
      <w:r w:rsidRPr="00155B19">
        <w:t xml:space="preserve">Students </w:t>
      </w:r>
      <w:r w:rsidR="00417B39" w:rsidRPr="00155B19">
        <w:t>are</w:t>
      </w:r>
      <w:r w:rsidRPr="00155B19">
        <w:t xml:space="preserve"> able to reflect on their learning needs.</w:t>
      </w:r>
    </w:p>
    <w:p w14:paraId="6FA1BBC2" w14:textId="77777777" w:rsidR="003B57EF" w:rsidRDefault="003B57EF" w:rsidP="00DF5D4D">
      <w:pPr>
        <w:pStyle w:val="Heading2"/>
        <w:rPr>
          <w:lang w:val="en-US"/>
        </w:rPr>
      </w:pPr>
      <w:r>
        <w:rPr>
          <w:lang w:val="en-US"/>
        </w:rPr>
        <w:t>Teaching strategies</w:t>
      </w:r>
    </w:p>
    <w:p w14:paraId="2AAD0055" w14:textId="08BAC194" w:rsidR="003B57EF" w:rsidRPr="00155B19" w:rsidRDefault="00000000" w:rsidP="00155B19">
      <w:pPr>
        <w:pStyle w:val="ListBullet"/>
      </w:pPr>
      <w:hyperlink w:anchor="_Activity_1:_Turn" w:history="1">
        <w:r w:rsidR="00972B33" w:rsidRPr="005046AF">
          <w:rPr>
            <w:rStyle w:val="Hyperlink"/>
          </w:rPr>
          <w:t>Activity</w:t>
        </w:r>
        <w:r w:rsidR="003B57EF" w:rsidRPr="005046AF">
          <w:rPr>
            <w:rStyle w:val="Hyperlink"/>
          </w:rPr>
          <w:t xml:space="preserve"> 1: Turn and talk</w:t>
        </w:r>
      </w:hyperlink>
    </w:p>
    <w:p w14:paraId="49F28449" w14:textId="5BC75D15" w:rsidR="003B57EF" w:rsidRPr="00155B19" w:rsidRDefault="00000000" w:rsidP="00155B19">
      <w:pPr>
        <w:pStyle w:val="ListBullet"/>
      </w:pPr>
      <w:hyperlink w:anchor="_Activity_2:_Writing" w:history="1">
        <w:r w:rsidR="00972B33" w:rsidRPr="005046AF">
          <w:rPr>
            <w:rStyle w:val="Hyperlink"/>
          </w:rPr>
          <w:t>Activity</w:t>
        </w:r>
        <w:r w:rsidR="003B57EF" w:rsidRPr="005046AF">
          <w:rPr>
            <w:rStyle w:val="Hyperlink"/>
          </w:rPr>
          <w:t xml:space="preserve"> 2: Writing </w:t>
        </w:r>
        <w:r w:rsidR="005543F1" w:rsidRPr="005046AF">
          <w:rPr>
            <w:rStyle w:val="Hyperlink"/>
          </w:rPr>
          <w:t>activity</w:t>
        </w:r>
      </w:hyperlink>
    </w:p>
    <w:p w14:paraId="77C9C254" w14:textId="316D56FE" w:rsidR="003B57EF" w:rsidRPr="00155B19" w:rsidRDefault="00000000" w:rsidP="00155B19">
      <w:pPr>
        <w:pStyle w:val="ListBullet"/>
      </w:pPr>
      <w:hyperlink w:anchor="_Activity_3:_Peer" w:history="1">
        <w:r w:rsidR="00972B33" w:rsidRPr="005046AF">
          <w:rPr>
            <w:rStyle w:val="Hyperlink"/>
          </w:rPr>
          <w:t>Activity</w:t>
        </w:r>
        <w:r w:rsidR="003B57EF" w:rsidRPr="005046AF">
          <w:rPr>
            <w:rStyle w:val="Hyperlink"/>
          </w:rPr>
          <w:t xml:space="preserve"> 3: Peer feedback</w:t>
        </w:r>
      </w:hyperlink>
    </w:p>
    <w:p w14:paraId="1230FA3E" w14:textId="0F2DC818" w:rsidR="003B57EF" w:rsidRPr="00155B19" w:rsidRDefault="00000000" w:rsidP="00155B19">
      <w:pPr>
        <w:pStyle w:val="ListBullet"/>
      </w:pPr>
      <w:hyperlink w:anchor="_Activity_4:_Teacher" w:history="1">
        <w:r w:rsidR="00972B33" w:rsidRPr="005046AF">
          <w:rPr>
            <w:rStyle w:val="Hyperlink"/>
          </w:rPr>
          <w:t>Activity</w:t>
        </w:r>
        <w:r w:rsidR="003B57EF" w:rsidRPr="005046AF">
          <w:rPr>
            <w:rStyle w:val="Hyperlink"/>
          </w:rPr>
          <w:t xml:space="preserve"> 4: Teacher feedback</w:t>
        </w:r>
      </w:hyperlink>
    </w:p>
    <w:p w14:paraId="7BFCDB63" w14:textId="4C7C4E3A" w:rsidR="003B57EF" w:rsidRPr="00155B19" w:rsidRDefault="00000000" w:rsidP="00155B19">
      <w:pPr>
        <w:pStyle w:val="ListBullet"/>
      </w:pPr>
      <w:hyperlink w:anchor="_Activity_5:_Student_1" w:history="1">
        <w:r w:rsidR="00972B33" w:rsidRPr="005046AF">
          <w:rPr>
            <w:rStyle w:val="Hyperlink"/>
          </w:rPr>
          <w:t>Activity</w:t>
        </w:r>
        <w:r w:rsidR="003B57EF" w:rsidRPr="005046AF">
          <w:rPr>
            <w:rStyle w:val="Hyperlink"/>
          </w:rPr>
          <w:t xml:space="preserve"> 5: Student self-reflection</w:t>
        </w:r>
      </w:hyperlink>
      <w:r w:rsidR="00972B33">
        <w:t>.</w:t>
      </w:r>
    </w:p>
    <w:p w14:paraId="645E889A" w14:textId="2C709BE8" w:rsidR="00461ECA" w:rsidRPr="009348F0" w:rsidRDefault="00461ECA" w:rsidP="00DF5D4D">
      <w:pPr>
        <w:pStyle w:val="Heading2"/>
      </w:pPr>
      <w:bookmarkStart w:id="0" w:name="_Activity_1:_Turn"/>
      <w:bookmarkEnd w:id="0"/>
      <w:r w:rsidRPr="009348F0">
        <w:lastRenderedPageBreak/>
        <w:t>Activity 1</w:t>
      </w:r>
      <w:r w:rsidR="00972B33">
        <w:t>: T</w:t>
      </w:r>
      <w:r w:rsidRPr="009348F0">
        <w:t>urn and talk</w:t>
      </w:r>
    </w:p>
    <w:p w14:paraId="19AB623A" w14:textId="77777777" w:rsidR="00461ECA" w:rsidRPr="009C20A9" w:rsidRDefault="00461ECA" w:rsidP="00461ECA">
      <w:pPr>
        <w:jc w:val="center"/>
        <w:rPr>
          <w:lang w:val="en-US" w:eastAsia="zh-CN"/>
        </w:rPr>
      </w:pPr>
      <w:r>
        <w:rPr>
          <w:noProof/>
          <w:lang w:eastAsia="en-AU"/>
        </w:rPr>
        <w:drawing>
          <wp:inline distT="0" distB="0" distL="0" distR="0" wp14:anchorId="6B4FF68A" wp14:editId="1B9FD73A">
            <wp:extent cx="3700800" cy="3708000"/>
            <wp:effectExtent l="0" t="0" r="0" b="6985"/>
            <wp:docPr id="1" name="Picture 1" descr="The teaching and learning cycle highlighting 'How will my students get t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7">
                      <a:extLst>
                        <a:ext uri="{28A0092B-C50C-407E-A947-70E740481C1C}">
                          <a14:useLocalDpi xmlns:a14="http://schemas.microsoft.com/office/drawing/2010/main" val="0"/>
                        </a:ext>
                      </a:extLst>
                    </a:blip>
                    <a:stretch>
                      <a:fillRect/>
                    </a:stretch>
                  </pic:blipFill>
                  <pic:spPr>
                    <a:xfrm>
                      <a:off x="0" y="0"/>
                      <a:ext cx="3700800" cy="3708000"/>
                    </a:xfrm>
                    <a:prstGeom prst="rect">
                      <a:avLst/>
                    </a:prstGeom>
                  </pic:spPr>
                </pic:pic>
              </a:graphicData>
            </a:graphic>
          </wp:inline>
        </w:drawing>
      </w:r>
    </w:p>
    <w:p w14:paraId="6014175F" w14:textId="44BA28E4" w:rsidR="001D028F" w:rsidRPr="009348F0" w:rsidRDefault="001D028F" w:rsidP="005E70A6">
      <w:pPr>
        <w:pStyle w:val="Heading3"/>
      </w:pPr>
      <w:r>
        <w:t>I</w:t>
      </w:r>
      <w:r w:rsidRPr="009348F0">
        <w:t>nstructions</w:t>
      </w:r>
      <w:r>
        <w:t>:</w:t>
      </w:r>
    </w:p>
    <w:p w14:paraId="7DD17578" w14:textId="509695AF" w:rsidR="001D028F" w:rsidRPr="00EE3178" w:rsidRDefault="001D028F" w:rsidP="00EE3178">
      <w:pPr>
        <w:pStyle w:val="ListParagraph"/>
        <w:numPr>
          <w:ilvl w:val="0"/>
          <w:numId w:val="16"/>
        </w:numPr>
        <w:spacing w:before="80"/>
        <w:ind w:left="369" w:hanging="369"/>
        <w:contextualSpacing w:val="0"/>
      </w:pPr>
      <w:r w:rsidRPr="00EE3178">
        <w:t>Teachers provide time in class for students to discuss the notes that they have taken and the plan that they have created for their written response.</w:t>
      </w:r>
      <w:r w:rsidR="00245F5C" w:rsidRPr="00EE3178">
        <w:t xml:space="preserve"> This opportunity to ‘Turn and Talk’ about their writing with a peer supports them to effectively plan for their writing.</w:t>
      </w:r>
    </w:p>
    <w:p w14:paraId="67947441" w14:textId="1045DAEC" w:rsidR="001D028F" w:rsidRPr="00EE3178" w:rsidRDefault="001D028F" w:rsidP="00EE3178">
      <w:pPr>
        <w:pStyle w:val="ListParagraph"/>
        <w:numPr>
          <w:ilvl w:val="0"/>
          <w:numId w:val="16"/>
        </w:numPr>
        <w:spacing w:before="80"/>
        <w:ind w:left="369" w:hanging="369"/>
        <w:contextualSpacing w:val="0"/>
      </w:pPr>
      <w:r w:rsidRPr="00EE3178">
        <w:t xml:space="preserve">Teachers model their own example to share with students. An example from </w:t>
      </w:r>
      <w:r w:rsidR="00702F1F" w:rsidRPr="00EE3178">
        <w:t>English Standard</w:t>
      </w:r>
      <w:r w:rsidRPr="00EE3178">
        <w:t xml:space="preserve"> has been included.</w:t>
      </w:r>
    </w:p>
    <w:p w14:paraId="453CBE99" w14:textId="653822D8" w:rsidR="001D028F" w:rsidRPr="00CE7FA7" w:rsidRDefault="001D028F" w:rsidP="00CE7FA7">
      <w:pPr>
        <w:spacing w:before="360"/>
        <w:rPr>
          <w:b/>
          <w:bCs/>
          <w:lang w:val="en-US"/>
        </w:rPr>
      </w:pPr>
      <w:r w:rsidRPr="00CE7FA7">
        <w:rPr>
          <w:b/>
          <w:bCs/>
          <w:lang w:val="en-US"/>
        </w:rPr>
        <w:t>Differentiation</w:t>
      </w:r>
    </w:p>
    <w:p w14:paraId="43F388CC" w14:textId="77777777" w:rsidR="005F3F67" w:rsidRPr="00D55BF2" w:rsidRDefault="005F3F67" w:rsidP="005F3F67">
      <w:pPr>
        <w:pStyle w:val="ListBullet"/>
        <w:tabs>
          <w:tab w:val="num" w:pos="652"/>
        </w:tabs>
        <w:ind w:left="368" w:hanging="368"/>
        <w:rPr>
          <w:rFonts w:asciiTheme="minorHAnsi" w:eastAsiaTheme="minorEastAsia" w:hAnsiTheme="minorHAnsi"/>
          <w:lang w:val="en-US"/>
        </w:rPr>
      </w:pPr>
      <w:r>
        <w:rPr>
          <w:lang w:val="en-US"/>
        </w:rPr>
        <w:t>Teachers could provide</w:t>
      </w:r>
      <w:r w:rsidRPr="3ADC8F13">
        <w:rPr>
          <w:lang w:val="en-US"/>
        </w:rPr>
        <w:t xml:space="preserve"> </w:t>
      </w:r>
      <w:r w:rsidRPr="3445E00F">
        <w:rPr>
          <w:lang w:val="en-US"/>
        </w:rPr>
        <w:t xml:space="preserve">a </w:t>
      </w:r>
      <w:r w:rsidRPr="3ADC8F13">
        <w:rPr>
          <w:lang w:val="en-US"/>
        </w:rPr>
        <w:t xml:space="preserve">completed written response </w:t>
      </w:r>
      <w:r>
        <w:rPr>
          <w:lang w:val="en-US"/>
        </w:rPr>
        <w:t xml:space="preserve">for </w:t>
      </w:r>
      <w:r w:rsidRPr="3ADC8F13">
        <w:rPr>
          <w:lang w:val="en-US"/>
        </w:rPr>
        <w:t xml:space="preserve">students </w:t>
      </w:r>
      <w:r>
        <w:rPr>
          <w:lang w:val="en-US"/>
        </w:rPr>
        <w:t xml:space="preserve">to </w:t>
      </w:r>
      <w:r w:rsidRPr="3ADC8F13">
        <w:rPr>
          <w:lang w:val="en-US"/>
        </w:rPr>
        <w:t xml:space="preserve">use </w:t>
      </w:r>
      <w:r w:rsidRPr="3445E00F">
        <w:rPr>
          <w:lang w:val="en-US"/>
        </w:rPr>
        <w:t>as a</w:t>
      </w:r>
      <w:r w:rsidRPr="3ADC8F13">
        <w:rPr>
          <w:lang w:val="en-US"/>
        </w:rPr>
        <w:t xml:space="preserve"> model </w:t>
      </w:r>
      <w:r w:rsidRPr="3445E00F">
        <w:rPr>
          <w:lang w:val="en-US"/>
        </w:rPr>
        <w:t xml:space="preserve">for </w:t>
      </w:r>
      <w:r w:rsidRPr="3ADC8F13">
        <w:rPr>
          <w:lang w:val="en-US"/>
        </w:rPr>
        <w:t>their own writing.</w:t>
      </w:r>
    </w:p>
    <w:p w14:paraId="4001BE5C" w14:textId="77777777" w:rsidR="001D028F" w:rsidRPr="00080428" w:rsidRDefault="001D028F" w:rsidP="00080428">
      <w:pPr>
        <w:pStyle w:val="ListBullet"/>
      </w:pPr>
      <w:r w:rsidRPr="00080428">
        <w:t>Teachers could support students by providing specific questions for ‘turn and talk’.</w:t>
      </w:r>
    </w:p>
    <w:p w14:paraId="1DF0AD62" w14:textId="5E10AF07" w:rsidR="001D028F" w:rsidRPr="00080428" w:rsidRDefault="001D028F" w:rsidP="00080428">
      <w:pPr>
        <w:pStyle w:val="ListBullet"/>
      </w:pPr>
      <w:r w:rsidRPr="00080428">
        <w:t xml:space="preserve">Teachers could modify this activity for specific contexts through sentence starters, </w:t>
      </w:r>
      <w:r w:rsidR="00C5260F" w:rsidRPr="00080428">
        <w:t xml:space="preserve">sentence </w:t>
      </w:r>
      <w:r w:rsidRPr="00080428">
        <w:t>scaffold</w:t>
      </w:r>
      <w:r w:rsidR="00C5260F" w:rsidRPr="00080428">
        <w:t>s</w:t>
      </w:r>
      <w:r w:rsidRPr="00080428">
        <w:t xml:space="preserve"> or word banks.</w:t>
      </w:r>
    </w:p>
    <w:p w14:paraId="44E9DAB4" w14:textId="1DDE3D83" w:rsidR="00B85D78" w:rsidRPr="00080428" w:rsidRDefault="00B85D78" w:rsidP="00080428">
      <w:pPr>
        <w:pStyle w:val="ListBullet"/>
      </w:pPr>
      <w:r w:rsidRPr="00080428">
        <w:t>Teachers could provide an example of the completed written response. The students could use this example to model their own writing.</w:t>
      </w:r>
    </w:p>
    <w:p w14:paraId="4BE4C47E" w14:textId="1C966020" w:rsidR="003248C3" w:rsidRDefault="00B85D78" w:rsidP="003421AB">
      <w:pPr>
        <w:pStyle w:val="ListBullet"/>
      </w:pPr>
      <w:r w:rsidRPr="00080428">
        <w:t>Students and teacher could co-write and produce one written piece of work.</w:t>
      </w:r>
      <w:r w:rsidR="003248C3">
        <w:br w:type="page"/>
      </w:r>
    </w:p>
    <w:p w14:paraId="353859E6" w14:textId="0ED8E955" w:rsidR="001D028F" w:rsidRPr="00D53BAD" w:rsidRDefault="001D028F" w:rsidP="001D028F">
      <w:pPr>
        <w:rPr>
          <w:b/>
          <w:bCs/>
          <w:lang w:val="en-US"/>
        </w:rPr>
      </w:pPr>
      <w:r w:rsidRPr="00D53BAD">
        <w:rPr>
          <w:b/>
          <w:bCs/>
          <w:lang w:val="en-US"/>
        </w:rPr>
        <w:lastRenderedPageBreak/>
        <w:t>Further support</w:t>
      </w:r>
    </w:p>
    <w:p w14:paraId="52302E6F" w14:textId="4751DEDF" w:rsidR="00245F5C" w:rsidRDefault="0049433A" w:rsidP="00E81A34">
      <w:pPr>
        <w:pStyle w:val="ListBullet"/>
        <w:rPr>
          <w:lang w:eastAsia="en-AU"/>
        </w:rPr>
      </w:pPr>
      <w:bookmarkStart w:id="1" w:name="_Hlk47962611"/>
      <w:r>
        <w:t>Classroom talk is a powerful tool for both teaching and learning. Rich, dialogic talk supports students in making sense of complex ideas and builds classroom communities centred on meaning-making. Tools to support rich talk in the classroom were outlined in Christine Edwards-Groves 2014 paper, Talk moves: A repertoire of practices for productive classroom dialogue (</w:t>
      </w:r>
      <w:hyperlink r:id="rId18">
        <w:r w:rsidRPr="00245F5C">
          <w:rPr>
            <w:rStyle w:val="Hyperlink"/>
            <w:i/>
            <w:iCs/>
          </w:rPr>
          <w:t>PETAA paper 195</w:t>
        </w:r>
      </w:hyperlink>
      <w:r>
        <w:t xml:space="preserve">). For an example of how these tools were applied to Mathematics ‘Talk moves’ </w:t>
      </w:r>
      <w:hyperlink r:id="rId19">
        <w:r w:rsidRPr="7FD199CC">
          <w:rPr>
            <w:rStyle w:val="Hyperlink"/>
          </w:rPr>
          <w:t>posters, flashcards and a chart</w:t>
        </w:r>
      </w:hyperlink>
      <w:r>
        <w:t xml:space="preserve"> are available. These practices could also be applied in the classroom in other learning areas including </w:t>
      </w:r>
      <w:r w:rsidR="00245F5C">
        <w:t>English</w:t>
      </w:r>
      <w:r>
        <w:t>.</w:t>
      </w:r>
      <w:bookmarkEnd w:id="1"/>
    </w:p>
    <w:p w14:paraId="0BB1D3B5" w14:textId="35D6EB51" w:rsidR="00483E53" w:rsidRPr="00245F5C" w:rsidRDefault="00483E53" w:rsidP="00E81A34">
      <w:pPr>
        <w:pStyle w:val="ListBullet"/>
        <w:rPr>
          <w:rStyle w:val="Hyperlink"/>
          <w:color w:val="auto"/>
          <w:u w:val="none"/>
          <w:lang w:eastAsia="en-AU"/>
        </w:rPr>
      </w:pPr>
      <w:r>
        <w:rPr>
          <w:lang w:eastAsia="en-AU"/>
        </w:rPr>
        <w:t xml:space="preserve">Further support with </w:t>
      </w:r>
      <w:r w:rsidRPr="0049433A">
        <w:t>paragraph</w:t>
      </w:r>
      <w:r>
        <w:rPr>
          <w:lang w:eastAsia="en-AU"/>
        </w:rPr>
        <w:t xml:space="preserve"> construction can be found at </w:t>
      </w:r>
      <w:hyperlink r:id="rId20" w:history="1">
        <w:r w:rsidR="009D3720">
          <w:rPr>
            <w:rStyle w:val="Hyperlink"/>
            <w:lang w:eastAsia="en-AU"/>
          </w:rPr>
          <w:t>HSC Minimum standard, Paragraphs</w:t>
        </w:r>
      </w:hyperlink>
      <w:r w:rsidR="009D3720">
        <w:t>.</w:t>
      </w:r>
    </w:p>
    <w:p w14:paraId="1F7039F2" w14:textId="77777777" w:rsidR="000F1379" w:rsidRDefault="000F1379" w:rsidP="005E70A6">
      <w:pPr>
        <w:pStyle w:val="Heading3"/>
        <w:rPr>
          <w:lang w:val="en-US"/>
        </w:rPr>
      </w:pPr>
      <w:r w:rsidRPr="004739EC">
        <w:rPr>
          <w:lang w:val="en-US"/>
        </w:rPr>
        <w:t>Example question</w:t>
      </w:r>
    </w:p>
    <w:p w14:paraId="0E19753E" w14:textId="1BFC64BE" w:rsidR="00D40A5F" w:rsidRDefault="00EA35AA" w:rsidP="002D0FAD">
      <w:pPr>
        <w:rPr>
          <w:rStyle w:val="eop"/>
          <w:rFonts w:cs="Arial"/>
        </w:rPr>
      </w:pPr>
      <w:r w:rsidRPr="1CDB208A">
        <w:rPr>
          <w:rStyle w:val="normaltextrun"/>
          <w:rFonts w:eastAsia="SimSun"/>
        </w:rPr>
        <w:t>English Standard (Year 12)</w:t>
      </w:r>
      <w:r w:rsidR="00CE7FA7">
        <w:rPr>
          <w:rStyle w:val="normaltextrun"/>
          <w:rFonts w:eastAsia="SimSun"/>
        </w:rPr>
        <w:t xml:space="preserve"> </w:t>
      </w:r>
      <w:r w:rsidR="005440B9" w:rsidRPr="1CDB208A">
        <w:rPr>
          <w:rStyle w:val="normaltextrun"/>
          <w:rFonts w:eastAsia="SimSun"/>
        </w:rPr>
        <w:t>–</w:t>
      </w:r>
      <w:r w:rsidR="00CE7FA7">
        <w:rPr>
          <w:rStyle w:val="normaltextrun"/>
          <w:rFonts w:eastAsia="SimSun"/>
        </w:rPr>
        <w:t xml:space="preserve"> </w:t>
      </w:r>
      <w:r w:rsidR="002D0FAD" w:rsidRPr="1CDB208A">
        <w:rPr>
          <w:rStyle w:val="normaltextrun"/>
          <w:rFonts w:eastAsia="SimSun"/>
        </w:rPr>
        <w:t xml:space="preserve">Module C: </w:t>
      </w:r>
      <w:r w:rsidR="00D40A5F" w:rsidRPr="1CDB208A">
        <w:rPr>
          <w:rStyle w:val="normaltextrun"/>
          <w:rFonts w:eastAsia="SimSun"/>
        </w:rPr>
        <w:t>The Craft of Writing.</w:t>
      </w:r>
    </w:p>
    <w:p w14:paraId="3106A577" w14:textId="186C6583" w:rsidR="00D40A5F" w:rsidRPr="002D0FAD" w:rsidRDefault="00D40A5F" w:rsidP="00991154">
      <w:pPr>
        <w:pStyle w:val="ListParagraph"/>
        <w:numPr>
          <w:ilvl w:val="0"/>
          <w:numId w:val="10"/>
        </w:numPr>
        <w:spacing w:before="80"/>
        <w:ind w:left="369" w:hanging="369"/>
        <w:contextualSpacing w:val="0"/>
      </w:pPr>
      <w:r w:rsidRPr="002D0FAD">
        <w:t xml:space="preserve">Create a piece of imaginative, discursive or persuasive writing that builds upon an idea from the </w:t>
      </w:r>
      <w:r w:rsidR="0089148D">
        <w:t>video</w:t>
      </w:r>
      <w:r w:rsidR="00847CEC">
        <w:t xml:space="preserve"> </w:t>
      </w:r>
      <w:r w:rsidRPr="002D0FAD">
        <w:t>‘</w:t>
      </w:r>
      <w:hyperlink r:id="rId21" w:history="1">
        <w:r w:rsidRPr="00847CEC">
          <w:rPr>
            <w:rStyle w:val="Hyperlink"/>
          </w:rPr>
          <w:t>If trees could speak</w:t>
        </w:r>
      </w:hyperlink>
      <w:r w:rsidRPr="002D0FAD">
        <w:t>’ By Eli</w:t>
      </w:r>
      <w:r w:rsidR="0072615A">
        <w:t>f</w:t>
      </w:r>
      <w:r w:rsidR="00847CEC">
        <w:t xml:space="preserve"> </w:t>
      </w:r>
      <w:r w:rsidRPr="002D0FAD">
        <w:t>Shafak</w:t>
      </w:r>
      <w:r w:rsidR="00847CEC">
        <w:t>.</w:t>
      </w:r>
    </w:p>
    <w:p w14:paraId="793733C9" w14:textId="2EE98072" w:rsidR="00925E75" w:rsidRDefault="00D40A5F" w:rsidP="00991154">
      <w:pPr>
        <w:pStyle w:val="ListParagraph"/>
        <w:numPr>
          <w:ilvl w:val="0"/>
          <w:numId w:val="10"/>
        </w:numPr>
        <w:spacing w:before="80"/>
        <w:ind w:left="369" w:hanging="369"/>
        <w:contextualSpacing w:val="0"/>
      </w:pPr>
      <w:r w:rsidRPr="002D0FAD">
        <w:t>Explain how studying</w:t>
      </w:r>
      <w:r w:rsidR="00847CEC">
        <w:t xml:space="preserve"> </w:t>
      </w:r>
      <w:r w:rsidRPr="002D0FAD">
        <w:t>the craft of writing has enabled you to create an engaging piece of writing. In your response, make detailed reference to your use of language in part (a).</w:t>
      </w:r>
      <w:r w:rsidR="00925E75">
        <w:br w:type="page"/>
      </w:r>
    </w:p>
    <w:p w14:paraId="54114794" w14:textId="182A1374" w:rsidR="007030D0" w:rsidRPr="007030D0" w:rsidRDefault="00BA770D" w:rsidP="005E70A6">
      <w:pPr>
        <w:pStyle w:val="Heading3"/>
        <w:rPr>
          <w:color w:val="000000"/>
          <w:sz w:val="27"/>
          <w:szCs w:val="27"/>
        </w:rPr>
      </w:pPr>
      <w:r>
        <w:rPr>
          <w:lang w:val="en-US"/>
        </w:rPr>
        <w:lastRenderedPageBreak/>
        <w:t>Example response</w:t>
      </w:r>
    </w:p>
    <w:p w14:paraId="0B25480E" w14:textId="5238E1BC" w:rsidR="001B6492" w:rsidRPr="00F27F8F" w:rsidRDefault="001B6492" w:rsidP="00766122">
      <w:pPr>
        <w:pStyle w:val="FeatureBox"/>
        <w:spacing w:before="120"/>
        <w:rPr>
          <w:color w:val="7030A0"/>
          <w:lang w:val="en-US"/>
        </w:rPr>
      </w:pPr>
      <w:r>
        <w:rPr>
          <w:lang w:val="en-US"/>
        </w:rPr>
        <w:t xml:space="preserve">a) </w:t>
      </w:r>
      <w:r w:rsidR="00CF656B">
        <w:rPr>
          <w:lang w:val="en-US"/>
        </w:rPr>
        <w:t>(</w:t>
      </w:r>
      <w:r w:rsidR="00A91EFC">
        <w:rPr>
          <w:lang w:val="en-US"/>
        </w:rPr>
        <w:t>excerpt</w:t>
      </w:r>
      <w:r w:rsidR="00CF656B">
        <w:rPr>
          <w:lang w:val="en-US"/>
        </w:rPr>
        <w:t>)</w:t>
      </w:r>
      <w:r w:rsidR="00F31924">
        <w:rPr>
          <w:lang w:val="en-US"/>
        </w:rPr>
        <w:t xml:space="preserve"> </w:t>
      </w:r>
      <w:r w:rsidR="00CC1BAC" w:rsidRPr="00F27F8F">
        <w:rPr>
          <w:color w:val="7030A0"/>
          <w:lang w:val="en-US"/>
        </w:rPr>
        <w:t>Dear Oceans,</w:t>
      </w:r>
    </w:p>
    <w:p w14:paraId="2DCC9D5B" w14:textId="64B9C73D" w:rsidR="00CC1BAC" w:rsidRPr="006039CB" w:rsidRDefault="00A92667" w:rsidP="00766122">
      <w:pPr>
        <w:pStyle w:val="FeatureBox"/>
        <w:spacing w:before="120"/>
        <w:rPr>
          <w:color w:val="E90000"/>
          <w:lang w:val="en-US"/>
        </w:rPr>
      </w:pPr>
      <w:r w:rsidRPr="00F27F8F">
        <w:rPr>
          <w:color w:val="7030A0"/>
          <w:lang w:val="en-US"/>
        </w:rPr>
        <w:t xml:space="preserve">It is your friends the rivers. As we meet each day to exchange knowledge and ideas with the ebb and flow of each tide. </w:t>
      </w:r>
      <w:r>
        <w:rPr>
          <w:lang w:val="en-US"/>
        </w:rPr>
        <w:t xml:space="preserve">It has been with sadness that </w:t>
      </w:r>
      <w:r w:rsidRPr="00306978">
        <w:rPr>
          <w:color w:val="0000FF"/>
          <w:lang w:val="en-US"/>
        </w:rPr>
        <w:t>we have</w:t>
      </w:r>
      <w:r>
        <w:rPr>
          <w:lang w:val="en-US"/>
        </w:rPr>
        <w:t xml:space="preserve"> learned more of the many pollutants that foul your depths and murder your inhabitants. Each day our bubbling brooks and our flowin</w:t>
      </w:r>
      <w:r w:rsidR="00B80AB3">
        <w:rPr>
          <w:lang w:val="en-US"/>
        </w:rPr>
        <w:t xml:space="preserve">g streams weep for your plight. </w:t>
      </w:r>
      <w:r w:rsidR="00B80AB3" w:rsidRPr="006039CB">
        <w:rPr>
          <w:color w:val="E90000"/>
          <w:lang w:val="en-US"/>
        </w:rPr>
        <w:t>We hear you even if others do</w:t>
      </w:r>
      <w:r w:rsidR="00A91EFC" w:rsidRPr="006039CB">
        <w:rPr>
          <w:color w:val="E90000"/>
          <w:lang w:val="en-US"/>
        </w:rPr>
        <w:t xml:space="preserve"> not</w:t>
      </w:r>
      <w:r w:rsidR="00B80AB3" w:rsidRPr="006039CB">
        <w:rPr>
          <w:color w:val="E90000"/>
          <w:lang w:val="en-US"/>
        </w:rPr>
        <w:t>.</w:t>
      </w:r>
    </w:p>
    <w:p w14:paraId="5E317B39" w14:textId="40BF0CA1" w:rsidR="00874CF1" w:rsidRDefault="00094E9B" w:rsidP="00766122">
      <w:pPr>
        <w:pStyle w:val="FeatureBox"/>
        <w:spacing w:before="120"/>
        <w:rPr>
          <w:lang w:val="en-US"/>
        </w:rPr>
      </w:pPr>
      <w:r>
        <w:rPr>
          <w:lang w:val="en-US"/>
        </w:rPr>
        <w:t xml:space="preserve">We do not understood why man, who so loves </w:t>
      </w:r>
      <w:r w:rsidRPr="00306978">
        <w:rPr>
          <w:color w:val="0000FF"/>
          <w:lang w:val="en-US"/>
        </w:rPr>
        <w:t>to swim with you, and look at you, and paint you, and sail upon you</w:t>
      </w:r>
      <w:r>
        <w:rPr>
          <w:lang w:val="en-US"/>
        </w:rPr>
        <w:t xml:space="preserve"> has also decided to dump garbage in you. </w:t>
      </w:r>
      <w:r w:rsidRPr="00306978">
        <w:rPr>
          <w:color w:val="0000FF"/>
          <w:lang w:val="en-US"/>
        </w:rPr>
        <w:t xml:space="preserve">We are </w:t>
      </w:r>
      <w:r>
        <w:rPr>
          <w:lang w:val="en-US"/>
        </w:rPr>
        <w:t>troubled to hear of the plastics swirling within you and cruelly killing your inhabitants. We have similar troubles with our fish being suffocated by lack of water in our rivers and by pollution in our streams.</w:t>
      </w:r>
    </w:p>
    <w:p w14:paraId="6F3557C3" w14:textId="268FC648" w:rsidR="00A91EFC" w:rsidRDefault="0000229D" w:rsidP="00094E9B">
      <w:pPr>
        <w:pStyle w:val="FeatureBox"/>
        <w:rPr>
          <w:lang w:val="en-US"/>
        </w:rPr>
      </w:pPr>
      <w:r w:rsidRPr="06AE54C7">
        <w:rPr>
          <w:lang w:val="en-US"/>
        </w:rPr>
        <w:t>b)</w:t>
      </w:r>
      <w:r w:rsidR="00A62055" w:rsidRPr="06AE54C7">
        <w:rPr>
          <w:lang w:val="en-US"/>
        </w:rPr>
        <w:t xml:space="preserve"> </w:t>
      </w:r>
      <w:r w:rsidR="00A62055" w:rsidRPr="00F27F8F">
        <w:rPr>
          <w:color w:val="2A862A"/>
          <w:lang w:val="en-US"/>
        </w:rPr>
        <w:t xml:space="preserve">My discursive piece of writing focuses on the global concern of </w:t>
      </w:r>
      <w:r w:rsidR="1EEA00E6" w:rsidRPr="00F27F8F">
        <w:rPr>
          <w:color w:val="2A862A"/>
          <w:lang w:val="en-US"/>
        </w:rPr>
        <w:t>ocean pollution</w:t>
      </w:r>
      <w:r w:rsidR="00A62055" w:rsidRPr="00F27F8F">
        <w:rPr>
          <w:color w:val="2A862A"/>
          <w:lang w:val="en-US"/>
        </w:rPr>
        <w:t>. To write this response I have drawn on skills created through the module ‘The Craft of Writing’.</w:t>
      </w:r>
      <w:r w:rsidR="00B70F03" w:rsidRPr="00F27F8F">
        <w:rPr>
          <w:color w:val="2A862A"/>
          <w:lang w:val="en-US"/>
        </w:rPr>
        <w:t xml:space="preserve"> I have written the piece in the form of a letter to effectively communicate the moral that I would like the reader to learn. </w:t>
      </w:r>
      <w:r w:rsidR="00E825F7" w:rsidRPr="00F27F8F">
        <w:rPr>
          <w:color w:val="2A862A"/>
          <w:lang w:val="en-US"/>
        </w:rPr>
        <w:t xml:space="preserve">I have used language techniques including similes and metaphors to create visual imagery and communicate the ideas of the consequences of </w:t>
      </w:r>
      <w:r w:rsidR="00F56735" w:rsidRPr="00F27F8F">
        <w:rPr>
          <w:color w:val="2A862A"/>
          <w:lang w:val="en-US"/>
        </w:rPr>
        <w:t>ocean pollution</w:t>
      </w:r>
      <w:r w:rsidR="00E825F7" w:rsidRPr="00F27F8F">
        <w:rPr>
          <w:color w:val="2A862A"/>
          <w:lang w:val="en-US"/>
        </w:rPr>
        <w:t xml:space="preserve">. </w:t>
      </w:r>
      <w:r w:rsidR="00955EE6" w:rsidRPr="00F27F8F">
        <w:rPr>
          <w:color w:val="2A862A"/>
          <w:lang w:val="en-US"/>
        </w:rPr>
        <w:t xml:space="preserve">The Ted Talk stimulus of Elif Shafak speaking alternately as </w:t>
      </w:r>
      <w:r w:rsidR="00CB6DEF" w:rsidRPr="00F27F8F">
        <w:rPr>
          <w:color w:val="2A862A"/>
          <w:lang w:val="en-US"/>
        </w:rPr>
        <w:t>a tree an</w:t>
      </w:r>
      <w:r w:rsidR="00955EE6" w:rsidRPr="00F27F8F">
        <w:rPr>
          <w:color w:val="2A862A"/>
          <w:lang w:val="en-US"/>
        </w:rPr>
        <w:t>d</w:t>
      </w:r>
      <w:r w:rsidR="00CB6DEF" w:rsidRPr="00F27F8F">
        <w:rPr>
          <w:color w:val="2A862A"/>
          <w:lang w:val="en-US"/>
        </w:rPr>
        <w:t xml:space="preserve"> </w:t>
      </w:r>
      <w:r w:rsidR="00955EE6" w:rsidRPr="00F27F8F">
        <w:rPr>
          <w:color w:val="2A862A"/>
          <w:lang w:val="en-US"/>
        </w:rPr>
        <w:t xml:space="preserve">as herself inspired me to write about voices that are marginalized and not heard. </w:t>
      </w:r>
      <w:r w:rsidR="008F3139" w:rsidRPr="06AE54C7">
        <w:rPr>
          <w:lang w:val="en-US"/>
        </w:rPr>
        <w:t xml:space="preserve">I have adopted a first person narrative voice in order to personalize the problems regarding </w:t>
      </w:r>
      <w:r w:rsidR="00C954DC" w:rsidRPr="06AE54C7">
        <w:rPr>
          <w:lang w:val="en-US"/>
        </w:rPr>
        <w:t>the pollution of waterways.</w:t>
      </w:r>
    </w:p>
    <w:p w14:paraId="3176A715" w14:textId="684F41DE" w:rsidR="00874CF1" w:rsidRPr="00F27F8F" w:rsidRDefault="00CB6DEF" w:rsidP="00766122">
      <w:pPr>
        <w:pStyle w:val="FeatureBox"/>
        <w:spacing w:before="120"/>
        <w:rPr>
          <w:color w:val="B85B00"/>
          <w:lang w:val="en-US"/>
        </w:rPr>
      </w:pPr>
      <w:r w:rsidRPr="1CDB208A">
        <w:rPr>
          <w:color w:val="B200FF"/>
          <w:lang w:val="en-US"/>
        </w:rPr>
        <w:t xml:space="preserve">The motif of water is used to unite the silent voices of the earth into a stronger collective for change. My use of </w:t>
      </w:r>
      <w:r w:rsidR="000B7B52" w:rsidRPr="1CDB208A">
        <w:rPr>
          <w:color w:val="B200FF"/>
          <w:lang w:val="en-US"/>
        </w:rPr>
        <w:t>personification</w:t>
      </w:r>
      <w:r w:rsidRPr="1CDB208A">
        <w:rPr>
          <w:color w:val="B200FF"/>
          <w:lang w:val="en-US"/>
        </w:rPr>
        <w:t xml:space="preserve"> </w:t>
      </w:r>
      <w:r w:rsidRPr="1CDB208A">
        <w:rPr>
          <w:i/>
          <w:iCs/>
          <w:color w:val="B200FF"/>
          <w:lang w:val="en-US"/>
        </w:rPr>
        <w:t>‘</w:t>
      </w:r>
      <w:r w:rsidR="000B7B52" w:rsidRPr="1CDB208A">
        <w:rPr>
          <w:i/>
          <w:iCs/>
          <w:color w:val="B200FF"/>
          <w:lang w:val="en-US"/>
        </w:rPr>
        <w:t xml:space="preserve">As we meet each day’ </w:t>
      </w:r>
      <w:r w:rsidR="000B7B52" w:rsidRPr="1CDB208A">
        <w:rPr>
          <w:color w:val="B200FF"/>
          <w:lang w:val="en-US"/>
        </w:rPr>
        <w:t xml:space="preserve">where the ‘we’ refers to the oceans and the rivers who are communicating like humans. With this </w:t>
      </w:r>
      <w:r w:rsidRPr="1CDB208A">
        <w:rPr>
          <w:color w:val="B200FF"/>
          <w:lang w:val="en-US"/>
        </w:rPr>
        <w:t>I have reflected the way that the waters of the worlds are interconnected</w:t>
      </w:r>
      <w:r w:rsidR="000B7B52" w:rsidRPr="1CDB208A">
        <w:rPr>
          <w:color w:val="B200FF"/>
          <w:lang w:val="en-US"/>
        </w:rPr>
        <w:t xml:space="preserve">. </w:t>
      </w:r>
      <w:r w:rsidR="00C954DC" w:rsidRPr="1CDB208A">
        <w:rPr>
          <w:color w:val="B200FF"/>
          <w:lang w:val="en-US"/>
        </w:rPr>
        <w:t>Accumulation of idea</w:t>
      </w:r>
      <w:r w:rsidR="524FB93E" w:rsidRPr="1CDB208A">
        <w:rPr>
          <w:color w:val="B200FF"/>
          <w:lang w:val="en-US"/>
        </w:rPr>
        <w:t>s</w:t>
      </w:r>
      <w:r w:rsidR="00C954DC" w:rsidRPr="1CDB208A">
        <w:rPr>
          <w:color w:val="B200FF"/>
          <w:lang w:val="en-US"/>
        </w:rPr>
        <w:t xml:space="preserve">, </w:t>
      </w:r>
      <w:r w:rsidR="00C954DC" w:rsidRPr="1CDB208A">
        <w:rPr>
          <w:i/>
          <w:iCs/>
          <w:color w:val="B200FF"/>
          <w:lang w:val="en-US"/>
        </w:rPr>
        <w:t>‘to swim with you, and look at you, and paint you, and sail upon you’</w:t>
      </w:r>
      <w:r w:rsidRPr="1CDB208A">
        <w:rPr>
          <w:i/>
          <w:iCs/>
          <w:color w:val="B200FF"/>
          <w:lang w:val="en-US"/>
        </w:rPr>
        <w:t xml:space="preserve"> </w:t>
      </w:r>
      <w:r w:rsidRPr="1CDB208A">
        <w:rPr>
          <w:color w:val="B200FF"/>
          <w:lang w:val="en-US"/>
        </w:rPr>
        <w:t xml:space="preserve">creates a sense of regret </w:t>
      </w:r>
      <w:r w:rsidR="00C954DC" w:rsidRPr="1CDB208A">
        <w:rPr>
          <w:color w:val="B200FF"/>
          <w:lang w:val="en-US"/>
        </w:rPr>
        <w:t>over how the oceans are being taken for granted</w:t>
      </w:r>
      <w:r w:rsidRPr="1CDB208A">
        <w:rPr>
          <w:color w:val="B200FF"/>
          <w:lang w:val="en-US"/>
        </w:rPr>
        <w:t xml:space="preserve">. </w:t>
      </w:r>
      <w:r w:rsidRPr="1CDB208A">
        <w:rPr>
          <w:color w:val="B85B00"/>
          <w:lang w:val="en-US"/>
        </w:rPr>
        <w:t xml:space="preserve">I wanted to move my reader to take action for the </w:t>
      </w:r>
      <w:r w:rsidR="00C954DC" w:rsidRPr="1CDB208A">
        <w:rPr>
          <w:color w:val="B85B00"/>
          <w:lang w:val="en-US"/>
        </w:rPr>
        <w:t>oceans</w:t>
      </w:r>
      <w:r w:rsidRPr="1CDB208A">
        <w:rPr>
          <w:color w:val="B85B00"/>
          <w:lang w:val="en-US"/>
        </w:rPr>
        <w:t xml:space="preserve"> and combat </w:t>
      </w:r>
      <w:r w:rsidR="00C954DC" w:rsidRPr="1CDB208A">
        <w:rPr>
          <w:color w:val="B85B00"/>
          <w:lang w:val="en-US"/>
        </w:rPr>
        <w:t>pollution.</w:t>
      </w:r>
      <w:r w:rsidRPr="1CDB208A">
        <w:rPr>
          <w:color w:val="B85B00"/>
          <w:lang w:val="en-US"/>
        </w:rPr>
        <w:t xml:space="preserve"> I feel that I have written an engaging piece of discursive writing that achieves its purpose, connects with its audience and employs an old and trusted form.</w:t>
      </w:r>
    </w:p>
    <w:p w14:paraId="4CC5A2EF" w14:textId="1BC51266" w:rsidR="004D4440" w:rsidRDefault="004D4440" w:rsidP="00065F72">
      <w:pPr>
        <w:rPr>
          <w:rFonts w:cs="Arial"/>
          <w:sz w:val="22"/>
          <w:szCs w:val="22"/>
        </w:rPr>
      </w:pPr>
      <w:r>
        <w:rPr>
          <w:rStyle w:val="normaltextrun"/>
          <w:rFonts w:eastAsia="SimSun"/>
        </w:rPr>
        <w:t>Analysis colour</w:t>
      </w:r>
      <w:r w:rsidR="00065F72">
        <w:rPr>
          <w:rStyle w:val="normaltextrun"/>
          <w:rFonts w:eastAsia="SimSun"/>
        </w:rPr>
        <w:t xml:space="preserve"> </w:t>
      </w:r>
      <w:r>
        <w:rPr>
          <w:rStyle w:val="normaltextrun"/>
          <w:rFonts w:eastAsia="SimSun"/>
        </w:rPr>
        <w:t>coding:</w:t>
      </w:r>
    </w:p>
    <w:p w14:paraId="778EC808" w14:textId="0DEC6A18" w:rsidR="003164C9" w:rsidRPr="00CB362E" w:rsidRDefault="003164C9" w:rsidP="005F5A0F">
      <w:pPr>
        <w:pStyle w:val="ListBullet"/>
        <w:rPr>
          <w:rStyle w:val="normaltextrun"/>
          <w:color w:val="7030A0"/>
        </w:rPr>
      </w:pPr>
      <w:r w:rsidRPr="00CB362E">
        <w:rPr>
          <w:rStyle w:val="normaltextrun"/>
          <w:color w:val="7030A0"/>
        </w:rPr>
        <w:t>Demonstrates creativity</w:t>
      </w:r>
      <w:r w:rsidR="00CB362E" w:rsidRPr="00CB362E">
        <w:rPr>
          <w:rStyle w:val="normaltextrun"/>
          <w:color w:val="7030A0"/>
        </w:rPr>
        <w:t>.</w:t>
      </w:r>
    </w:p>
    <w:p w14:paraId="676DD9E8" w14:textId="502876FD" w:rsidR="003164C9" w:rsidRPr="00CB362E" w:rsidRDefault="003164C9" w:rsidP="005F5A0F">
      <w:pPr>
        <w:pStyle w:val="ListBullet"/>
        <w:rPr>
          <w:rStyle w:val="normaltextrun"/>
          <w:color w:val="E90000"/>
        </w:rPr>
      </w:pPr>
      <w:r w:rsidRPr="00CB362E">
        <w:rPr>
          <w:rStyle w:val="normaltextrun"/>
          <w:color w:val="E90000"/>
        </w:rPr>
        <w:t>Reflects the stimulus</w:t>
      </w:r>
      <w:r w:rsidR="00B80AB3" w:rsidRPr="00CB362E">
        <w:rPr>
          <w:rStyle w:val="normaltextrun"/>
          <w:color w:val="E90000"/>
        </w:rPr>
        <w:t xml:space="preserve"> explicitly and overall with the whole piece.</w:t>
      </w:r>
    </w:p>
    <w:p w14:paraId="77CB60E7" w14:textId="39EB8A12" w:rsidR="00345D95" w:rsidRPr="00CB362E" w:rsidRDefault="00345D95" w:rsidP="005F5A0F">
      <w:pPr>
        <w:pStyle w:val="ListBullet"/>
        <w:rPr>
          <w:rStyle w:val="normaltextrun"/>
          <w:color w:val="0000FF"/>
        </w:rPr>
      </w:pPr>
      <w:r w:rsidRPr="00CB362E">
        <w:rPr>
          <w:rStyle w:val="normaltextrun"/>
          <w:color w:val="0000FF"/>
        </w:rPr>
        <w:t>Uses language devices and stylistic features.</w:t>
      </w:r>
    </w:p>
    <w:p w14:paraId="550894C6" w14:textId="74AA4627" w:rsidR="004D4440" w:rsidRPr="00CB362E" w:rsidRDefault="004D4440" w:rsidP="005F5A0F">
      <w:pPr>
        <w:pStyle w:val="ListBullet"/>
        <w:rPr>
          <w:color w:val="2A862A"/>
        </w:rPr>
      </w:pPr>
      <w:r w:rsidRPr="00CB362E">
        <w:rPr>
          <w:rStyle w:val="normaltextrun"/>
          <w:color w:val="2A862A"/>
        </w:rPr>
        <w:t xml:space="preserve">Addresses the </w:t>
      </w:r>
      <w:r w:rsidR="00B07AD7" w:rsidRPr="00CB362E">
        <w:rPr>
          <w:rStyle w:val="normaltextrun"/>
          <w:color w:val="2A862A"/>
        </w:rPr>
        <w:t>requirements of the reflection</w:t>
      </w:r>
      <w:r w:rsidRPr="00CB362E">
        <w:rPr>
          <w:rStyle w:val="normaltextrun"/>
          <w:color w:val="2A862A"/>
        </w:rPr>
        <w:t>.</w:t>
      </w:r>
    </w:p>
    <w:p w14:paraId="454043A0" w14:textId="41AED4B7" w:rsidR="004D4440" w:rsidRPr="005F5A0F" w:rsidRDefault="004D4440" w:rsidP="005F5A0F">
      <w:pPr>
        <w:pStyle w:val="ListBullet"/>
      </w:pPr>
      <w:r w:rsidRPr="00CB362E">
        <w:rPr>
          <w:rStyle w:val="normaltextrun"/>
          <w:color w:val="B200FF"/>
        </w:rPr>
        <w:t>P</w:t>
      </w:r>
      <w:r w:rsidR="00170F2D" w:rsidRPr="00CB362E">
        <w:rPr>
          <w:rStyle w:val="normaltextrun"/>
          <w:color w:val="B200FF"/>
        </w:rPr>
        <w:t xml:space="preserve">roviding examples from </w:t>
      </w:r>
      <w:r w:rsidR="00B07AD7" w:rsidRPr="00CB362E">
        <w:rPr>
          <w:rStyle w:val="normaltextrun"/>
          <w:color w:val="B200FF"/>
        </w:rPr>
        <w:t xml:space="preserve">own writing as </w:t>
      </w:r>
      <w:r w:rsidRPr="00CB362E">
        <w:rPr>
          <w:rStyle w:val="normaltextrun"/>
          <w:color w:val="B200FF"/>
        </w:rPr>
        <w:t>supporting evidence.</w:t>
      </w:r>
    </w:p>
    <w:p w14:paraId="7B45A39E" w14:textId="5C9C64E1" w:rsidR="002A3BC5" w:rsidRPr="00A97967" w:rsidRDefault="004D4440" w:rsidP="002A3BC5">
      <w:pPr>
        <w:pStyle w:val="ListBullet"/>
      </w:pPr>
      <w:r w:rsidRPr="00CB362E">
        <w:rPr>
          <w:rStyle w:val="normaltextrun"/>
          <w:color w:val="B85B00"/>
        </w:rPr>
        <w:t>Comes to a conclusion</w:t>
      </w:r>
      <w:r w:rsidR="00A97967">
        <w:rPr>
          <w:rStyle w:val="normaltextrun"/>
          <w:color w:val="B85B00"/>
        </w:rPr>
        <w:t xml:space="preserve"> </w:t>
      </w:r>
      <w:r w:rsidRPr="00CB362E">
        <w:rPr>
          <w:rStyle w:val="normaltextrun"/>
          <w:color w:val="B85B00"/>
        </w:rPr>
        <w:t>that states a position</w:t>
      </w:r>
      <w:r w:rsidR="00CB362E" w:rsidRPr="00CB362E">
        <w:rPr>
          <w:rStyle w:val="normaltextrun"/>
          <w:color w:val="B85B00"/>
        </w:rPr>
        <w:t>.</w:t>
      </w:r>
      <w:r w:rsidR="002A3BC5" w:rsidRPr="002A3BC5">
        <w:rPr>
          <w:rStyle w:val="normaltextrun"/>
          <w:rFonts w:cs="Arial"/>
          <w:color w:val="538135" w:themeColor="accent6" w:themeShade="BF"/>
          <w:sz w:val="22"/>
          <w:szCs w:val="22"/>
        </w:rPr>
        <w:br w:type="page"/>
      </w:r>
    </w:p>
    <w:p w14:paraId="512D9EAA" w14:textId="5008C3A0" w:rsidR="00132966" w:rsidRPr="000F66BF" w:rsidRDefault="00B07AD7" w:rsidP="00A97967">
      <w:pPr>
        <w:rPr>
          <w:rStyle w:val="normaltextrun"/>
          <w:rFonts w:cs="Arial"/>
        </w:rPr>
      </w:pPr>
      <w:r w:rsidRPr="000F66BF">
        <w:rPr>
          <w:rStyle w:val="normaltextrun"/>
          <w:rFonts w:cs="Arial"/>
        </w:rPr>
        <w:lastRenderedPageBreak/>
        <w:t>Written response:</w:t>
      </w:r>
    </w:p>
    <w:p w14:paraId="5C4B0A6C" w14:textId="61E600DF" w:rsidR="00B07AD7" w:rsidRPr="000F66BF" w:rsidRDefault="00132966" w:rsidP="00A80817">
      <w:pPr>
        <w:pStyle w:val="ListBullet"/>
      </w:pPr>
      <w:r w:rsidRPr="000F66BF">
        <w:t xml:space="preserve">Effectively composes a piece of writing that </w:t>
      </w:r>
      <w:r w:rsidR="00B07AD7" w:rsidRPr="000F66BF">
        <w:t>reflects</w:t>
      </w:r>
      <w:r w:rsidRPr="000F66BF">
        <w:t xml:space="preserve"> the stimulus</w:t>
      </w:r>
      <w:r w:rsidR="00055EB1">
        <w:t>.</w:t>
      </w:r>
    </w:p>
    <w:p w14:paraId="285560B3" w14:textId="351C3B93" w:rsidR="00B07AD7" w:rsidRPr="000F66BF" w:rsidRDefault="00132966" w:rsidP="00A80817">
      <w:pPr>
        <w:pStyle w:val="ListBullet"/>
      </w:pPr>
      <w:r w:rsidRPr="000F66BF">
        <w:t xml:space="preserve">Effectively </w:t>
      </w:r>
      <w:r w:rsidR="00A91EFC">
        <w:t>utilises</w:t>
      </w:r>
      <w:r w:rsidRPr="000F66BF">
        <w:t xml:space="preserve"> a range of language devices or stylistic features to create an engaging piece of writing</w:t>
      </w:r>
      <w:r w:rsidR="00055EB1">
        <w:t>.</w:t>
      </w:r>
    </w:p>
    <w:p w14:paraId="4F361C43" w14:textId="17265018" w:rsidR="00132966" w:rsidRPr="000F66BF" w:rsidRDefault="00132966" w:rsidP="00A80817">
      <w:pPr>
        <w:pStyle w:val="ListBullet"/>
      </w:pPr>
      <w:r w:rsidRPr="000F66BF">
        <w:t>Demonstrates effective control of language and structure appropriate to audience, purpose, context and selected form</w:t>
      </w:r>
      <w:r w:rsidR="00055EB1">
        <w:t>.</w:t>
      </w:r>
    </w:p>
    <w:p w14:paraId="1B4D6432" w14:textId="6FC136D9" w:rsidR="00B07AD7" w:rsidRPr="000F66BF" w:rsidRDefault="00DE3E34" w:rsidP="00A80817">
      <w:pPr>
        <w:pStyle w:val="ListBullet"/>
      </w:pPr>
      <w:r w:rsidRPr="000F66BF">
        <w:t>The response experiments with language and the discursive form.</w:t>
      </w:r>
    </w:p>
    <w:p w14:paraId="0B9FBAD7" w14:textId="62620E21" w:rsidR="00B07AD7" w:rsidRPr="000F66BF" w:rsidRDefault="00A91EFC" w:rsidP="00A80817">
      <w:pPr>
        <w:pStyle w:val="ListBullet"/>
      </w:pPr>
      <w:r>
        <w:t>The response</w:t>
      </w:r>
      <w:r w:rsidR="00B07AD7" w:rsidRPr="000F66BF">
        <w:t xml:space="preserve"> d</w:t>
      </w:r>
      <w:r w:rsidR="00DE3E34" w:rsidRPr="000F66BF">
        <w:t>emonstrates creativity.</w:t>
      </w:r>
    </w:p>
    <w:p w14:paraId="3B760E38" w14:textId="77777777" w:rsidR="00A91EFC" w:rsidRDefault="00DE3E34" w:rsidP="00A80817">
      <w:pPr>
        <w:pStyle w:val="ListBullet"/>
      </w:pPr>
      <w:r w:rsidRPr="000F66BF">
        <w:t>There are lapses in language precision but</w:t>
      </w:r>
      <w:r w:rsidR="00B07AD7" w:rsidRPr="000F66BF">
        <w:t xml:space="preserve"> </w:t>
      </w:r>
      <w:r w:rsidRPr="000F66BF">
        <w:t>overall it communicates ideas clearly.</w:t>
      </w:r>
    </w:p>
    <w:p w14:paraId="39AF267D" w14:textId="2125DF54" w:rsidR="00B07AD7" w:rsidRPr="000F66BF" w:rsidRDefault="00DE3E34" w:rsidP="00A80817">
      <w:pPr>
        <w:pStyle w:val="ListBullet"/>
      </w:pPr>
      <w:r w:rsidRPr="000F66BF">
        <w:t>The descriptions demonstrate</w:t>
      </w:r>
      <w:r w:rsidR="00B07AD7" w:rsidRPr="000F66BF">
        <w:t xml:space="preserve"> </w:t>
      </w:r>
      <w:r w:rsidRPr="000F66BF">
        <w:t>detailed knowledge of the</w:t>
      </w:r>
      <w:r w:rsidR="00A91EFC">
        <w:t xml:space="preserve"> chosen</w:t>
      </w:r>
      <w:r w:rsidRPr="000F66BF">
        <w:t xml:space="preserve"> subject matter</w:t>
      </w:r>
      <w:r w:rsidR="00A91EFC">
        <w:t>.</w:t>
      </w:r>
    </w:p>
    <w:p w14:paraId="6AA14F96" w14:textId="66C4E605" w:rsidR="00DE3E34" w:rsidRPr="000F66BF" w:rsidRDefault="00DE3E34" w:rsidP="00A80817">
      <w:pPr>
        <w:pStyle w:val="ListBullet"/>
      </w:pPr>
      <w:r w:rsidRPr="000F66BF">
        <w:t>The stimulus is</w:t>
      </w:r>
      <w:r w:rsidR="00B07AD7" w:rsidRPr="000F66BF">
        <w:t xml:space="preserve"> </w:t>
      </w:r>
      <w:r w:rsidRPr="000F66BF">
        <w:t>integrated into the response but not always cohesively</w:t>
      </w:r>
      <w:r w:rsidR="00055EB1">
        <w:t>.</w:t>
      </w:r>
    </w:p>
    <w:p w14:paraId="1C70F3B4" w14:textId="76BC77B2" w:rsidR="00DE3E34" w:rsidRPr="000F66BF" w:rsidRDefault="000F66BF" w:rsidP="00132966">
      <w:r w:rsidRPr="000F66BF">
        <w:t>Reflection</w:t>
      </w:r>
      <w:r w:rsidR="00055EB1">
        <w:t>:</w:t>
      </w:r>
    </w:p>
    <w:p w14:paraId="45A2573E" w14:textId="72669971" w:rsidR="0098472D" w:rsidRDefault="00132966" w:rsidP="00055EB1">
      <w:pPr>
        <w:pStyle w:val="ListBullet"/>
      </w:pPr>
      <w:r w:rsidRPr="0098472D">
        <w:t xml:space="preserve">Explains in a detailed and relevant manner how the study of </w:t>
      </w:r>
      <w:r w:rsidR="00490488">
        <w:t>‘</w:t>
      </w:r>
      <w:r w:rsidR="00A91EFC">
        <w:t>T</w:t>
      </w:r>
      <w:r w:rsidRPr="0098472D">
        <w:t xml:space="preserve">he </w:t>
      </w:r>
      <w:r w:rsidR="00A91EFC">
        <w:t>C</w:t>
      </w:r>
      <w:r w:rsidRPr="0098472D">
        <w:t xml:space="preserve">raft of </w:t>
      </w:r>
      <w:r w:rsidR="00A91EFC">
        <w:t>W</w:t>
      </w:r>
      <w:r w:rsidRPr="0098472D">
        <w:t>riting</w:t>
      </w:r>
      <w:r w:rsidR="00490488">
        <w:t>’</w:t>
      </w:r>
      <w:r w:rsidRPr="0098472D">
        <w:t xml:space="preserve"> has enabled the creation of a piece of discursive writing</w:t>
      </w:r>
      <w:r w:rsidR="00055EB1">
        <w:t>.</w:t>
      </w:r>
    </w:p>
    <w:p w14:paraId="5BC1EAC7" w14:textId="359C1571" w:rsidR="0098472D" w:rsidRDefault="00132966" w:rsidP="00055EB1">
      <w:pPr>
        <w:pStyle w:val="ListBullet"/>
      </w:pPr>
      <w:r w:rsidRPr="0098472D">
        <w:t>Explains in a detailed and relevant manner how language has been used to create an engaging response in part (a)</w:t>
      </w:r>
      <w:r w:rsidR="00055EB1">
        <w:t>.</w:t>
      </w:r>
    </w:p>
    <w:p w14:paraId="69E71F76" w14:textId="3FEF591B" w:rsidR="00132966" w:rsidRPr="0098472D" w:rsidRDefault="00132966" w:rsidP="00055EB1">
      <w:pPr>
        <w:pStyle w:val="ListBullet"/>
      </w:pPr>
      <w:r w:rsidRPr="0098472D">
        <w:t>Demonstrates effective control of language</w:t>
      </w:r>
      <w:r w:rsidR="00055EB1">
        <w:t>.</w:t>
      </w:r>
    </w:p>
    <w:p w14:paraId="4F916EDA" w14:textId="34BA3FA2" w:rsidR="0098472D" w:rsidRDefault="00092F0D" w:rsidP="00055EB1">
      <w:pPr>
        <w:pStyle w:val="ListBullet"/>
      </w:pPr>
      <w:r w:rsidRPr="0098472D">
        <w:t>The reflection effectively communicates ways in which the writing was</w:t>
      </w:r>
      <w:r w:rsidR="0098472D">
        <w:t xml:space="preserve"> </w:t>
      </w:r>
      <w:r w:rsidRPr="0098472D">
        <w:t>inspired by a study of ‘The Craft of Writing’.</w:t>
      </w:r>
    </w:p>
    <w:p w14:paraId="3D47D633" w14:textId="77777777" w:rsidR="0098472D" w:rsidRDefault="00092F0D" w:rsidP="00055EB1">
      <w:pPr>
        <w:pStyle w:val="ListBullet"/>
      </w:pPr>
      <w:r w:rsidRPr="0098472D">
        <w:t>It displays highly developed</w:t>
      </w:r>
      <w:r w:rsidR="0098472D">
        <w:t xml:space="preserve"> </w:t>
      </w:r>
      <w:r w:rsidRPr="0098472D">
        <w:t>skills in explaining the di</w:t>
      </w:r>
      <w:r w:rsidR="0098472D">
        <w:t>scursive form and its features.</w:t>
      </w:r>
    </w:p>
    <w:p w14:paraId="3FF9A347" w14:textId="68280B2E" w:rsidR="00092F0D" w:rsidRPr="0098472D" w:rsidRDefault="00092F0D" w:rsidP="00055EB1">
      <w:pPr>
        <w:pStyle w:val="ListBullet"/>
      </w:pPr>
      <w:r>
        <w:t>The response</w:t>
      </w:r>
      <w:r w:rsidR="0098472D">
        <w:t xml:space="preserve"> </w:t>
      </w:r>
      <w:r>
        <w:t>clearly shows skills in writing for a different purpose and audience</w:t>
      </w:r>
      <w:r w:rsidR="00055EB1">
        <w:t>.</w:t>
      </w:r>
    </w:p>
    <w:p w14:paraId="63049738" w14:textId="74CDA71A" w:rsidR="005726B2" w:rsidRDefault="005726B2" w:rsidP="005726B2">
      <w:pPr>
        <w:pStyle w:val="FeatureBox2"/>
      </w:pPr>
      <w:r w:rsidRPr="00773E87">
        <w:t xml:space="preserve">See </w:t>
      </w:r>
      <w:r>
        <w:rPr>
          <w:b/>
          <w:bCs/>
        </w:rPr>
        <w:t>Literacy Learning Progression and</w:t>
      </w:r>
      <w:r w:rsidRPr="007257DE">
        <w:rPr>
          <w:b/>
          <w:bCs/>
        </w:rPr>
        <w:t xml:space="preserve"> Stage 6 </w:t>
      </w:r>
      <w:r>
        <w:rPr>
          <w:b/>
          <w:bCs/>
        </w:rPr>
        <w:t>English</w:t>
      </w:r>
      <w:r w:rsidRPr="007257DE">
        <w:rPr>
          <w:b/>
          <w:bCs/>
        </w:rPr>
        <w:t xml:space="preserve"> </w:t>
      </w:r>
      <w:r w:rsidRPr="007257DE">
        <w:t>(</w:t>
      </w:r>
      <w:bookmarkStart w:id="2" w:name="_Hlk47965122"/>
      <w:r>
        <w:fldChar w:fldCharType="begin"/>
      </w:r>
      <w:r w:rsidR="009D3720">
        <w:instrText>HYPERLINK "https://education.nsw.gov.au/content/dam/main-education/en/home/teaching-and-learning/curriculum/literacy-and-numeracy/teaching-and-learning-resources/stage-6-literacy-in-context-writing/english/literacy-learning-progression-and-stage-6-english.docx"</w:instrText>
      </w:r>
      <w:r>
        <w:fldChar w:fldCharType="separate"/>
      </w:r>
      <w:r w:rsidRPr="00717B6E">
        <w:rPr>
          <w:rStyle w:val="Hyperlink"/>
        </w:rPr>
        <w:t>DO</w:t>
      </w:r>
      <w:r w:rsidRPr="00717B6E">
        <w:rPr>
          <w:rStyle w:val="Hyperlink"/>
        </w:rPr>
        <w:t>C</w:t>
      </w:r>
      <w:r w:rsidRPr="00717B6E">
        <w:rPr>
          <w:rStyle w:val="Hyperlink"/>
        </w:rPr>
        <w:t>X</w:t>
      </w:r>
      <w:r>
        <w:rPr>
          <w:rStyle w:val="Hyperlink"/>
        </w:rPr>
        <w:fldChar w:fldCharType="end"/>
      </w:r>
      <w:r w:rsidRPr="007257DE">
        <w:t xml:space="preserve"> | </w:t>
      </w:r>
      <w:hyperlink r:id="rId22" w:history="1">
        <w:r w:rsidRPr="00717B6E">
          <w:rPr>
            <w:rStyle w:val="Hyperlink"/>
          </w:rPr>
          <w:t>PD</w:t>
        </w:r>
        <w:r w:rsidRPr="00717B6E">
          <w:rPr>
            <w:rStyle w:val="Hyperlink"/>
          </w:rPr>
          <w:t>F</w:t>
        </w:r>
      </w:hyperlink>
      <w:bookmarkEnd w:id="2"/>
      <w:r w:rsidRPr="007257DE">
        <w:t>)</w:t>
      </w:r>
      <w:r w:rsidRPr="00773E87">
        <w:t xml:space="preserve"> for information on how the </w:t>
      </w:r>
      <w:r>
        <w:t xml:space="preserve">National </w:t>
      </w:r>
      <w:r w:rsidRPr="00773E87">
        <w:t xml:space="preserve">Literacy </w:t>
      </w:r>
      <w:r>
        <w:t xml:space="preserve">Learning </w:t>
      </w:r>
      <w:r w:rsidRPr="00773E87">
        <w:t>Progression could support</w:t>
      </w:r>
      <w:r>
        <w:t xml:space="preserve"> student</w:t>
      </w:r>
      <w:r w:rsidRPr="00773E87">
        <w:t xml:space="preserve"> writing </w:t>
      </w:r>
      <w:r>
        <w:t xml:space="preserve">and feedback </w:t>
      </w:r>
      <w:r w:rsidRPr="00773E87">
        <w:t xml:space="preserve">in </w:t>
      </w:r>
      <w:r>
        <w:t>S</w:t>
      </w:r>
      <w:r w:rsidRPr="00773E87">
        <w:t xml:space="preserve">tage 6 </w:t>
      </w:r>
      <w:r w:rsidR="00673A33">
        <w:t>English</w:t>
      </w:r>
      <w:r w:rsidRPr="00773E87">
        <w:t>.</w:t>
      </w:r>
      <w:r>
        <w:br w:type="page"/>
      </w:r>
    </w:p>
    <w:p w14:paraId="1BAC9202" w14:textId="637159D4" w:rsidR="12D5FA61" w:rsidRDefault="00972B33" w:rsidP="00DF5D4D">
      <w:pPr>
        <w:pStyle w:val="Heading2"/>
        <w:rPr>
          <w:lang w:val="en-US"/>
        </w:rPr>
      </w:pPr>
      <w:bookmarkStart w:id="3" w:name="_Activity_2:_Writing"/>
      <w:bookmarkEnd w:id="3"/>
      <w:r>
        <w:rPr>
          <w:lang w:val="en-US"/>
        </w:rPr>
        <w:lastRenderedPageBreak/>
        <w:t>Activity</w:t>
      </w:r>
      <w:r w:rsidR="12D5FA61" w:rsidRPr="0E60AEA0">
        <w:rPr>
          <w:lang w:val="en-US"/>
        </w:rPr>
        <w:t xml:space="preserve"> </w:t>
      </w:r>
      <w:r w:rsidR="426EF356" w:rsidRPr="0E60AEA0">
        <w:rPr>
          <w:lang w:val="en-US"/>
        </w:rPr>
        <w:t>2</w:t>
      </w:r>
      <w:r>
        <w:rPr>
          <w:lang w:val="en-US"/>
        </w:rPr>
        <w:t>: W</w:t>
      </w:r>
      <w:r w:rsidR="0044128E" w:rsidRPr="0E60AEA0">
        <w:rPr>
          <w:lang w:val="en-US"/>
        </w:rPr>
        <w:t xml:space="preserve">riting </w:t>
      </w:r>
      <w:r w:rsidR="00A91EFC">
        <w:rPr>
          <w:lang w:val="en-US"/>
        </w:rPr>
        <w:t>a</w:t>
      </w:r>
      <w:r w:rsidR="00FC5969">
        <w:rPr>
          <w:lang w:val="en-US"/>
        </w:rPr>
        <w:t>ctivity</w:t>
      </w:r>
    </w:p>
    <w:p w14:paraId="6D7797EB" w14:textId="4D0A5B72" w:rsidR="00B67257" w:rsidRPr="005A4635" w:rsidRDefault="00B67257" w:rsidP="005E70A6">
      <w:pPr>
        <w:pStyle w:val="Heading3"/>
      </w:pPr>
      <w:r w:rsidRPr="005A4635">
        <w:t>Instructions</w:t>
      </w:r>
      <w:r w:rsidR="00D229E9">
        <w:t>:</w:t>
      </w:r>
    </w:p>
    <w:p w14:paraId="065D2F54" w14:textId="683B06CB" w:rsidR="00B67257" w:rsidRDefault="00B67257" w:rsidP="00EE3178">
      <w:pPr>
        <w:pStyle w:val="ListParagraph"/>
        <w:numPr>
          <w:ilvl w:val="0"/>
          <w:numId w:val="17"/>
        </w:numPr>
        <w:spacing w:before="80"/>
        <w:ind w:left="369" w:hanging="369"/>
        <w:contextualSpacing w:val="0"/>
      </w:pPr>
      <w:r w:rsidRPr="00EE3178">
        <w:t>Teachers</w:t>
      </w:r>
      <w:r>
        <w:t xml:space="preserve"> allocate enough time </w:t>
      </w:r>
      <w:r w:rsidR="5E47313E">
        <w:t xml:space="preserve">in class for students </w:t>
      </w:r>
      <w:r>
        <w:t>to complete the written response.</w:t>
      </w:r>
    </w:p>
    <w:p w14:paraId="3FED5C51" w14:textId="073A5E16" w:rsidR="00B67257" w:rsidRPr="00CE7FA7" w:rsidRDefault="00B67257" w:rsidP="00CE7FA7">
      <w:pPr>
        <w:spacing w:before="360"/>
        <w:rPr>
          <w:b/>
          <w:bCs/>
        </w:rPr>
      </w:pPr>
      <w:r w:rsidRPr="00CE7FA7">
        <w:rPr>
          <w:b/>
          <w:bCs/>
        </w:rPr>
        <w:t>Differentiation</w:t>
      </w:r>
    </w:p>
    <w:p w14:paraId="0FFB6F1D" w14:textId="77777777" w:rsidR="00B67257" w:rsidRPr="00D229E9" w:rsidRDefault="00B67257" w:rsidP="00D229E9">
      <w:pPr>
        <w:pStyle w:val="ListBullet"/>
      </w:pPr>
      <w:r w:rsidRPr="00D229E9">
        <w:t>Teachers could provide a scaffold for the response, with sentence starters or layout outlines.</w:t>
      </w:r>
    </w:p>
    <w:p w14:paraId="48B24EDF" w14:textId="3BC608BB" w:rsidR="00972B33" w:rsidRDefault="00B67257" w:rsidP="00D229E9">
      <w:pPr>
        <w:pStyle w:val="ListBullet"/>
      </w:pPr>
      <w:r>
        <w:t xml:space="preserve">Students could have their notes and planning with them </w:t>
      </w:r>
      <w:r w:rsidR="3A6D7532">
        <w:t>while completing</w:t>
      </w:r>
      <w:r>
        <w:t xml:space="preserve"> the writing task.</w:t>
      </w:r>
      <w:r>
        <w:br w:type="page"/>
      </w:r>
    </w:p>
    <w:p w14:paraId="34A63B15" w14:textId="6F4F3AAD" w:rsidR="00905A19" w:rsidRDefault="00905A19" w:rsidP="00DF5D4D">
      <w:pPr>
        <w:pStyle w:val="Heading2"/>
        <w:rPr>
          <w:lang w:val="en-US"/>
        </w:rPr>
      </w:pPr>
      <w:bookmarkStart w:id="4" w:name="_Activity_3:_Peer"/>
      <w:bookmarkEnd w:id="4"/>
      <w:r w:rsidRPr="0E60AEA0">
        <w:rPr>
          <w:lang w:val="en-US"/>
        </w:rPr>
        <w:lastRenderedPageBreak/>
        <w:t>Activity 3</w:t>
      </w:r>
      <w:r w:rsidR="00972B33">
        <w:rPr>
          <w:lang w:val="en-US"/>
        </w:rPr>
        <w:t>: P</w:t>
      </w:r>
      <w:r w:rsidRPr="0E60AEA0">
        <w:rPr>
          <w:lang w:val="en-US"/>
        </w:rPr>
        <w:t>eer feedback</w:t>
      </w:r>
    </w:p>
    <w:p w14:paraId="68356F84" w14:textId="3E250D15" w:rsidR="00905A19" w:rsidRPr="00042B23" w:rsidRDefault="00EB7FB9" w:rsidP="00905A19">
      <w:pPr>
        <w:jc w:val="center"/>
        <w:rPr>
          <w:lang w:val="en-US" w:eastAsia="zh-CN"/>
        </w:rPr>
      </w:pPr>
      <w:r>
        <w:rPr>
          <w:noProof/>
          <w:lang w:eastAsia="en-AU"/>
        </w:rPr>
        <w:drawing>
          <wp:inline distT="0" distB="0" distL="0" distR="0" wp14:anchorId="2E73C2BC" wp14:editId="2A02738D">
            <wp:extent cx="3700780" cy="3736975"/>
            <wp:effectExtent l="0" t="0" r="0" b="0"/>
            <wp:docPr id="5" name="Picture 5" descr="The teaching and learning cycle highlighting 'How do I know when my students get t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3">
                      <a:extLst>
                        <a:ext uri="{28A0092B-C50C-407E-A947-70E740481C1C}">
                          <a14:useLocalDpi xmlns:a14="http://schemas.microsoft.com/office/drawing/2010/main" val="0"/>
                        </a:ext>
                      </a:extLst>
                    </a:blip>
                    <a:stretch>
                      <a:fillRect/>
                    </a:stretch>
                  </pic:blipFill>
                  <pic:spPr>
                    <a:xfrm>
                      <a:off x="0" y="0"/>
                      <a:ext cx="3700780" cy="3736975"/>
                    </a:xfrm>
                    <a:prstGeom prst="rect">
                      <a:avLst/>
                    </a:prstGeom>
                  </pic:spPr>
                </pic:pic>
              </a:graphicData>
            </a:graphic>
          </wp:inline>
        </w:drawing>
      </w:r>
    </w:p>
    <w:p w14:paraId="03FD7C14" w14:textId="43771B25" w:rsidR="00B67257" w:rsidRDefault="00B67257" w:rsidP="005E70A6">
      <w:pPr>
        <w:pStyle w:val="Heading3"/>
        <w:rPr>
          <w:lang w:val="en-US"/>
        </w:rPr>
      </w:pPr>
      <w:r>
        <w:rPr>
          <w:lang w:val="en-US"/>
        </w:rPr>
        <w:t>Instructions</w:t>
      </w:r>
      <w:r w:rsidR="00F72B1A">
        <w:rPr>
          <w:lang w:val="en-US"/>
        </w:rPr>
        <w:t>:</w:t>
      </w:r>
    </w:p>
    <w:p w14:paraId="2E8DBDFE" w14:textId="77777777" w:rsidR="00B67257" w:rsidRPr="00EE3178" w:rsidRDefault="00B67257" w:rsidP="00EE3178">
      <w:pPr>
        <w:pStyle w:val="ListParagraph"/>
        <w:numPr>
          <w:ilvl w:val="0"/>
          <w:numId w:val="18"/>
        </w:numPr>
        <w:spacing w:before="80"/>
        <w:ind w:left="369" w:hanging="369"/>
        <w:contextualSpacing w:val="0"/>
      </w:pPr>
      <w:r w:rsidRPr="00EE3178">
        <w:t>Teachers facilitate pairs of students to swap their written responses.</w:t>
      </w:r>
    </w:p>
    <w:p w14:paraId="0EBE91FE" w14:textId="1C915F17" w:rsidR="00B67257" w:rsidRPr="00EE3178" w:rsidRDefault="00B67257" w:rsidP="00EE3178">
      <w:pPr>
        <w:pStyle w:val="ListParagraph"/>
        <w:numPr>
          <w:ilvl w:val="0"/>
          <w:numId w:val="18"/>
        </w:numPr>
        <w:spacing w:before="80"/>
        <w:ind w:left="369" w:hanging="369"/>
        <w:contextualSpacing w:val="0"/>
      </w:pPr>
      <w:r w:rsidRPr="00EE3178">
        <w:t xml:space="preserve">Teachers brief the students on acceptable peer feedback </w:t>
      </w:r>
      <w:r w:rsidR="00292025" w:rsidRPr="00EE3178">
        <w:t>behaviours</w:t>
      </w:r>
      <w:r w:rsidRPr="00EE3178">
        <w:t>. Including ‘two stars and a wish’ or ‘I like, I wonder’ protocols. This activity may be anonymous.</w:t>
      </w:r>
    </w:p>
    <w:p w14:paraId="79954348" w14:textId="3B6CA6D5" w:rsidR="00B67257" w:rsidRPr="00EE3178" w:rsidRDefault="13776D62" w:rsidP="00EE3178">
      <w:pPr>
        <w:pStyle w:val="ListParagraph"/>
        <w:numPr>
          <w:ilvl w:val="0"/>
          <w:numId w:val="18"/>
        </w:numPr>
        <w:spacing w:before="80"/>
        <w:ind w:left="369" w:hanging="369"/>
        <w:contextualSpacing w:val="0"/>
      </w:pPr>
      <w:r w:rsidRPr="00EE3178">
        <w:t>Teacher</w:t>
      </w:r>
      <w:r w:rsidR="61EA2F8B" w:rsidRPr="00EE3178">
        <w:t>s</w:t>
      </w:r>
      <w:r w:rsidRPr="00EE3178">
        <w:t xml:space="preserve"> provide the s</w:t>
      </w:r>
      <w:r w:rsidR="00B67257" w:rsidRPr="00EE3178">
        <w:t>tude</w:t>
      </w:r>
      <w:r w:rsidR="404FD974" w:rsidRPr="00EE3178">
        <w:t>nts</w:t>
      </w:r>
      <w:r w:rsidR="00B67257" w:rsidRPr="00EE3178">
        <w:t xml:space="preserve"> with the template</w:t>
      </w:r>
      <w:r w:rsidR="39E94310" w:rsidRPr="00EE3178">
        <w:t xml:space="preserve">. </w:t>
      </w:r>
      <w:r w:rsidR="1761DB7E" w:rsidRPr="00EE3178">
        <w:t>Students fill</w:t>
      </w:r>
      <w:r w:rsidR="00B67257" w:rsidRPr="00EE3178">
        <w:t xml:space="preserve"> it in to provide feedback to their peer</w:t>
      </w:r>
      <w:r w:rsidR="6D2C3AFA" w:rsidRPr="00EE3178">
        <w:t>. They do this</w:t>
      </w:r>
      <w:r w:rsidR="67CC93CD" w:rsidRPr="00EE3178">
        <w:t xml:space="preserve"> </w:t>
      </w:r>
      <w:r w:rsidR="00F46F00" w:rsidRPr="00EE3178">
        <w:t xml:space="preserve">by ticking </w:t>
      </w:r>
      <w:r w:rsidR="00B67257" w:rsidRPr="00EE3178">
        <w:t>where they think the writing aligns on the template.</w:t>
      </w:r>
    </w:p>
    <w:p w14:paraId="6E43101F" w14:textId="1090917A" w:rsidR="00B67257" w:rsidRPr="009D3720" w:rsidRDefault="00B67257" w:rsidP="00B67257">
      <w:pPr>
        <w:rPr>
          <w:b/>
          <w:bCs/>
          <w:lang w:val="en-US"/>
        </w:rPr>
      </w:pPr>
      <w:r w:rsidRPr="009D3720">
        <w:rPr>
          <w:b/>
          <w:bCs/>
          <w:lang w:val="en-US"/>
        </w:rPr>
        <w:t>Additional peer feedback options</w:t>
      </w:r>
    </w:p>
    <w:p w14:paraId="1DCE75EA" w14:textId="77777777" w:rsidR="00B67257" w:rsidRDefault="00B67257" w:rsidP="00B67257">
      <w:pPr>
        <w:pStyle w:val="ListBullet"/>
        <w:numPr>
          <w:ilvl w:val="0"/>
          <w:numId w:val="1"/>
        </w:numPr>
        <w:ind w:left="368"/>
      </w:pPr>
      <w:r>
        <w:t>Teachers</w:t>
      </w:r>
      <w:r w:rsidRPr="0063494A">
        <w:t xml:space="preserve"> could give students a focus to look for, such as use of vocabulary, and </w:t>
      </w:r>
      <w:r>
        <w:t xml:space="preserve">assign this </w:t>
      </w:r>
      <w:r w:rsidRPr="0063494A">
        <w:t xml:space="preserve">focus </w:t>
      </w:r>
      <w:r>
        <w:t xml:space="preserve">to a </w:t>
      </w:r>
      <w:r w:rsidRPr="0063494A">
        <w:t>colour</w:t>
      </w:r>
      <w:r>
        <w:t>ed</w:t>
      </w:r>
      <w:r w:rsidRPr="0063494A">
        <w:t xml:space="preserve"> highlighter. </w:t>
      </w:r>
      <w:r>
        <w:t>This could be repeated with different focusses and highlighters.</w:t>
      </w:r>
    </w:p>
    <w:p w14:paraId="54F35F44" w14:textId="0F380932" w:rsidR="00905A19" w:rsidRDefault="00B67257" w:rsidP="00B67257">
      <w:pPr>
        <w:pStyle w:val="ListBullet"/>
        <w:numPr>
          <w:ilvl w:val="0"/>
          <w:numId w:val="1"/>
        </w:numPr>
        <w:ind w:left="368"/>
      </w:pPr>
      <w:r>
        <w:t>Teachers could support students to create their own class feedback template.</w:t>
      </w:r>
      <w:r>
        <w:br w:type="page"/>
      </w:r>
    </w:p>
    <w:p w14:paraId="179AA24D" w14:textId="77777777" w:rsidR="00905A19" w:rsidRPr="00516967" w:rsidRDefault="00905A19" w:rsidP="00313F27">
      <w:pPr>
        <w:pStyle w:val="Heading3"/>
      </w:pPr>
      <w:bookmarkStart w:id="5" w:name="_Template"/>
      <w:bookmarkEnd w:id="5"/>
      <w:r w:rsidRPr="00516967">
        <w:lastRenderedPageBreak/>
        <w:t>Template</w:t>
      </w:r>
    </w:p>
    <w:tbl>
      <w:tblPr>
        <w:tblStyle w:val="Tableheader"/>
        <w:tblW w:w="0" w:type="auto"/>
        <w:tblLook w:val="04A0" w:firstRow="1" w:lastRow="0" w:firstColumn="1" w:lastColumn="0" w:noHBand="0" w:noVBand="1"/>
        <w:tblDescription w:val="Table for students to provide peer feedback. The columns of the table are Criteria, Developing, Developed and Highly developed. "/>
      </w:tblPr>
      <w:tblGrid>
        <w:gridCol w:w="2510"/>
        <w:gridCol w:w="2352"/>
        <w:gridCol w:w="2357"/>
        <w:gridCol w:w="2353"/>
      </w:tblGrid>
      <w:tr w:rsidR="00905A19" w14:paraId="0D8377C7" w14:textId="77777777" w:rsidTr="00F56735">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2510" w:type="dxa"/>
          </w:tcPr>
          <w:p w14:paraId="22511B59" w14:textId="2A799E44" w:rsidR="00905A19" w:rsidRDefault="00934FB9" w:rsidP="00326FCF">
            <w:pPr>
              <w:spacing w:before="192" w:after="192"/>
              <w:rPr>
                <w:lang w:val="en-US" w:eastAsia="zh-CN"/>
              </w:rPr>
            </w:pPr>
            <w:r>
              <w:rPr>
                <w:lang w:val="en-US" w:eastAsia="zh-CN"/>
              </w:rPr>
              <w:t>Criteria</w:t>
            </w:r>
          </w:p>
        </w:tc>
        <w:tc>
          <w:tcPr>
            <w:tcW w:w="2352" w:type="dxa"/>
          </w:tcPr>
          <w:p w14:paraId="1C92E1BA" w14:textId="7FEFD4E9" w:rsidR="00905A19" w:rsidRDefault="001F3927" w:rsidP="00326FCF">
            <w:pPr>
              <w:jc w:val="center"/>
              <w:cnfStyle w:val="100000000000" w:firstRow="1" w:lastRow="0" w:firstColumn="0" w:lastColumn="0" w:oddVBand="0" w:evenVBand="0" w:oddHBand="0" w:evenHBand="0" w:firstRowFirstColumn="0" w:firstRowLastColumn="0" w:lastRowFirstColumn="0" w:lastRowLastColumn="0"/>
              <w:rPr>
                <w:lang w:val="en-US" w:eastAsia="zh-CN"/>
              </w:rPr>
            </w:pPr>
            <w:r>
              <w:rPr>
                <w:lang w:val="en-US" w:eastAsia="zh-CN"/>
              </w:rPr>
              <w:t>Develop</w:t>
            </w:r>
            <w:r w:rsidR="00603AE9">
              <w:rPr>
                <w:lang w:val="en-US" w:eastAsia="zh-CN"/>
              </w:rPr>
              <w:t>ing</w:t>
            </w:r>
          </w:p>
        </w:tc>
        <w:tc>
          <w:tcPr>
            <w:tcW w:w="2357" w:type="dxa"/>
          </w:tcPr>
          <w:p w14:paraId="49EA5F7B" w14:textId="6719132A" w:rsidR="00905A19" w:rsidRDefault="00603AE9" w:rsidP="00326FCF">
            <w:pPr>
              <w:jc w:val="center"/>
              <w:cnfStyle w:val="100000000000" w:firstRow="1" w:lastRow="0" w:firstColumn="0" w:lastColumn="0" w:oddVBand="0" w:evenVBand="0" w:oddHBand="0" w:evenHBand="0" w:firstRowFirstColumn="0" w:firstRowLastColumn="0" w:lastRowFirstColumn="0" w:lastRowLastColumn="0"/>
              <w:rPr>
                <w:lang w:val="en-US" w:eastAsia="zh-CN"/>
              </w:rPr>
            </w:pPr>
            <w:r>
              <w:rPr>
                <w:lang w:val="en-US" w:eastAsia="zh-CN"/>
              </w:rPr>
              <w:t>Developed</w:t>
            </w:r>
          </w:p>
        </w:tc>
        <w:tc>
          <w:tcPr>
            <w:tcW w:w="2353" w:type="dxa"/>
          </w:tcPr>
          <w:p w14:paraId="3F5DD364" w14:textId="39380110" w:rsidR="00905A19" w:rsidRDefault="001F3927" w:rsidP="00326FCF">
            <w:pPr>
              <w:jc w:val="center"/>
              <w:cnfStyle w:val="100000000000" w:firstRow="1" w:lastRow="0" w:firstColumn="0" w:lastColumn="0" w:oddVBand="0" w:evenVBand="0" w:oddHBand="0" w:evenHBand="0" w:firstRowFirstColumn="0" w:firstRowLastColumn="0" w:lastRowFirstColumn="0" w:lastRowLastColumn="0"/>
              <w:rPr>
                <w:lang w:val="en-US" w:eastAsia="zh-CN"/>
              </w:rPr>
            </w:pPr>
            <w:r>
              <w:rPr>
                <w:lang w:val="en-US" w:eastAsia="zh-CN"/>
              </w:rPr>
              <w:t>Highly developed</w:t>
            </w:r>
          </w:p>
        </w:tc>
      </w:tr>
      <w:tr w:rsidR="00905A19" w14:paraId="1179988D" w14:textId="77777777" w:rsidTr="00F56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0" w:type="dxa"/>
          </w:tcPr>
          <w:p w14:paraId="0796B59C" w14:textId="6A4C791A" w:rsidR="00905A19" w:rsidRPr="7619FDD0" w:rsidRDefault="00905A19" w:rsidP="000254F9">
            <w:pPr>
              <w:rPr>
                <w:lang w:val="en-US" w:eastAsia="zh-CN"/>
              </w:rPr>
            </w:pPr>
            <w:r>
              <w:rPr>
                <w:lang w:val="en-US" w:eastAsia="zh-CN"/>
              </w:rPr>
              <w:t xml:space="preserve">The response </w:t>
            </w:r>
            <w:r w:rsidR="000254F9">
              <w:rPr>
                <w:lang w:val="en-US" w:eastAsia="zh-CN"/>
              </w:rPr>
              <w:t>addresses</w:t>
            </w:r>
            <w:r>
              <w:rPr>
                <w:lang w:val="en-US" w:eastAsia="zh-CN"/>
              </w:rPr>
              <w:t xml:space="preserve"> the question.</w:t>
            </w:r>
          </w:p>
        </w:tc>
        <w:tc>
          <w:tcPr>
            <w:tcW w:w="2352" w:type="dxa"/>
          </w:tcPr>
          <w:p w14:paraId="3BC1CA82" w14:textId="77777777" w:rsidR="00905A19" w:rsidRPr="00151A13" w:rsidRDefault="00905A19" w:rsidP="00F56735">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c>
          <w:tcPr>
            <w:tcW w:w="2357" w:type="dxa"/>
          </w:tcPr>
          <w:p w14:paraId="1482B6D8" w14:textId="77777777" w:rsidR="00905A19" w:rsidRPr="00151A13" w:rsidRDefault="00905A19" w:rsidP="00F56735">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c>
          <w:tcPr>
            <w:tcW w:w="2353" w:type="dxa"/>
          </w:tcPr>
          <w:p w14:paraId="75AD393C" w14:textId="77777777" w:rsidR="00905A19" w:rsidRPr="00151A13" w:rsidRDefault="00905A19" w:rsidP="00F56735">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r>
      <w:tr w:rsidR="00905A19" w14:paraId="4E71E4FB" w14:textId="77777777" w:rsidTr="00F567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0" w:type="dxa"/>
          </w:tcPr>
          <w:p w14:paraId="00DE267A" w14:textId="16D84F7C" w:rsidR="00905A19" w:rsidRDefault="00905A19" w:rsidP="000254F9">
            <w:pPr>
              <w:rPr>
                <w:lang w:val="en-US" w:eastAsia="zh-CN"/>
              </w:rPr>
            </w:pPr>
            <w:r w:rsidRPr="7619FDD0">
              <w:rPr>
                <w:lang w:val="en-US" w:eastAsia="zh-CN"/>
              </w:rPr>
              <w:t>Idea</w:t>
            </w:r>
            <w:r w:rsidR="000254F9">
              <w:rPr>
                <w:lang w:val="en-US" w:eastAsia="zh-CN"/>
              </w:rPr>
              <w:t>s</w:t>
            </w:r>
            <w:r w:rsidRPr="7619FDD0">
              <w:rPr>
                <w:lang w:val="en-US" w:eastAsia="zh-CN"/>
              </w:rPr>
              <w:t xml:space="preserve"> being written about </w:t>
            </w:r>
            <w:r w:rsidR="000254F9">
              <w:rPr>
                <w:lang w:val="en-US" w:eastAsia="zh-CN"/>
              </w:rPr>
              <w:t>are</w:t>
            </w:r>
            <w:r w:rsidRPr="7619FDD0">
              <w:rPr>
                <w:lang w:val="en-US" w:eastAsia="zh-CN"/>
              </w:rPr>
              <w:t xml:space="preserve"> clear.</w:t>
            </w:r>
          </w:p>
        </w:tc>
        <w:tc>
          <w:tcPr>
            <w:tcW w:w="2352" w:type="dxa"/>
          </w:tcPr>
          <w:p w14:paraId="6576D436" w14:textId="77777777" w:rsidR="00905A19" w:rsidRPr="00151A13" w:rsidRDefault="00905A19" w:rsidP="00F56735">
            <w:pPr>
              <w:jc w:val="center"/>
              <w:cnfStyle w:val="000000010000" w:firstRow="0" w:lastRow="0" w:firstColumn="0" w:lastColumn="0" w:oddVBand="0" w:evenVBand="0" w:oddHBand="0" w:evenHBand="1"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c>
          <w:tcPr>
            <w:tcW w:w="2357" w:type="dxa"/>
          </w:tcPr>
          <w:p w14:paraId="1AB7F6CF" w14:textId="77777777" w:rsidR="00905A19" w:rsidRPr="00151A13" w:rsidRDefault="00905A19" w:rsidP="00F56735">
            <w:pPr>
              <w:jc w:val="center"/>
              <w:cnfStyle w:val="000000010000" w:firstRow="0" w:lastRow="0" w:firstColumn="0" w:lastColumn="0" w:oddVBand="0" w:evenVBand="0" w:oddHBand="0" w:evenHBand="1"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c>
          <w:tcPr>
            <w:tcW w:w="2353" w:type="dxa"/>
          </w:tcPr>
          <w:p w14:paraId="1E842450" w14:textId="77777777" w:rsidR="00905A19" w:rsidRPr="00151A13" w:rsidRDefault="00905A19" w:rsidP="00F56735">
            <w:pPr>
              <w:jc w:val="center"/>
              <w:cnfStyle w:val="000000010000" w:firstRow="0" w:lastRow="0" w:firstColumn="0" w:lastColumn="0" w:oddVBand="0" w:evenVBand="0" w:oddHBand="0" w:evenHBand="1"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r>
      <w:tr w:rsidR="00905A19" w14:paraId="2139E38D" w14:textId="77777777" w:rsidTr="00F56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0" w:type="dxa"/>
          </w:tcPr>
          <w:p w14:paraId="026A5BD0" w14:textId="77777777" w:rsidR="00905A19" w:rsidRDefault="00905A19" w:rsidP="00F56735">
            <w:pPr>
              <w:rPr>
                <w:lang w:val="en-US" w:eastAsia="zh-CN"/>
              </w:rPr>
            </w:pPr>
            <w:r w:rsidRPr="7619FDD0">
              <w:rPr>
                <w:lang w:val="en-US" w:eastAsia="zh-CN"/>
              </w:rPr>
              <w:t>The writing has a logical structure. It makes sense when you read it through.</w:t>
            </w:r>
          </w:p>
        </w:tc>
        <w:tc>
          <w:tcPr>
            <w:tcW w:w="2352" w:type="dxa"/>
          </w:tcPr>
          <w:p w14:paraId="4550D9E2" w14:textId="77777777" w:rsidR="00905A19" w:rsidRPr="00151A13" w:rsidRDefault="00905A19" w:rsidP="00F56735">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c>
          <w:tcPr>
            <w:tcW w:w="2357" w:type="dxa"/>
          </w:tcPr>
          <w:p w14:paraId="49C38A18" w14:textId="77777777" w:rsidR="00905A19" w:rsidRPr="00151A13" w:rsidRDefault="00905A19" w:rsidP="00F56735">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c>
          <w:tcPr>
            <w:tcW w:w="2353" w:type="dxa"/>
          </w:tcPr>
          <w:p w14:paraId="6D95A723" w14:textId="77777777" w:rsidR="00905A19" w:rsidRPr="00151A13" w:rsidRDefault="00905A19" w:rsidP="00F56735">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r>
      <w:tr w:rsidR="00715372" w14:paraId="192784CF" w14:textId="77777777" w:rsidTr="00F567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0" w:type="dxa"/>
          </w:tcPr>
          <w:p w14:paraId="0ECEDB5A" w14:textId="191D0DF9" w:rsidR="00715372" w:rsidRPr="7619FDD0" w:rsidRDefault="00F46F00" w:rsidP="00715372">
            <w:pPr>
              <w:rPr>
                <w:lang w:val="en-US" w:eastAsia="zh-CN"/>
              </w:rPr>
            </w:pPr>
            <w:r>
              <w:rPr>
                <w:lang w:val="en-US" w:eastAsia="zh-CN"/>
              </w:rPr>
              <w:t>Language features</w:t>
            </w:r>
            <w:r w:rsidR="000254F9">
              <w:rPr>
                <w:lang w:val="en-US" w:eastAsia="zh-CN"/>
              </w:rPr>
              <w:t xml:space="preserve"> and devices are used to enhance meaning.</w:t>
            </w:r>
          </w:p>
        </w:tc>
        <w:tc>
          <w:tcPr>
            <w:tcW w:w="2352" w:type="dxa"/>
          </w:tcPr>
          <w:p w14:paraId="30C1B847" w14:textId="719BA5F8" w:rsidR="00715372" w:rsidRPr="00151A13" w:rsidRDefault="00715372" w:rsidP="00715372">
            <w:pPr>
              <w:jc w:val="center"/>
              <w:cnfStyle w:val="000000010000" w:firstRow="0" w:lastRow="0" w:firstColumn="0" w:lastColumn="0" w:oddVBand="0" w:evenVBand="0" w:oddHBand="0" w:evenHBand="1"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c>
          <w:tcPr>
            <w:tcW w:w="2357" w:type="dxa"/>
          </w:tcPr>
          <w:p w14:paraId="12C7588F" w14:textId="7B3B05D3" w:rsidR="00715372" w:rsidRPr="00151A13" w:rsidRDefault="00715372" w:rsidP="00715372">
            <w:pPr>
              <w:jc w:val="center"/>
              <w:cnfStyle w:val="000000010000" w:firstRow="0" w:lastRow="0" w:firstColumn="0" w:lastColumn="0" w:oddVBand="0" w:evenVBand="0" w:oddHBand="0" w:evenHBand="1"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c>
          <w:tcPr>
            <w:tcW w:w="2353" w:type="dxa"/>
          </w:tcPr>
          <w:p w14:paraId="049D147C" w14:textId="7D3E0168" w:rsidR="00715372" w:rsidRPr="00151A13" w:rsidRDefault="00715372" w:rsidP="00715372">
            <w:pPr>
              <w:jc w:val="center"/>
              <w:cnfStyle w:val="000000010000" w:firstRow="0" w:lastRow="0" w:firstColumn="0" w:lastColumn="0" w:oddVBand="0" w:evenVBand="0" w:oddHBand="0" w:evenHBand="1"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r>
      <w:tr w:rsidR="000254F9" w14:paraId="53C98F41" w14:textId="77777777" w:rsidTr="00F56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0" w:type="dxa"/>
          </w:tcPr>
          <w:p w14:paraId="44DB592F" w14:textId="190DFAF7" w:rsidR="000254F9" w:rsidRDefault="000254F9" w:rsidP="000254F9">
            <w:pPr>
              <w:rPr>
                <w:lang w:val="en-US" w:eastAsia="zh-CN"/>
              </w:rPr>
            </w:pPr>
            <w:r>
              <w:rPr>
                <w:lang w:val="en-US" w:eastAsia="zh-CN"/>
              </w:rPr>
              <w:t>There is a clear reference to syllabus content</w:t>
            </w:r>
            <w:r w:rsidR="00F46F00">
              <w:rPr>
                <w:lang w:val="en-US" w:eastAsia="zh-CN"/>
              </w:rPr>
              <w:t xml:space="preserve"> and task requirements.</w:t>
            </w:r>
          </w:p>
        </w:tc>
        <w:tc>
          <w:tcPr>
            <w:tcW w:w="2352" w:type="dxa"/>
          </w:tcPr>
          <w:p w14:paraId="2DF94C6C" w14:textId="77777777" w:rsidR="000254F9" w:rsidRPr="00151A13" w:rsidRDefault="000254F9" w:rsidP="000254F9">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c>
          <w:tcPr>
            <w:tcW w:w="2357" w:type="dxa"/>
          </w:tcPr>
          <w:p w14:paraId="4FF597BC" w14:textId="77777777" w:rsidR="000254F9" w:rsidRPr="00151A13" w:rsidRDefault="000254F9" w:rsidP="000254F9">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c>
          <w:tcPr>
            <w:tcW w:w="2353" w:type="dxa"/>
          </w:tcPr>
          <w:p w14:paraId="1BCAF299" w14:textId="77777777" w:rsidR="000254F9" w:rsidRPr="00151A13" w:rsidRDefault="000254F9" w:rsidP="000254F9">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r>
      <w:tr w:rsidR="000254F9" w14:paraId="08E7C28C" w14:textId="77777777" w:rsidTr="00F567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0" w:type="dxa"/>
          </w:tcPr>
          <w:p w14:paraId="768988E0" w14:textId="3A1E721A" w:rsidR="000254F9" w:rsidRDefault="000254F9" w:rsidP="000254F9">
            <w:pPr>
              <w:rPr>
                <w:lang w:val="en-US" w:eastAsia="zh-CN"/>
              </w:rPr>
            </w:pPr>
            <w:r>
              <w:rPr>
                <w:lang w:val="en-US" w:eastAsia="zh-CN"/>
              </w:rPr>
              <w:t>If required, t</w:t>
            </w:r>
            <w:r w:rsidRPr="7619FDD0">
              <w:rPr>
                <w:lang w:val="en-US" w:eastAsia="zh-CN"/>
              </w:rPr>
              <w:t>here is topic specific vocabulary in the response.</w:t>
            </w:r>
          </w:p>
        </w:tc>
        <w:tc>
          <w:tcPr>
            <w:tcW w:w="2352" w:type="dxa"/>
          </w:tcPr>
          <w:p w14:paraId="1554F888" w14:textId="77777777" w:rsidR="000254F9" w:rsidRPr="00151A13" w:rsidRDefault="000254F9" w:rsidP="000254F9">
            <w:pPr>
              <w:jc w:val="center"/>
              <w:cnfStyle w:val="000000010000" w:firstRow="0" w:lastRow="0" w:firstColumn="0" w:lastColumn="0" w:oddVBand="0" w:evenVBand="0" w:oddHBand="0" w:evenHBand="1"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c>
          <w:tcPr>
            <w:tcW w:w="2357" w:type="dxa"/>
          </w:tcPr>
          <w:p w14:paraId="77CF3652" w14:textId="77777777" w:rsidR="000254F9" w:rsidRPr="00151A13" w:rsidRDefault="000254F9" w:rsidP="000254F9">
            <w:pPr>
              <w:jc w:val="center"/>
              <w:cnfStyle w:val="000000010000" w:firstRow="0" w:lastRow="0" w:firstColumn="0" w:lastColumn="0" w:oddVBand="0" w:evenVBand="0" w:oddHBand="0" w:evenHBand="1"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c>
          <w:tcPr>
            <w:tcW w:w="2353" w:type="dxa"/>
          </w:tcPr>
          <w:p w14:paraId="6363DB7A" w14:textId="77777777" w:rsidR="000254F9" w:rsidRPr="00151A13" w:rsidRDefault="000254F9" w:rsidP="000254F9">
            <w:pPr>
              <w:jc w:val="center"/>
              <w:cnfStyle w:val="000000010000" w:firstRow="0" w:lastRow="0" w:firstColumn="0" w:lastColumn="0" w:oddVBand="0" w:evenVBand="0" w:oddHBand="0" w:evenHBand="1"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r>
      <w:tr w:rsidR="000254F9" w14:paraId="317FB655" w14:textId="77777777" w:rsidTr="00F56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0" w:type="dxa"/>
          </w:tcPr>
          <w:p w14:paraId="3E1F2590" w14:textId="18255559" w:rsidR="000254F9" w:rsidRDefault="000254F9" w:rsidP="000254F9">
            <w:pPr>
              <w:rPr>
                <w:lang w:val="en-US" w:eastAsia="zh-CN"/>
              </w:rPr>
            </w:pPr>
            <w:r>
              <w:rPr>
                <w:lang w:val="en-US" w:eastAsia="zh-CN"/>
              </w:rPr>
              <w:t>Sentences make sense.</w:t>
            </w:r>
          </w:p>
        </w:tc>
        <w:tc>
          <w:tcPr>
            <w:tcW w:w="2352" w:type="dxa"/>
          </w:tcPr>
          <w:p w14:paraId="4BF0E1B3" w14:textId="77777777" w:rsidR="000254F9" w:rsidRPr="00151A13" w:rsidRDefault="000254F9" w:rsidP="000254F9">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c>
          <w:tcPr>
            <w:tcW w:w="2357" w:type="dxa"/>
          </w:tcPr>
          <w:p w14:paraId="730F6871" w14:textId="77777777" w:rsidR="000254F9" w:rsidRPr="00151A13" w:rsidRDefault="000254F9" w:rsidP="000254F9">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c>
          <w:tcPr>
            <w:tcW w:w="2353" w:type="dxa"/>
          </w:tcPr>
          <w:p w14:paraId="31269DC7" w14:textId="77777777" w:rsidR="000254F9" w:rsidRPr="00151A13" w:rsidRDefault="000254F9" w:rsidP="000254F9">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r>
      <w:tr w:rsidR="000254F9" w14:paraId="3F1BCBFC" w14:textId="77777777" w:rsidTr="00F567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0" w:type="dxa"/>
          </w:tcPr>
          <w:p w14:paraId="0B82A8F5" w14:textId="031445BE" w:rsidR="000254F9" w:rsidRDefault="00F46F00" w:rsidP="000254F9">
            <w:pPr>
              <w:rPr>
                <w:lang w:val="en-US" w:eastAsia="zh-CN"/>
              </w:rPr>
            </w:pPr>
            <w:r>
              <w:rPr>
                <w:lang w:val="en-US" w:eastAsia="zh-CN"/>
              </w:rPr>
              <w:t>Punctuation is accurate and used effectively (for example, capital letters, full stops, commas and question</w:t>
            </w:r>
            <w:r w:rsidR="00DC21D0">
              <w:rPr>
                <w:lang w:val="en-US" w:eastAsia="zh-CN"/>
              </w:rPr>
              <w:t xml:space="preserve"> </w:t>
            </w:r>
            <w:r>
              <w:rPr>
                <w:lang w:val="en-US" w:eastAsia="zh-CN"/>
              </w:rPr>
              <w:t>marks).</w:t>
            </w:r>
          </w:p>
        </w:tc>
        <w:tc>
          <w:tcPr>
            <w:tcW w:w="2352" w:type="dxa"/>
          </w:tcPr>
          <w:p w14:paraId="2E987CD2" w14:textId="77777777" w:rsidR="000254F9" w:rsidRPr="00151A13" w:rsidRDefault="000254F9" w:rsidP="000254F9">
            <w:pPr>
              <w:jc w:val="center"/>
              <w:cnfStyle w:val="000000010000" w:firstRow="0" w:lastRow="0" w:firstColumn="0" w:lastColumn="0" w:oddVBand="0" w:evenVBand="0" w:oddHBand="0" w:evenHBand="1"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c>
          <w:tcPr>
            <w:tcW w:w="2357" w:type="dxa"/>
          </w:tcPr>
          <w:p w14:paraId="2AF95883" w14:textId="77777777" w:rsidR="000254F9" w:rsidRPr="00151A13" w:rsidRDefault="000254F9" w:rsidP="000254F9">
            <w:pPr>
              <w:jc w:val="center"/>
              <w:cnfStyle w:val="000000010000" w:firstRow="0" w:lastRow="0" w:firstColumn="0" w:lastColumn="0" w:oddVBand="0" w:evenVBand="0" w:oddHBand="0" w:evenHBand="1"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c>
          <w:tcPr>
            <w:tcW w:w="2353" w:type="dxa"/>
          </w:tcPr>
          <w:p w14:paraId="3AC5535C" w14:textId="77777777" w:rsidR="000254F9" w:rsidRPr="00151A13" w:rsidRDefault="000254F9" w:rsidP="000254F9">
            <w:pPr>
              <w:jc w:val="center"/>
              <w:cnfStyle w:val="000000010000" w:firstRow="0" w:lastRow="0" w:firstColumn="0" w:lastColumn="0" w:oddVBand="0" w:evenVBand="0" w:oddHBand="0" w:evenHBand="1"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r>
      <w:tr w:rsidR="000254F9" w14:paraId="30596C08" w14:textId="77777777" w:rsidTr="00F56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0" w:type="dxa"/>
          </w:tcPr>
          <w:p w14:paraId="286D5B0A" w14:textId="6FB39A6A" w:rsidR="000254F9" w:rsidRDefault="000254F9" w:rsidP="000254F9">
            <w:pPr>
              <w:rPr>
                <w:lang w:val="en-US" w:eastAsia="zh-CN"/>
              </w:rPr>
            </w:pPr>
            <w:r>
              <w:rPr>
                <w:lang w:val="en-US" w:eastAsia="zh-CN"/>
              </w:rPr>
              <w:t>Accurate spelling of challenging words.</w:t>
            </w:r>
          </w:p>
        </w:tc>
        <w:tc>
          <w:tcPr>
            <w:tcW w:w="2352" w:type="dxa"/>
          </w:tcPr>
          <w:p w14:paraId="064A55F8" w14:textId="77777777" w:rsidR="000254F9" w:rsidRPr="00151A13" w:rsidRDefault="000254F9" w:rsidP="000254F9">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c>
          <w:tcPr>
            <w:tcW w:w="2357" w:type="dxa"/>
          </w:tcPr>
          <w:p w14:paraId="6CD0BB92" w14:textId="77777777" w:rsidR="000254F9" w:rsidRPr="00151A13" w:rsidRDefault="000254F9" w:rsidP="000254F9">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c>
          <w:tcPr>
            <w:tcW w:w="2353" w:type="dxa"/>
          </w:tcPr>
          <w:p w14:paraId="1EB8BDE3" w14:textId="77777777" w:rsidR="000254F9" w:rsidRPr="00151A13" w:rsidRDefault="000254F9" w:rsidP="000254F9">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r>
      <w:tr w:rsidR="000254F9" w14:paraId="7497E598" w14:textId="77777777" w:rsidTr="00F567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0" w:type="dxa"/>
          </w:tcPr>
          <w:p w14:paraId="06457215" w14:textId="60D5465D" w:rsidR="000254F9" w:rsidRPr="7619FDD0" w:rsidRDefault="000254F9" w:rsidP="000254F9">
            <w:pPr>
              <w:rPr>
                <w:lang w:val="en-US" w:eastAsia="zh-CN"/>
              </w:rPr>
            </w:pPr>
            <w:r w:rsidRPr="7619FDD0">
              <w:rPr>
                <w:lang w:val="en-US" w:eastAsia="zh-CN"/>
              </w:rPr>
              <w:t>Handwriting is consistently legible.</w:t>
            </w:r>
          </w:p>
        </w:tc>
        <w:tc>
          <w:tcPr>
            <w:tcW w:w="2352" w:type="dxa"/>
          </w:tcPr>
          <w:p w14:paraId="31364FD8" w14:textId="0A215281" w:rsidR="000254F9" w:rsidRPr="00151A13" w:rsidRDefault="000254F9" w:rsidP="000254F9">
            <w:pPr>
              <w:jc w:val="center"/>
              <w:cnfStyle w:val="000000010000" w:firstRow="0" w:lastRow="0" w:firstColumn="0" w:lastColumn="0" w:oddVBand="0" w:evenVBand="0" w:oddHBand="0" w:evenHBand="1" w:firstRowFirstColumn="0" w:firstRowLastColumn="0" w:lastRowFirstColumn="0" w:lastRowLastColumn="0"/>
              <w:rPr>
                <w:rFonts w:ascii="Wingdings" w:eastAsia="Wingdings" w:hAnsi="Wingdings" w:cs="Wingdings"/>
                <w:sz w:val="36"/>
                <w:szCs w:val="40"/>
                <w:lang w:val="en-US" w:eastAsia="zh-CN"/>
              </w:rPr>
            </w:pPr>
            <w:r w:rsidRPr="00151A13">
              <w:rPr>
                <w:rFonts w:ascii="Wingdings" w:eastAsia="Wingdings" w:hAnsi="Wingdings" w:cs="Wingdings"/>
                <w:sz w:val="36"/>
                <w:szCs w:val="40"/>
                <w:lang w:val="en-US" w:eastAsia="zh-CN"/>
              </w:rPr>
              <w:t></w:t>
            </w:r>
          </w:p>
        </w:tc>
        <w:tc>
          <w:tcPr>
            <w:tcW w:w="2357" w:type="dxa"/>
          </w:tcPr>
          <w:p w14:paraId="0BA1DE80" w14:textId="3B66C561" w:rsidR="000254F9" w:rsidRPr="00151A13" w:rsidRDefault="000254F9" w:rsidP="000254F9">
            <w:pPr>
              <w:jc w:val="center"/>
              <w:cnfStyle w:val="000000010000" w:firstRow="0" w:lastRow="0" w:firstColumn="0" w:lastColumn="0" w:oddVBand="0" w:evenVBand="0" w:oddHBand="0" w:evenHBand="1" w:firstRowFirstColumn="0" w:firstRowLastColumn="0" w:lastRowFirstColumn="0" w:lastRowLastColumn="0"/>
              <w:rPr>
                <w:rFonts w:ascii="Wingdings" w:eastAsia="Wingdings" w:hAnsi="Wingdings" w:cs="Wingdings"/>
                <w:sz w:val="36"/>
                <w:szCs w:val="40"/>
                <w:lang w:val="en-US" w:eastAsia="zh-CN"/>
              </w:rPr>
            </w:pPr>
            <w:r w:rsidRPr="00151A13">
              <w:rPr>
                <w:rFonts w:ascii="Wingdings" w:eastAsia="Wingdings" w:hAnsi="Wingdings" w:cs="Wingdings"/>
                <w:sz w:val="36"/>
                <w:szCs w:val="40"/>
                <w:lang w:val="en-US" w:eastAsia="zh-CN"/>
              </w:rPr>
              <w:t></w:t>
            </w:r>
          </w:p>
        </w:tc>
        <w:tc>
          <w:tcPr>
            <w:tcW w:w="2353" w:type="dxa"/>
          </w:tcPr>
          <w:p w14:paraId="5BE17D7C" w14:textId="5FA53B00" w:rsidR="000254F9" w:rsidRPr="00151A13" w:rsidRDefault="000254F9" w:rsidP="000254F9">
            <w:pPr>
              <w:jc w:val="center"/>
              <w:cnfStyle w:val="000000010000" w:firstRow="0" w:lastRow="0" w:firstColumn="0" w:lastColumn="0" w:oddVBand="0" w:evenVBand="0" w:oddHBand="0" w:evenHBand="1" w:firstRowFirstColumn="0" w:firstRowLastColumn="0" w:lastRowFirstColumn="0" w:lastRowLastColumn="0"/>
              <w:rPr>
                <w:rFonts w:ascii="Wingdings" w:eastAsia="Wingdings" w:hAnsi="Wingdings" w:cs="Wingdings"/>
                <w:sz w:val="36"/>
                <w:szCs w:val="40"/>
                <w:lang w:val="en-US" w:eastAsia="zh-CN"/>
              </w:rPr>
            </w:pPr>
            <w:r w:rsidRPr="00151A13">
              <w:rPr>
                <w:rFonts w:ascii="Wingdings" w:eastAsia="Wingdings" w:hAnsi="Wingdings" w:cs="Wingdings"/>
                <w:sz w:val="36"/>
                <w:szCs w:val="40"/>
                <w:lang w:val="en-US" w:eastAsia="zh-CN"/>
              </w:rPr>
              <w:t></w:t>
            </w:r>
          </w:p>
        </w:tc>
      </w:tr>
    </w:tbl>
    <w:p w14:paraId="71923C14" w14:textId="3B081DC5" w:rsidR="00905A19" w:rsidRPr="005A4635" w:rsidRDefault="00905A19" w:rsidP="00905A19">
      <w:pPr>
        <w:spacing w:before="360"/>
        <w:rPr>
          <w:lang w:val="en-US" w:eastAsia="zh-CN"/>
        </w:rPr>
      </w:pPr>
      <w:r w:rsidRPr="1CDB208A">
        <w:rPr>
          <w:lang w:val="en-US" w:eastAsia="zh-CN"/>
        </w:rPr>
        <w:t xml:space="preserve">Two successful </w:t>
      </w:r>
      <w:r w:rsidR="27E098F6" w:rsidRPr="1CDB208A">
        <w:rPr>
          <w:lang w:val="en-US" w:eastAsia="zh-CN"/>
        </w:rPr>
        <w:t>aspects</w:t>
      </w:r>
      <w:r w:rsidRPr="1CDB208A">
        <w:rPr>
          <w:lang w:val="en-US" w:eastAsia="zh-CN"/>
        </w:rPr>
        <w:t xml:space="preserve"> about this written response are:</w:t>
      </w:r>
    </w:p>
    <w:p w14:paraId="1217CEEB" w14:textId="77777777" w:rsidR="00905A19" w:rsidRDefault="00905A19" w:rsidP="00905A19">
      <w:pPr>
        <w:tabs>
          <w:tab w:val="left" w:leader="underscore" w:pos="9632"/>
        </w:tabs>
        <w:rPr>
          <w:lang w:eastAsia="zh-CN"/>
        </w:rPr>
      </w:pPr>
      <w:r>
        <w:rPr>
          <w:lang w:eastAsia="zh-CN"/>
        </w:rPr>
        <w:tab/>
      </w:r>
    </w:p>
    <w:p w14:paraId="3669C664" w14:textId="77777777" w:rsidR="00905A19" w:rsidRDefault="00905A19" w:rsidP="00905A19">
      <w:pPr>
        <w:tabs>
          <w:tab w:val="left" w:leader="underscore" w:pos="9632"/>
        </w:tabs>
        <w:rPr>
          <w:lang w:eastAsia="zh-CN"/>
        </w:rPr>
      </w:pPr>
      <w:r>
        <w:rPr>
          <w:lang w:eastAsia="zh-CN"/>
        </w:rPr>
        <w:tab/>
      </w:r>
    </w:p>
    <w:p w14:paraId="12ECCCF0" w14:textId="77777777" w:rsidR="00905A19" w:rsidRDefault="00905A19" w:rsidP="00905A19">
      <w:pPr>
        <w:tabs>
          <w:tab w:val="left" w:leader="underscore" w:pos="9632"/>
        </w:tabs>
        <w:rPr>
          <w:lang w:eastAsia="zh-CN"/>
        </w:rPr>
      </w:pPr>
      <w:r>
        <w:rPr>
          <w:lang w:eastAsia="zh-CN"/>
        </w:rPr>
        <w:tab/>
      </w:r>
    </w:p>
    <w:p w14:paraId="217EC82A" w14:textId="77777777" w:rsidR="00905A19" w:rsidRPr="005A4635" w:rsidRDefault="00905A19" w:rsidP="00905A19">
      <w:pPr>
        <w:spacing w:before="360"/>
        <w:rPr>
          <w:lang w:val="en-US" w:eastAsia="zh-CN"/>
        </w:rPr>
      </w:pPr>
      <w:r w:rsidRPr="005A4635">
        <w:rPr>
          <w:lang w:val="en-US" w:eastAsia="zh-CN"/>
        </w:rPr>
        <w:lastRenderedPageBreak/>
        <w:t>One aspect of writing to keep working on is:</w:t>
      </w:r>
    </w:p>
    <w:p w14:paraId="17D1B6D9" w14:textId="77777777" w:rsidR="00905A19" w:rsidRDefault="00905A19" w:rsidP="00905A19">
      <w:pPr>
        <w:tabs>
          <w:tab w:val="left" w:leader="underscore" w:pos="9632"/>
        </w:tabs>
        <w:rPr>
          <w:lang w:eastAsia="zh-CN"/>
        </w:rPr>
      </w:pPr>
      <w:r>
        <w:rPr>
          <w:lang w:eastAsia="zh-CN"/>
        </w:rPr>
        <w:tab/>
      </w:r>
    </w:p>
    <w:p w14:paraId="63605029" w14:textId="0C7B5607" w:rsidR="00905A19" w:rsidRDefault="00905A19" w:rsidP="00905A19">
      <w:pPr>
        <w:tabs>
          <w:tab w:val="left" w:leader="underscore" w:pos="9632"/>
        </w:tabs>
        <w:rPr>
          <w:lang w:eastAsia="zh-CN"/>
        </w:rPr>
      </w:pPr>
      <w:r>
        <w:rPr>
          <w:lang w:eastAsia="zh-CN"/>
        </w:rPr>
        <w:tab/>
      </w:r>
    </w:p>
    <w:p w14:paraId="5E4D7BCD" w14:textId="30ED87F1" w:rsidR="00972B33" w:rsidRDefault="003B46BE" w:rsidP="003B46BE">
      <w:pPr>
        <w:tabs>
          <w:tab w:val="left" w:leader="underscore" w:pos="9632"/>
        </w:tabs>
      </w:pPr>
      <w:r>
        <w:rPr>
          <w:lang w:eastAsia="zh-CN"/>
        </w:rPr>
        <w:tab/>
      </w:r>
      <w:r w:rsidR="00972B33">
        <w:br w:type="page"/>
      </w:r>
    </w:p>
    <w:p w14:paraId="6A0CA7DF" w14:textId="60148239" w:rsidR="006E56BC" w:rsidRDefault="006E56BC" w:rsidP="00DF5D4D">
      <w:pPr>
        <w:pStyle w:val="Heading2"/>
        <w:rPr>
          <w:lang w:val="en-US"/>
        </w:rPr>
      </w:pPr>
      <w:bookmarkStart w:id="6" w:name="_Activity_4:_Teacher"/>
      <w:bookmarkEnd w:id="6"/>
      <w:r w:rsidRPr="0E60AEA0">
        <w:rPr>
          <w:lang w:val="en-US"/>
        </w:rPr>
        <w:lastRenderedPageBreak/>
        <w:t>Activity 4</w:t>
      </w:r>
      <w:r w:rsidR="00972B33">
        <w:rPr>
          <w:lang w:val="en-US"/>
        </w:rPr>
        <w:t>: T</w:t>
      </w:r>
      <w:r>
        <w:rPr>
          <w:lang w:val="en-US"/>
        </w:rPr>
        <w:t>eacher feedback</w:t>
      </w:r>
    </w:p>
    <w:p w14:paraId="4E107190" w14:textId="5573D8BA" w:rsidR="00B67257" w:rsidRPr="005E70A6" w:rsidRDefault="00B67257" w:rsidP="005E70A6">
      <w:pPr>
        <w:pStyle w:val="Heading3"/>
      </w:pPr>
      <w:r w:rsidRPr="005E70A6">
        <w:t>Instructions</w:t>
      </w:r>
      <w:r w:rsidR="00920FD3" w:rsidRPr="005E70A6">
        <w:t>:</w:t>
      </w:r>
    </w:p>
    <w:p w14:paraId="67E18650" w14:textId="6F6FA28B" w:rsidR="00B67257" w:rsidRDefault="00B67257" w:rsidP="00EE3178">
      <w:pPr>
        <w:pStyle w:val="ListParagraph"/>
        <w:numPr>
          <w:ilvl w:val="0"/>
          <w:numId w:val="19"/>
        </w:numPr>
        <w:spacing w:before="80"/>
        <w:ind w:left="369" w:hanging="369"/>
        <w:contextualSpacing w:val="0"/>
        <w:rPr>
          <w:lang w:eastAsia="zh-CN"/>
        </w:rPr>
      </w:pPr>
      <w:r w:rsidRPr="00EE3178">
        <w:t>Teachers</w:t>
      </w:r>
      <w:r w:rsidRPr="00EE3178">
        <w:rPr>
          <w:lang w:val="en-US" w:eastAsia="zh-CN"/>
        </w:rPr>
        <w:t xml:space="preserve"> support their students with timely and effective feedback. Remembering that effective feedback:</w:t>
      </w:r>
    </w:p>
    <w:p w14:paraId="51EAA592" w14:textId="77777777" w:rsidR="00B67257" w:rsidRPr="00490A25" w:rsidRDefault="00B67257" w:rsidP="00490A25">
      <w:pPr>
        <w:pStyle w:val="ListBullet2"/>
      </w:pPr>
      <w:r w:rsidRPr="00490A25">
        <w:t>focuses on the intended learning</w:t>
      </w:r>
    </w:p>
    <w:p w14:paraId="31DEAB34" w14:textId="77777777" w:rsidR="00B67257" w:rsidRPr="00490A25" w:rsidRDefault="00B67257" w:rsidP="00490A25">
      <w:pPr>
        <w:pStyle w:val="ListBullet2"/>
      </w:pPr>
      <w:r w:rsidRPr="00490A25">
        <w:t>identifies specific strengths</w:t>
      </w:r>
    </w:p>
    <w:p w14:paraId="465AC993" w14:textId="77777777" w:rsidR="00B67257" w:rsidRPr="00490A25" w:rsidRDefault="00B67257" w:rsidP="00490A25">
      <w:pPr>
        <w:pStyle w:val="ListBullet2"/>
      </w:pPr>
      <w:r w:rsidRPr="00490A25">
        <w:t>points to areas needing improvement</w:t>
      </w:r>
    </w:p>
    <w:p w14:paraId="23F3E485" w14:textId="523A4B00" w:rsidR="00B67257" w:rsidRPr="00490A25" w:rsidRDefault="00B67257" w:rsidP="00825377">
      <w:pPr>
        <w:pStyle w:val="ListBullet2"/>
      </w:pPr>
      <w:r w:rsidRPr="00490A25">
        <w:t>suggests a pathway that students can take to close the gap between where</w:t>
      </w:r>
      <w:r w:rsidR="004A178F">
        <w:t xml:space="preserve"> </w:t>
      </w:r>
      <w:r w:rsidRPr="00490A25">
        <w:t>they are now and where they need to be</w:t>
      </w:r>
    </w:p>
    <w:p w14:paraId="5E928D2B" w14:textId="50BC0A83" w:rsidR="00B67257" w:rsidRPr="00490A25" w:rsidRDefault="00B67257" w:rsidP="00CA783D">
      <w:pPr>
        <w:pStyle w:val="ListBullet2"/>
      </w:pPr>
      <w:r w:rsidRPr="00490A25">
        <w:t xml:space="preserve">chunks the amount of corrective feedback </w:t>
      </w:r>
      <w:r w:rsidR="008B4C1C" w:rsidRPr="00490A25">
        <w:t xml:space="preserve">so </w:t>
      </w:r>
      <w:r w:rsidRPr="00490A25">
        <w:t>the student can handle</w:t>
      </w:r>
      <w:r w:rsidR="008B4C1C" w:rsidRPr="00490A25">
        <w:t xml:space="preserve"> this</w:t>
      </w:r>
      <w:r w:rsidRPr="00490A25">
        <w:t xml:space="preserve"> at one time</w:t>
      </w:r>
    </w:p>
    <w:p w14:paraId="373E9612" w14:textId="77777777" w:rsidR="00B67257" w:rsidRPr="00490A25" w:rsidRDefault="00B67257" w:rsidP="00490A25">
      <w:pPr>
        <w:pStyle w:val="ListBullet2"/>
      </w:pPr>
      <w:r w:rsidRPr="00490A25">
        <w:t>is provided in a short time frame.</w:t>
      </w:r>
    </w:p>
    <w:p w14:paraId="770FF625" w14:textId="26D3D084" w:rsidR="00B67257" w:rsidRPr="00EE3178" w:rsidRDefault="00B67257" w:rsidP="00EE3178">
      <w:pPr>
        <w:pStyle w:val="ListParagraph"/>
        <w:numPr>
          <w:ilvl w:val="0"/>
          <w:numId w:val="19"/>
        </w:numPr>
        <w:spacing w:before="80"/>
        <w:ind w:left="369" w:hanging="369"/>
        <w:contextualSpacing w:val="0"/>
      </w:pPr>
      <w:r w:rsidRPr="00EE3178">
        <w:t xml:space="preserve">Teachers select areas to provide feedback </w:t>
      </w:r>
      <w:r w:rsidR="3CFB9D64" w:rsidRPr="00EE3178">
        <w:t>using</w:t>
      </w:r>
      <w:r w:rsidRPr="00EE3178">
        <w:t xml:space="preserve"> the templates provided or modify and use the student feedback template from </w:t>
      </w:r>
      <w:hyperlink w:anchor="_Template">
        <w:r w:rsidRPr="00EE3178">
          <w:rPr>
            <w:rStyle w:val="Hyperlink"/>
          </w:rPr>
          <w:t>Activ</w:t>
        </w:r>
        <w:r w:rsidRPr="00EE3178">
          <w:rPr>
            <w:rStyle w:val="Hyperlink"/>
          </w:rPr>
          <w:t>i</w:t>
        </w:r>
        <w:r w:rsidRPr="00EE3178">
          <w:rPr>
            <w:rStyle w:val="Hyperlink"/>
          </w:rPr>
          <w:t>ty 3</w:t>
        </w:r>
      </w:hyperlink>
      <w:r w:rsidRPr="00EE3178">
        <w:t>.</w:t>
      </w:r>
    </w:p>
    <w:p w14:paraId="3A62DFD4" w14:textId="68515BBC" w:rsidR="00B67257" w:rsidRPr="00EE3178" w:rsidRDefault="00B67257" w:rsidP="00EE3178">
      <w:pPr>
        <w:pStyle w:val="ListParagraph"/>
        <w:numPr>
          <w:ilvl w:val="0"/>
          <w:numId w:val="19"/>
        </w:numPr>
        <w:spacing w:before="80"/>
        <w:ind w:left="369" w:hanging="369"/>
        <w:contextualSpacing w:val="0"/>
      </w:pPr>
      <w:r w:rsidRPr="00EE3178">
        <w:t>Teacher comments could include</w:t>
      </w:r>
      <w:r w:rsidR="008B4C1C" w:rsidRPr="00EE3178">
        <w:t xml:space="preserve"> the language</w:t>
      </w:r>
      <w:r w:rsidR="004F1AD9" w:rsidRPr="00EE3178">
        <w:t xml:space="preserve">: </w:t>
      </w:r>
      <w:r w:rsidRPr="00EE3178">
        <w:t>working towards, achieved, and working beyond.</w:t>
      </w:r>
    </w:p>
    <w:p w14:paraId="7E31A18D" w14:textId="6E40AAFD" w:rsidR="00B67257" w:rsidRPr="00EE3178" w:rsidRDefault="00B67257" w:rsidP="00EE3178">
      <w:pPr>
        <w:pStyle w:val="ListParagraph"/>
        <w:numPr>
          <w:ilvl w:val="0"/>
          <w:numId w:val="19"/>
        </w:numPr>
        <w:spacing w:before="80"/>
        <w:ind w:left="369" w:hanging="369"/>
        <w:contextualSpacing w:val="0"/>
      </w:pPr>
      <w:r w:rsidRPr="00EE3178">
        <w:t xml:space="preserve">Teachers may choose to engage with the </w:t>
      </w:r>
      <w:hyperlink r:id="rId24">
        <w:r w:rsidRPr="00EE3178">
          <w:rPr>
            <w:rStyle w:val="Hyperlink"/>
          </w:rPr>
          <w:t>National Literacy Learning Progression</w:t>
        </w:r>
      </w:hyperlink>
      <w:r w:rsidRPr="00EE3178">
        <w:t xml:space="preserve"> to provide feedback to their students. To use this tool more effectively teachers could first engage with the online professional learning course: </w:t>
      </w:r>
      <w:hyperlink r:id="rId25">
        <w:r w:rsidRPr="00EE3178">
          <w:rPr>
            <w:rStyle w:val="Hyperlink"/>
          </w:rPr>
          <w:t>Introduc</w:t>
        </w:r>
        <w:r w:rsidRPr="00EE3178">
          <w:rPr>
            <w:rStyle w:val="Hyperlink"/>
          </w:rPr>
          <w:t>t</w:t>
        </w:r>
        <w:r w:rsidRPr="00EE3178">
          <w:rPr>
            <w:rStyle w:val="Hyperlink"/>
          </w:rPr>
          <w:t>ion to the Literacy and Numeracy Progressions</w:t>
        </w:r>
      </w:hyperlink>
      <w:r w:rsidRPr="00EE3178">
        <w:t>.</w:t>
      </w:r>
    </w:p>
    <w:p w14:paraId="3F94C915" w14:textId="77777777" w:rsidR="00B67257" w:rsidRDefault="00B67257" w:rsidP="00E743DE">
      <w:pPr>
        <w:pStyle w:val="Heading3"/>
        <w:rPr>
          <w:lang w:val="en-US"/>
        </w:rPr>
      </w:pPr>
      <w:bookmarkStart w:id="7" w:name="_Control_of_language"/>
      <w:bookmarkEnd w:id="7"/>
      <w:r w:rsidRPr="00E743DE">
        <w:t>Feedback</w:t>
      </w:r>
      <w:r>
        <w:rPr>
          <w:lang w:val="en-US"/>
        </w:rPr>
        <w:t xml:space="preserve"> templates</w:t>
      </w:r>
    </w:p>
    <w:p w14:paraId="49F2FCFA" w14:textId="121E9332" w:rsidR="00B67257" w:rsidRPr="00F61563" w:rsidRDefault="00B67257" w:rsidP="00E84110">
      <w:pPr>
        <w:pStyle w:val="ListBullet"/>
      </w:pPr>
      <w:r w:rsidRPr="00F61563">
        <w:t xml:space="preserve">More information on aspects of literacy can be found at: </w:t>
      </w:r>
      <w:hyperlink r:id="rId26" w:history="1">
        <w:r w:rsidRPr="00E84110">
          <w:rPr>
            <w:rStyle w:val="Hyperlink"/>
          </w:rPr>
          <w:t>HSC minimum standard – Wr</w:t>
        </w:r>
        <w:r w:rsidRPr="00E84110">
          <w:rPr>
            <w:rStyle w:val="Hyperlink"/>
          </w:rPr>
          <w:t>i</w:t>
        </w:r>
        <w:r w:rsidRPr="00E84110">
          <w:rPr>
            <w:rStyle w:val="Hyperlink"/>
          </w:rPr>
          <w:t>ting</w:t>
        </w:r>
      </w:hyperlink>
      <w:r w:rsidRPr="00F61563">
        <w:t>.</w:t>
      </w:r>
    </w:p>
    <w:p w14:paraId="09DFCE34" w14:textId="44861CF1" w:rsidR="00B67257" w:rsidRPr="00F61563" w:rsidRDefault="00B67257" w:rsidP="00F61563">
      <w:pPr>
        <w:pStyle w:val="ListBullet"/>
      </w:pPr>
      <w:r w:rsidRPr="00F61563">
        <w:t>The links contained within the feedback sheets link to teacher resources focusing on that writing aspect.</w:t>
      </w:r>
    </w:p>
    <w:p w14:paraId="69F64A06" w14:textId="77777777" w:rsidR="00B67257" w:rsidRPr="00F61563" w:rsidRDefault="00B67257" w:rsidP="00F61563">
      <w:pPr>
        <w:pStyle w:val="ListBullet"/>
      </w:pPr>
      <w:r w:rsidRPr="00F61563">
        <w:t>Teachers can modify or remove the definitions.</w:t>
      </w:r>
    </w:p>
    <w:p w14:paraId="2882BDAB" w14:textId="4A1ACEEB" w:rsidR="00B67257" w:rsidRPr="00F61563" w:rsidRDefault="00B67257" w:rsidP="00F61563">
      <w:pPr>
        <w:pStyle w:val="ListBullet"/>
      </w:pPr>
      <w:r w:rsidRPr="00F61563">
        <w:t>Some teachers may cho</w:t>
      </w:r>
      <w:r w:rsidR="004F1AD9" w:rsidRPr="00F61563">
        <w:t>o</w:t>
      </w:r>
      <w:r w:rsidRPr="00F61563">
        <w:t>se to leave the definitions in place to support the students’ skill development.</w:t>
      </w:r>
    </w:p>
    <w:p w14:paraId="3AB31BC5" w14:textId="77777777" w:rsidR="00B67257" w:rsidRPr="00F61563" w:rsidRDefault="00B67257" w:rsidP="00F61563">
      <w:pPr>
        <w:pStyle w:val="ListBullet"/>
      </w:pPr>
      <w:r w:rsidRPr="00F61563">
        <w:t>There are three templates to choose from:</w:t>
      </w:r>
    </w:p>
    <w:p w14:paraId="043D1575" w14:textId="5D473D38" w:rsidR="00B67257" w:rsidRDefault="00000000" w:rsidP="00B67257">
      <w:pPr>
        <w:pStyle w:val="ListBullet2"/>
        <w:rPr>
          <w:lang w:val="en-US" w:eastAsia="zh-CN"/>
        </w:rPr>
      </w:pPr>
      <w:hyperlink w:anchor="_Control_of_language_1" w:history="1">
        <w:r w:rsidR="00B67257" w:rsidRPr="00603197">
          <w:rPr>
            <w:rStyle w:val="Hyperlink"/>
            <w:lang w:val="en-US" w:eastAsia="zh-CN"/>
          </w:rPr>
          <w:t>Control of la</w:t>
        </w:r>
        <w:r w:rsidR="00B67257" w:rsidRPr="00603197">
          <w:rPr>
            <w:rStyle w:val="Hyperlink"/>
            <w:lang w:val="en-US" w:eastAsia="zh-CN"/>
          </w:rPr>
          <w:t>n</w:t>
        </w:r>
        <w:r w:rsidR="00B67257" w:rsidRPr="00603197">
          <w:rPr>
            <w:rStyle w:val="Hyperlink"/>
            <w:lang w:val="en-US" w:eastAsia="zh-CN"/>
          </w:rPr>
          <w:t>guage</w:t>
        </w:r>
      </w:hyperlink>
    </w:p>
    <w:p w14:paraId="2E910F25" w14:textId="27D93784" w:rsidR="001424DA" w:rsidRPr="001424DA" w:rsidRDefault="00000000" w:rsidP="001424DA">
      <w:pPr>
        <w:pStyle w:val="ListBullet2"/>
        <w:rPr>
          <w:rStyle w:val="Hyperlink"/>
          <w:color w:val="auto"/>
          <w:u w:val="none"/>
          <w:lang w:val="en-US" w:eastAsia="zh-CN"/>
        </w:rPr>
      </w:pPr>
      <w:hyperlink w:anchor="_Structure_and_sequence" w:history="1">
        <w:r w:rsidR="00B67257" w:rsidRPr="00603197">
          <w:rPr>
            <w:rStyle w:val="Hyperlink"/>
            <w:lang w:val="en-US" w:eastAsia="zh-CN"/>
          </w:rPr>
          <w:t>Structure an</w:t>
        </w:r>
        <w:r w:rsidR="00B67257" w:rsidRPr="00603197">
          <w:rPr>
            <w:rStyle w:val="Hyperlink"/>
            <w:lang w:val="en-US" w:eastAsia="zh-CN"/>
          </w:rPr>
          <w:t>d</w:t>
        </w:r>
        <w:r w:rsidR="00B67257" w:rsidRPr="00603197">
          <w:rPr>
            <w:rStyle w:val="Hyperlink"/>
            <w:lang w:val="en-US" w:eastAsia="zh-CN"/>
          </w:rPr>
          <w:t xml:space="preserve"> sequence of ideas</w:t>
        </w:r>
      </w:hyperlink>
    </w:p>
    <w:p w14:paraId="72655D92" w14:textId="55CE2D61" w:rsidR="00E84110" w:rsidRPr="00E84110" w:rsidRDefault="00000000" w:rsidP="00193442">
      <w:pPr>
        <w:pStyle w:val="ListBullet2"/>
        <w:rPr>
          <w:lang w:val="en-US" w:eastAsia="zh-CN"/>
        </w:rPr>
      </w:pPr>
      <w:hyperlink w:anchor="_Relevance_of_writing" w:history="1">
        <w:r w:rsidR="00B67257" w:rsidRPr="00E84110">
          <w:rPr>
            <w:rStyle w:val="Hyperlink"/>
            <w:lang w:val="en-US" w:eastAsia="zh-CN"/>
          </w:rPr>
          <w:t>Relevance of w</w:t>
        </w:r>
        <w:r w:rsidR="00B67257" w:rsidRPr="00E84110">
          <w:rPr>
            <w:rStyle w:val="Hyperlink"/>
            <w:lang w:val="en-US" w:eastAsia="zh-CN"/>
          </w:rPr>
          <w:t>r</w:t>
        </w:r>
        <w:r w:rsidR="00B67257" w:rsidRPr="00E84110">
          <w:rPr>
            <w:rStyle w:val="Hyperlink"/>
            <w:lang w:val="en-US" w:eastAsia="zh-CN"/>
          </w:rPr>
          <w:t>iting to the topic</w:t>
        </w:r>
      </w:hyperlink>
      <w:r w:rsidR="00B67257" w:rsidRPr="00E84110">
        <w:rPr>
          <w:lang w:val="en-US" w:eastAsia="zh-CN"/>
        </w:rPr>
        <w:t>.</w:t>
      </w:r>
      <w:r w:rsidR="00E84110" w:rsidRPr="00E84110">
        <w:rPr>
          <w:lang w:val="en-US" w:eastAsia="zh-CN"/>
        </w:rPr>
        <w:br w:type="page"/>
      </w:r>
    </w:p>
    <w:p w14:paraId="012B4046" w14:textId="78F870C3" w:rsidR="006E56BC" w:rsidRPr="005573C9" w:rsidRDefault="006E56BC" w:rsidP="005573C9">
      <w:pPr>
        <w:pStyle w:val="Heading4"/>
      </w:pPr>
      <w:bookmarkStart w:id="8" w:name="_Control_of_language_1"/>
      <w:bookmarkEnd w:id="8"/>
      <w:r w:rsidRPr="005573C9">
        <w:lastRenderedPageBreak/>
        <w:t>Control of language</w:t>
      </w:r>
    </w:p>
    <w:p w14:paraId="734D5B53" w14:textId="77777777" w:rsidR="006E56BC" w:rsidRDefault="00000000" w:rsidP="006E56BC">
      <w:hyperlink r:id="rId27" w:history="1">
        <w:r w:rsidR="006E56BC" w:rsidRPr="000D08D4">
          <w:rPr>
            <w:rStyle w:val="Hyperlink"/>
            <w:lang w:val="en-US" w:eastAsia="zh-CN"/>
          </w:rPr>
          <w:t>Spel</w:t>
        </w:r>
        <w:r w:rsidR="006E56BC" w:rsidRPr="000D08D4">
          <w:rPr>
            <w:rStyle w:val="Hyperlink"/>
            <w:lang w:val="en-US" w:eastAsia="zh-CN"/>
          </w:rPr>
          <w:t>l</w:t>
        </w:r>
        <w:r w:rsidR="006E56BC" w:rsidRPr="000D08D4">
          <w:rPr>
            <w:rStyle w:val="Hyperlink"/>
            <w:lang w:val="en-US" w:eastAsia="zh-CN"/>
          </w:rPr>
          <w:t>ing</w:t>
        </w:r>
      </w:hyperlink>
      <w:r w:rsidR="006E56BC">
        <w:rPr>
          <w:lang w:val="en-US" w:eastAsia="zh-CN"/>
        </w:rPr>
        <w:t>. C</w:t>
      </w:r>
      <w:proofErr w:type="spellStart"/>
      <w:r w:rsidR="006E56BC" w:rsidRPr="000D08D4">
        <w:t>orrect</w:t>
      </w:r>
      <w:proofErr w:type="spellEnd"/>
      <w:r w:rsidR="006E56BC" w:rsidRPr="000D08D4">
        <w:t xml:space="preserve"> spelling is consistent and some difficult words </w:t>
      </w:r>
      <w:r w:rsidR="006E56BC">
        <w:t xml:space="preserve">are </w:t>
      </w:r>
      <w:r w:rsidR="006E56BC" w:rsidRPr="000D08D4">
        <w:t>spelled correctly.</w:t>
      </w:r>
      <w:r w:rsidR="006E56BC">
        <w:t xml:space="preserve"> In the written response spelling is:</w:t>
      </w:r>
    </w:p>
    <w:p w14:paraId="79B56B32" w14:textId="77777777" w:rsidR="006E56BC" w:rsidRDefault="006E56BC" w:rsidP="006E56BC">
      <w:pPr>
        <w:tabs>
          <w:tab w:val="left" w:leader="underscore" w:pos="9632"/>
        </w:tabs>
        <w:rPr>
          <w:lang w:eastAsia="zh-CN"/>
        </w:rPr>
      </w:pPr>
      <w:r>
        <w:rPr>
          <w:lang w:eastAsia="zh-CN"/>
        </w:rPr>
        <w:tab/>
      </w:r>
    </w:p>
    <w:p w14:paraId="3FDE660F" w14:textId="77777777" w:rsidR="006E56BC" w:rsidRDefault="006E56BC" w:rsidP="006E56BC">
      <w:pPr>
        <w:tabs>
          <w:tab w:val="left" w:leader="underscore" w:pos="9632"/>
        </w:tabs>
        <w:rPr>
          <w:lang w:eastAsia="zh-CN"/>
        </w:rPr>
      </w:pPr>
      <w:r>
        <w:rPr>
          <w:lang w:eastAsia="zh-CN"/>
        </w:rPr>
        <w:tab/>
      </w:r>
    </w:p>
    <w:p w14:paraId="51FE21E5" w14:textId="77777777" w:rsidR="006E56BC" w:rsidRDefault="006E56BC" w:rsidP="006E56BC">
      <w:pPr>
        <w:tabs>
          <w:tab w:val="left" w:leader="underscore" w:pos="9632"/>
        </w:tabs>
        <w:rPr>
          <w:lang w:eastAsia="zh-CN"/>
        </w:rPr>
      </w:pPr>
      <w:r>
        <w:rPr>
          <w:lang w:eastAsia="zh-CN"/>
        </w:rPr>
        <w:tab/>
      </w:r>
    </w:p>
    <w:p w14:paraId="1D671CDE" w14:textId="77777777" w:rsidR="006E56BC" w:rsidRDefault="00000000" w:rsidP="006E56BC">
      <w:pPr>
        <w:spacing w:before="360"/>
      </w:pPr>
      <w:hyperlink r:id="rId28" w:history="1">
        <w:r w:rsidR="006E56BC" w:rsidRPr="00A458AD">
          <w:rPr>
            <w:rStyle w:val="Hyperlink"/>
            <w:lang w:val="en-US" w:eastAsia="zh-CN"/>
          </w:rPr>
          <w:t>Vocab</w:t>
        </w:r>
        <w:r w:rsidR="006E56BC" w:rsidRPr="00A458AD">
          <w:rPr>
            <w:rStyle w:val="Hyperlink"/>
            <w:lang w:val="en-US" w:eastAsia="zh-CN"/>
          </w:rPr>
          <w:t>u</w:t>
        </w:r>
        <w:r w:rsidR="006E56BC" w:rsidRPr="00A458AD">
          <w:rPr>
            <w:rStyle w:val="Hyperlink"/>
            <w:lang w:val="en-US" w:eastAsia="zh-CN"/>
          </w:rPr>
          <w:t>lary</w:t>
        </w:r>
      </w:hyperlink>
      <w:r w:rsidR="006E56BC">
        <w:rPr>
          <w:lang w:val="en-US" w:eastAsia="zh-CN"/>
        </w:rPr>
        <w:t xml:space="preserve">. Subject vocabulary has been used effectively in context. </w:t>
      </w:r>
      <w:r w:rsidR="006E56BC">
        <w:t>In the written response vocabulary is:</w:t>
      </w:r>
    </w:p>
    <w:p w14:paraId="17CB3FDA" w14:textId="77777777" w:rsidR="006E56BC" w:rsidRDefault="006E56BC" w:rsidP="006E56BC">
      <w:pPr>
        <w:tabs>
          <w:tab w:val="left" w:leader="underscore" w:pos="9632"/>
        </w:tabs>
        <w:rPr>
          <w:lang w:eastAsia="zh-CN"/>
        </w:rPr>
      </w:pPr>
      <w:r>
        <w:rPr>
          <w:lang w:eastAsia="zh-CN"/>
        </w:rPr>
        <w:tab/>
      </w:r>
    </w:p>
    <w:p w14:paraId="6B5D4172" w14:textId="77777777" w:rsidR="006E56BC" w:rsidRDefault="006E56BC" w:rsidP="006E56BC">
      <w:pPr>
        <w:tabs>
          <w:tab w:val="left" w:leader="underscore" w:pos="9632"/>
        </w:tabs>
        <w:rPr>
          <w:lang w:eastAsia="zh-CN"/>
        </w:rPr>
      </w:pPr>
      <w:r>
        <w:rPr>
          <w:lang w:eastAsia="zh-CN"/>
        </w:rPr>
        <w:tab/>
      </w:r>
    </w:p>
    <w:p w14:paraId="73A4958B" w14:textId="77777777" w:rsidR="006E56BC" w:rsidRDefault="006E56BC" w:rsidP="006E56BC">
      <w:pPr>
        <w:tabs>
          <w:tab w:val="left" w:leader="underscore" w:pos="9632"/>
        </w:tabs>
        <w:rPr>
          <w:lang w:eastAsia="zh-CN"/>
        </w:rPr>
      </w:pPr>
      <w:r>
        <w:rPr>
          <w:lang w:eastAsia="zh-CN"/>
        </w:rPr>
        <w:tab/>
      </w:r>
    </w:p>
    <w:p w14:paraId="0C09DB54" w14:textId="0D3F890A" w:rsidR="006E56BC" w:rsidRDefault="00000000" w:rsidP="006E56BC">
      <w:pPr>
        <w:spacing w:before="360"/>
      </w:pPr>
      <w:hyperlink r:id="rId29" w:history="1">
        <w:r w:rsidR="006E56BC" w:rsidRPr="002632AF">
          <w:rPr>
            <w:rStyle w:val="Hyperlink"/>
          </w:rPr>
          <w:t>Tens</w:t>
        </w:r>
        <w:r w:rsidR="006E56BC" w:rsidRPr="002632AF">
          <w:rPr>
            <w:rStyle w:val="Hyperlink"/>
          </w:rPr>
          <w:t>e</w:t>
        </w:r>
      </w:hyperlink>
      <w:r w:rsidR="006E56BC" w:rsidRPr="002632AF">
        <w:t>. Past, present and future references within sentences</w:t>
      </w:r>
      <w:r w:rsidR="006E56BC">
        <w:t>,</w:t>
      </w:r>
      <w:r w:rsidR="006E56BC" w:rsidRPr="002632AF">
        <w:t xml:space="preserve"> and the response</w:t>
      </w:r>
      <w:r w:rsidR="006E56BC">
        <w:t>,</w:t>
      </w:r>
      <w:r w:rsidR="006E56BC" w:rsidRPr="002632AF">
        <w:t xml:space="preserve"> as a whole are logical and consistent. </w:t>
      </w:r>
      <w:r w:rsidR="006E56BC">
        <w:t>F</w:t>
      </w:r>
      <w:r w:rsidR="006E56BC" w:rsidRPr="002632AF">
        <w:t xml:space="preserve">or example </w:t>
      </w:r>
      <w:r w:rsidR="006E56BC">
        <w:t>‘Alex</w:t>
      </w:r>
      <w:r w:rsidR="006E56BC" w:rsidRPr="002632AF">
        <w:t xml:space="preserve"> laughed</w:t>
      </w:r>
      <w:r w:rsidR="00292025">
        <w:t>’</w:t>
      </w:r>
      <w:r w:rsidR="006E56BC" w:rsidRPr="002632AF">
        <w:t xml:space="preserve">, </w:t>
      </w:r>
      <w:r w:rsidR="006E56BC">
        <w:t>‘Alex laughs</w:t>
      </w:r>
      <w:r w:rsidR="00292025">
        <w:t>’</w:t>
      </w:r>
      <w:r w:rsidR="006E56BC">
        <w:t>, ‘Alex will laugh</w:t>
      </w:r>
      <w:r w:rsidR="00292025">
        <w:t>’</w:t>
      </w:r>
      <w:r w:rsidR="006E56BC">
        <w:t>. In the written response tense is:</w:t>
      </w:r>
    </w:p>
    <w:p w14:paraId="712FD34B" w14:textId="77777777" w:rsidR="006E56BC" w:rsidRDefault="006E56BC" w:rsidP="006E56BC">
      <w:pPr>
        <w:tabs>
          <w:tab w:val="left" w:leader="underscore" w:pos="9632"/>
        </w:tabs>
        <w:rPr>
          <w:lang w:eastAsia="zh-CN"/>
        </w:rPr>
      </w:pPr>
      <w:r>
        <w:rPr>
          <w:lang w:eastAsia="zh-CN"/>
        </w:rPr>
        <w:tab/>
      </w:r>
    </w:p>
    <w:p w14:paraId="52C9E3C6" w14:textId="77777777" w:rsidR="006E56BC" w:rsidRDefault="006E56BC" w:rsidP="006E56BC">
      <w:pPr>
        <w:tabs>
          <w:tab w:val="left" w:leader="underscore" w:pos="9632"/>
        </w:tabs>
        <w:rPr>
          <w:lang w:eastAsia="zh-CN"/>
        </w:rPr>
      </w:pPr>
      <w:r>
        <w:rPr>
          <w:lang w:eastAsia="zh-CN"/>
        </w:rPr>
        <w:tab/>
      </w:r>
    </w:p>
    <w:p w14:paraId="263402C4" w14:textId="77777777" w:rsidR="006E56BC" w:rsidRDefault="006E56BC" w:rsidP="006E56BC">
      <w:pPr>
        <w:tabs>
          <w:tab w:val="left" w:leader="underscore" w:pos="9632"/>
        </w:tabs>
        <w:rPr>
          <w:lang w:eastAsia="zh-CN"/>
        </w:rPr>
      </w:pPr>
      <w:r>
        <w:rPr>
          <w:lang w:eastAsia="zh-CN"/>
        </w:rPr>
        <w:tab/>
      </w:r>
    </w:p>
    <w:p w14:paraId="345AD8E5" w14:textId="77777777" w:rsidR="006E56BC" w:rsidRDefault="00000000" w:rsidP="006E56BC">
      <w:pPr>
        <w:spacing w:before="360"/>
      </w:pPr>
      <w:hyperlink r:id="rId30" w:history="1">
        <w:r w:rsidR="006E56BC" w:rsidRPr="00361BAE">
          <w:rPr>
            <w:rStyle w:val="Hyperlink"/>
          </w:rPr>
          <w:t>Punct</w:t>
        </w:r>
        <w:r w:rsidR="006E56BC" w:rsidRPr="00361BAE">
          <w:rPr>
            <w:rStyle w:val="Hyperlink"/>
          </w:rPr>
          <w:t>u</w:t>
        </w:r>
        <w:r w:rsidR="006E56BC" w:rsidRPr="00361BAE">
          <w:rPr>
            <w:rStyle w:val="Hyperlink"/>
          </w:rPr>
          <w:t>ation</w:t>
        </w:r>
      </w:hyperlink>
      <w:r w:rsidR="006E56BC">
        <w:t xml:space="preserve">. </w:t>
      </w:r>
      <w:r w:rsidR="006E56BC" w:rsidRPr="00361BAE">
        <w:t>There is correct sentence punctuation, including capital letters and full stops. There are some correct examples of commas, proper nouns, apostrophes.</w:t>
      </w:r>
      <w:r w:rsidR="006E56BC">
        <w:t xml:space="preserve"> In the written response punctuation is:</w:t>
      </w:r>
    </w:p>
    <w:p w14:paraId="1C3F8BCE" w14:textId="77777777" w:rsidR="006E56BC" w:rsidRDefault="006E56BC" w:rsidP="006E56BC">
      <w:pPr>
        <w:tabs>
          <w:tab w:val="left" w:leader="underscore" w:pos="9632"/>
        </w:tabs>
        <w:rPr>
          <w:lang w:eastAsia="zh-CN"/>
        </w:rPr>
      </w:pPr>
      <w:r>
        <w:rPr>
          <w:lang w:eastAsia="zh-CN"/>
        </w:rPr>
        <w:tab/>
      </w:r>
    </w:p>
    <w:p w14:paraId="4CE323AB" w14:textId="77777777" w:rsidR="006E56BC" w:rsidRDefault="006E56BC" w:rsidP="006E56BC">
      <w:pPr>
        <w:tabs>
          <w:tab w:val="left" w:leader="underscore" w:pos="9632"/>
        </w:tabs>
        <w:rPr>
          <w:lang w:eastAsia="zh-CN"/>
        </w:rPr>
      </w:pPr>
      <w:r>
        <w:rPr>
          <w:lang w:eastAsia="zh-CN"/>
        </w:rPr>
        <w:tab/>
      </w:r>
    </w:p>
    <w:p w14:paraId="40DC3C0D" w14:textId="77777777" w:rsidR="006E56BC" w:rsidRDefault="006E56BC" w:rsidP="006E56BC">
      <w:pPr>
        <w:tabs>
          <w:tab w:val="left" w:leader="underscore" w:pos="9632"/>
        </w:tabs>
        <w:rPr>
          <w:lang w:eastAsia="zh-CN"/>
        </w:rPr>
      </w:pPr>
      <w:r>
        <w:rPr>
          <w:lang w:eastAsia="zh-CN"/>
        </w:rPr>
        <w:tab/>
      </w:r>
      <w:r>
        <w:rPr>
          <w:lang w:eastAsia="zh-CN"/>
        </w:rPr>
        <w:br w:type="page"/>
      </w:r>
    </w:p>
    <w:p w14:paraId="5BF88BE6" w14:textId="77777777" w:rsidR="006E56BC" w:rsidRPr="004E2479" w:rsidRDefault="00000000" w:rsidP="006E56BC">
      <w:pPr>
        <w:spacing w:before="360"/>
        <w:rPr>
          <w:lang w:val="en-US" w:eastAsia="zh-CN"/>
        </w:rPr>
      </w:pPr>
      <w:hyperlink r:id="rId31" w:history="1">
        <w:r w:rsidR="006E56BC" w:rsidRPr="00361BAE">
          <w:rPr>
            <w:rStyle w:val="Hyperlink"/>
            <w:lang w:val="en-US" w:eastAsia="zh-CN"/>
          </w:rPr>
          <w:t>Formal and inf</w:t>
        </w:r>
        <w:r w:rsidR="006E56BC" w:rsidRPr="00361BAE">
          <w:rPr>
            <w:rStyle w:val="Hyperlink"/>
            <w:lang w:val="en-US" w:eastAsia="zh-CN"/>
          </w:rPr>
          <w:t>o</w:t>
        </w:r>
        <w:r w:rsidR="006E56BC" w:rsidRPr="00361BAE">
          <w:rPr>
            <w:rStyle w:val="Hyperlink"/>
            <w:lang w:val="en-US" w:eastAsia="zh-CN"/>
          </w:rPr>
          <w:t>rmal language</w:t>
        </w:r>
      </w:hyperlink>
      <w:r w:rsidR="006E56BC">
        <w:rPr>
          <w:lang w:val="en-US" w:eastAsia="zh-CN"/>
        </w:rPr>
        <w:t xml:space="preserve">. The tone matches the audience and purpose. The language use is consistently appropriate. </w:t>
      </w:r>
      <w:r w:rsidR="006E56BC" w:rsidRPr="00361BAE">
        <w:rPr>
          <w:b/>
          <w:bCs/>
        </w:rPr>
        <w:t xml:space="preserve">Informal language </w:t>
      </w:r>
      <w:r w:rsidR="006E56BC">
        <w:t xml:space="preserve">is every day and conversational. </w:t>
      </w:r>
      <w:r w:rsidR="006E56BC" w:rsidRPr="00361BAE">
        <w:rPr>
          <w:b/>
          <w:bCs/>
        </w:rPr>
        <w:t xml:space="preserve">Formal language </w:t>
      </w:r>
      <w:r w:rsidR="006E56BC">
        <w:t>uses correct sentence structures and has a feeling of authority. In the written response formal and informal language are:</w:t>
      </w:r>
    </w:p>
    <w:p w14:paraId="691BD3D7" w14:textId="77777777" w:rsidR="006E56BC" w:rsidRDefault="006E56BC" w:rsidP="006E56BC">
      <w:pPr>
        <w:tabs>
          <w:tab w:val="left" w:leader="underscore" w:pos="9632"/>
        </w:tabs>
        <w:rPr>
          <w:lang w:eastAsia="zh-CN"/>
        </w:rPr>
      </w:pPr>
      <w:r>
        <w:rPr>
          <w:lang w:eastAsia="zh-CN"/>
        </w:rPr>
        <w:tab/>
      </w:r>
    </w:p>
    <w:p w14:paraId="6B9ABE69" w14:textId="77777777" w:rsidR="006E56BC" w:rsidRDefault="006E56BC" w:rsidP="006E56BC">
      <w:pPr>
        <w:tabs>
          <w:tab w:val="left" w:leader="underscore" w:pos="9632"/>
        </w:tabs>
        <w:rPr>
          <w:lang w:eastAsia="zh-CN"/>
        </w:rPr>
      </w:pPr>
      <w:r>
        <w:rPr>
          <w:lang w:eastAsia="zh-CN"/>
        </w:rPr>
        <w:tab/>
      </w:r>
    </w:p>
    <w:p w14:paraId="2A87C426" w14:textId="77777777" w:rsidR="006E56BC" w:rsidRDefault="006E56BC" w:rsidP="006E56BC">
      <w:pPr>
        <w:tabs>
          <w:tab w:val="left" w:leader="underscore" w:pos="9632"/>
        </w:tabs>
        <w:rPr>
          <w:lang w:eastAsia="zh-CN"/>
        </w:rPr>
      </w:pPr>
      <w:r>
        <w:rPr>
          <w:lang w:eastAsia="zh-CN"/>
        </w:rPr>
        <w:tab/>
      </w:r>
    </w:p>
    <w:p w14:paraId="357C9EFA" w14:textId="04248349" w:rsidR="006E56BC" w:rsidRDefault="006E56BC" w:rsidP="006E56BC">
      <w:pPr>
        <w:spacing w:before="360"/>
        <w:rPr>
          <w:lang w:val="en-US" w:eastAsia="zh-CN"/>
        </w:rPr>
      </w:pPr>
      <w:r w:rsidRPr="1CDB208A">
        <w:rPr>
          <w:lang w:val="en-US" w:eastAsia="zh-CN"/>
        </w:rPr>
        <w:t xml:space="preserve">Two successful </w:t>
      </w:r>
      <w:r w:rsidR="25C18C5A" w:rsidRPr="1CDB208A">
        <w:rPr>
          <w:lang w:val="en-US" w:eastAsia="zh-CN"/>
        </w:rPr>
        <w:t>aspects</w:t>
      </w:r>
      <w:r w:rsidRPr="1CDB208A">
        <w:rPr>
          <w:lang w:val="en-US" w:eastAsia="zh-CN"/>
        </w:rPr>
        <w:t xml:space="preserve"> about this written response are:</w:t>
      </w:r>
    </w:p>
    <w:p w14:paraId="08EBA701" w14:textId="77777777" w:rsidR="006E56BC" w:rsidRDefault="006E56BC" w:rsidP="006E56BC">
      <w:pPr>
        <w:tabs>
          <w:tab w:val="left" w:leader="underscore" w:pos="9632"/>
        </w:tabs>
        <w:rPr>
          <w:lang w:eastAsia="zh-CN"/>
        </w:rPr>
      </w:pPr>
      <w:r>
        <w:rPr>
          <w:lang w:eastAsia="zh-CN"/>
        </w:rPr>
        <w:tab/>
      </w:r>
    </w:p>
    <w:p w14:paraId="53727E18" w14:textId="77777777" w:rsidR="006E56BC" w:rsidRDefault="006E56BC" w:rsidP="006E56BC">
      <w:pPr>
        <w:tabs>
          <w:tab w:val="left" w:leader="underscore" w:pos="9632"/>
        </w:tabs>
        <w:rPr>
          <w:lang w:eastAsia="zh-CN"/>
        </w:rPr>
      </w:pPr>
      <w:r>
        <w:rPr>
          <w:lang w:eastAsia="zh-CN"/>
        </w:rPr>
        <w:tab/>
      </w:r>
    </w:p>
    <w:p w14:paraId="6A5C496A" w14:textId="77777777" w:rsidR="006E56BC" w:rsidRDefault="006E56BC" w:rsidP="006E56BC">
      <w:pPr>
        <w:tabs>
          <w:tab w:val="left" w:leader="underscore" w:pos="9632"/>
        </w:tabs>
        <w:rPr>
          <w:lang w:eastAsia="zh-CN"/>
        </w:rPr>
      </w:pPr>
      <w:r>
        <w:rPr>
          <w:lang w:eastAsia="zh-CN"/>
        </w:rPr>
        <w:tab/>
      </w:r>
    </w:p>
    <w:p w14:paraId="71795A85" w14:textId="77777777" w:rsidR="006E56BC" w:rsidRDefault="006E56BC" w:rsidP="006E56BC">
      <w:pPr>
        <w:tabs>
          <w:tab w:val="left" w:leader="underscore" w:pos="9632"/>
        </w:tabs>
        <w:rPr>
          <w:lang w:eastAsia="zh-CN"/>
        </w:rPr>
      </w:pPr>
      <w:r>
        <w:rPr>
          <w:lang w:eastAsia="zh-CN"/>
        </w:rPr>
        <w:tab/>
      </w:r>
    </w:p>
    <w:p w14:paraId="5792998D" w14:textId="77777777" w:rsidR="006E56BC" w:rsidRDefault="006E56BC" w:rsidP="006E56BC">
      <w:pPr>
        <w:tabs>
          <w:tab w:val="left" w:leader="underscore" w:pos="9632"/>
        </w:tabs>
        <w:rPr>
          <w:lang w:eastAsia="zh-CN"/>
        </w:rPr>
      </w:pPr>
      <w:r>
        <w:rPr>
          <w:lang w:eastAsia="zh-CN"/>
        </w:rPr>
        <w:tab/>
      </w:r>
    </w:p>
    <w:p w14:paraId="2E198C2B" w14:textId="77777777" w:rsidR="006E56BC" w:rsidRDefault="006E56BC" w:rsidP="006E56BC">
      <w:pPr>
        <w:spacing w:before="360"/>
        <w:rPr>
          <w:lang w:val="en-US" w:eastAsia="zh-CN"/>
        </w:rPr>
      </w:pPr>
      <w:r>
        <w:rPr>
          <w:lang w:val="en-US" w:eastAsia="zh-CN"/>
        </w:rPr>
        <w:t>One aspect of writing to keep working on is:</w:t>
      </w:r>
    </w:p>
    <w:p w14:paraId="25230E36" w14:textId="77777777" w:rsidR="006E56BC" w:rsidRDefault="006E56BC" w:rsidP="006E56BC">
      <w:pPr>
        <w:tabs>
          <w:tab w:val="left" w:leader="underscore" w:pos="9632"/>
        </w:tabs>
        <w:rPr>
          <w:lang w:eastAsia="zh-CN"/>
        </w:rPr>
      </w:pPr>
      <w:r>
        <w:rPr>
          <w:lang w:eastAsia="zh-CN"/>
        </w:rPr>
        <w:tab/>
      </w:r>
    </w:p>
    <w:p w14:paraId="4CE4F71F" w14:textId="77777777" w:rsidR="006E56BC" w:rsidRDefault="006E56BC" w:rsidP="006E56BC">
      <w:pPr>
        <w:tabs>
          <w:tab w:val="left" w:leader="underscore" w:pos="9632"/>
        </w:tabs>
        <w:rPr>
          <w:lang w:eastAsia="zh-CN"/>
        </w:rPr>
      </w:pPr>
      <w:r>
        <w:rPr>
          <w:lang w:eastAsia="zh-CN"/>
        </w:rPr>
        <w:tab/>
      </w:r>
    </w:p>
    <w:p w14:paraId="06E9415F" w14:textId="77777777" w:rsidR="006E56BC" w:rsidRDefault="006E56BC" w:rsidP="006E56BC">
      <w:pPr>
        <w:tabs>
          <w:tab w:val="left" w:leader="underscore" w:pos="9632"/>
        </w:tabs>
        <w:rPr>
          <w:lang w:eastAsia="zh-CN"/>
        </w:rPr>
      </w:pPr>
      <w:r>
        <w:rPr>
          <w:lang w:eastAsia="zh-CN"/>
        </w:rPr>
        <w:tab/>
      </w:r>
    </w:p>
    <w:p w14:paraId="3D7D9C93" w14:textId="77777777" w:rsidR="006E56BC" w:rsidRDefault="006E56BC" w:rsidP="006E56BC">
      <w:pPr>
        <w:tabs>
          <w:tab w:val="left" w:leader="underscore" w:pos="9632"/>
        </w:tabs>
        <w:rPr>
          <w:lang w:eastAsia="zh-CN"/>
        </w:rPr>
      </w:pPr>
      <w:r>
        <w:rPr>
          <w:lang w:eastAsia="zh-CN"/>
        </w:rPr>
        <w:tab/>
      </w:r>
    </w:p>
    <w:p w14:paraId="16EC7CAF" w14:textId="77777777" w:rsidR="006E56BC" w:rsidRDefault="006E56BC" w:rsidP="006E56BC">
      <w:pPr>
        <w:tabs>
          <w:tab w:val="left" w:leader="underscore" w:pos="9632"/>
        </w:tabs>
        <w:rPr>
          <w:lang w:eastAsia="zh-CN"/>
        </w:rPr>
      </w:pPr>
      <w:r>
        <w:rPr>
          <w:lang w:eastAsia="zh-CN"/>
        </w:rPr>
        <w:tab/>
      </w:r>
    </w:p>
    <w:p w14:paraId="097811C8" w14:textId="77777777" w:rsidR="006E56BC" w:rsidRDefault="006E56BC" w:rsidP="006E56BC">
      <w:pPr>
        <w:rPr>
          <w:lang w:val="en-US" w:eastAsia="zh-CN"/>
        </w:rPr>
      </w:pPr>
      <w:r>
        <w:rPr>
          <w:lang w:val="en-US" w:eastAsia="zh-CN"/>
        </w:rPr>
        <w:br w:type="page"/>
      </w:r>
    </w:p>
    <w:p w14:paraId="5E4ECEB7" w14:textId="77777777" w:rsidR="006E56BC" w:rsidRDefault="006E56BC" w:rsidP="005573C9">
      <w:pPr>
        <w:pStyle w:val="Heading4"/>
        <w:rPr>
          <w:lang w:val="en-US" w:eastAsia="zh-CN"/>
        </w:rPr>
      </w:pPr>
      <w:bookmarkStart w:id="9" w:name="_Structure_and_sequence"/>
      <w:bookmarkEnd w:id="9"/>
      <w:r>
        <w:rPr>
          <w:lang w:val="en-US" w:eastAsia="zh-CN"/>
        </w:rPr>
        <w:lastRenderedPageBreak/>
        <w:t>Structure and sequence of ideas</w:t>
      </w:r>
    </w:p>
    <w:p w14:paraId="105D3101" w14:textId="7174588A" w:rsidR="006E56BC" w:rsidRDefault="00000000" w:rsidP="006E56BC">
      <w:hyperlink r:id="rId32" w:history="1">
        <w:r w:rsidR="006E56BC" w:rsidRPr="00B1529D">
          <w:rPr>
            <w:rStyle w:val="Hyperlink"/>
            <w:lang w:val="en-US" w:eastAsia="zh-CN"/>
          </w:rPr>
          <w:t>Text struc</w:t>
        </w:r>
        <w:r w:rsidR="006E56BC" w:rsidRPr="00B1529D">
          <w:rPr>
            <w:rStyle w:val="Hyperlink"/>
            <w:lang w:val="en-US" w:eastAsia="zh-CN"/>
          </w:rPr>
          <w:t>t</w:t>
        </w:r>
        <w:r w:rsidR="006E56BC" w:rsidRPr="00B1529D">
          <w:rPr>
            <w:rStyle w:val="Hyperlink"/>
            <w:lang w:val="en-US" w:eastAsia="zh-CN"/>
          </w:rPr>
          <w:t>ure</w:t>
        </w:r>
      </w:hyperlink>
      <w:r w:rsidR="006E56BC">
        <w:t xml:space="preserve"> is the way that the information is organised. This could include: headings and sub-headings, </w:t>
      </w:r>
      <w:r w:rsidR="00BD1FB9">
        <w:t xml:space="preserve">or whether there is </w:t>
      </w:r>
      <w:r w:rsidR="006E56BC">
        <w:t>an introductory and concluding paragraph. In the written response text structure is:</w:t>
      </w:r>
    </w:p>
    <w:p w14:paraId="622DA3C4" w14:textId="77777777" w:rsidR="006E56BC" w:rsidRDefault="006E56BC" w:rsidP="006E56BC">
      <w:pPr>
        <w:tabs>
          <w:tab w:val="left" w:leader="underscore" w:pos="9632"/>
        </w:tabs>
        <w:rPr>
          <w:lang w:eastAsia="zh-CN"/>
        </w:rPr>
      </w:pPr>
      <w:r>
        <w:rPr>
          <w:lang w:eastAsia="zh-CN"/>
        </w:rPr>
        <w:tab/>
      </w:r>
    </w:p>
    <w:p w14:paraId="0BF07D15" w14:textId="77777777" w:rsidR="006E56BC" w:rsidRDefault="006E56BC" w:rsidP="006E56BC">
      <w:pPr>
        <w:tabs>
          <w:tab w:val="left" w:leader="underscore" w:pos="9632"/>
        </w:tabs>
        <w:rPr>
          <w:lang w:eastAsia="zh-CN"/>
        </w:rPr>
      </w:pPr>
      <w:r>
        <w:rPr>
          <w:lang w:eastAsia="zh-CN"/>
        </w:rPr>
        <w:tab/>
      </w:r>
    </w:p>
    <w:p w14:paraId="23FB512B" w14:textId="77777777" w:rsidR="006E56BC" w:rsidRDefault="006E56BC" w:rsidP="006E56BC">
      <w:pPr>
        <w:tabs>
          <w:tab w:val="left" w:leader="underscore" w:pos="9632"/>
        </w:tabs>
        <w:rPr>
          <w:lang w:eastAsia="zh-CN"/>
        </w:rPr>
      </w:pPr>
      <w:r>
        <w:rPr>
          <w:lang w:eastAsia="zh-CN"/>
        </w:rPr>
        <w:tab/>
      </w:r>
    </w:p>
    <w:p w14:paraId="7B659D7C" w14:textId="77777777" w:rsidR="006E56BC" w:rsidRDefault="006E56BC" w:rsidP="006E56BC">
      <w:pPr>
        <w:tabs>
          <w:tab w:val="left" w:leader="underscore" w:pos="9632"/>
        </w:tabs>
        <w:rPr>
          <w:lang w:eastAsia="zh-CN"/>
        </w:rPr>
      </w:pPr>
      <w:r>
        <w:rPr>
          <w:lang w:eastAsia="zh-CN"/>
        </w:rPr>
        <w:tab/>
      </w:r>
    </w:p>
    <w:p w14:paraId="0457871A" w14:textId="77777777" w:rsidR="006E56BC" w:rsidRDefault="006E56BC" w:rsidP="006E56BC">
      <w:pPr>
        <w:tabs>
          <w:tab w:val="left" w:leader="underscore" w:pos="9632"/>
        </w:tabs>
        <w:rPr>
          <w:lang w:eastAsia="zh-CN"/>
        </w:rPr>
      </w:pPr>
      <w:r>
        <w:rPr>
          <w:lang w:eastAsia="zh-CN"/>
        </w:rPr>
        <w:tab/>
      </w:r>
    </w:p>
    <w:p w14:paraId="2CE69709" w14:textId="77777777" w:rsidR="006E56BC" w:rsidRPr="00E03FF5" w:rsidRDefault="00000000" w:rsidP="006E56BC">
      <w:pPr>
        <w:spacing w:before="360"/>
      </w:pPr>
      <w:hyperlink r:id="rId33" w:history="1">
        <w:r w:rsidR="006E56BC" w:rsidRPr="00B1529D">
          <w:rPr>
            <w:rStyle w:val="Hyperlink"/>
          </w:rPr>
          <w:t>Parag</w:t>
        </w:r>
        <w:r w:rsidR="006E56BC" w:rsidRPr="00B1529D">
          <w:rPr>
            <w:rStyle w:val="Hyperlink"/>
          </w:rPr>
          <w:t>r</w:t>
        </w:r>
        <w:r w:rsidR="006E56BC" w:rsidRPr="00B1529D">
          <w:rPr>
            <w:rStyle w:val="Hyperlink"/>
          </w:rPr>
          <w:t>aphs</w:t>
        </w:r>
      </w:hyperlink>
      <w:r w:rsidR="006E56BC">
        <w:rPr>
          <w:lang w:val="en-US" w:eastAsia="zh-CN"/>
        </w:rPr>
        <w:t xml:space="preserve">. Text in a distinct section that reflects a logical cohesive point. </w:t>
      </w:r>
      <w:r w:rsidR="006E56BC">
        <w:t>In the written response paragraphs are:</w:t>
      </w:r>
    </w:p>
    <w:p w14:paraId="253CFCA7" w14:textId="77777777" w:rsidR="006E56BC" w:rsidRDefault="006E56BC" w:rsidP="006E56BC">
      <w:pPr>
        <w:tabs>
          <w:tab w:val="left" w:leader="underscore" w:pos="9632"/>
        </w:tabs>
        <w:rPr>
          <w:lang w:eastAsia="zh-CN"/>
        </w:rPr>
      </w:pPr>
      <w:r>
        <w:rPr>
          <w:lang w:eastAsia="zh-CN"/>
        </w:rPr>
        <w:tab/>
      </w:r>
    </w:p>
    <w:p w14:paraId="2FB557FA" w14:textId="77777777" w:rsidR="006E56BC" w:rsidRDefault="006E56BC" w:rsidP="006E56BC">
      <w:pPr>
        <w:tabs>
          <w:tab w:val="left" w:leader="underscore" w:pos="9632"/>
        </w:tabs>
        <w:rPr>
          <w:lang w:eastAsia="zh-CN"/>
        </w:rPr>
      </w:pPr>
      <w:r>
        <w:rPr>
          <w:lang w:eastAsia="zh-CN"/>
        </w:rPr>
        <w:tab/>
      </w:r>
    </w:p>
    <w:p w14:paraId="5AFCEC55" w14:textId="77777777" w:rsidR="006E56BC" w:rsidRDefault="006E56BC" w:rsidP="006E56BC">
      <w:pPr>
        <w:tabs>
          <w:tab w:val="left" w:leader="underscore" w:pos="9632"/>
        </w:tabs>
        <w:rPr>
          <w:lang w:eastAsia="zh-CN"/>
        </w:rPr>
      </w:pPr>
      <w:r>
        <w:rPr>
          <w:lang w:eastAsia="zh-CN"/>
        </w:rPr>
        <w:tab/>
      </w:r>
    </w:p>
    <w:p w14:paraId="340362E7" w14:textId="77777777" w:rsidR="006E56BC" w:rsidRDefault="006E56BC" w:rsidP="006E56BC">
      <w:pPr>
        <w:tabs>
          <w:tab w:val="left" w:leader="underscore" w:pos="9632"/>
        </w:tabs>
        <w:rPr>
          <w:lang w:eastAsia="zh-CN"/>
        </w:rPr>
      </w:pPr>
      <w:r>
        <w:rPr>
          <w:lang w:eastAsia="zh-CN"/>
        </w:rPr>
        <w:tab/>
      </w:r>
    </w:p>
    <w:p w14:paraId="00F61296" w14:textId="77777777" w:rsidR="006E56BC" w:rsidRDefault="006E56BC" w:rsidP="006E56BC">
      <w:pPr>
        <w:tabs>
          <w:tab w:val="left" w:leader="underscore" w:pos="9632"/>
        </w:tabs>
        <w:rPr>
          <w:lang w:eastAsia="zh-CN"/>
        </w:rPr>
      </w:pPr>
      <w:r>
        <w:rPr>
          <w:lang w:eastAsia="zh-CN"/>
        </w:rPr>
        <w:tab/>
      </w:r>
    </w:p>
    <w:p w14:paraId="7B33AFB9" w14:textId="77777777" w:rsidR="006E56BC" w:rsidRPr="00E03FF5" w:rsidRDefault="00000000" w:rsidP="006E56BC">
      <w:pPr>
        <w:spacing w:before="360"/>
      </w:pPr>
      <w:hyperlink r:id="rId34" w:history="1">
        <w:r w:rsidR="006E56BC" w:rsidRPr="00D25BDA">
          <w:rPr>
            <w:rStyle w:val="Hyperlink"/>
            <w:lang w:val="en-US" w:eastAsia="zh-CN"/>
          </w:rPr>
          <w:t>Sentence ty</w:t>
        </w:r>
        <w:r w:rsidR="006E56BC" w:rsidRPr="00D25BDA">
          <w:rPr>
            <w:rStyle w:val="Hyperlink"/>
            <w:lang w:val="en-US" w:eastAsia="zh-CN"/>
          </w:rPr>
          <w:t>p</w:t>
        </w:r>
        <w:r w:rsidR="006E56BC" w:rsidRPr="00D25BDA">
          <w:rPr>
            <w:rStyle w:val="Hyperlink"/>
            <w:lang w:val="en-US" w:eastAsia="zh-CN"/>
          </w:rPr>
          <w:t>es</w:t>
        </w:r>
      </w:hyperlink>
      <w:r w:rsidR="006E56BC" w:rsidRPr="00F47703">
        <w:rPr>
          <w:rFonts w:ascii="Open Sans" w:hAnsi="Open Sans"/>
          <w:color w:val="212121"/>
        </w:rPr>
        <w:t xml:space="preserve">. </w:t>
      </w:r>
      <w:r w:rsidR="006E56BC" w:rsidRPr="00E03FF5">
        <w:t>A sentence begins with a capital letter and ends with a full stop, question mark or exclamation mark. There are different types of sentences:</w:t>
      </w:r>
    </w:p>
    <w:p w14:paraId="08E944FF" w14:textId="35A7344C" w:rsidR="006E56BC" w:rsidRPr="00F47703" w:rsidRDefault="006E56BC" w:rsidP="006E56BC">
      <w:pPr>
        <w:pStyle w:val="ListBullet"/>
        <w:ind w:left="368"/>
        <w:rPr>
          <w:rFonts w:cs="Arial"/>
        </w:rPr>
      </w:pPr>
      <w:r w:rsidRPr="00F47703">
        <w:rPr>
          <w:rFonts w:cs="Arial"/>
        </w:rPr>
        <w:t xml:space="preserve">simple sentence – a single main clause that expresses a complete thought. It has a subject and a finite verb and may also have an object, for example </w:t>
      </w:r>
      <w:r w:rsidR="00292025">
        <w:rPr>
          <w:rFonts w:cs="Arial"/>
        </w:rPr>
        <w:t>‘</w:t>
      </w:r>
      <w:r w:rsidRPr="00F47703">
        <w:rPr>
          <w:rFonts w:cs="Arial"/>
        </w:rPr>
        <w:t>Mary is beautiful.</w:t>
      </w:r>
      <w:r w:rsidR="00292025">
        <w:rPr>
          <w:rFonts w:cs="Arial"/>
        </w:rPr>
        <w:t>’</w:t>
      </w:r>
      <w:r w:rsidRPr="00F47703">
        <w:rPr>
          <w:rFonts w:cs="Arial"/>
        </w:rPr>
        <w:t xml:space="preserve">, </w:t>
      </w:r>
      <w:r w:rsidR="00292025">
        <w:rPr>
          <w:rFonts w:cs="Arial"/>
        </w:rPr>
        <w:t>‘</w:t>
      </w:r>
      <w:r w:rsidRPr="00F47703">
        <w:rPr>
          <w:rFonts w:cs="Arial"/>
        </w:rPr>
        <w:t>The ground shook.</w:t>
      </w:r>
      <w:r w:rsidR="00292025">
        <w:rPr>
          <w:rFonts w:cs="Arial"/>
        </w:rPr>
        <w:t>’</w:t>
      </w:r>
      <w:r w:rsidRPr="00F47703">
        <w:rPr>
          <w:rFonts w:cs="Arial"/>
        </w:rPr>
        <w:t xml:space="preserve">, </w:t>
      </w:r>
      <w:r w:rsidR="00292025">
        <w:rPr>
          <w:rFonts w:cs="Arial"/>
        </w:rPr>
        <w:t>‘</w:t>
      </w:r>
      <w:r w:rsidRPr="00F47703">
        <w:rPr>
          <w:rFonts w:cs="Arial"/>
        </w:rPr>
        <w:t>Take a seat.</w:t>
      </w:r>
      <w:r w:rsidR="00292025">
        <w:rPr>
          <w:rFonts w:cs="Arial"/>
        </w:rPr>
        <w:t>’</w:t>
      </w:r>
    </w:p>
    <w:p w14:paraId="7808A228" w14:textId="74E5F618" w:rsidR="006E56BC" w:rsidRPr="00F47703" w:rsidRDefault="006E56BC" w:rsidP="006E56BC">
      <w:pPr>
        <w:pStyle w:val="ListBullet"/>
        <w:ind w:left="368"/>
        <w:rPr>
          <w:rFonts w:cs="Arial"/>
        </w:rPr>
      </w:pPr>
      <w:r w:rsidRPr="00F47703">
        <w:rPr>
          <w:rFonts w:cs="Arial"/>
        </w:rPr>
        <w:t xml:space="preserve">compound sentence – contains two or more clauses that are coordinated or linked in such a way as to give each clause equal status. In the following example </w:t>
      </w:r>
      <w:r w:rsidRPr="00F47703">
        <w:rPr>
          <w:rStyle w:val="Emphasis"/>
          <w:rFonts w:cs="Arial"/>
          <w:color w:val="212121"/>
        </w:rPr>
        <w:t>and</w:t>
      </w:r>
      <w:r w:rsidRPr="00F47703">
        <w:rPr>
          <w:rFonts w:cs="Arial"/>
        </w:rPr>
        <w:t xml:space="preserve"> is the coordinating conjunction: </w:t>
      </w:r>
      <w:r w:rsidR="00142449">
        <w:rPr>
          <w:rFonts w:cs="Arial"/>
        </w:rPr>
        <w:t>‘</w:t>
      </w:r>
      <w:r w:rsidRPr="00F47703">
        <w:rPr>
          <w:rFonts w:cs="Arial"/>
        </w:rPr>
        <w:t xml:space="preserve">We went to the movies </w:t>
      </w:r>
      <w:r w:rsidRPr="00F47703">
        <w:rPr>
          <w:rStyle w:val="Emphasis"/>
          <w:rFonts w:cs="Arial"/>
          <w:color w:val="212121"/>
        </w:rPr>
        <w:t>and</w:t>
      </w:r>
      <w:r w:rsidRPr="00F47703">
        <w:rPr>
          <w:rFonts w:cs="Arial"/>
        </w:rPr>
        <w:t xml:space="preserve"> bought an ice cream.</w:t>
      </w:r>
      <w:r w:rsidR="00142449">
        <w:rPr>
          <w:rFonts w:cs="Arial"/>
        </w:rPr>
        <w:t>’</w:t>
      </w:r>
      <w:r w:rsidRPr="00F47703">
        <w:rPr>
          <w:rFonts w:cs="Arial"/>
        </w:rPr>
        <w:t xml:space="preserve"> </w:t>
      </w:r>
    </w:p>
    <w:p w14:paraId="0356FFD0" w14:textId="15168689" w:rsidR="00AE550B" w:rsidRPr="00AE550B" w:rsidRDefault="006E56BC" w:rsidP="005C37B9">
      <w:pPr>
        <w:pStyle w:val="ListBullet"/>
        <w:rPr>
          <w:rFonts w:cs="Arial"/>
          <w:sz w:val="20"/>
          <w:szCs w:val="20"/>
        </w:rPr>
      </w:pPr>
      <w:r w:rsidRPr="00BF7AAE">
        <w:rPr>
          <w:rFonts w:cs="Arial"/>
        </w:rPr>
        <w:t xml:space="preserve">complex sentence – contains a main (or independent) clause and one or more subordinate (or dependent) clauses. The subordinate clause is joined to the main clause through subordinating conjunctions like </w:t>
      </w:r>
      <w:r w:rsidRPr="00BF7AAE">
        <w:rPr>
          <w:rStyle w:val="Emphasis"/>
          <w:rFonts w:cs="Arial"/>
          <w:color w:val="212121"/>
        </w:rPr>
        <w:t>when</w:t>
      </w:r>
      <w:r w:rsidRPr="00BF7AAE">
        <w:rPr>
          <w:rFonts w:cs="Arial"/>
        </w:rPr>
        <w:t xml:space="preserve">, </w:t>
      </w:r>
      <w:r w:rsidRPr="00BF7AAE">
        <w:rPr>
          <w:rStyle w:val="Emphasis"/>
          <w:rFonts w:cs="Arial"/>
          <w:color w:val="212121"/>
        </w:rPr>
        <w:t>while</w:t>
      </w:r>
      <w:r w:rsidRPr="00BF7AAE">
        <w:rPr>
          <w:rFonts w:cs="Arial"/>
        </w:rPr>
        <w:t xml:space="preserve"> and </w:t>
      </w:r>
      <w:r w:rsidRPr="00BF7AAE">
        <w:rPr>
          <w:rStyle w:val="Emphasis"/>
          <w:rFonts w:cs="Arial"/>
          <w:color w:val="212121"/>
        </w:rPr>
        <w:t>before</w:t>
      </w:r>
      <w:r w:rsidRPr="00BF7AAE">
        <w:rPr>
          <w:rFonts w:cs="Arial"/>
        </w:rPr>
        <w:t xml:space="preserve">, as in the following examples: </w:t>
      </w:r>
      <w:r w:rsidR="00142449">
        <w:rPr>
          <w:rFonts w:cs="Arial"/>
        </w:rPr>
        <w:t>‘</w:t>
      </w:r>
      <w:r w:rsidRPr="00BF7AAE">
        <w:rPr>
          <w:rFonts w:cs="Arial"/>
        </w:rPr>
        <w:t xml:space="preserve">We all went outside </w:t>
      </w:r>
      <w:r w:rsidRPr="00BF7AAE">
        <w:rPr>
          <w:rStyle w:val="Emphasis"/>
          <w:rFonts w:cs="Arial"/>
          <w:color w:val="212121"/>
        </w:rPr>
        <w:t>when</w:t>
      </w:r>
      <w:r w:rsidRPr="00BF7AAE">
        <w:rPr>
          <w:rFonts w:cs="Arial"/>
        </w:rPr>
        <w:t xml:space="preserve"> the sun came out.</w:t>
      </w:r>
      <w:r w:rsidR="00142449">
        <w:rPr>
          <w:rFonts w:cs="Arial"/>
        </w:rPr>
        <w:t>’</w:t>
      </w:r>
      <w:r w:rsidRPr="00BF7AAE">
        <w:rPr>
          <w:rFonts w:cs="Arial"/>
        </w:rPr>
        <w:t xml:space="preserve">, </w:t>
      </w:r>
      <w:r w:rsidR="00142449">
        <w:rPr>
          <w:rFonts w:cs="Arial"/>
        </w:rPr>
        <w:t>‘</w:t>
      </w:r>
      <w:r w:rsidRPr="00BF7AAE">
        <w:rPr>
          <w:rStyle w:val="Emphasis"/>
          <w:rFonts w:cs="Arial"/>
          <w:color w:val="212121"/>
        </w:rPr>
        <w:t>Because</w:t>
      </w:r>
      <w:r w:rsidRPr="00BF7AAE">
        <w:rPr>
          <w:rFonts w:cs="Arial"/>
        </w:rPr>
        <w:t xml:space="preserve"> I am reading a long book, my time is limited.</w:t>
      </w:r>
      <w:r w:rsidR="00142449">
        <w:rPr>
          <w:rFonts w:cs="Arial"/>
        </w:rPr>
        <w:t>’</w:t>
      </w:r>
      <w:r w:rsidRPr="00BF7AAE">
        <w:rPr>
          <w:rFonts w:cs="Arial"/>
        </w:rPr>
        <w:t xml:space="preserve"> </w:t>
      </w:r>
    </w:p>
    <w:p w14:paraId="3CD170BD" w14:textId="29441AAD" w:rsidR="006E56BC" w:rsidRPr="00AE550B" w:rsidRDefault="006E56BC" w:rsidP="00AE550B">
      <w:pPr>
        <w:spacing w:before="120"/>
        <w:ind w:left="369"/>
        <w:rPr>
          <w:sz w:val="20"/>
          <w:szCs w:val="20"/>
        </w:rPr>
      </w:pPr>
      <w:r w:rsidRPr="1CDB208A">
        <w:rPr>
          <w:rFonts w:eastAsia="Arial" w:cs="Arial"/>
          <w:sz w:val="20"/>
          <w:szCs w:val="20"/>
        </w:rPr>
        <w:t>(</w:t>
      </w:r>
      <w:hyperlink r:id="rId35">
        <w:r w:rsidRPr="1CDB208A">
          <w:rPr>
            <w:rStyle w:val="Hyperlink"/>
            <w:rFonts w:eastAsia="Arial" w:cs="Arial"/>
            <w:sz w:val="20"/>
            <w:szCs w:val="20"/>
          </w:rPr>
          <w:t>NSW English K</w:t>
        </w:r>
        <w:r w:rsidR="00142449">
          <w:rPr>
            <w:rStyle w:val="Hyperlink"/>
            <w:rFonts w:eastAsia="Arial" w:cs="Arial"/>
            <w:sz w:val="20"/>
            <w:szCs w:val="20"/>
          </w:rPr>
          <w:t>–</w:t>
        </w:r>
        <w:r w:rsidRPr="1CDB208A">
          <w:rPr>
            <w:rStyle w:val="Hyperlink"/>
            <w:rFonts w:eastAsia="Arial" w:cs="Arial"/>
            <w:sz w:val="20"/>
            <w:szCs w:val="20"/>
          </w:rPr>
          <w:t>10 Glossary</w:t>
        </w:r>
      </w:hyperlink>
      <w:r w:rsidRPr="1CDB208A">
        <w:rPr>
          <w:rFonts w:eastAsia="Arial" w:cs="Arial"/>
          <w:sz w:val="20"/>
          <w:szCs w:val="20"/>
        </w:rPr>
        <w:t xml:space="preserve"> © NSW Education Standards Authority (NESA) for and on behalf of the Crown in right of the State of New South Wales, 2020.)</w:t>
      </w:r>
      <w:r w:rsidRPr="1CDB208A">
        <w:rPr>
          <w:sz w:val="20"/>
          <w:szCs w:val="20"/>
        </w:rPr>
        <w:br w:type="page"/>
      </w:r>
    </w:p>
    <w:p w14:paraId="49DEE531" w14:textId="4A38040C" w:rsidR="006E56BC" w:rsidRPr="00142449" w:rsidRDefault="006E56BC" w:rsidP="006E56BC">
      <w:pPr>
        <w:rPr>
          <w:color w:val="000000"/>
        </w:rPr>
      </w:pPr>
      <w:r w:rsidRPr="00F47703">
        <w:lastRenderedPageBreak/>
        <w:t>In the written response sentence types are:</w:t>
      </w:r>
    </w:p>
    <w:p w14:paraId="070B5D2D" w14:textId="34C02429" w:rsidR="006E56BC" w:rsidRDefault="006E56BC" w:rsidP="006E56BC">
      <w:pPr>
        <w:tabs>
          <w:tab w:val="left" w:leader="underscore" w:pos="9632"/>
        </w:tabs>
        <w:rPr>
          <w:lang w:eastAsia="zh-CN"/>
        </w:rPr>
      </w:pPr>
      <w:r>
        <w:rPr>
          <w:lang w:eastAsia="zh-CN"/>
        </w:rPr>
        <w:tab/>
      </w:r>
    </w:p>
    <w:p w14:paraId="5A0228B1" w14:textId="77777777" w:rsidR="006E56BC" w:rsidRDefault="006E56BC" w:rsidP="006E56BC">
      <w:pPr>
        <w:tabs>
          <w:tab w:val="left" w:leader="underscore" w:pos="9632"/>
        </w:tabs>
        <w:rPr>
          <w:lang w:eastAsia="zh-CN"/>
        </w:rPr>
      </w:pPr>
      <w:r>
        <w:rPr>
          <w:lang w:eastAsia="zh-CN"/>
        </w:rPr>
        <w:tab/>
      </w:r>
    </w:p>
    <w:p w14:paraId="1FDFE1A0" w14:textId="77777777" w:rsidR="006E56BC" w:rsidRDefault="006E56BC" w:rsidP="006E56BC">
      <w:pPr>
        <w:tabs>
          <w:tab w:val="left" w:leader="underscore" w:pos="9632"/>
        </w:tabs>
        <w:rPr>
          <w:lang w:eastAsia="zh-CN"/>
        </w:rPr>
      </w:pPr>
      <w:r>
        <w:rPr>
          <w:lang w:eastAsia="zh-CN"/>
        </w:rPr>
        <w:tab/>
      </w:r>
    </w:p>
    <w:p w14:paraId="6ADF6A00" w14:textId="77777777" w:rsidR="006E56BC" w:rsidRDefault="006E56BC" w:rsidP="006E56BC">
      <w:pPr>
        <w:tabs>
          <w:tab w:val="left" w:leader="underscore" w:pos="9632"/>
        </w:tabs>
        <w:rPr>
          <w:lang w:eastAsia="zh-CN"/>
        </w:rPr>
      </w:pPr>
      <w:r>
        <w:rPr>
          <w:lang w:eastAsia="zh-CN"/>
        </w:rPr>
        <w:tab/>
      </w:r>
    </w:p>
    <w:p w14:paraId="680EC529" w14:textId="6B1A5463" w:rsidR="00AE550B" w:rsidRDefault="00000000" w:rsidP="006E56BC">
      <w:pPr>
        <w:spacing w:before="360"/>
      </w:pPr>
      <w:hyperlink r:id="rId36" w:history="1">
        <w:r w:rsidR="006E56BC" w:rsidRPr="00D25BDA">
          <w:rPr>
            <w:rStyle w:val="Hyperlink"/>
          </w:rPr>
          <w:t>Coh</w:t>
        </w:r>
        <w:r w:rsidR="006E56BC" w:rsidRPr="00D25BDA">
          <w:rPr>
            <w:rStyle w:val="Hyperlink"/>
          </w:rPr>
          <w:t>e</w:t>
        </w:r>
        <w:r w:rsidR="006E56BC" w:rsidRPr="00D25BDA">
          <w:rPr>
            <w:rStyle w:val="Hyperlink"/>
          </w:rPr>
          <w:t>sion</w:t>
        </w:r>
      </w:hyperlink>
      <w:r w:rsidR="006E56BC" w:rsidRPr="00D25BDA">
        <w:t xml:space="preserve">. </w:t>
      </w:r>
      <w:r w:rsidR="006E56BC">
        <w:t>F</w:t>
      </w:r>
      <w:r w:rsidR="006E56BC" w:rsidRPr="00D25BDA">
        <w:t xml:space="preserve">eatures can include connectives such as </w:t>
      </w:r>
      <w:r w:rsidR="00142449">
        <w:t>‘</w:t>
      </w:r>
      <w:r w:rsidR="006E56BC" w:rsidRPr="00D25BDA">
        <w:t>furthermore</w:t>
      </w:r>
      <w:r w:rsidR="00142449">
        <w:t>’</w:t>
      </w:r>
      <w:r w:rsidR="006E56BC" w:rsidRPr="00D25BDA">
        <w:t xml:space="preserve"> and </w:t>
      </w:r>
      <w:r w:rsidR="00142449">
        <w:t>‘</w:t>
      </w:r>
      <w:r w:rsidR="006E56BC" w:rsidRPr="00D25BDA">
        <w:t>therefore</w:t>
      </w:r>
      <w:r w:rsidR="00142449">
        <w:t>’</w:t>
      </w:r>
      <w:r w:rsidR="006E56BC" w:rsidRPr="00D25BDA">
        <w:t>, cross-references to different parts of the text, and reiteration of the title or terms of the topic or question being addressed in the te</w:t>
      </w:r>
      <w:r w:rsidR="006E56BC">
        <w:t>xt.</w:t>
      </w:r>
    </w:p>
    <w:p w14:paraId="17F268A8" w14:textId="69047BE8" w:rsidR="006E56BC" w:rsidRPr="00F47703" w:rsidRDefault="006E56BC" w:rsidP="07BD5FEA">
      <w:pPr>
        <w:spacing w:before="120"/>
        <w:rPr>
          <w:rFonts w:eastAsia="Arial" w:cs="Arial"/>
          <w:sz w:val="20"/>
          <w:szCs w:val="20"/>
        </w:rPr>
      </w:pPr>
      <w:r w:rsidRPr="1CDB208A">
        <w:rPr>
          <w:rFonts w:eastAsia="Arial" w:cs="Arial"/>
          <w:sz w:val="20"/>
          <w:szCs w:val="20"/>
        </w:rPr>
        <w:t>(</w:t>
      </w:r>
      <w:hyperlink r:id="rId37">
        <w:r w:rsidRPr="1CDB208A">
          <w:rPr>
            <w:rStyle w:val="Hyperlink"/>
            <w:rFonts w:eastAsia="Arial" w:cs="Arial"/>
            <w:sz w:val="20"/>
            <w:szCs w:val="20"/>
          </w:rPr>
          <w:t>NSW English K</w:t>
        </w:r>
        <w:r w:rsidR="00142449">
          <w:rPr>
            <w:rStyle w:val="Hyperlink"/>
            <w:rFonts w:eastAsia="Arial" w:cs="Arial"/>
            <w:sz w:val="20"/>
            <w:szCs w:val="20"/>
          </w:rPr>
          <w:t>–</w:t>
        </w:r>
        <w:r w:rsidRPr="1CDB208A">
          <w:rPr>
            <w:rStyle w:val="Hyperlink"/>
            <w:rFonts w:eastAsia="Arial" w:cs="Arial"/>
            <w:sz w:val="20"/>
            <w:szCs w:val="20"/>
          </w:rPr>
          <w:t>10 Glossary</w:t>
        </w:r>
      </w:hyperlink>
      <w:r w:rsidRPr="1CDB208A">
        <w:rPr>
          <w:rFonts w:eastAsia="Arial" w:cs="Arial"/>
          <w:sz w:val="20"/>
          <w:szCs w:val="20"/>
        </w:rPr>
        <w:t xml:space="preserve"> © NSW Education Standards Authority (NESA) for and on behalf of the Crown in right of the State of New South Wales, 2020.)</w:t>
      </w:r>
    </w:p>
    <w:p w14:paraId="49A5A2D0" w14:textId="1A1916E7" w:rsidR="006E56BC" w:rsidRPr="00142449" w:rsidRDefault="006E56BC" w:rsidP="006E56BC">
      <w:pPr>
        <w:rPr>
          <w:color w:val="000000"/>
        </w:rPr>
      </w:pPr>
      <w:r>
        <w:t>In the written response cohesion is:</w:t>
      </w:r>
    </w:p>
    <w:p w14:paraId="7263DEB9" w14:textId="6C126E29" w:rsidR="006E56BC" w:rsidRDefault="006E56BC" w:rsidP="006E56BC">
      <w:pPr>
        <w:tabs>
          <w:tab w:val="left" w:leader="underscore" w:pos="9632"/>
        </w:tabs>
        <w:rPr>
          <w:lang w:eastAsia="zh-CN"/>
        </w:rPr>
      </w:pPr>
      <w:r>
        <w:rPr>
          <w:lang w:eastAsia="zh-CN"/>
        </w:rPr>
        <w:tab/>
      </w:r>
    </w:p>
    <w:p w14:paraId="7C646540" w14:textId="77777777" w:rsidR="006E56BC" w:rsidRDefault="006E56BC" w:rsidP="006E56BC">
      <w:pPr>
        <w:tabs>
          <w:tab w:val="left" w:leader="underscore" w:pos="9632"/>
        </w:tabs>
        <w:rPr>
          <w:lang w:eastAsia="zh-CN"/>
        </w:rPr>
      </w:pPr>
      <w:r>
        <w:rPr>
          <w:lang w:eastAsia="zh-CN"/>
        </w:rPr>
        <w:tab/>
      </w:r>
    </w:p>
    <w:p w14:paraId="328D46CE" w14:textId="77777777" w:rsidR="006E56BC" w:rsidRDefault="006E56BC" w:rsidP="006E56BC">
      <w:pPr>
        <w:tabs>
          <w:tab w:val="left" w:leader="underscore" w:pos="9632"/>
        </w:tabs>
        <w:rPr>
          <w:lang w:eastAsia="zh-CN"/>
        </w:rPr>
      </w:pPr>
      <w:r>
        <w:rPr>
          <w:lang w:eastAsia="zh-CN"/>
        </w:rPr>
        <w:tab/>
      </w:r>
    </w:p>
    <w:p w14:paraId="70E21EBB" w14:textId="77777777" w:rsidR="006E56BC" w:rsidRDefault="006E56BC" w:rsidP="006E56BC">
      <w:pPr>
        <w:tabs>
          <w:tab w:val="left" w:leader="underscore" w:pos="9632"/>
        </w:tabs>
        <w:rPr>
          <w:lang w:eastAsia="zh-CN"/>
        </w:rPr>
      </w:pPr>
      <w:r>
        <w:rPr>
          <w:lang w:eastAsia="zh-CN"/>
        </w:rPr>
        <w:tab/>
      </w:r>
    </w:p>
    <w:p w14:paraId="2DC1DA3B" w14:textId="71CEFE7E" w:rsidR="006E56BC" w:rsidRPr="00142449" w:rsidRDefault="006E56BC" w:rsidP="006E56BC">
      <w:pPr>
        <w:spacing w:before="360"/>
        <w:rPr>
          <w:color w:val="000000" w:themeColor="text1"/>
          <w:lang w:val="en-US" w:eastAsia="zh-CN"/>
        </w:rPr>
      </w:pPr>
      <w:r w:rsidRPr="1CDB208A">
        <w:rPr>
          <w:lang w:val="en-US" w:eastAsia="zh-CN"/>
        </w:rPr>
        <w:t xml:space="preserve">Two successful </w:t>
      </w:r>
      <w:r w:rsidR="4F135BB6" w:rsidRPr="1CDB208A">
        <w:rPr>
          <w:lang w:val="en-US" w:eastAsia="zh-CN"/>
        </w:rPr>
        <w:t>aspects</w:t>
      </w:r>
      <w:r w:rsidRPr="1CDB208A">
        <w:rPr>
          <w:lang w:val="en-US" w:eastAsia="zh-CN"/>
        </w:rPr>
        <w:t xml:space="preserve"> about this written response are:</w:t>
      </w:r>
    </w:p>
    <w:p w14:paraId="00DDCB4D" w14:textId="4F906712" w:rsidR="006E56BC" w:rsidRDefault="006E56BC" w:rsidP="006E56BC">
      <w:pPr>
        <w:tabs>
          <w:tab w:val="left" w:leader="underscore" w:pos="9632"/>
        </w:tabs>
        <w:rPr>
          <w:lang w:eastAsia="zh-CN"/>
        </w:rPr>
      </w:pPr>
      <w:r>
        <w:rPr>
          <w:lang w:eastAsia="zh-CN"/>
        </w:rPr>
        <w:tab/>
      </w:r>
    </w:p>
    <w:p w14:paraId="57CCEF7C" w14:textId="77777777" w:rsidR="006E56BC" w:rsidRDefault="006E56BC" w:rsidP="006E56BC">
      <w:pPr>
        <w:tabs>
          <w:tab w:val="left" w:leader="underscore" w:pos="9632"/>
        </w:tabs>
        <w:rPr>
          <w:lang w:eastAsia="zh-CN"/>
        </w:rPr>
      </w:pPr>
      <w:r>
        <w:rPr>
          <w:lang w:eastAsia="zh-CN"/>
        </w:rPr>
        <w:tab/>
      </w:r>
    </w:p>
    <w:p w14:paraId="6C0C4FD2" w14:textId="77777777" w:rsidR="006E56BC" w:rsidRDefault="006E56BC" w:rsidP="006E56BC">
      <w:pPr>
        <w:tabs>
          <w:tab w:val="left" w:leader="underscore" w:pos="9632"/>
        </w:tabs>
        <w:rPr>
          <w:lang w:eastAsia="zh-CN"/>
        </w:rPr>
      </w:pPr>
      <w:r>
        <w:rPr>
          <w:lang w:eastAsia="zh-CN"/>
        </w:rPr>
        <w:tab/>
      </w:r>
    </w:p>
    <w:p w14:paraId="2F5F268C" w14:textId="77777777" w:rsidR="006E56BC" w:rsidRDefault="006E56BC" w:rsidP="006E56BC">
      <w:pPr>
        <w:tabs>
          <w:tab w:val="left" w:leader="underscore" w:pos="9632"/>
        </w:tabs>
        <w:rPr>
          <w:lang w:eastAsia="zh-CN"/>
        </w:rPr>
      </w:pPr>
      <w:r>
        <w:rPr>
          <w:lang w:eastAsia="zh-CN"/>
        </w:rPr>
        <w:tab/>
      </w:r>
    </w:p>
    <w:p w14:paraId="70569B0E" w14:textId="47485087" w:rsidR="006E56BC" w:rsidRPr="00142449" w:rsidRDefault="006E56BC" w:rsidP="006E56BC">
      <w:pPr>
        <w:spacing w:before="360"/>
        <w:rPr>
          <w:color w:val="000000"/>
          <w:lang w:val="en-US" w:eastAsia="zh-CN"/>
        </w:rPr>
      </w:pPr>
      <w:r>
        <w:rPr>
          <w:lang w:val="en-US" w:eastAsia="zh-CN"/>
        </w:rPr>
        <w:t>One aspect of writing to keep working on is:</w:t>
      </w:r>
    </w:p>
    <w:p w14:paraId="45874BE4" w14:textId="6C244A6E" w:rsidR="006E56BC" w:rsidRDefault="006E56BC" w:rsidP="006E56BC">
      <w:pPr>
        <w:tabs>
          <w:tab w:val="left" w:leader="underscore" w:pos="9632"/>
        </w:tabs>
        <w:rPr>
          <w:lang w:eastAsia="zh-CN"/>
        </w:rPr>
      </w:pPr>
      <w:r>
        <w:rPr>
          <w:lang w:eastAsia="zh-CN"/>
        </w:rPr>
        <w:tab/>
      </w:r>
    </w:p>
    <w:p w14:paraId="72774191" w14:textId="77777777" w:rsidR="006E56BC" w:rsidRDefault="006E56BC" w:rsidP="006E56BC">
      <w:pPr>
        <w:tabs>
          <w:tab w:val="left" w:leader="underscore" w:pos="9632"/>
        </w:tabs>
        <w:rPr>
          <w:lang w:eastAsia="zh-CN"/>
        </w:rPr>
      </w:pPr>
      <w:r>
        <w:rPr>
          <w:lang w:eastAsia="zh-CN"/>
        </w:rPr>
        <w:tab/>
      </w:r>
    </w:p>
    <w:p w14:paraId="641B4C6A" w14:textId="77777777" w:rsidR="006E56BC" w:rsidRDefault="006E56BC" w:rsidP="006E56BC">
      <w:pPr>
        <w:tabs>
          <w:tab w:val="left" w:leader="underscore" w:pos="9632"/>
        </w:tabs>
        <w:rPr>
          <w:lang w:eastAsia="zh-CN"/>
        </w:rPr>
      </w:pPr>
      <w:r>
        <w:rPr>
          <w:lang w:eastAsia="zh-CN"/>
        </w:rPr>
        <w:tab/>
      </w:r>
    </w:p>
    <w:p w14:paraId="064F585A" w14:textId="77777777" w:rsidR="006E56BC" w:rsidRDefault="006E56BC" w:rsidP="006E56BC">
      <w:pPr>
        <w:tabs>
          <w:tab w:val="left" w:leader="underscore" w:pos="9632"/>
        </w:tabs>
        <w:rPr>
          <w:lang w:eastAsia="zh-CN"/>
        </w:rPr>
      </w:pPr>
      <w:r>
        <w:rPr>
          <w:lang w:eastAsia="zh-CN"/>
        </w:rPr>
        <w:tab/>
      </w:r>
      <w:r>
        <w:rPr>
          <w:lang w:eastAsia="zh-CN"/>
        </w:rPr>
        <w:br w:type="page"/>
      </w:r>
    </w:p>
    <w:p w14:paraId="2CFD2001" w14:textId="77777777" w:rsidR="006E56BC" w:rsidRPr="00291C30" w:rsidRDefault="006E56BC" w:rsidP="005573C9">
      <w:pPr>
        <w:pStyle w:val="Heading4"/>
      </w:pPr>
      <w:bookmarkStart w:id="10" w:name="_Relevance_of_writing"/>
      <w:bookmarkEnd w:id="10"/>
      <w:r w:rsidRPr="00291C30">
        <w:lastRenderedPageBreak/>
        <w:t>Relevance of writing to the topic</w:t>
      </w:r>
    </w:p>
    <w:p w14:paraId="5E31002F" w14:textId="077F4809" w:rsidR="00AE550B" w:rsidRDefault="00000000" w:rsidP="006E56BC">
      <w:hyperlink r:id="rId38">
        <w:r w:rsidR="006E56BC" w:rsidRPr="1CDB208A">
          <w:rPr>
            <w:rStyle w:val="Hyperlink"/>
            <w:lang w:val="en-US" w:eastAsia="zh-CN"/>
          </w:rPr>
          <w:t>Audience and purpose</w:t>
        </w:r>
      </w:hyperlink>
      <w:r w:rsidR="006E56BC" w:rsidRPr="1CDB208A">
        <w:rPr>
          <w:lang w:val="en-US" w:eastAsia="zh-CN"/>
        </w:rPr>
        <w:t xml:space="preserve">. </w:t>
      </w:r>
      <w:r w:rsidR="006E56BC">
        <w:t>Audience is the intended readers. Purpose</w:t>
      </w:r>
      <w:r w:rsidR="24560782">
        <w:t>s</w:t>
      </w:r>
      <w:r w:rsidR="006E56BC">
        <w:t xml:space="preserve"> can include, to entertain, to inform, to persuade, to educate. ‘Composers use a number of ways to achieve these purposes: persuading through emotive language, analysis or factual recount; entertaining through description, imaginative writing or humour, and so on.</w:t>
      </w:r>
      <w:r w:rsidR="00142449">
        <w:t>’</w:t>
      </w:r>
      <w:r w:rsidR="006E56BC">
        <w:t xml:space="preserve"> </w:t>
      </w:r>
    </w:p>
    <w:p w14:paraId="05C19FC2" w14:textId="58B1618E" w:rsidR="006E56BC" w:rsidRDefault="006E56BC" w:rsidP="07BD5FEA">
      <w:pPr>
        <w:spacing w:before="120"/>
        <w:rPr>
          <w:rFonts w:eastAsia="Arial" w:cs="Arial"/>
          <w:sz w:val="20"/>
          <w:szCs w:val="20"/>
        </w:rPr>
      </w:pPr>
      <w:r w:rsidRPr="1CDB208A">
        <w:rPr>
          <w:rFonts w:eastAsia="Arial" w:cs="Arial"/>
          <w:sz w:val="20"/>
          <w:szCs w:val="20"/>
        </w:rPr>
        <w:t>(</w:t>
      </w:r>
      <w:hyperlink r:id="rId39">
        <w:r w:rsidRPr="1CDB208A">
          <w:rPr>
            <w:rStyle w:val="Hyperlink"/>
            <w:rFonts w:eastAsia="Arial" w:cs="Arial"/>
            <w:sz w:val="20"/>
            <w:szCs w:val="20"/>
          </w:rPr>
          <w:t>NSW English K</w:t>
        </w:r>
        <w:r w:rsidR="00142449">
          <w:rPr>
            <w:rStyle w:val="Hyperlink"/>
            <w:rFonts w:eastAsia="Arial" w:cs="Arial"/>
            <w:sz w:val="20"/>
            <w:szCs w:val="20"/>
          </w:rPr>
          <w:t>–</w:t>
        </w:r>
        <w:r w:rsidRPr="1CDB208A">
          <w:rPr>
            <w:rStyle w:val="Hyperlink"/>
            <w:rFonts w:eastAsia="Arial" w:cs="Arial"/>
            <w:sz w:val="20"/>
            <w:szCs w:val="20"/>
          </w:rPr>
          <w:t>10 Glossary</w:t>
        </w:r>
      </w:hyperlink>
      <w:r w:rsidRPr="1CDB208A">
        <w:rPr>
          <w:rFonts w:eastAsia="Arial" w:cs="Arial"/>
          <w:sz w:val="20"/>
          <w:szCs w:val="20"/>
        </w:rPr>
        <w:t xml:space="preserve"> © NSW Education Standards Authority (NESA) for and on behalf of the Crown in right of the State of New South Wales, 2020.)</w:t>
      </w:r>
    </w:p>
    <w:p w14:paraId="701A7D56" w14:textId="77777777" w:rsidR="006E56BC" w:rsidRPr="002831E4" w:rsidRDefault="006E56BC" w:rsidP="006E56BC">
      <w:pPr>
        <w:rPr>
          <w:i/>
        </w:rPr>
      </w:pPr>
      <w:r w:rsidRPr="005E4F07">
        <w:t>In the written response audience and purpose are:</w:t>
      </w:r>
    </w:p>
    <w:p w14:paraId="43473E5C" w14:textId="77777777" w:rsidR="006E56BC" w:rsidRDefault="006E56BC" w:rsidP="006E56BC">
      <w:pPr>
        <w:tabs>
          <w:tab w:val="left" w:leader="underscore" w:pos="9632"/>
        </w:tabs>
        <w:rPr>
          <w:lang w:eastAsia="zh-CN"/>
        </w:rPr>
      </w:pPr>
      <w:r>
        <w:rPr>
          <w:lang w:eastAsia="zh-CN"/>
        </w:rPr>
        <w:tab/>
      </w:r>
    </w:p>
    <w:p w14:paraId="1F301B7A" w14:textId="77777777" w:rsidR="006E56BC" w:rsidRDefault="006E56BC" w:rsidP="006E56BC">
      <w:pPr>
        <w:tabs>
          <w:tab w:val="left" w:leader="underscore" w:pos="9632"/>
        </w:tabs>
        <w:rPr>
          <w:lang w:eastAsia="zh-CN"/>
        </w:rPr>
      </w:pPr>
      <w:r>
        <w:rPr>
          <w:lang w:eastAsia="zh-CN"/>
        </w:rPr>
        <w:tab/>
      </w:r>
    </w:p>
    <w:p w14:paraId="139AD8D0" w14:textId="77777777" w:rsidR="006E56BC" w:rsidRDefault="006E56BC" w:rsidP="006E56BC">
      <w:pPr>
        <w:tabs>
          <w:tab w:val="left" w:leader="underscore" w:pos="9632"/>
        </w:tabs>
        <w:rPr>
          <w:lang w:eastAsia="zh-CN"/>
        </w:rPr>
      </w:pPr>
      <w:r>
        <w:rPr>
          <w:lang w:eastAsia="zh-CN"/>
        </w:rPr>
        <w:tab/>
      </w:r>
    </w:p>
    <w:p w14:paraId="367C4D99" w14:textId="77777777" w:rsidR="006E56BC" w:rsidRDefault="006E56BC" w:rsidP="006E56BC">
      <w:pPr>
        <w:tabs>
          <w:tab w:val="left" w:leader="underscore" w:pos="9632"/>
        </w:tabs>
        <w:rPr>
          <w:lang w:eastAsia="zh-CN"/>
        </w:rPr>
      </w:pPr>
      <w:r>
        <w:rPr>
          <w:lang w:eastAsia="zh-CN"/>
        </w:rPr>
        <w:tab/>
      </w:r>
    </w:p>
    <w:p w14:paraId="59B9BC99" w14:textId="6D31907B" w:rsidR="006E56BC" w:rsidRDefault="00000000" w:rsidP="006E56BC">
      <w:pPr>
        <w:spacing w:before="360"/>
      </w:pPr>
      <w:hyperlink r:id="rId40" w:history="1">
        <w:r w:rsidR="006E56BC" w:rsidRPr="004E2479">
          <w:rPr>
            <w:rStyle w:val="Hyperlink"/>
            <w:lang w:val="en-US" w:eastAsia="zh-CN"/>
          </w:rPr>
          <w:t>Ideas</w:t>
        </w:r>
      </w:hyperlink>
      <w:r w:rsidR="00AE550B" w:rsidRPr="005E4F07">
        <w:t>.</w:t>
      </w:r>
      <w:r w:rsidR="006E56BC" w:rsidRPr="004E2479">
        <w:rPr>
          <w:rFonts w:ascii="Open Sans" w:hAnsi="Open Sans"/>
          <w:color w:val="212121"/>
        </w:rPr>
        <w:t xml:space="preserve"> </w:t>
      </w:r>
      <w:r w:rsidR="006E56BC" w:rsidRPr="004E2479">
        <w:t xml:space="preserve">An idea is </w:t>
      </w:r>
      <w:r w:rsidR="006E56BC">
        <w:t>a thought or notion that is being explained and explored. Students are encouraged to develop their ideas and create insightful and impacting points. Students will support their ideas with evidence and examples. In the written response ideas are:</w:t>
      </w:r>
    </w:p>
    <w:p w14:paraId="45852780" w14:textId="77777777" w:rsidR="006E56BC" w:rsidRDefault="006E56BC" w:rsidP="006E56BC">
      <w:pPr>
        <w:tabs>
          <w:tab w:val="left" w:leader="underscore" w:pos="9632"/>
        </w:tabs>
        <w:rPr>
          <w:lang w:eastAsia="zh-CN"/>
        </w:rPr>
      </w:pPr>
      <w:r>
        <w:rPr>
          <w:lang w:eastAsia="zh-CN"/>
        </w:rPr>
        <w:tab/>
      </w:r>
    </w:p>
    <w:p w14:paraId="20494540" w14:textId="77777777" w:rsidR="006E56BC" w:rsidRDefault="006E56BC" w:rsidP="006E56BC">
      <w:pPr>
        <w:tabs>
          <w:tab w:val="left" w:leader="underscore" w:pos="9632"/>
        </w:tabs>
        <w:rPr>
          <w:lang w:eastAsia="zh-CN"/>
        </w:rPr>
      </w:pPr>
      <w:r>
        <w:rPr>
          <w:lang w:eastAsia="zh-CN"/>
        </w:rPr>
        <w:tab/>
      </w:r>
    </w:p>
    <w:p w14:paraId="35F2635F" w14:textId="77777777" w:rsidR="006E56BC" w:rsidRDefault="006E56BC" w:rsidP="006E56BC">
      <w:pPr>
        <w:tabs>
          <w:tab w:val="left" w:leader="underscore" w:pos="9632"/>
        </w:tabs>
        <w:rPr>
          <w:lang w:eastAsia="zh-CN"/>
        </w:rPr>
      </w:pPr>
      <w:r>
        <w:rPr>
          <w:lang w:eastAsia="zh-CN"/>
        </w:rPr>
        <w:tab/>
      </w:r>
    </w:p>
    <w:p w14:paraId="2EDAF30D" w14:textId="77777777" w:rsidR="006E56BC" w:rsidRDefault="006E56BC" w:rsidP="006E56BC">
      <w:pPr>
        <w:tabs>
          <w:tab w:val="left" w:leader="underscore" w:pos="9632"/>
        </w:tabs>
        <w:rPr>
          <w:lang w:eastAsia="zh-CN"/>
        </w:rPr>
      </w:pPr>
      <w:r>
        <w:rPr>
          <w:lang w:eastAsia="zh-CN"/>
        </w:rPr>
        <w:tab/>
      </w:r>
    </w:p>
    <w:p w14:paraId="20AB14C3" w14:textId="4C86113D" w:rsidR="006E56BC" w:rsidRDefault="00000000" w:rsidP="006E56BC">
      <w:pPr>
        <w:spacing w:before="360"/>
      </w:pPr>
      <w:hyperlink r:id="rId41">
        <w:r w:rsidR="006E56BC" w:rsidRPr="1CDB208A">
          <w:rPr>
            <w:rStyle w:val="Hyperlink"/>
            <w:lang w:val="en-US" w:eastAsia="zh-CN"/>
          </w:rPr>
          <w:t>Topic vocabulary</w:t>
        </w:r>
      </w:hyperlink>
      <w:r w:rsidR="00AE550B">
        <w:t>.</w:t>
      </w:r>
      <w:r w:rsidR="006E56BC" w:rsidRPr="1CDB208A">
        <w:rPr>
          <w:lang w:val="en-US" w:eastAsia="zh-CN"/>
        </w:rPr>
        <w:t xml:space="preserve"> </w:t>
      </w:r>
      <w:r w:rsidR="10603D6B" w:rsidRPr="1CDB208A">
        <w:rPr>
          <w:lang w:val="en-US" w:eastAsia="zh-CN"/>
        </w:rPr>
        <w:t xml:space="preserve">Topic </w:t>
      </w:r>
      <w:r w:rsidR="3D718200" w:rsidRPr="1CDB208A">
        <w:rPr>
          <w:lang w:val="en-US" w:eastAsia="zh-CN"/>
        </w:rPr>
        <w:t>s</w:t>
      </w:r>
      <w:r w:rsidR="006E56BC" w:rsidRPr="1CDB208A">
        <w:rPr>
          <w:lang w:val="en-US" w:eastAsia="zh-CN"/>
        </w:rPr>
        <w:t xml:space="preserve">pecific </w:t>
      </w:r>
      <w:r w:rsidR="5A3B4140" w:rsidRPr="1CDB208A">
        <w:rPr>
          <w:lang w:val="en-US" w:eastAsia="zh-CN"/>
        </w:rPr>
        <w:t>words are</w:t>
      </w:r>
      <w:r w:rsidR="006E56BC" w:rsidRPr="1CDB208A">
        <w:rPr>
          <w:lang w:val="en-US" w:eastAsia="zh-CN"/>
        </w:rPr>
        <w:t xml:space="preserve"> used effectively in </w:t>
      </w:r>
      <w:r w:rsidR="02FA33C0" w:rsidRPr="1CDB208A">
        <w:rPr>
          <w:lang w:val="en-US" w:eastAsia="zh-CN"/>
        </w:rPr>
        <w:t>writing</w:t>
      </w:r>
      <w:r w:rsidR="006E56BC" w:rsidRPr="1CDB208A">
        <w:rPr>
          <w:lang w:val="en-US" w:eastAsia="zh-CN"/>
        </w:rPr>
        <w:t xml:space="preserve">. </w:t>
      </w:r>
      <w:r w:rsidR="006E56BC">
        <w:t>In the written response topic vocabulary is:</w:t>
      </w:r>
    </w:p>
    <w:p w14:paraId="5E484AEA" w14:textId="77777777" w:rsidR="006E56BC" w:rsidRDefault="006E56BC" w:rsidP="006E56BC">
      <w:pPr>
        <w:tabs>
          <w:tab w:val="left" w:leader="underscore" w:pos="9632"/>
        </w:tabs>
        <w:rPr>
          <w:lang w:eastAsia="zh-CN"/>
        </w:rPr>
      </w:pPr>
      <w:r>
        <w:rPr>
          <w:lang w:eastAsia="zh-CN"/>
        </w:rPr>
        <w:tab/>
      </w:r>
    </w:p>
    <w:p w14:paraId="166ED731" w14:textId="77777777" w:rsidR="006E56BC" w:rsidRDefault="006E56BC" w:rsidP="006E56BC">
      <w:pPr>
        <w:tabs>
          <w:tab w:val="left" w:leader="underscore" w:pos="9632"/>
        </w:tabs>
        <w:rPr>
          <w:lang w:eastAsia="zh-CN"/>
        </w:rPr>
      </w:pPr>
      <w:r>
        <w:rPr>
          <w:lang w:eastAsia="zh-CN"/>
        </w:rPr>
        <w:tab/>
      </w:r>
    </w:p>
    <w:p w14:paraId="354220A8" w14:textId="77777777" w:rsidR="006E56BC" w:rsidRDefault="006E56BC" w:rsidP="006E56BC">
      <w:pPr>
        <w:tabs>
          <w:tab w:val="left" w:leader="underscore" w:pos="9632"/>
        </w:tabs>
        <w:rPr>
          <w:lang w:eastAsia="zh-CN"/>
        </w:rPr>
      </w:pPr>
      <w:r>
        <w:rPr>
          <w:lang w:eastAsia="zh-CN"/>
        </w:rPr>
        <w:tab/>
      </w:r>
    </w:p>
    <w:p w14:paraId="44EBAD2A" w14:textId="77777777" w:rsidR="006E56BC" w:rsidRDefault="006E56BC" w:rsidP="006E56BC">
      <w:pPr>
        <w:tabs>
          <w:tab w:val="left" w:leader="underscore" w:pos="9632"/>
        </w:tabs>
        <w:rPr>
          <w:lang w:eastAsia="zh-CN"/>
        </w:rPr>
      </w:pPr>
      <w:r>
        <w:rPr>
          <w:lang w:eastAsia="zh-CN"/>
        </w:rPr>
        <w:tab/>
      </w:r>
      <w:r>
        <w:rPr>
          <w:lang w:eastAsia="zh-CN"/>
        </w:rPr>
        <w:br w:type="page"/>
      </w:r>
    </w:p>
    <w:p w14:paraId="205EFFD3" w14:textId="3486C6D9" w:rsidR="006E56BC" w:rsidRDefault="006E56BC" w:rsidP="006E56BC">
      <w:pPr>
        <w:rPr>
          <w:lang w:val="en-US" w:eastAsia="zh-CN"/>
        </w:rPr>
      </w:pPr>
      <w:r w:rsidRPr="1CDB208A">
        <w:rPr>
          <w:lang w:val="en-US" w:eastAsia="zh-CN"/>
        </w:rPr>
        <w:lastRenderedPageBreak/>
        <w:t xml:space="preserve">Two successful </w:t>
      </w:r>
      <w:r w:rsidR="4C5D2619" w:rsidRPr="1CDB208A">
        <w:rPr>
          <w:lang w:val="en-US" w:eastAsia="zh-CN"/>
        </w:rPr>
        <w:t>aspects</w:t>
      </w:r>
      <w:r w:rsidRPr="1CDB208A">
        <w:rPr>
          <w:lang w:val="en-US" w:eastAsia="zh-CN"/>
        </w:rPr>
        <w:t xml:space="preserve"> about this written response are:</w:t>
      </w:r>
    </w:p>
    <w:p w14:paraId="7788F3C7" w14:textId="77777777" w:rsidR="006E56BC" w:rsidRDefault="006E56BC" w:rsidP="006E56BC">
      <w:pPr>
        <w:tabs>
          <w:tab w:val="left" w:leader="underscore" w:pos="9632"/>
        </w:tabs>
        <w:rPr>
          <w:lang w:eastAsia="zh-CN"/>
        </w:rPr>
      </w:pPr>
      <w:r>
        <w:rPr>
          <w:lang w:eastAsia="zh-CN"/>
        </w:rPr>
        <w:tab/>
      </w:r>
    </w:p>
    <w:p w14:paraId="5BFD06FD" w14:textId="77777777" w:rsidR="006E56BC" w:rsidRDefault="006E56BC" w:rsidP="006E56BC">
      <w:pPr>
        <w:tabs>
          <w:tab w:val="left" w:leader="underscore" w:pos="9632"/>
        </w:tabs>
        <w:rPr>
          <w:lang w:eastAsia="zh-CN"/>
        </w:rPr>
      </w:pPr>
      <w:r>
        <w:rPr>
          <w:lang w:eastAsia="zh-CN"/>
        </w:rPr>
        <w:tab/>
      </w:r>
    </w:p>
    <w:p w14:paraId="1501EEC1" w14:textId="77777777" w:rsidR="006E56BC" w:rsidRDefault="006E56BC" w:rsidP="006E56BC">
      <w:pPr>
        <w:tabs>
          <w:tab w:val="left" w:leader="underscore" w:pos="9632"/>
        </w:tabs>
        <w:rPr>
          <w:lang w:eastAsia="zh-CN"/>
        </w:rPr>
      </w:pPr>
      <w:r>
        <w:rPr>
          <w:lang w:eastAsia="zh-CN"/>
        </w:rPr>
        <w:tab/>
      </w:r>
    </w:p>
    <w:p w14:paraId="06312999" w14:textId="77777777" w:rsidR="006E56BC" w:rsidRDefault="006E56BC" w:rsidP="006E56BC">
      <w:pPr>
        <w:tabs>
          <w:tab w:val="left" w:leader="underscore" w:pos="9632"/>
        </w:tabs>
        <w:rPr>
          <w:lang w:eastAsia="zh-CN"/>
        </w:rPr>
      </w:pPr>
      <w:r>
        <w:rPr>
          <w:lang w:eastAsia="zh-CN"/>
        </w:rPr>
        <w:tab/>
      </w:r>
    </w:p>
    <w:p w14:paraId="27159100" w14:textId="77777777" w:rsidR="006E56BC" w:rsidRDefault="006E56BC" w:rsidP="006E56BC">
      <w:pPr>
        <w:spacing w:before="360"/>
        <w:rPr>
          <w:lang w:val="en-US" w:eastAsia="zh-CN"/>
        </w:rPr>
      </w:pPr>
      <w:r>
        <w:rPr>
          <w:lang w:val="en-US" w:eastAsia="zh-CN"/>
        </w:rPr>
        <w:t>One aspect of writing to keep working on is:</w:t>
      </w:r>
    </w:p>
    <w:p w14:paraId="01686C3E" w14:textId="77777777" w:rsidR="006E56BC" w:rsidRDefault="006E56BC" w:rsidP="006E56BC">
      <w:pPr>
        <w:tabs>
          <w:tab w:val="left" w:leader="underscore" w:pos="9632"/>
        </w:tabs>
        <w:rPr>
          <w:lang w:eastAsia="zh-CN"/>
        </w:rPr>
      </w:pPr>
      <w:r>
        <w:rPr>
          <w:lang w:eastAsia="zh-CN"/>
        </w:rPr>
        <w:tab/>
      </w:r>
    </w:p>
    <w:p w14:paraId="1E0D45B1" w14:textId="77777777" w:rsidR="006E56BC" w:rsidRDefault="006E56BC" w:rsidP="006E56BC">
      <w:pPr>
        <w:tabs>
          <w:tab w:val="left" w:leader="underscore" w:pos="9632"/>
        </w:tabs>
        <w:rPr>
          <w:lang w:eastAsia="zh-CN"/>
        </w:rPr>
      </w:pPr>
      <w:r>
        <w:rPr>
          <w:lang w:eastAsia="zh-CN"/>
        </w:rPr>
        <w:tab/>
      </w:r>
    </w:p>
    <w:p w14:paraId="7E374F7F" w14:textId="77777777" w:rsidR="006E56BC" w:rsidRDefault="006E56BC" w:rsidP="006E56BC">
      <w:pPr>
        <w:tabs>
          <w:tab w:val="left" w:leader="underscore" w:pos="9632"/>
        </w:tabs>
        <w:rPr>
          <w:lang w:eastAsia="zh-CN"/>
        </w:rPr>
      </w:pPr>
      <w:r>
        <w:rPr>
          <w:lang w:eastAsia="zh-CN"/>
        </w:rPr>
        <w:tab/>
      </w:r>
    </w:p>
    <w:p w14:paraId="2AF1A952" w14:textId="77777777" w:rsidR="006E56BC" w:rsidRDefault="006E56BC" w:rsidP="006E56BC">
      <w:pPr>
        <w:tabs>
          <w:tab w:val="left" w:leader="underscore" w:pos="9632"/>
        </w:tabs>
        <w:rPr>
          <w:lang w:eastAsia="zh-CN"/>
        </w:rPr>
      </w:pPr>
      <w:r>
        <w:rPr>
          <w:lang w:eastAsia="zh-CN"/>
        </w:rPr>
        <w:tab/>
      </w:r>
    </w:p>
    <w:p w14:paraId="13F9797F" w14:textId="77777777" w:rsidR="006E56BC" w:rsidRDefault="006E56BC" w:rsidP="006E56BC">
      <w:pPr>
        <w:tabs>
          <w:tab w:val="left" w:leader="underscore" w:pos="9632"/>
        </w:tabs>
        <w:rPr>
          <w:lang w:eastAsia="zh-CN"/>
        </w:rPr>
      </w:pPr>
      <w:r>
        <w:rPr>
          <w:lang w:eastAsia="zh-CN"/>
        </w:rPr>
        <w:tab/>
      </w:r>
    </w:p>
    <w:p w14:paraId="34A7666F" w14:textId="15117184" w:rsidR="00972B33" w:rsidRDefault="00972B33">
      <w:bookmarkStart w:id="11" w:name="_Activity_5:_Student"/>
      <w:bookmarkEnd w:id="11"/>
      <w:r>
        <w:br w:type="page"/>
      </w:r>
    </w:p>
    <w:p w14:paraId="502F225F" w14:textId="286E390F" w:rsidR="006E56BC" w:rsidRDefault="006E56BC" w:rsidP="00DF5D4D">
      <w:pPr>
        <w:pStyle w:val="Heading2"/>
      </w:pPr>
      <w:bookmarkStart w:id="12" w:name="_Activity_5:_Student_1"/>
      <w:bookmarkEnd w:id="12"/>
      <w:r w:rsidRPr="00291C30">
        <w:lastRenderedPageBreak/>
        <w:t>Activity 5</w:t>
      </w:r>
      <w:r w:rsidR="00972B33">
        <w:t>: S</w:t>
      </w:r>
      <w:r w:rsidRPr="00291C30">
        <w:t>tudent self-reflection</w:t>
      </w:r>
    </w:p>
    <w:p w14:paraId="3B4665C9" w14:textId="77777777" w:rsidR="006E56BC" w:rsidRPr="00291C30" w:rsidRDefault="006E56BC" w:rsidP="006E56BC">
      <w:pPr>
        <w:jc w:val="center"/>
        <w:rPr>
          <w:lang w:eastAsia="zh-CN"/>
        </w:rPr>
      </w:pPr>
      <w:r>
        <w:rPr>
          <w:noProof/>
          <w:lang w:eastAsia="en-AU"/>
        </w:rPr>
        <w:drawing>
          <wp:inline distT="0" distB="0" distL="0" distR="0" wp14:anchorId="42A6119E" wp14:editId="592DA4A3">
            <wp:extent cx="3731248" cy="3708000"/>
            <wp:effectExtent l="0" t="0" r="3175" b="6985"/>
            <wp:docPr id="2" name="Picture 2" descr="The teaching and learning cycle highlighting 'Where are my students 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42">
                      <a:extLst>
                        <a:ext uri="{28A0092B-C50C-407E-A947-70E740481C1C}">
                          <a14:useLocalDpi xmlns:a14="http://schemas.microsoft.com/office/drawing/2010/main" val="0"/>
                        </a:ext>
                      </a:extLst>
                    </a:blip>
                    <a:stretch>
                      <a:fillRect/>
                    </a:stretch>
                  </pic:blipFill>
                  <pic:spPr>
                    <a:xfrm>
                      <a:off x="0" y="0"/>
                      <a:ext cx="3731248" cy="3708000"/>
                    </a:xfrm>
                    <a:prstGeom prst="rect">
                      <a:avLst/>
                    </a:prstGeom>
                  </pic:spPr>
                </pic:pic>
              </a:graphicData>
            </a:graphic>
          </wp:inline>
        </w:drawing>
      </w:r>
    </w:p>
    <w:p w14:paraId="16BBB09B" w14:textId="77777777" w:rsidR="006E56BC" w:rsidRDefault="006E56BC" w:rsidP="00AE550B">
      <w:pPr>
        <w:pStyle w:val="Heading3"/>
        <w:rPr>
          <w:lang w:val="en-US"/>
        </w:rPr>
      </w:pPr>
      <w:r w:rsidRPr="00AE550B">
        <w:t>Instructions</w:t>
      </w:r>
      <w:r>
        <w:rPr>
          <w:lang w:val="en-US"/>
        </w:rPr>
        <w:t>:</w:t>
      </w:r>
    </w:p>
    <w:p w14:paraId="3972E2F5" w14:textId="77777777" w:rsidR="006E56BC" w:rsidRPr="00EE3178" w:rsidRDefault="006E56BC" w:rsidP="00EE3178">
      <w:pPr>
        <w:pStyle w:val="ListParagraph"/>
        <w:numPr>
          <w:ilvl w:val="0"/>
          <w:numId w:val="20"/>
        </w:numPr>
        <w:spacing w:before="80"/>
        <w:ind w:left="369" w:hanging="369"/>
        <w:contextualSpacing w:val="0"/>
      </w:pPr>
      <w:r w:rsidRPr="00EE3178">
        <w:t>Teachers provide students with a copy of an ‘exit slip’.</w:t>
      </w:r>
    </w:p>
    <w:p w14:paraId="78399DA4" w14:textId="73C57BBB" w:rsidR="00751DAC" w:rsidRPr="00EE3178" w:rsidRDefault="2DE8CC8B" w:rsidP="00EE3178">
      <w:pPr>
        <w:pStyle w:val="ListParagraph"/>
        <w:numPr>
          <w:ilvl w:val="0"/>
          <w:numId w:val="20"/>
        </w:numPr>
        <w:spacing w:before="80"/>
        <w:ind w:left="369" w:hanging="369"/>
        <w:contextualSpacing w:val="0"/>
      </w:pPr>
      <w:r w:rsidRPr="00EE3178">
        <w:t>Teachers instruct s</w:t>
      </w:r>
      <w:r w:rsidR="00751DAC" w:rsidRPr="00EE3178">
        <w:t xml:space="preserve">tudents </w:t>
      </w:r>
      <w:r w:rsidR="386F3D6B" w:rsidRPr="00EE3178">
        <w:t xml:space="preserve">to </w:t>
      </w:r>
      <w:r w:rsidR="00751DAC" w:rsidRPr="00EE3178">
        <w:t xml:space="preserve">complete the exit slip </w:t>
      </w:r>
      <w:r w:rsidR="25CD3470" w:rsidRPr="00EE3178">
        <w:t xml:space="preserve">by detailing </w:t>
      </w:r>
      <w:r w:rsidR="00751DAC" w:rsidRPr="00EE3178">
        <w:t>one skill that they learnt through the literacy lessons and one skill they that they need to work on further.</w:t>
      </w:r>
    </w:p>
    <w:p w14:paraId="5DB39F25" w14:textId="4987C266" w:rsidR="006E56BC" w:rsidRPr="00EE3178" w:rsidRDefault="006E56BC" w:rsidP="00EE3178">
      <w:pPr>
        <w:pStyle w:val="ListParagraph"/>
        <w:numPr>
          <w:ilvl w:val="0"/>
          <w:numId w:val="20"/>
        </w:numPr>
        <w:spacing w:before="80"/>
        <w:ind w:left="369" w:hanging="369"/>
        <w:contextualSpacing w:val="0"/>
      </w:pPr>
      <w:r w:rsidRPr="00EE3178">
        <w:t>Teachers collect and review the completed exit slips to plan where to next for improving their students’ literacy skills.</w:t>
      </w:r>
    </w:p>
    <w:p w14:paraId="4EED3684" w14:textId="1B675679" w:rsidR="006E56BC" w:rsidRPr="00EE3178" w:rsidRDefault="51C28897" w:rsidP="00EE3178">
      <w:pPr>
        <w:pStyle w:val="ListParagraph"/>
        <w:numPr>
          <w:ilvl w:val="0"/>
          <w:numId w:val="20"/>
        </w:numPr>
        <w:spacing w:before="80"/>
        <w:ind w:left="369" w:hanging="369"/>
        <w:contextualSpacing w:val="0"/>
        <w:rPr>
          <w:lang w:val="en-US" w:eastAsia="zh-CN"/>
        </w:rPr>
      </w:pPr>
      <w:r w:rsidRPr="00EE3178">
        <w:t xml:space="preserve">Teachers can </w:t>
      </w:r>
      <w:r w:rsidR="56FBC687" w:rsidRPr="00EE3178">
        <w:t>formulate</w:t>
      </w:r>
      <w:r w:rsidRPr="00EE3178">
        <w:t xml:space="preserve"> this plan</w:t>
      </w:r>
      <w:r w:rsidR="006E56BC" w:rsidRPr="00EE3178">
        <w:t xml:space="preserve"> collaboratively with the students.</w:t>
      </w:r>
      <w:r w:rsidR="006E56BC" w:rsidRPr="00EE3178">
        <w:rPr>
          <w:lang w:val="en-US" w:eastAsia="zh-CN"/>
        </w:rPr>
        <w:br w:type="page"/>
      </w:r>
    </w:p>
    <w:p w14:paraId="0270EA62" w14:textId="710195BF" w:rsidR="000B4948" w:rsidRDefault="000B4948" w:rsidP="00467A53">
      <w:pPr>
        <w:pStyle w:val="Heading3"/>
        <w:rPr>
          <w:lang w:val="en-US"/>
        </w:rPr>
      </w:pPr>
      <w:r w:rsidRPr="7619FDD0">
        <w:rPr>
          <w:lang w:val="en-US"/>
        </w:rPr>
        <w:lastRenderedPageBreak/>
        <w:t>Exit slip template</w:t>
      </w:r>
    </w:p>
    <w:p w14:paraId="36040B5A" w14:textId="77777777" w:rsidR="006771B3" w:rsidRDefault="006771B3" w:rsidP="006771B3">
      <w:pPr>
        <w:tabs>
          <w:tab w:val="left" w:leader="underscore" w:pos="6237"/>
        </w:tabs>
        <w:rPr>
          <w:lang w:val="en-US"/>
        </w:rPr>
      </w:pPr>
      <w:r w:rsidRPr="7619FDD0">
        <w:rPr>
          <w:lang w:val="en-US"/>
        </w:rPr>
        <w:t xml:space="preserve">Name: </w:t>
      </w:r>
      <w:r>
        <w:rPr>
          <w:lang w:val="en-US"/>
        </w:rPr>
        <w:tab/>
      </w:r>
    </w:p>
    <w:p w14:paraId="40DC72DD" w14:textId="7A28BA74" w:rsidR="000B4948" w:rsidRDefault="000B4948" w:rsidP="000B4948">
      <w:pPr>
        <w:spacing w:after="240"/>
        <w:rPr>
          <w:lang w:val="en-US"/>
        </w:rPr>
      </w:pPr>
      <w:r w:rsidRPr="1CDB208A">
        <w:rPr>
          <w:lang w:val="en-US"/>
        </w:rPr>
        <w:t>When writing your response, h</w:t>
      </w:r>
      <w:r w:rsidR="000B0B1A" w:rsidRPr="1CDB208A">
        <w:rPr>
          <w:lang w:val="en-US"/>
        </w:rPr>
        <w:t>ow confident</w:t>
      </w:r>
      <w:r w:rsidRPr="1CDB208A">
        <w:rPr>
          <w:lang w:val="en-US"/>
        </w:rPr>
        <w:t xml:space="preserve"> are you to:</w:t>
      </w:r>
    </w:p>
    <w:tbl>
      <w:tblPr>
        <w:tblStyle w:val="Tableheader"/>
        <w:tblW w:w="5000" w:type="pct"/>
        <w:tblLook w:val="04A0" w:firstRow="1" w:lastRow="0" w:firstColumn="1" w:lastColumn="0" w:noHBand="0" w:noVBand="1"/>
        <w:tblDescription w:val="Table students can use to indicate there level of confidence when creating written responses. The table headings are: Criteria, Not confident, Somewhat confident,  and Confident."/>
      </w:tblPr>
      <w:tblGrid>
        <w:gridCol w:w="3169"/>
        <w:gridCol w:w="2130"/>
        <w:gridCol w:w="2139"/>
        <w:gridCol w:w="2134"/>
      </w:tblGrid>
      <w:tr w:rsidR="001333F7" w14:paraId="5D66C959" w14:textId="77777777" w:rsidTr="00756C6C">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3169" w:type="dxa"/>
          </w:tcPr>
          <w:p w14:paraId="08A95B35" w14:textId="77777777" w:rsidR="001333F7" w:rsidRDefault="001333F7" w:rsidP="00756C6C">
            <w:pPr>
              <w:spacing w:before="192" w:after="192"/>
              <w:rPr>
                <w:lang w:val="en-US" w:eastAsia="zh-CN"/>
              </w:rPr>
            </w:pPr>
            <w:r>
              <w:rPr>
                <w:lang w:val="en-US" w:eastAsia="zh-CN"/>
              </w:rPr>
              <w:t>Criteria</w:t>
            </w:r>
          </w:p>
        </w:tc>
        <w:tc>
          <w:tcPr>
            <w:tcW w:w="2130" w:type="dxa"/>
          </w:tcPr>
          <w:p w14:paraId="641CC69C" w14:textId="77777777" w:rsidR="001333F7" w:rsidRDefault="001333F7" w:rsidP="00756C6C">
            <w:pPr>
              <w:spacing w:before="192" w:after="192"/>
              <w:jc w:val="center"/>
              <w:cnfStyle w:val="100000000000" w:firstRow="1" w:lastRow="0" w:firstColumn="0" w:lastColumn="0" w:oddVBand="0" w:evenVBand="0" w:oddHBand="0" w:evenHBand="0" w:firstRowFirstColumn="0" w:firstRowLastColumn="0" w:lastRowFirstColumn="0" w:lastRowLastColumn="0"/>
              <w:rPr>
                <w:lang w:val="en-US" w:eastAsia="zh-CN"/>
              </w:rPr>
            </w:pPr>
            <w:r>
              <w:rPr>
                <w:lang w:val="en-US" w:eastAsia="zh-CN"/>
              </w:rPr>
              <w:t>Not confident</w:t>
            </w:r>
          </w:p>
        </w:tc>
        <w:tc>
          <w:tcPr>
            <w:tcW w:w="2139" w:type="dxa"/>
          </w:tcPr>
          <w:p w14:paraId="3EFC3E04" w14:textId="77777777" w:rsidR="001333F7" w:rsidRDefault="001333F7" w:rsidP="00756C6C">
            <w:pPr>
              <w:jc w:val="center"/>
              <w:cnfStyle w:val="100000000000" w:firstRow="1" w:lastRow="0" w:firstColumn="0" w:lastColumn="0" w:oddVBand="0" w:evenVBand="0" w:oddHBand="0" w:evenHBand="0" w:firstRowFirstColumn="0" w:firstRowLastColumn="0" w:lastRowFirstColumn="0" w:lastRowLastColumn="0"/>
              <w:rPr>
                <w:lang w:val="en-US" w:eastAsia="zh-CN"/>
              </w:rPr>
            </w:pPr>
            <w:r>
              <w:rPr>
                <w:lang w:val="en-US" w:eastAsia="zh-CN"/>
              </w:rPr>
              <w:t>Somewhat confident</w:t>
            </w:r>
          </w:p>
        </w:tc>
        <w:tc>
          <w:tcPr>
            <w:tcW w:w="2134" w:type="dxa"/>
          </w:tcPr>
          <w:p w14:paraId="6DE3F625" w14:textId="77777777" w:rsidR="001333F7" w:rsidRDefault="001333F7" w:rsidP="00756C6C">
            <w:pPr>
              <w:jc w:val="center"/>
              <w:cnfStyle w:val="100000000000" w:firstRow="1" w:lastRow="0" w:firstColumn="0" w:lastColumn="0" w:oddVBand="0" w:evenVBand="0" w:oddHBand="0" w:evenHBand="0" w:firstRowFirstColumn="0" w:firstRowLastColumn="0" w:lastRowFirstColumn="0" w:lastRowLastColumn="0"/>
              <w:rPr>
                <w:lang w:val="en-US" w:eastAsia="zh-CN"/>
              </w:rPr>
            </w:pPr>
            <w:r>
              <w:rPr>
                <w:lang w:val="en-US" w:eastAsia="zh-CN"/>
              </w:rPr>
              <w:t>Confident</w:t>
            </w:r>
          </w:p>
        </w:tc>
      </w:tr>
      <w:tr w:rsidR="001333F7" w:rsidRPr="00151A13" w14:paraId="3832CA15" w14:textId="77777777" w:rsidTr="00756C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9" w:type="dxa"/>
          </w:tcPr>
          <w:p w14:paraId="4B47485A" w14:textId="554E0458" w:rsidR="001333F7" w:rsidRPr="00CB3411" w:rsidRDefault="001333F7" w:rsidP="004378B5">
            <w:pPr>
              <w:rPr>
                <w:lang w:val="en-US"/>
              </w:rPr>
            </w:pPr>
            <w:r w:rsidRPr="001333F7">
              <w:rPr>
                <w:lang w:val="en-US"/>
              </w:rPr>
              <w:t>Understand the question</w:t>
            </w:r>
          </w:p>
        </w:tc>
        <w:tc>
          <w:tcPr>
            <w:tcW w:w="2130" w:type="dxa"/>
          </w:tcPr>
          <w:p w14:paraId="08AF898D" w14:textId="77777777" w:rsidR="001333F7" w:rsidRPr="00151A13" w:rsidRDefault="001333F7" w:rsidP="00756C6C">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c>
          <w:tcPr>
            <w:tcW w:w="2139" w:type="dxa"/>
          </w:tcPr>
          <w:p w14:paraId="513CAC6E" w14:textId="77777777" w:rsidR="001333F7" w:rsidRPr="00151A13" w:rsidRDefault="001333F7" w:rsidP="00756C6C">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c>
          <w:tcPr>
            <w:tcW w:w="2134" w:type="dxa"/>
          </w:tcPr>
          <w:p w14:paraId="1FAFD95F" w14:textId="77777777" w:rsidR="001333F7" w:rsidRPr="00151A13" w:rsidRDefault="001333F7" w:rsidP="00756C6C">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r>
      <w:tr w:rsidR="001333F7" w:rsidRPr="00151A13" w14:paraId="0925E4DE" w14:textId="77777777" w:rsidTr="00756C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9" w:type="dxa"/>
          </w:tcPr>
          <w:p w14:paraId="0F7F66CB" w14:textId="14C15CEF" w:rsidR="001333F7" w:rsidRPr="00CB3411" w:rsidRDefault="001333F7" w:rsidP="004378B5">
            <w:pPr>
              <w:rPr>
                <w:lang w:val="en-US"/>
              </w:rPr>
            </w:pPr>
            <w:r w:rsidRPr="001333F7">
              <w:rPr>
                <w:lang w:val="en-US"/>
              </w:rPr>
              <w:t>know where the content comes from in the syllabus</w:t>
            </w:r>
          </w:p>
        </w:tc>
        <w:tc>
          <w:tcPr>
            <w:tcW w:w="2130" w:type="dxa"/>
          </w:tcPr>
          <w:p w14:paraId="25972116" w14:textId="77777777" w:rsidR="001333F7" w:rsidRPr="00151A13" w:rsidRDefault="001333F7" w:rsidP="00756C6C">
            <w:pPr>
              <w:jc w:val="center"/>
              <w:cnfStyle w:val="000000010000" w:firstRow="0" w:lastRow="0" w:firstColumn="0" w:lastColumn="0" w:oddVBand="0" w:evenVBand="0" w:oddHBand="0" w:evenHBand="1"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c>
          <w:tcPr>
            <w:tcW w:w="2139" w:type="dxa"/>
          </w:tcPr>
          <w:p w14:paraId="31DD0A55" w14:textId="77777777" w:rsidR="001333F7" w:rsidRPr="00151A13" w:rsidRDefault="001333F7" w:rsidP="00756C6C">
            <w:pPr>
              <w:jc w:val="center"/>
              <w:cnfStyle w:val="000000010000" w:firstRow="0" w:lastRow="0" w:firstColumn="0" w:lastColumn="0" w:oddVBand="0" w:evenVBand="0" w:oddHBand="0" w:evenHBand="1"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c>
          <w:tcPr>
            <w:tcW w:w="2134" w:type="dxa"/>
          </w:tcPr>
          <w:p w14:paraId="07E22158" w14:textId="77777777" w:rsidR="001333F7" w:rsidRPr="00151A13" w:rsidRDefault="001333F7" w:rsidP="00756C6C">
            <w:pPr>
              <w:jc w:val="center"/>
              <w:cnfStyle w:val="000000010000" w:firstRow="0" w:lastRow="0" w:firstColumn="0" w:lastColumn="0" w:oddVBand="0" w:evenVBand="0" w:oddHBand="0" w:evenHBand="1"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r>
      <w:tr w:rsidR="001333F7" w:rsidRPr="00151A13" w14:paraId="554DE206" w14:textId="77777777" w:rsidTr="00756C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9" w:type="dxa"/>
          </w:tcPr>
          <w:p w14:paraId="0DC9DF76" w14:textId="23A3C8F4" w:rsidR="001333F7" w:rsidRPr="00CB3411" w:rsidRDefault="001333F7" w:rsidP="004378B5">
            <w:pPr>
              <w:rPr>
                <w:b w:val="0"/>
                <w:lang w:val="en-US"/>
              </w:rPr>
            </w:pPr>
            <w:r w:rsidRPr="001333F7">
              <w:rPr>
                <w:lang w:val="en-US"/>
              </w:rPr>
              <w:t>know how to use the content/concept to structure your response</w:t>
            </w:r>
          </w:p>
        </w:tc>
        <w:tc>
          <w:tcPr>
            <w:tcW w:w="2130" w:type="dxa"/>
          </w:tcPr>
          <w:p w14:paraId="148E57EF" w14:textId="77777777" w:rsidR="001333F7" w:rsidRPr="00151A13" w:rsidRDefault="001333F7" w:rsidP="00756C6C">
            <w:pPr>
              <w:jc w:val="center"/>
              <w:cnfStyle w:val="000000100000" w:firstRow="0" w:lastRow="0" w:firstColumn="0" w:lastColumn="0" w:oddVBand="0" w:evenVBand="0" w:oddHBand="1" w:evenHBand="0" w:firstRowFirstColumn="0" w:firstRowLastColumn="0" w:lastRowFirstColumn="0" w:lastRowLastColumn="0"/>
              <w:rPr>
                <w:rFonts w:ascii="Wingdings" w:eastAsia="Wingdings" w:hAnsi="Wingdings" w:cs="Wingdings"/>
                <w:sz w:val="36"/>
                <w:szCs w:val="40"/>
                <w:lang w:val="en-US" w:eastAsia="zh-CN"/>
              </w:rPr>
            </w:pPr>
            <w:r w:rsidRPr="00151A13">
              <w:rPr>
                <w:rFonts w:ascii="Wingdings" w:eastAsia="Wingdings" w:hAnsi="Wingdings" w:cs="Wingdings"/>
                <w:sz w:val="36"/>
                <w:szCs w:val="40"/>
                <w:lang w:val="en-US" w:eastAsia="zh-CN"/>
              </w:rPr>
              <w:t></w:t>
            </w:r>
          </w:p>
        </w:tc>
        <w:tc>
          <w:tcPr>
            <w:tcW w:w="2139" w:type="dxa"/>
          </w:tcPr>
          <w:p w14:paraId="33D029CA" w14:textId="77777777" w:rsidR="001333F7" w:rsidRPr="00151A13" w:rsidRDefault="001333F7" w:rsidP="00756C6C">
            <w:pPr>
              <w:jc w:val="center"/>
              <w:cnfStyle w:val="000000100000" w:firstRow="0" w:lastRow="0" w:firstColumn="0" w:lastColumn="0" w:oddVBand="0" w:evenVBand="0" w:oddHBand="1" w:evenHBand="0" w:firstRowFirstColumn="0" w:firstRowLastColumn="0" w:lastRowFirstColumn="0" w:lastRowLastColumn="0"/>
              <w:rPr>
                <w:rFonts w:ascii="Wingdings" w:eastAsia="Wingdings" w:hAnsi="Wingdings" w:cs="Wingdings"/>
                <w:sz w:val="36"/>
                <w:szCs w:val="40"/>
                <w:lang w:val="en-US" w:eastAsia="zh-CN"/>
              </w:rPr>
            </w:pPr>
            <w:r w:rsidRPr="00151A13">
              <w:rPr>
                <w:rFonts w:ascii="Wingdings" w:eastAsia="Wingdings" w:hAnsi="Wingdings" w:cs="Wingdings"/>
                <w:sz w:val="36"/>
                <w:szCs w:val="40"/>
                <w:lang w:val="en-US" w:eastAsia="zh-CN"/>
              </w:rPr>
              <w:t></w:t>
            </w:r>
          </w:p>
        </w:tc>
        <w:tc>
          <w:tcPr>
            <w:tcW w:w="2134" w:type="dxa"/>
          </w:tcPr>
          <w:p w14:paraId="53E00C8A" w14:textId="77777777" w:rsidR="001333F7" w:rsidRPr="00151A13" w:rsidRDefault="001333F7" w:rsidP="00756C6C">
            <w:pPr>
              <w:jc w:val="center"/>
              <w:cnfStyle w:val="000000100000" w:firstRow="0" w:lastRow="0" w:firstColumn="0" w:lastColumn="0" w:oddVBand="0" w:evenVBand="0" w:oddHBand="1" w:evenHBand="0" w:firstRowFirstColumn="0" w:firstRowLastColumn="0" w:lastRowFirstColumn="0" w:lastRowLastColumn="0"/>
              <w:rPr>
                <w:rFonts w:ascii="Wingdings" w:eastAsia="Wingdings" w:hAnsi="Wingdings" w:cs="Wingdings"/>
                <w:sz w:val="36"/>
                <w:szCs w:val="40"/>
                <w:lang w:val="en-US" w:eastAsia="zh-CN"/>
              </w:rPr>
            </w:pPr>
            <w:r w:rsidRPr="00151A13">
              <w:rPr>
                <w:rFonts w:ascii="Wingdings" w:eastAsia="Wingdings" w:hAnsi="Wingdings" w:cs="Wingdings"/>
                <w:sz w:val="36"/>
                <w:szCs w:val="40"/>
                <w:lang w:val="en-US" w:eastAsia="zh-CN"/>
              </w:rPr>
              <w:t></w:t>
            </w:r>
          </w:p>
        </w:tc>
      </w:tr>
      <w:tr w:rsidR="001333F7" w:rsidRPr="00151A13" w14:paraId="5BBE12F5" w14:textId="77777777" w:rsidTr="00756C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9" w:type="dxa"/>
          </w:tcPr>
          <w:p w14:paraId="27E4DC7E" w14:textId="3C0BFA70" w:rsidR="001333F7" w:rsidRPr="00CB3411" w:rsidRDefault="001333F7" w:rsidP="004378B5">
            <w:pPr>
              <w:rPr>
                <w:lang w:val="en-US"/>
              </w:rPr>
            </w:pPr>
            <w:r w:rsidRPr="001333F7">
              <w:rPr>
                <w:lang w:val="en-US"/>
              </w:rPr>
              <w:t>know which explicit examples to use to validate your statements and how to write them</w:t>
            </w:r>
          </w:p>
        </w:tc>
        <w:tc>
          <w:tcPr>
            <w:tcW w:w="2130" w:type="dxa"/>
          </w:tcPr>
          <w:p w14:paraId="11EB9F39" w14:textId="77777777" w:rsidR="001333F7" w:rsidRPr="00151A13" w:rsidRDefault="001333F7" w:rsidP="00756C6C">
            <w:pPr>
              <w:jc w:val="center"/>
              <w:cnfStyle w:val="000000010000" w:firstRow="0" w:lastRow="0" w:firstColumn="0" w:lastColumn="0" w:oddVBand="0" w:evenVBand="0" w:oddHBand="0" w:evenHBand="1"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c>
          <w:tcPr>
            <w:tcW w:w="2139" w:type="dxa"/>
          </w:tcPr>
          <w:p w14:paraId="17481232" w14:textId="77777777" w:rsidR="001333F7" w:rsidRPr="00151A13" w:rsidRDefault="001333F7" w:rsidP="00756C6C">
            <w:pPr>
              <w:jc w:val="center"/>
              <w:cnfStyle w:val="000000010000" w:firstRow="0" w:lastRow="0" w:firstColumn="0" w:lastColumn="0" w:oddVBand="0" w:evenVBand="0" w:oddHBand="0" w:evenHBand="1"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c>
          <w:tcPr>
            <w:tcW w:w="2134" w:type="dxa"/>
          </w:tcPr>
          <w:p w14:paraId="42EEBC64" w14:textId="77777777" w:rsidR="001333F7" w:rsidRPr="00151A13" w:rsidRDefault="001333F7" w:rsidP="00756C6C">
            <w:pPr>
              <w:jc w:val="center"/>
              <w:cnfStyle w:val="000000010000" w:firstRow="0" w:lastRow="0" w:firstColumn="0" w:lastColumn="0" w:oddVBand="0" w:evenVBand="0" w:oddHBand="0" w:evenHBand="1"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r>
      <w:tr w:rsidR="001333F7" w:rsidRPr="00151A13" w14:paraId="289C1CCF" w14:textId="77777777" w:rsidTr="00756C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9" w:type="dxa"/>
          </w:tcPr>
          <w:p w14:paraId="25EA178C" w14:textId="6C69E6B7" w:rsidR="001333F7" w:rsidRPr="00CB3411" w:rsidRDefault="001333F7" w:rsidP="004378B5">
            <w:pPr>
              <w:rPr>
                <w:lang w:val="en-US"/>
              </w:rPr>
            </w:pPr>
            <w:r w:rsidRPr="001333F7">
              <w:rPr>
                <w:lang w:val="en-US"/>
              </w:rPr>
              <w:t>know how to use subject vocabulary</w:t>
            </w:r>
          </w:p>
        </w:tc>
        <w:tc>
          <w:tcPr>
            <w:tcW w:w="2130" w:type="dxa"/>
          </w:tcPr>
          <w:p w14:paraId="209627D5" w14:textId="77777777" w:rsidR="001333F7" w:rsidRPr="00151A13" w:rsidRDefault="001333F7" w:rsidP="00756C6C">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c>
          <w:tcPr>
            <w:tcW w:w="2139" w:type="dxa"/>
          </w:tcPr>
          <w:p w14:paraId="3B82E547" w14:textId="77777777" w:rsidR="001333F7" w:rsidRPr="00151A13" w:rsidRDefault="001333F7" w:rsidP="00756C6C">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c>
          <w:tcPr>
            <w:tcW w:w="2134" w:type="dxa"/>
          </w:tcPr>
          <w:p w14:paraId="27A2B8E6" w14:textId="77777777" w:rsidR="001333F7" w:rsidRPr="00151A13" w:rsidRDefault="001333F7" w:rsidP="00756C6C">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r>
      <w:tr w:rsidR="001333F7" w:rsidRPr="00151A13" w14:paraId="68DE999C" w14:textId="77777777" w:rsidTr="00756C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9" w:type="dxa"/>
          </w:tcPr>
          <w:p w14:paraId="0809EF18" w14:textId="4CF8622F" w:rsidR="001333F7" w:rsidRPr="00CB3411" w:rsidRDefault="001333F7" w:rsidP="004378B5">
            <w:pPr>
              <w:rPr>
                <w:lang w:val="en-US"/>
              </w:rPr>
            </w:pPr>
            <w:r w:rsidRPr="001333F7">
              <w:rPr>
                <w:lang w:val="en-US"/>
              </w:rPr>
              <w:t>sequence the paragraphs</w:t>
            </w:r>
          </w:p>
        </w:tc>
        <w:tc>
          <w:tcPr>
            <w:tcW w:w="2130" w:type="dxa"/>
          </w:tcPr>
          <w:p w14:paraId="0026208C" w14:textId="77777777" w:rsidR="001333F7" w:rsidRPr="00151A13" w:rsidRDefault="001333F7" w:rsidP="00756C6C">
            <w:pPr>
              <w:jc w:val="center"/>
              <w:cnfStyle w:val="000000010000" w:firstRow="0" w:lastRow="0" w:firstColumn="0" w:lastColumn="0" w:oddVBand="0" w:evenVBand="0" w:oddHBand="0" w:evenHBand="1"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c>
          <w:tcPr>
            <w:tcW w:w="2139" w:type="dxa"/>
          </w:tcPr>
          <w:p w14:paraId="51BB5082" w14:textId="77777777" w:rsidR="001333F7" w:rsidRPr="00151A13" w:rsidRDefault="001333F7" w:rsidP="00756C6C">
            <w:pPr>
              <w:jc w:val="center"/>
              <w:cnfStyle w:val="000000010000" w:firstRow="0" w:lastRow="0" w:firstColumn="0" w:lastColumn="0" w:oddVBand="0" w:evenVBand="0" w:oddHBand="0" w:evenHBand="1"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c>
          <w:tcPr>
            <w:tcW w:w="2134" w:type="dxa"/>
          </w:tcPr>
          <w:p w14:paraId="1A0C672B" w14:textId="77777777" w:rsidR="001333F7" w:rsidRPr="00151A13" w:rsidRDefault="001333F7" w:rsidP="00756C6C">
            <w:pPr>
              <w:jc w:val="center"/>
              <w:cnfStyle w:val="000000010000" w:firstRow="0" w:lastRow="0" w:firstColumn="0" w:lastColumn="0" w:oddVBand="0" w:evenVBand="0" w:oddHBand="0" w:evenHBand="1"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r>
    </w:tbl>
    <w:p w14:paraId="4E32BE8B" w14:textId="77777777" w:rsidR="000B4948" w:rsidRDefault="000B4948" w:rsidP="004378B5">
      <w:pPr>
        <w:spacing w:before="360"/>
        <w:rPr>
          <w:lang w:val="en-US"/>
        </w:rPr>
      </w:pPr>
      <w:r w:rsidRPr="7619FDD0">
        <w:rPr>
          <w:lang w:val="en-US"/>
        </w:rPr>
        <w:t xml:space="preserve">One skill </w:t>
      </w:r>
      <w:r>
        <w:rPr>
          <w:lang w:val="en-US"/>
        </w:rPr>
        <w:t>that I have learnt that improved my writing</w:t>
      </w:r>
      <w:r w:rsidRPr="7619FDD0">
        <w:rPr>
          <w:lang w:val="en-US"/>
        </w:rPr>
        <w:t>:</w:t>
      </w:r>
    </w:p>
    <w:p w14:paraId="0BC4C56C" w14:textId="77777777" w:rsidR="000B4948" w:rsidRDefault="000B4948" w:rsidP="000B4948">
      <w:pPr>
        <w:tabs>
          <w:tab w:val="left" w:leader="underscore" w:pos="9632"/>
        </w:tabs>
        <w:rPr>
          <w:lang w:eastAsia="zh-CN"/>
        </w:rPr>
      </w:pPr>
      <w:r>
        <w:rPr>
          <w:lang w:eastAsia="zh-CN"/>
        </w:rPr>
        <w:tab/>
      </w:r>
    </w:p>
    <w:p w14:paraId="16D67B6E" w14:textId="64E8FE66" w:rsidR="000B4948" w:rsidRDefault="000B4948" w:rsidP="000B4948">
      <w:pPr>
        <w:tabs>
          <w:tab w:val="left" w:leader="underscore" w:pos="9632"/>
        </w:tabs>
        <w:rPr>
          <w:lang w:eastAsia="zh-CN"/>
        </w:rPr>
      </w:pPr>
      <w:r>
        <w:rPr>
          <w:lang w:eastAsia="zh-CN"/>
        </w:rPr>
        <w:tab/>
      </w:r>
    </w:p>
    <w:p w14:paraId="6666B722" w14:textId="77777777" w:rsidR="00C02451" w:rsidRDefault="00C02451" w:rsidP="00C02451">
      <w:pPr>
        <w:tabs>
          <w:tab w:val="left" w:leader="underscore" w:pos="9632"/>
        </w:tabs>
        <w:rPr>
          <w:lang w:eastAsia="zh-CN"/>
        </w:rPr>
      </w:pPr>
      <w:r>
        <w:rPr>
          <w:lang w:eastAsia="zh-CN"/>
        </w:rPr>
        <w:tab/>
      </w:r>
    </w:p>
    <w:p w14:paraId="3D49F178" w14:textId="5CCB49E1" w:rsidR="000B4948" w:rsidRDefault="000B4948" w:rsidP="000B4948">
      <w:pPr>
        <w:rPr>
          <w:lang w:val="en-US"/>
        </w:rPr>
      </w:pPr>
      <w:r w:rsidRPr="7619FDD0">
        <w:rPr>
          <w:lang w:val="en-US"/>
        </w:rPr>
        <w:t>One skill to continue to work towards:</w:t>
      </w:r>
    </w:p>
    <w:p w14:paraId="38AC6444" w14:textId="77777777" w:rsidR="000B4948" w:rsidRDefault="000B4948" w:rsidP="000B4948">
      <w:pPr>
        <w:tabs>
          <w:tab w:val="left" w:leader="underscore" w:pos="9632"/>
        </w:tabs>
        <w:rPr>
          <w:lang w:eastAsia="zh-CN"/>
        </w:rPr>
      </w:pPr>
      <w:r>
        <w:rPr>
          <w:lang w:eastAsia="zh-CN"/>
        </w:rPr>
        <w:tab/>
      </w:r>
    </w:p>
    <w:p w14:paraId="6E26521E" w14:textId="61029840" w:rsidR="000B4948" w:rsidRDefault="000B4948" w:rsidP="000B4948">
      <w:pPr>
        <w:tabs>
          <w:tab w:val="left" w:leader="underscore" w:pos="9632"/>
        </w:tabs>
        <w:rPr>
          <w:lang w:eastAsia="zh-CN"/>
        </w:rPr>
      </w:pPr>
      <w:r>
        <w:rPr>
          <w:lang w:eastAsia="zh-CN"/>
        </w:rPr>
        <w:tab/>
      </w:r>
    </w:p>
    <w:p w14:paraId="48C1F4BE" w14:textId="0A40A267" w:rsidR="704DDD5C" w:rsidRPr="00C02451" w:rsidRDefault="00C02451" w:rsidP="00C02451">
      <w:pPr>
        <w:tabs>
          <w:tab w:val="left" w:leader="underscore" w:pos="9632"/>
        </w:tabs>
        <w:rPr>
          <w:lang w:eastAsia="zh-CN"/>
        </w:rPr>
      </w:pPr>
      <w:r>
        <w:rPr>
          <w:lang w:eastAsia="zh-CN"/>
        </w:rPr>
        <w:tab/>
      </w:r>
    </w:p>
    <w:sectPr w:rsidR="704DDD5C" w:rsidRPr="00C02451" w:rsidSect="00ED288C">
      <w:footerReference w:type="even" r:id="rId43"/>
      <w:footerReference w:type="default" r:id="rId44"/>
      <w:headerReference w:type="first" r:id="rId45"/>
      <w:footerReference w:type="first" r:id="rId46"/>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1046F" w14:textId="77777777" w:rsidR="000A54FC" w:rsidRDefault="000A54FC" w:rsidP="00191F45">
      <w:r>
        <w:separator/>
      </w:r>
    </w:p>
    <w:p w14:paraId="0B8403A6" w14:textId="77777777" w:rsidR="000A54FC" w:rsidRDefault="000A54FC"/>
    <w:p w14:paraId="628CAB61" w14:textId="77777777" w:rsidR="000A54FC" w:rsidRDefault="000A54FC"/>
    <w:p w14:paraId="49978B4B" w14:textId="77777777" w:rsidR="000A54FC" w:rsidRDefault="000A54FC"/>
  </w:endnote>
  <w:endnote w:type="continuationSeparator" w:id="0">
    <w:p w14:paraId="65935320" w14:textId="77777777" w:rsidR="000A54FC" w:rsidRDefault="000A54FC" w:rsidP="00191F45">
      <w:r>
        <w:continuationSeparator/>
      </w:r>
    </w:p>
    <w:p w14:paraId="5FE8EEEE" w14:textId="77777777" w:rsidR="000A54FC" w:rsidRDefault="000A54FC"/>
    <w:p w14:paraId="0623076B" w14:textId="77777777" w:rsidR="000A54FC" w:rsidRDefault="000A54FC"/>
    <w:p w14:paraId="08E03704" w14:textId="77777777" w:rsidR="000A54FC" w:rsidRDefault="000A54FC"/>
  </w:endnote>
  <w:endnote w:type="continuationNotice" w:id="1">
    <w:p w14:paraId="730A1A96" w14:textId="77777777" w:rsidR="000A54FC" w:rsidRDefault="000A54FC">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Open Sans">
    <w:altName w:val="Times New Roman"/>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C6CD3" w14:textId="13FE57F0" w:rsidR="00F56735" w:rsidRPr="004D333E" w:rsidRDefault="00F56735" w:rsidP="005046AF">
    <w:pPr>
      <w:pStyle w:val="Footer"/>
      <w:tabs>
        <w:tab w:val="clear" w:pos="10773"/>
        <w:tab w:val="right" w:pos="9639"/>
      </w:tabs>
      <w:ind w:left="0" w:right="-7"/>
    </w:pPr>
    <w:r w:rsidRPr="002810D3">
      <w:fldChar w:fldCharType="begin"/>
    </w:r>
    <w:r w:rsidRPr="002810D3">
      <w:instrText xml:space="preserve"> PAGE </w:instrText>
    </w:r>
    <w:r w:rsidRPr="002810D3">
      <w:fldChar w:fldCharType="separate"/>
    </w:r>
    <w:r w:rsidR="00474D0E">
      <w:rPr>
        <w:noProof/>
      </w:rPr>
      <w:t>20</w:t>
    </w:r>
    <w:r w:rsidRPr="002810D3">
      <w:fldChar w:fldCharType="end"/>
    </w:r>
    <w:r w:rsidRPr="002810D3">
      <w:tab/>
    </w:r>
    <w:r w:rsidR="005046AF" w:rsidRPr="005046AF">
      <w:t>Student writing and feedback – Stage 6 English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60D4A" w14:textId="3B0124E6" w:rsidR="00F56735" w:rsidRPr="004D333E" w:rsidRDefault="00F56735" w:rsidP="005046AF">
    <w:pPr>
      <w:pStyle w:val="Footer"/>
      <w:tabs>
        <w:tab w:val="clear" w:pos="10773"/>
        <w:tab w:val="right" w:pos="9639"/>
      </w:tabs>
      <w:ind w:left="0" w:right="-7"/>
    </w:pPr>
    <w:r w:rsidRPr="002810D3">
      <w:t xml:space="preserve">© NSW Department of Education, </w:t>
    </w:r>
    <w:r w:rsidRPr="002810D3">
      <w:fldChar w:fldCharType="begin"/>
    </w:r>
    <w:r w:rsidRPr="002810D3">
      <w:instrText xml:space="preserve"> DATE \@ "MMM-yy" </w:instrText>
    </w:r>
    <w:r w:rsidRPr="002810D3">
      <w:fldChar w:fldCharType="separate"/>
    </w:r>
    <w:r w:rsidR="00292025">
      <w:rPr>
        <w:noProof/>
      </w:rPr>
      <w:t>Feb-23</w:t>
    </w:r>
    <w:r w:rsidRPr="002810D3">
      <w:fldChar w:fldCharType="end"/>
    </w:r>
    <w:r w:rsidRPr="002810D3">
      <w:tab/>
    </w:r>
    <w:r w:rsidRPr="002810D3">
      <w:fldChar w:fldCharType="begin"/>
    </w:r>
    <w:r w:rsidRPr="002810D3">
      <w:instrText xml:space="preserve"> PAGE </w:instrText>
    </w:r>
    <w:r w:rsidRPr="002810D3">
      <w:fldChar w:fldCharType="separate"/>
    </w:r>
    <w:r w:rsidR="00474D0E">
      <w:rPr>
        <w:noProof/>
      </w:rPr>
      <w:t>19</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97152" w14:textId="77777777" w:rsidR="00F56735" w:rsidRDefault="06AE54C7" w:rsidP="005046AF">
    <w:pPr>
      <w:pStyle w:val="Logo"/>
      <w:tabs>
        <w:tab w:val="clear" w:pos="10199"/>
        <w:tab w:val="right" w:pos="9639"/>
      </w:tabs>
      <w:ind w:left="0" w:right="-7"/>
    </w:pPr>
    <w:r w:rsidRPr="7619FDD0">
      <w:rPr>
        <w:sz w:val="24"/>
        <w:szCs w:val="24"/>
      </w:rPr>
      <w:t>education.nsw.gov.au</w:t>
    </w:r>
    <w:r w:rsidR="00F56735" w:rsidRPr="00791B72">
      <w:tab/>
    </w:r>
    <w:r w:rsidR="00F56735" w:rsidRPr="009C69B7">
      <w:rPr>
        <w:noProof/>
        <w:lang w:eastAsia="en-AU"/>
      </w:rPr>
      <w:drawing>
        <wp:inline distT="0" distB="0" distL="0" distR="0" wp14:anchorId="4C76849E" wp14:editId="79CA84C0">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B0D90" w14:textId="77777777" w:rsidR="000A54FC" w:rsidRDefault="000A54FC" w:rsidP="00191F45">
      <w:r>
        <w:separator/>
      </w:r>
    </w:p>
    <w:p w14:paraId="1643F8EC" w14:textId="77777777" w:rsidR="000A54FC" w:rsidRDefault="000A54FC"/>
    <w:p w14:paraId="48B144A2" w14:textId="77777777" w:rsidR="000A54FC" w:rsidRDefault="000A54FC"/>
    <w:p w14:paraId="53A2DEF4" w14:textId="77777777" w:rsidR="000A54FC" w:rsidRDefault="000A54FC"/>
  </w:footnote>
  <w:footnote w:type="continuationSeparator" w:id="0">
    <w:p w14:paraId="6071E3DE" w14:textId="77777777" w:rsidR="000A54FC" w:rsidRDefault="000A54FC" w:rsidP="00191F45">
      <w:r>
        <w:continuationSeparator/>
      </w:r>
    </w:p>
    <w:p w14:paraId="0C3F96D7" w14:textId="77777777" w:rsidR="000A54FC" w:rsidRDefault="000A54FC"/>
    <w:p w14:paraId="7E8A6BC0" w14:textId="77777777" w:rsidR="000A54FC" w:rsidRDefault="000A54FC"/>
    <w:p w14:paraId="1F54A70D" w14:textId="77777777" w:rsidR="000A54FC" w:rsidRDefault="000A54FC"/>
  </w:footnote>
  <w:footnote w:type="continuationNotice" w:id="1">
    <w:p w14:paraId="52D4A943" w14:textId="77777777" w:rsidR="000A54FC" w:rsidRDefault="000A54FC">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27058" w14:textId="77777777" w:rsidR="00F56735" w:rsidRDefault="00F56735">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70699"/>
    <w:multiLevelType w:val="hybridMultilevel"/>
    <w:tmpl w:val="9482BE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E5E4467"/>
    <w:multiLevelType w:val="hybridMultilevel"/>
    <w:tmpl w:val="B1A699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C1D1011"/>
    <w:multiLevelType w:val="hybridMultilevel"/>
    <w:tmpl w:val="082270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C8166F8"/>
    <w:multiLevelType w:val="hybridMultilevel"/>
    <w:tmpl w:val="0EBED70A"/>
    <w:lvl w:ilvl="0" w:tplc="B3601952">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5C3E1350">
      <w:start w:val="1"/>
      <w:numFmt w:val="none"/>
      <w:suff w:val="nothing"/>
      <w:lvlText w:val=""/>
      <w:lvlJc w:val="left"/>
      <w:pPr>
        <w:ind w:left="284" w:firstLine="0"/>
      </w:pPr>
      <w:rPr>
        <w:rFonts w:hint="default"/>
      </w:rPr>
    </w:lvl>
    <w:lvl w:ilvl="2" w:tplc="EF28996E">
      <w:start w:val="1"/>
      <w:numFmt w:val="none"/>
      <w:suff w:val="nothing"/>
      <w:lvlText w:val=""/>
      <w:lvlJc w:val="left"/>
      <w:pPr>
        <w:ind w:left="284" w:firstLine="0"/>
      </w:pPr>
      <w:rPr>
        <w:rFonts w:hint="default"/>
      </w:rPr>
    </w:lvl>
    <w:lvl w:ilvl="3" w:tplc="555C2742">
      <w:start w:val="1"/>
      <w:numFmt w:val="none"/>
      <w:pStyle w:val="Heading4"/>
      <w:suff w:val="nothing"/>
      <w:lvlText w:val=""/>
      <w:lvlJc w:val="left"/>
      <w:pPr>
        <w:ind w:left="284" w:firstLine="0"/>
      </w:pPr>
      <w:rPr>
        <w:rFonts w:hint="default"/>
      </w:rPr>
    </w:lvl>
    <w:lvl w:ilvl="4" w:tplc="134231EA">
      <w:start w:val="1"/>
      <w:numFmt w:val="none"/>
      <w:suff w:val="nothing"/>
      <w:lvlText w:val=""/>
      <w:lvlJc w:val="left"/>
      <w:pPr>
        <w:ind w:left="284" w:firstLine="0"/>
      </w:pPr>
      <w:rPr>
        <w:rFonts w:hint="default"/>
      </w:rPr>
    </w:lvl>
    <w:lvl w:ilvl="5" w:tplc="4E603A30">
      <w:start w:val="1"/>
      <w:numFmt w:val="none"/>
      <w:suff w:val="nothing"/>
      <w:lvlText w:val=""/>
      <w:lvlJc w:val="left"/>
      <w:pPr>
        <w:ind w:left="284" w:firstLine="0"/>
      </w:pPr>
      <w:rPr>
        <w:rFonts w:hint="default"/>
      </w:rPr>
    </w:lvl>
    <w:lvl w:ilvl="6" w:tplc="9BE41448">
      <w:start w:val="1"/>
      <w:numFmt w:val="none"/>
      <w:suff w:val="nothing"/>
      <w:lvlText w:val=""/>
      <w:lvlJc w:val="left"/>
      <w:pPr>
        <w:ind w:left="284" w:firstLine="0"/>
      </w:pPr>
      <w:rPr>
        <w:rFonts w:hint="default"/>
      </w:rPr>
    </w:lvl>
    <w:lvl w:ilvl="7" w:tplc="899A5D26">
      <w:start w:val="1"/>
      <w:numFmt w:val="none"/>
      <w:suff w:val="nothing"/>
      <w:lvlText w:val=""/>
      <w:lvlJc w:val="left"/>
      <w:pPr>
        <w:ind w:left="284" w:firstLine="0"/>
      </w:pPr>
      <w:rPr>
        <w:rFonts w:hint="default"/>
      </w:rPr>
    </w:lvl>
    <w:lvl w:ilvl="8" w:tplc="D13C7FAC">
      <w:start w:val="1"/>
      <w:numFmt w:val="none"/>
      <w:suff w:val="nothing"/>
      <w:lvlText w:val=""/>
      <w:lvlJc w:val="left"/>
      <w:pPr>
        <w:ind w:left="284" w:firstLine="0"/>
      </w:pPr>
      <w:rPr>
        <w:rFonts w:hint="default"/>
      </w:rPr>
    </w:lvl>
  </w:abstractNum>
  <w:abstractNum w:abstractNumId="4" w15:restartNumberingAfterBreak="0">
    <w:nsid w:val="45063BC4"/>
    <w:multiLevelType w:val="hybridMultilevel"/>
    <w:tmpl w:val="9482BE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BE53912"/>
    <w:multiLevelType w:val="hybridMultilevel"/>
    <w:tmpl w:val="2346AF5E"/>
    <w:lvl w:ilvl="0" w:tplc="0C09000F">
      <w:start w:val="1"/>
      <w:numFmt w:val="bullet"/>
      <w:lvlText w:val=""/>
      <w:lvlJc w:val="left"/>
      <w:pPr>
        <w:tabs>
          <w:tab w:val="num" w:pos="652"/>
        </w:tabs>
        <w:ind w:left="652" w:hanging="368"/>
      </w:pPr>
      <w:rPr>
        <w:rFonts w:ascii="Symbol" w:hAnsi="Symbol" w:hint="default"/>
      </w:rPr>
    </w:lvl>
    <w:lvl w:ilvl="1" w:tplc="5A46A058">
      <w:start w:val="1"/>
      <w:numFmt w:val="lowerLetter"/>
      <w:lvlText w:val="%2)"/>
      <w:lvlJc w:val="left"/>
      <w:pPr>
        <w:ind w:left="1004" w:hanging="360"/>
      </w:pPr>
      <w:rPr>
        <w:rFonts w:hint="default"/>
      </w:rPr>
    </w:lvl>
    <w:lvl w:ilvl="2" w:tplc="D774F58A">
      <w:start w:val="1"/>
      <w:numFmt w:val="lowerRoman"/>
      <w:lvlText w:val="%3)"/>
      <w:lvlJc w:val="left"/>
      <w:pPr>
        <w:ind w:left="1364" w:hanging="360"/>
      </w:pPr>
      <w:rPr>
        <w:rFonts w:hint="default"/>
      </w:rPr>
    </w:lvl>
    <w:lvl w:ilvl="3" w:tplc="792858C8">
      <w:start w:val="1"/>
      <w:numFmt w:val="decimal"/>
      <w:lvlText w:val="(%4)"/>
      <w:lvlJc w:val="left"/>
      <w:pPr>
        <w:ind w:left="1724" w:hanging="360"/>
      </w:pPr>
      <w:rPr>
        <w:rFonts w:hint="default"/>
      </w:rPr>
    </w:lvl>
    <w:lvl w:ilvl="4" w:tplc="51800CA4">
      <w:start w:val="1"/>
      <w:numFmt w:val="lowerLetter"/>
      <w:lvlText w:val="(%5)"/>
      <w:lvlJc w:val="left"/>
      <w:pPr>
        <w:ind w:left="2084" w:hanging="360"/>
      </w:pPr>
      <w:rPr>
        <w:rFonts w:hint="default"/>
      </w:rPr>
    </w:lvl>
    <w:lvl w:ilvl="5" w:tplc="4B380CFA">
      <w:start w:val="1"/>
      <w:numFmt w:val="lowerRoman"/>
      <w:lvlText w:val="(%6)"/>
      <w:lvlJc w:val="left"/>
      <w:pPr>
        <w:ind w:left="2444" w:hanging="360"/>
      </w:pPr>
      <w:rPr>
        <w:rFonts w:hint="default"/>
      </w:rPr>
    </w:lvl>
    <w:lvl w:ilvl="6" w:tplc="4F967F10">
      <w:start w:val="1"/>
      <w:numFmt w:val="decimal"/>
      <w:lvlText w:val="%7."/>
      <w:lvlJc w:val="left"/>
      <w:pPr>
        <w:ind w:left="2804" w:hanging="360"/>
      </w:pPr>
      <w:rPr>
        <w:rFonts w:hint="default"/>
      </w:rPr>
    </w:lvl>
    <w:lvl w:ilvl="7" w:tplc="0B0AB8A2">
      <w:start w:val="1"/>
      <w:numFmt w:val="lowerLetter"/>
      <w:lvlText w:val="%8."/>
      <w:lvlJc w:val="left"/>
      <w:pPr>
        <w:ind w:left="3164" w:hanging="360"/>
      </w:pPr>
      <w:rPr>
        <w:rFonts w:hint="default"/>
      </w:rPr>
    </w:lvl>
    <w:lvl w:ilvl="8" w:tplc="92741212">
      <w:start w:val="1"/>
      <w:numFmt w:val="lowerRoman"/>
      <w:lvlText w:val="%9."/>
      <w:lvlJc w:val="left"/>
      <w:pPr>
        <w:ind w:left="3524" w:hanging="360"/>
      </w:pPr>
      <w:rPr>
        <w:rFonts w:hint="default"/>
      </w:rPr>
    </w:lvl>
  </w:abstractNum>
  <w:abstractNum w:abstractNumId="6" w15:restartNumberingAfterBreak="0">
    <w:nsid w:val="5FC269FD"/>
    <w:multiLevelType w:val="hybridMultilevel"/>
    <w:tmpl w:val="C2EC5C7A"/>
    <w:lvl w:ilvl="0" w:tplc="36548592">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BBC617D0">
      <w:start w:val="1"/>
      <w:numFmt w:val="bullet"/>
      <w:pStyle w:val="ListBullet2"/>
      <w:lvlText w:val="o"/>
      <w:lvlJc w:val="left"/>
      <w:pPr>
        <w:ind w:left="652" w:firstLine="0"/>
      </w:pPr>
      <w:rPr>
        <w:rFonts w:ascii="Courier New" w:hAnsi="Courier New" w:hint="default"/>
      </w:rPr>
    </w:lvl>
    <w:lvl w:ilvl="2" w:tplc="CF2098D4">
      <w:start w:val="1"/>
      <w:numFmt w:val="none"/>
      <w:suff w:val="nothing"/>
      <w:lvlText w:val=""/>
      <w:lvlJc w:val="left"/>
      <w:pPr>
        <w:ind w:left="652" w:firstLine="0"/>
      </w:pPr>
      <w:rPr>
        <w:rFonts w:hint="default"/>
      </w:rPr>
    </w:lvl>
    <w:lvl w:ilvl="3" w:tplc="ACA24B84">
      <w:start w:val="1"/>
      <w:numFmt w:val="none"/>
      <w:suff w:val="nothing"/>
      <w:lvlText w:val=""/>
      <w:lvlJc w:val="left"/>
      <w:pPr>
        <w:ind w:left="652" w:firstLine="0"/>
      </w:pPr>
      <w:rPr>
        <w:rFonts w:hint="default"/>
      </w:rPr>
    </w:lvl>
    <w:lvl w:ilvl="4" w:tplc="934EBEE6">
      <w:start w:val="1"/>
      <w:numFmt w:val="none"/>
      <w:suff w:val="nothing"/>
      <w:lvlText w:val=""/>
      <w:lvlJc w:val="left"/>
      <w:pPr>
        <w:ind w:left="652" w:firstLine="0"/>
      </w:pPr>
      <w:rPr>
        <w:rFonts w:hint="default"/>
      </w:rPr>
    </w:lvl>
    <w:lvl w:ilvl="5" w:tplc="1916C34A">
      <w:start w:val="1"/>
      <w:numFmt w:val="none"/>
      <w:suff w:val="nothing"/>
      <w:lvlText w:val=""/>
      <w:lvlJc w:val="left"/>
      <w:pPr>
        <w:ind w:left="652" w:firstLine="0"/>
      </w:pPr>
      <w:rPr>
        <w:rFonts w:hint="default"/>
      </w:rPr>
    </w:lvl>
    <w:lvl w:ilvl="6" w:tplc="7258F7EC">
      <w:start w:val="1"/>
      <w:numFmt w:val="none"/>
      <w:suff w:val="nothing"/>
      <w:lvlText w:val=""/>
      <w:lvlJc w:val="left"/>
      <w:pPr>
        <w:ind w:left="652" w:firstLine="0"/>
      </w:pPr>
      <w:rPr>
        <w:rFonts w:hint="default"/>
      </w:rPr>
    </w:lvl>
    <w:lvl w:ilvl="7" w:tplc="D3CCF136">
      <w:start w:val="1"/>
      <w:numFmt w:val="none"/>
      <w:suff w:val="nothing"/>
      <w:lvlText w:val=""/>
      <w:lvlJc w:val="left"/>
      <w:pPr>
        <w:ind w:left="652" w:firstLine="0"/>
      </w:pPr>
      <w:rPr>
        <w:rFonts w:hint="default"/>
      </w:rPr>
    </w:lvl>
    <w:lvl w:ilvl="8" w:tplc="4BD460F6">
      <w:start w:val="1"/>
      <w:numFmt w:val="none"/>
      <w:suff w:val="nothing"/>
      <w:lvlText w:val=""/>
      <w:lvlJc w:val="left"/>
      <w:pPr>
        <w:ind w:left="652" w:firstLine="0"/>
      </w:pPr>
      <w:rPr>
        <w:rFonts w:hint="default"/>
      </w:rPr>
    </w:lvl>
  </w:abstractNum>
  <w:abstractNum w:abstractNumId="7"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8" w15:restartNumberingAfterBreak="0">
    <w:nsid w:val="694F3736"/>
    <w:multiLevelType w:val="hybridMultilevel"/>
    <w:tmpl w:val="82FC695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02D423F"/>
    <w:multiLevelType w:val="hybridMultilevel"/>
    <w:tmpl w:val="6CD0CF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0DD17B1"/>
    <w:multiLevelType w:val="hybridMultilevel"/>
    <w:tmpl w:val="4E6625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24932C5"/>
    <w:multiLevelType w:val="hybridMultilevel"/>
    <w:tmpl w:val="AA642FD6"/>
    <w:lvl w:ilvl="0" w:tplc="999EC3DA">
      <w:start w:val="1"/>
      <w:numFmt w:val="bullet"/>
      <w:pStyle w:val="List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AE73AE6"/>
    <w:multiLevelType w:val="hybridMultilevel"/>
    <w:tmpl w:val="0D886C06"/>
    <w:lvl w:ilvl="0" w:tplc="C4D6C5E4">
      <w:start w:val="1"/>
      <w:numFmt w:val="decimal"/>
      <w:pStyle w:val="ListNumber"/>
      <w:lvlText w:val="%1."/>
      <w:lvlJc w:val="left"/>
      <w:pPr>
        <w:ind w:left="652" w:hanging="36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2628D94">
      <w:start w:val="1"/>
      <w:numFmt w:val="none"/>
      <w:suff w:val="nothing"/>
      <w:lvlText w:val=""/>
      <w:lvlJc w:val="left"/>
      <w:pPr>
        <w:ind w:left="284" w:firstLine="0"/>
      </w:pPr>
      <w:rPr>
        <w:rFonts w:hint="default"/>
      </w:rPr>
    </w:lvl>
    <w:lvl w:ilvl="2" w:tplc="12245EFA">
      <w:start w:val="1"/>
      <w:numFmt w:val="none"/>
      <w:suff w:val="nothing"/>
      <w:lvlText w:val=""/>
      <w:lvlJc w:val="left"/>
      <w:pPr>
        <w:ind w:left="284" w:firstLine="0"/>
      </w:pPr>
      <w:rPr>
        <w:rFonts w:hint="default"/>
      </w:rPr>
    </w:lvl>
    <w:lvl w:ilvl="3" w:tplc="FAF635EC">
      <w:start w:val="1"/>
      <w:numFmt w:val="none"/>
      <w:suff w:val="nothing"/>
      <w:lvlText w:val=""/>
      <w:lvlJc w:val="left"/>
      <w:pPr>
        <w:ind w:left="284" w:firstLine="0"/>
      </w:pPr>
      <w:rPr>
        <w:rFonts w:hint="default"/>
      </w:rPr>
    </w:lvl>
    <w:lvl w:ilvl="4" w:tplc="1DDE3730">
      <w:start w:val="1"/>
      <w:numFmt w:val="none"/>
      <w:suff w:val="nothing"/>
      <w:lvlText w:val=""/>
      <w:lvlJc w:val="left"/>
      <w:pPr>
        <w:ind w:left="284" w:firstLine="0"/>
      </w:pPr>
      <w:rPr>
        <w:rFonts w:hint="default"/>
      </w:rPr>
    </w:lvl>
    <w:lvl w:ilvl="5" w:tplc="7D8027FC">
      <w:start w:val="1"/>
      <w:numFmt w:val="none"/>
      <w:suff w:val="nothing"/>
      <w:lvlText w:val=""/>
      <w:lvlJc w:val="left"/>
      <w:pPr>
        <w:ind w:left="284" w:firstLine="0"/>
      </w:pPr>
      <w:rPr>
        <w:rFonts w:hint="default"/>
      </w:rPr>
    </w:lvl>
    <w:lvl w:ilvl="6" w:tplc="44DACCCE">
      <w:start w:val="1"/>
      <w:numFmt w:val="none"/>
      <w:suff w:val="nothing"/>
      <w:lvlText w:val=""/>
      <w:lvlJc w:val="left"/>
      <w:pPr>
        <w:ind w:left="284" w:firstLine="0"/>
      </w:pPr>
      <w:rPr>
        <w:rFonts w:hint="default"/>
      </w:rPr>
    </w:lvl>
    <w:lvl w:ilvl="7" w:tplc="6F30EBB0">
      <w:start w:val="1"/>
      <w:numFmt w:val="none"/>
      <w:suff w:val="nothing"/>
      <w:lvlText w:val=""/>
      <w:lvlJc w:val="left"/>
      <w:pPr>
        <w:ind w:left="284" w:firstLine="0"/>
      </w:pPr>
      <w:rPr>
        <w:rFonts w:hint="default"/>
      </w:rPr>
    </w:lvl>
    <w:lvl w:ilvl="8" w:tplc="6A2472DE">
      <w:start w:val="1"/>
      <w:numFmt w:val="none"/>
      <w:suff w:val="nothing"/>
      <w:lvlText w:val=""/>
      <w:lvlJc w:val="left"/>
      <w:pPr>
        <w:ind w:left="284" w:firstLine="0"/>
      </w:pPr>
      <w:rPr>
        <w:rFonts w:hint="default"/>
      </w:rPr>
    </w:lvl>
  </w:abstractNum>
  <w:num w:numId="1" w16cid:durableId="635254641">
    <w:abstractNumId w:val="5"/>
  </w:num>
  <w:num w:numId="2" w16cid:durableId="2058891424">
    <w:abstractNumId w:val="3"/>
  </w:num>
  <w:num w:numId="3" w16cid:durableId="1954358270">
    <w:abstractNumId w:val="3"/>
  </w:num>
  <w:num w:numId="4" w16cid:durableId="373894488">
    <w:abstractNumId w:val="12"/>
  </w:num>
  <w:num w:numId="5" w16cid:durableId="1526022444">
    <w:abstractNumId w:val="6"/>
  </w:num>
  <w:num w:numId="6" w16cid:durableId="228464823">
    <w:abstractNumId w:val="7"/>
  </w:num>
  <w:num w:numId="7" w16cid:durableId="194337099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92122320">
    <w:abstractNumId w:val="11"/>
  </w:num>
  <w:num w:numId="9" w16cid:durableId="331834622">
    <w:abstractNumId w:val="12"/>
    <w:lvlOverride w:ilvl="0">
      <w:startOverride w:val="1"/>
    </w:lvlOverride>
  </w:num>
  <w:num w:numId="10" w16cid:durableId="969238774">
    <w:abstractNumId w:val="8"/>
  </w:num>
  <w:num w:numId="11" w16cid:durableId="2054845915">
    <w:abstractNumId w:val="12"/>
    <w:lvlOverride w:ilvl="0">
      <w:startOverride w:val="1"/>
    </w:lvlOverride>
  </w:num>
  <w:num w:numId="12" w16cid:durableId="211771171">
    <w:abstractNumId w:val="12"/>
    <w:lvlOverride w:ilvl="0">
      <w:startOverride w:val="1"/>
    </w:lvlOverride>
  </w:num>
  <w:num w:numId="13" w16cid:durableId="1058283988">
    <w:abstractNumId w:val="12"/>
    <w:lvlOverride w:ilvl="0">
      <w:startOverride w:val="1"/>
    </w:lvlOverride>
  </w:num>
  <w:num w:numId="14" w16cid:durableId="618999230">
    <w:abstractNumId w:val="12"/>
    <w:lvlOverride w:ilvl="0">
      <w:startOverride w:val="1"/>
    </w:lvlOverride>
  </w:num>
  <w:num w:numId="15" w16cid:durableId="952250159">
    <w:abstractNumId w:val="9"/>
  </w:num>
  <w:num w:numId="16" w16cid:durableId="65886399">
    <w:abstractNumId w:val="10"/>
  </w:num>
  <w:num w:numId="17" w16cid:durableId="1917275837">
    <w:abstractNumId w:val="4"/>
  </w:num>
  <w:num w:numId="18" w16cid:durableId="621152690">
    <w:abstractNumId w:val="0"/>
  </w:num>
  <w:num w:numId="19" w16cid:durableId="923147493">
    <w:abstractNumId w:val="1"/>
  </w:num>
  <w:num w:numId="20" w16cid:durableId="1088774869">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gutterAtTop/>
  <w:activeWritingStyle w:appName="MSWord" w:lang="en-US"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0" w:nlCheck="1" w:checkStyle="0"/>
  <w:activeWritingStyle w:appName="MSWord" w:lang="en-US" w:vendorID="64" w:dllVersion="6" w:nlCheck="1" w:checkStyle="1"/>
  <w:activeWritingStyle w:appName="MSWord" w:lang="en-AU" w:vendorID="64" w:dllVersion="6" w:nlCheck="1" w:checkStyle="1"/>
  <w:proofState w:spelling="clean"/>
  <w:attachedTemplate r:id="rId1"/>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A97"/>
    <w:rsid w:val="000001FF"/>
    <w:rsid w:val="0000031A"/>
    <w:rsid w:val="00001662"/>
    <w:rsid w:val="00001C08"/>
    <w:rsid w:val="0000229D"/>
    <w:rsid w:val="00002BF1"/>
    <w:rsid w:val="0000617D"/>
    <w:rsid w:val="00006220"/>
    <w:rsid w:val="000066C3"/>
    <w:rsid w:val="00006CD7"/>
    <w:rsid w:val="000103FC"/>
    <w:rsid w:val="00010746"/>
    <w:rsid w:val="0001414A"/>
    <w:rsid w:val="000143DF"/>
    <w:rsid w:val="000151F8"/>
    <w:rsid w:val="00015D43"/>
    <w:rsid w:val="00016801"/>
    <w:rsid w:val="00021171"/>
    <w:rsid w:val="000225DF"/>
    <w:rsid w:val="00023790"/>
    <w:rsid w:val="00024602"/>
    <w:rsid w:val="000252FF"/>
    <w:rsid w:val="00025305"/>
    <w:rsid w:val="000253AE"/>
    <w:rsid w:val="000254F9"/>
    <w:rsid w:val="00030EBC"/>
    <w:rsid w:val="00031AAA"/>
    <w:rsid w:val="000328AB"/>
    <w:rsid w:val="000331B6"/>
    <w:rsid w:val="00034F5E"/>
    <w:rsid w:val="0003541F"/>
    <w:rsid w:val="00036F2B"/>
    <w:rsid w:val="00040BF3"/>
    <w:rsid w:val="000423E3"/>
    <w:rsid w:val="0004292D"/>
    <w:rsid w:val="00042B23"/>
    <w:rsid w:val="00042D30"/>
    <w:rsid w:val="00043FA0"/>
    <w:rsid w:val="00044C5D"/>
    <w:rsid w:val="00044D23"/>
    <w:rsid w:val="00046473"/>
    <w:rsid w:val="00046D9D"/>
    <w:rsid w:val="00046E23"/>
    <w:rsid w:val="000507E6"/>
    <w:rsid w:val="00050BAB"/>
    <w:rsid w:val="000513E4"/>
    <w:rsid w:val="0005163D"/>
    <w:rsid w:val="000534F4"/>
    <w:rsid w:val="000535B7"/>
    <w:rsid w:val="00053726"/>
    <w:rsid w:val="00055EB1"/>
    <w:rsid w:val="000562A7"/>
    <w:rsid w:val="000564F8"/>
    <w:rsid w:val="00057BC8"/>
    <w:rsid w:val="000604B9"/>
    <w:rsid w:val="00060AFB"/>
    <w:rsid w:val="00061232"/>
    <w:rsid w:val="000613C4"/>
    <w:rsid w:val="000620E8"/>
    <w:rsid w:val="00062708"/>
    <w:rsid w:val="00065A16"/>
    <w:rsid w:val="00065F72"/>
    <w:rsid w:val="00071D06"/>
    <w:rsid w:val="00071E36"/>
    <w:rsid w:val="0007214A"/>
    <w:rsid w:val="00072B6E"/>
    <w:rsid w:val="00072D31"/>
    <w:rsid w:val="00072DFB"/>
    <w:rsid w:val="00075B4E"/>
    <w:rsid w:val="00077611"/>
    <w:rsid w:val="00077A7C"/>
    <w:rsid w:val="00080428"/>
    <w:rsid w:val="00082E53"/>
    <w:rsid w:val="000844C0"/>
    <w:rsid w:val="000844F9"/>
    <w:rsid w:val="000846F2"/>
    <w:rsid w:val="00084830"/>
    <w:rsid w:val="0008606A"/>
    <w:rsid w:val="00086656"/>
    <w:rsid w:val="00086D87"/>
    <w:rsid w:val="000872D6"/>
    <w:rsid w:val="00090359"/>
    <w:rsid w:val="00090628"/>
    <w:rsid w:val="00092F0D"/>
    <w:rsid w:val="00093E8C"/>
    <w:rsid w:val="000942DC"/>
    <w:rsid w:val="0009452F"/>
    <w:rsid w:val="00094E9B"/>
    <w:rsid w:val="00096701"/>
    <w:rsid w:val="00096D58"/>
    <w:rsid w:val="000A0C05"/>
    <w:rsid w:val="000A33D4"/>
    <w:rsid w:val="000A380B"/>
    <w:rsid w:val="000A41E7"/>
    <w:rsid w:val="000A451E"/>
    <w:rsid w:val="000A49DB"/>
    <w:rsid w:val="000A54FC"/>
    <w:rsid w:val="000A796C"/>
    <w:rsid w:val="000A7A61"/>
    <w:rsid w:val="000B09C8"/>
    <w:rsid w:val="000B0B1A"/>
    <w:rsid w:val="000B1FC2"/>
    <w:rsid w:val="000B22D8"/>
    <w:rsid w:val="000B2886"/>
    <w:rsid w:val="000B30E1"/>
    <w:rsid w:val="000B359B"/>
    <w:rsid w:val="000B4948"/>
    <w:rsid w:val="000B4F65"/>
    <w:rsid w:val="000B4F6C"/>
    <w:rsid w:val="000B75CB"/>
    <w:rsid w:val="000B7B52"/>
    <w:rsid w:val="000B7D49"/>
    <w:rsid w:val="000C0FB5"/>
    <w:rsid w:val="000C1078"/>
    <w:rsid w:val="000C1363"/>
    <w:rsid w:val="000C16A7"/>
    <w:rsid w:val="000C1BCD"/>
    <w:rsid w:val="000C250C"/>
    <w:rsid w:val="000C43DF"/>
    <w:rsid w:val="000C4AC7"/>
    <w:rsid w:val="000C52E6"/>
    <w:rsid w:val="000C539D"/>
    <w:rsid w:val="000C575E"/>
    <w:rsid w:val="000C61FB"/>
    <w:rsid w:val="000C6F89"/>
    <w:rsid w:val="000C7D4F"/>
    <w:rsid w:val="000D08D4"/>
    <w:rsid w:val="000D2063"/>
    <w:rsid w:val="000D24EC"/>
    <w:rsid w:val="000D2C3A"/>
    <w:rsid w:val="000D48A8"/>
    <w:rsid w:val="000D4B5A"/>
    <w:rsid w:val="000D55B1"/>
    <w:rsid w:val="000D64D8"/>
    <w:rsid w:val="000E05CB"/>
    <w:rsid w:val="000E2CB7"/>
    <w:rsid w:val="000E3355"/>
    <w:rsid w:val="000E37CD"/>
    <w:rsid w:val="000E3ABD"/>
    <w:rsid w:val="000E3C1C"/>
    <w:rsid w:val="000E41B7"/>
    <w:rsid w:val="000E4572"/>
    <w:rsid w:val="000E6BA0"/>
    <w:rsid w:val="000F106C"/>
    <w:rsid w:val="000F1379"/>
    <w:rsid w:val="000F174A"/>
    <w:rsid w:val="000F66BF"/>
    <w:rsid w:val="000F7960"/>
    <w:rsid w:val="00100B59"/>
    <w:rsid w:val="00100DC5"/>
    <w:rsid w:val="00100E27"/>
    <w:rsid w:val="00100E5A"/>
    <w:rsid w:val="00100F03"/>
    <w:rsid w:val="00101135"/>
    <w:rsid w:val="0010259B"/>
    <w:rsid w:val="00103D80"/>
    <w:rsid w:val="00103D94"/>
    <w:rsid w:val="00104A05"/>
    <w:rsid w:val="00105826"/>
    <w:rsid w:val="00106009"/>
    <w:rsid w:val="001061F9"/>
    <w:rsid w:val="001068B3"/>
    <w:rsid w:val="00106A3B"/>
    <w:rsid w:val="001113CC"/>
    <w:rsid w:val="00113763"/>
    <w:rsid w:val="00114B7D"/>
    <w:rsid w:val="001157DD"/>
    <w:rsid w:val="00116B8E"/>
    <w:rsid w:val="001177C4"/>
    <w:rsid w:val="00117B7D"/>
    <w:rsid w:val="00117FF3"/>
    <w:rsid w:val="0012093E"/>
    <w:rsid w:val="0012159B"/>
    <w:rsid w:val="00123C95"/>
    <w:rsid w:val="00125C6C"/>
    <w:rsid w:val="00127648"/>
    <w:rsid w:val="001302B3"/>
    <w:rsid w:val="0013032B"/>
    <w:rsid w:val="001305EA"/>
    <w:rsid w:val="00130E9E"/>
    <w:rsid w:val="001328FA"/>
    <w:rsid w:val="00132966"/>
    <w:rsid w:val="001333F7"/>
    <w:rsid w:val="0013419A"/>
    <w:rsid w:val="00134700"/>
    <w:rsid w:val="00134E23"/>
    <w:rsid w:val="001352DE"/>
    <w:rsid w:val="00135E80"/>
    <w:rsid w:val="00136F69"/>
    <w:rsid w:val="00140753"/>
    <w:rsid w:val="0014239C"/>
    <w:rsid w:val="00142449"/>
    <w:rsid w:val="001424DA"/>
    <w:rsid w:val="00143921"/>
    <w:rsid w:val="00145A51"/>
    <w:rsid w:val="00146F04"/>
    <w:rsid w:val="00150EBC"/>
    <w:rsid w:val="001520B0"/>
    <w:rsid w:val="0015446A"/>
    <w:rsid w:val="0015487C"/>
    <w:rsid w:val="00155144"/>
    <w:rsid w:val="00155B19"/>
    <w:rsid w:val="0015712E"/>
    <w:rsid w:val="00161806"/>
    <w:rsid w:val="00162C3A"/>
    <w:rsid w:val="00165FF0"/>
    <w:rsid w:val="0017075C"/>
    <w:rsid w:val="00170CB5"/>
    <w:rsid w:val="00170F2D"/>
    <w:rsid w:val="00171601"/>
    <w:rsid w:val="00174183"/>
    <w:rsid w:val="001746CB"/>
    <w:rsid w:val="001749CC"/>
    <w:rsid w:val="00176C57"/>
    <w:rsid w:val="00176C65"/>
    <w:rsid w:val="00177F14"/>
    <w:rsid w:val="00180A15"/>
    <w:rsid w:val="00180B7F"/>
    <w:rsid w:val="001810F4"/>
    <w:rsid w:val="00181128"/>
    <w:rsid w:val="0018179E"/>
    <w:rsid w:val="0018193D"/>
    <w:rsid w:val="00182B46"/>
    <w:rsid w:val="001839C3"/>
    <w:rsid w:val="001839F1"/>
    <w:rsid w:val="00183B80"/>
    <w:rsid w:val="00183DB2"/>
    <w:rsid w:val="00183E9C"/>
    <w:rsid w:val="0018401A"/>
    <w:rsid w:val="001841F1"/>
    <w:rsid w:val="0018571A"/>
    <w:rsid w:val="001859B6"/>
    <w:rsid w:val="00187FFC"/>
    <w:rsid w:val="0019196F"/>
    <w:rsid w:val="00191D2F"/>
    <w:rsid w:val="00191F45"/>
    <w:rsid w:val="0019345C"/>
    <w:rsid w:val="00193503"/>
    <w:rsid w:val="001937B3"/>
    <w:rsid w:val="001939CA"/>
    <w:rsid w:val="00193B82"/>
    <w:rsid w:val="0019600C"/>
    <w:rsid w:val="001966D4"/>
    <w:rsid w:val="00196CF1"/>
    <w:rsid w:val="00197B41"/>
    <w:rsid w:val="001A03EA"/>
    <w:rsid w:val="001A3627"/>
    <w:rsid w:val="001A512D"/>
    <w:rsid w:val="001B090E"/>
    <w:rsid w:val="001B3065"/>
    <w:rsid w:val="001B33C0"/>
    <w:rsid w:val="001B4A46"/>
    <w:rsid w:val="001B5E34"/>
    <w:rsid w:val="001B6492"/>
    <w:rsid w:val="001C0F10"/>
    <w:rsid w:val="001C2997"/>
    <w:rsid w:val="001C3DEB"/>
    <w:rsid w:val="001C4DB7"/>
    <w:rsid w:val="001C5641"/>
    <w:rsid w:val="001C6C9B"/>
    <w:rsid w:val="001D028F"/>
    <w:rsid w:val="001D1018"/>
    <w:rsid w:val="001D10B2"/>
    <w:rsid w:val="001D1D87"/>
    <w:rsid w:val="001D3092"/>
    <w:rsid w:val="001D37D7"/>
    <w:rsid w:val="001D4CD1"/>
    <w:rsid w:val="001D66C2"/>
    <w:rsid w:val="001E0746"/>
    <w:rsid w:val="001E0FFC"/>
    <w:rsid w:val="001E1F93"/>
    <w:rsid w:val="001E24CF"/>
    <w:rsid w:val="001E3097"/>
    <w:rsid w:val="001E4B06"/>
    <w:rsid w:val="001E544A"/>
    <w:rsid w:val="001E59DF"/>
    <w:rsid w:val="001E5F98"/>
    <w:rsid w:val="001E7825"/>
    <w:rsid w:val="001F01F4"/>
    <w:rsid w:val="001F0F26"/>
    <w:rsid w:val="001F1C52"/>
    <w:rsid w:val="001F2232"/>
    <w:rsid w:val="001F3927"/>
    <w:rsid w:val="001F4EA9"/>
    <w:rsid w:val="001F56D8"/>
    <w:rsid w:val="001F64BE"/>
    <w:rsid w:val="001F6D7B"/>
    <w:rsid w:val="001F7070"/>
    <w:rsid w:val="001F70AC"/>
    <w:rsid w:val="001F7807"/>
    <w:rsid w:val="002007C8"/>
    <w:rsid w:val="00200AD3"/>
    <w:rsid w:val="00200EF2"/>
    <w:rsid w:val="002016B9"/>
    <w:rsid w:val="00201825"/>
    <w:rsid w:val="00201CB2"/>
    <w:rsid w:val="00202266"/>
    <w:rsid w:val="002046F7"/>
    <w:rsid w:val="0020478D"/>
    <w:rsid w:val="002054D0"/>
    <w:rsid w:val="00205B01"/>
    <w:rsid w:val="00206EFD"/>
    <w:rsid w:val="0020756A"/>
    <w:rsid w:val="00210D0D"/>
    <w:rsid w:val="00210D95"/>
    <w:rsid w:val="002136B3"/>
    <w:rsid w:val="0021419B"/>
    <w:rsid w:val="00214DC7"/>
    <w:rsid w:val="00216957"/>
    <w:rsid w:val="00217731"/>
    <w:rsid w:val="00217AE6"/>
    <w:rsid w:val="00221777"/>
    <w:rsid w:val="00221998"/>
    <w:rsid w:val="00221E1A"/>
    <w:rsid w:val="002228E3"/>
    <w:rsid w:val="00224261"/>
    <w:rsid w:val="00224B16"/>
    <w:rsid w:val="00224D61"/>
    <w:rsid w:val="00225CB5"/>
    <w:rsid w:val="002265BD"/>
    <w:rsid w:val="002270CC"/>
    <w:rsid w:val="00227421"/>
    <w:rsid w:val="00227894"/>
    <w:rsid w:val="0022791F"/>
    <w:rsid w:val="00231C55"/>
    <w:rsid w:val="00231E53"/>
    <w:rsid w:val="00234830"/>
    <w:rsid w:val="002368C7"/>
    <w:rsid w:val="0023726F"/>
    <w:rsid w:val="0024041A"/>
    <w:rsid w:val="0024060F"/>
    <w:rsid w:val="002410C8"/>
    <w:rsid w:val="00241C93"/>
    <w:rsid w:val="0024214A"/>
    <w:rsid w:val="002441F2"/>
    <w:rsid w:val="0024438F"/>
    <w:rsid w:val="002447C2"/>
    <w:rsid w:val="002458D0"/>
    <w:rsid w:val="00245EC0"/>
    <w:rsid w:val="00245F5C"/>
    <w:rsid w:val="002462B7"/>
    <w:rsid w:val="00247FF0"/>
    <w:rsid w:val="00250C2E"/>
    <w:rsid w:val="00250F4A"/>
    <w:rsid w:val="00251349"/>
    <w:rsid w:val="00252240"/>
    <w:rsid w:val="00253532"/>
    <w:rsid w:val="002540D3"/>
    <w:rsid w:val="00254B2A"/>
    <w:rsid w:val="002556DB"/>
    <w:rsid w:val="00256D4F"/>
    <w:rsid w:val="00260EE8"/>
    <w:rsid w:val="00260F28"/>
    <w:rsid w:val="0026131D"/>
    <w:rsid w:val="002632AF"/>
    <w:rsid w:val="00263542"/>
    <w:rsid w:val="00266738"/>
    <w:rsid w:val="00266D0C"/>
    <w:rsid w:val="00272214"/>
    <w:rsid w:val="00273F94"/>
    <w:rsid w:val="002760B7"/>
    <w:rsid w:val="002769CE"/>
    <w:rsid w:val="002801E1"/>
    <w:rsid w:val="002810D3"/>
    <w:rsid w:val="00282B54"/>
    <w:rsid w:val="002831E4"/>
    <w:rsid w:val="002847AE"/>
    <w:rsid w:val="002870F2"/>
    <w:rsid w:val="00287650"/>
    <w:rsid w:val="0029008E"/>
    <w:rsid w:val="00290154"/>
    <w:rsid w:val="00292025"/>
    <w:rsid w:val="0029375A"/>
    <w:rsid w:val="00294F88"/>
    <w:rsid w:val="00294FCC"/>
    <w:rsid w:val="00295516"/>
    <w:rsid w:val="0029777D"/>
    <w:rsid w:val="00297BCA"/>
    <w:rsid w:val="00297FA9"/>
    <w:rsid w:val="002A10A1"/>
    <w:rsid w:val="002A3161"/>
    <w:rsid w:val="002A3410"/>
    <w:rsid w:val="002A3BC5"/>
    <w:rsid w:val="002A44D1"/>
    <w:rsid w:val="002A4631"/>
    <w:rsid w:val="002A5BA6"/>
    <w:rsid w:val="002A6EA6"/>
    <w:rsid w:val="002B0DD3"/>
    <w:rsid w:val="002B108B"/>
    <w:rsid w:val="002B12DE"/>
    <w:rsid w:val="002B1307"/>
    <w:rsid w:val="002B19F7"/>
    <w:rsid w:val="002B270D"/>
    <w:rsid w:val="002B3375"/>
    <w:rsid w:val="002B4745"/>
    <w:rsid w:val="002B480D"/>
    <w:rsid w:val="002B4845"/>
    <w:rsid w:val="002B4AC3"/>
    <w:rsid w:val="002B7744"/>
    <w:rsid w:val="002B7D78"/>
    <w:rsid w:val="002C05AC"/>
    <w:rsid w:val="002C092A"/>
    <w:rsid w:val="002C0BAB"/>
    <w:rsid w:val="002C3953"/>
    <w:rsid w:val="002C524A"/>
    <w:rsid w:val="002C56A0"/>
    <w:rsid w:val="002C7496"/>
    <w:rsid w:val="002D0FAD"/>
    <w:rsid w:val="002D12FF"/>
    <w:rsid w:val="002D21A5"/>
    <w:rsid w:val="002D3335"/>
    <w:rsid w:val="002D4413"/>
    <w:rsid w:val="002D5BDA"/>
    <w:rsid w:val="002D7247"/>
    <w:rsid w:val="002E1BC3"/>
    <w:rsid w:val="002E23E3"/>
    <w:rsid w:val="002E26F3"/>
    <w:rsid w:val="002E34CB"/>
    <w:rsid w:val="002E4059"/>
    <w:rsid w:val="002E4433"/>
    <w:rsid w:val="002E4D5B"/>
    <w:rsid w:val="002E5474"/>
    <w:rsid w:val="002E5699"/>
    <w:rsid w:val="002E5832"/>
    <w:rsid w:val="002E6184"/>
    <w:rsid w:val="002E633F"/>
    <w:rsid w:val="002E70AD"/>
    <w:rsid w:val="002E7411"/>
    <w:rsid w:val="002F0BF7"/>
    <w:rsid w:val="002F0D60"/>
    <w:rsid w:val="002F104E"/>
    <w:rsid w:val="002F1BD9"/>
    <w:rsid w:val="002F2AAD"/>
    <w:rsid w:val="002F3A6D"/>
    <w:rsid w:val="002F4200"/>
    <w:rsid w:val="002F623E"/>
    <w:rsid w:val="002F749C"/>
    <w:rsid w:val="00303813"/>
    <w:rsid w:val="00303BE9"/>
    <w:rsid w:val="00306978"/>
    <w:rsid w:val="00310348"/>
    <w:rsid w:val="003104D8"/>
    <w:rsid w:val="00310EE6"/>
    <w:rsid w:val="00311628"/>
    <w:rsid w:val="00311E73"/>
    <w:rsid w:val="0031221D"/>
    <w:rsid w:val="00312308"/>
    <w:rsid w:val="003123F7"/>
    <w:rsid w:val="00313F27"/>
    <w:rsid w:val="003141B8"/>
    <w:rsid w:val="00314A01"/>
    <w:rsid w:val="00314B9D"/>
    <w:rsid w:val="00314DD8"/>
    <w:rsid w:val="003155A3"/>
    <w:rsid w:val="00315B35"/>
    <w:rsid w:val="00315CA9"/>
    <w:rsid w:val="003162F9"/>
    <w:rsid w:val="003164C9"/>
    <w:rsid w:val="00316A7F"/>
    <w:rsid w:val="00317B24"/>
    <w:rsid w:val="00317D80"/>
    <w:rsid w:val="00317D8E"/>
    <w:rsid w:val="00317E8F"/>
    <w:rsid w:val="00320752"/>
    <w:rsid w:val="003209E8"/>
    <w:rsid w:val="003211F4"/>
    <w:rsid w:val="0032193F"/>
    <w:rsid w:val="003219BE"/>
    <w:rsid w:val="00322186"/>
    <w:rsid w:val="00322962"/>
    <w:rsid w:val="0032403E"/>
    <w:rsid w:val="003248C3"/>
    <w:rsid w:val="00324D73"/>
    <w:rsid w:val="00325B7B"/>
    <w:rsid w:val="0032665A"/>
    <w:rsid w:val="00326FCF"/>
    <w:rsid w:val="0033147A"/>
    <w:rsid w:val="0033193C"/>
    <w:rsid w:val="00332B30"/>
    <w:rsid w:val="00334C42"/>
    <w:rsid w:val="0033532B"/>
    <w:rsid w:val="00336799"/>
    <w:rsid w:val="00337929"/>
    <w:rsid w:val="00340003"/>
    <w:rsid w:val="003429B7"/>
    <w:rsid w:val="00342B92"/>
    <w:rsid w:val="00343B23"/>
    <w:rsid w:val="003444A9"/>
    <w:rsid w:val="003445F2"/>
    <w:rsid w:val="00345D95"/>
    <w:rsid w:val="00345EB0"/>
    <w:rsid w:val="00346BC5"/>
    <w:rsid w:val="0034764B"/>
    <w:rsid w:val="0034780A"/>
    <w:rsid w:val="00347CBE"/>
    <w:rsid w:val="003503AC"/>
    <w:rsid w:val="00352686"/>
    <w:rsid w:val="003534AD"/>
    <w:rsid w:val="00356A4A"/>
    <w:rsid w:val="00357136"/>
    <w:rsid w:val="003576EB"/>
    <w:rsid w:val="003608F3"/>
    <w:rsid w:val="00360C67"/>
    <w:rsid w:val="00360E65"/>
    <w:rsid w:val="00361BAE"/>
    <w:rsid w:val="00362DCB"/>
    <w:rsid w:val="0036308C"/>
    <w:rsid w:val="00363E8F"/>
    <w:rsid w:val="00365118"/>
    <w:rsid w:val="00366467"/>
    <w:rsid w:val="00367331"/>
    <w:rsid w:val="00370563"/>
    <w:rsid w:val="00370C42"/>
    <w:rsid w:val="003713D2"/>
    <w:rsid w:val="00371AF4"/>
    <w:rsid w:val="00371B3E"/>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874FC"/>
    <w:rsid w:val="003907E1"/>
    <w:rsid w:val="00395451"/>
    <w:rsid w:val="00395716"/>
    <w:rsid w:val="00395778"/>
    <w:rsid w:val="00396B0E"/>
    <w:rsid w:val="003973EA"/>
    <w:rsid w:val="0039766F"/>
    <w:rsid w:val="00397846"/>
    <w:rsid w:val="003A01C8"/>
    <w:rsid w:val="003A1238"/>
    <w:rsid w:val="003A1661"/>
    <w:rsid w:val="003A1937"/>
    <w:rsid w:val="003A20D0"/>
    <w:rsid w:val="003A3CC0"/>
    <w:rsid w:val="003A43B0"/>
    <w:rsid w:val="003A4B87"/>
    <w:rsid w:val="003A4F65"/>
    <w:rsid w:val="003A576D"/>
    <w:rsid w:val="003A5964"/>
    <w:rsid w:val="003A5E30"/>
    <w:rsid w:val="003A6344"/>
    <w:rsid w:val="003A6624"/>
    <w:rsid w:val="003A695D"/>
    <w:rsid w:val="003A6A25"/>
    <w:rsid w:val="003A6F6B"/>
    <w:rsid w:val="003A79BE"/>
    <w:rsid w:val="003B1EE5"/>
    <w:rsid w:val="003B225F"/>
    <w:rsid w:val="003B3CB0"/>
    <w:rsid w:val="003B46BE"/>
    <w:rsid w:val="003B57EF"/>
    <w:rsid w:val="003B771D"/>
    <w:rsid w:val="003B7BBB"/>
    <w:rsid w:val="003C0FB3"/>
    <w:rsid w:val="003C132F"/>
    <w:rsid w:val="003C2B67"/>
    <w:rsid w:val="003C2EB3"/>
    <w:rsid w:val="003C3990"/>
    <w:rsid w:val="003C434B"/>
    <w:rsid w:val="003C489D"/>
    <w:rsid w:val="003C54B8"/>
    <w:rsid w:val="003C687F"/>
    <w:rsid w:val="003C723C"/>
    <w:rsid w:val="003C7C01"/>
    <w:rsid w:val="003D0F7F"/>
    <w:rsid w:val="003D148F"/>
    <w:rsid w:val="003D22E3"/>
    <w:rsid w:val="003D3CF0"/>
    <w:rsid w:val="003D53BF"/>
    <w:rsid w:val="003D5774"/>
    <w:rsid w:val="003D6797"/>
    <w:rsid w:val="003D6C56"/>
    <w:rsid w:val="003D70BC"/>
    <w:rsid w:val="003D75A3"/>
    <w:rsid w:val="003D779D"/>
    <w:rsid w:val="003D7846"/>
    <w:rsid w:val="003D78A2"/>
    <w:rsid w:val="003E03FD"/>
    <w:rsid w:val="003E15EE"/>
    <w:rsid w:val="003E6AE0"/>
    <w:rsid w:val="003F00ED"/>
    <w:rsid w:val="003F0971"/>
    <w:rsid w:val="003F1462"/>
    <w:rsid w:val="003F28DA"/>
    <w:rsid w:val="003F2C2F"/>
    <w:rsid w:val="003F35B8"/>
    <w:rsid w:val="003F3D7B"/>
    <w:rsid w:val="003F3F97"/>
    <w:rsid w:val="003F42CF"/>
    <w:rsid w:val="003F4EA0"/>
    <w:rsid w:val="003F69BE"/>
    <w:rsid w:val="003F7D20"/>
    <w:rsid w:val="00400426"/>
    <w:rsid w:val="00400EB0"/>
    <w:rsid w:val="004013F6"/>
    <w:rsid w:val="00403582"/>
    <w:rsid w:val="00405801"/>
    <w:rsid w:val="00407474"/>
    <w:rsid w:val="00407B1E"/>
    <w:rsid w:val="00407ED4"/>
    <w:rsid w:val="0041236C"/>
    <w:rsid w:val="004128F0"/>
    <w:rsid w:val="00412F76"/>
    <w:rsid w:val="0041372F"/>
    <w:rsid w:val="00414D5B"/>
    <w:rsid w:val="004163AD"/>
    <w:rsid w:val="0041645A"/>
    <w:rsid w:val="00417B39"/>
    <w:rsid w:val="00417BB8"/>
    <w:rsid w:val="00420300"/>
    <w:rsid w:val="00421CC4"/>
    <w:rsid w:val="0042354D"/>
    <w:rsid w:val="004259A6"/>
    <w:rsid w:val="00425CCF"/>
    <w:rsid w:val="00430D80"/>
    <w:rsid w:val="004317B5"/>
    <w:rsid w:val="00431E3D"/>
    <w:rsid w:val="00435259"/>
    <w:rsid w:val="00436B23"/>
    <w:rsid w:val="00436E88"/>
    <w:rsid w:val="00436F22"/>
    <w:rsid w:val="00436FEE"/>
    <w:rsid w:val="004378B5"/>
    <w:rsid w:val="00440977"/>
    <w:rsid w:val="0044128E"/>
    <w:rsid w:val="0044175B"/>
    <w:rsid w:val="00441C88"/>
    <w:rsid w:val="00442026"/>
    <w:rsid w:val="004423ED"/>
    <w:rsid w:val="00442448"/>
    <w:rsid w:val="004431F5"/>
    <w:rsid w:val="00443CD4"/>
    <w:rsid w:val="004440BB"/>
    <w:rsid w:val="004446B6"/>
    <w:rsid w:val="00444D0E"/>
    <w:rsid w:val="004450B6"/>
    <w:rsid w:val="00445612"/>
    <w:rsid w:val="004479D8"/>
    <w:rsid w:val="00447C97"/>
    <w:rsid w:val="00451168"/>
    <w:rsid w:val="00451506"/>
    <w:rsid w:val="00452777"/>
    <w:rsid w:val="00452D84"/>
    <w:rsid w:val="00453739"/>
    <w:rsid w:val="00455554"/>
    <w:rsid w:val="0045627B"/>
    <w:rsid w:val="004565A2"/>
    <w:rsid w:val="00456BC3"/>
    <w:rsid w:val="00456C90"/>
    <w:rsid w:val="00457160"/>
    <w:rsid w:val="004578CC"/>
    <w:rsid w:val="00460859"/>
    <w:rsid w:val="00461ECA"/>
    <w:rsid w:val="004627D8"/>
    <w:rsid w:val="00463BFC"/>
    <w:rsid w:val="004657D6"/>
    <w:rsid w:val="00467A53"/>
    <w:rsid w:val="004728AA"/>
    <w:rsid w:val="00473346"/>
    <w:rsid w:val="004739EC"/>
    <w:rsid w:val="00474D0E"/>
    <w:rsid w:val="00476168"/>
    <w:rsid w:val="00476284"/>
    <w:rsid w:val="0048084F"/>
    <w:rsid w:val="004810BD"/>
    <w:rsid w:val="0048124F"/>
    <w:rsid w:val="0048175E"/>
    <w:rsid w:val="00483B44"/>
    <w:rsid w:val="00483CA9"/>
    <w:rsid w:val="00483E53"/>
    <w:rsid w:val="00484E4F"/>
    <w:rsid w:val="004850B9"/>
    <w:rsid w:val="0048525B"/>
    <w:rsid w:val="00485B8B"/>
    <w:rsid w:val="00485CCD"/>
    <w:rsid w:val="00485DB5"/>
    <w:rsid w:val="004860C5"/>
    <w:rsid w:val="00486D2B"/>
    <w:rsid w:val="00490488"/>
    <w:rsid w:val="00490A25"/>
    <w:rsid w:val="00490D60"/>
    <w:rsid w:val="00492903"/>
    <w:rsid w:val="00493120"/>
    <w:rsid w:val="004938FF"/>
    <w:rsid w:val="0049433A"/>
    <w:rsid w:val="004949C7"/>
    <w:rsid w:val="00494FDC"/>
    <w:rsid w:val="004951D9"/>
    <w:rsid w:val="004952B9"/>
    <w:rsid w:val="004A0489"/>
    <w:rsid w:val="004A161B"/>
    <w:rsid w:val="004A178F"/>
    <w:rsid w:val="004A32EC"/>
    <w:rsid w:val="004A4146"/>
    <w:rsid w:val="004A47DB"/>
    <w:rsid w:val="004A5AAE"/>
    <w:rsid w:val="004A67B7"/>
    <w:rsid w:val="004A6AB7"/>
    <w:rsid w:val="004A7284"/>
    <w:rsid w:val="004A7E1A"/>
    <w:rsid w:val="004B0073"/>
    <w:rsid w:val="004B1541"/>
    <w:rsid w:val="004B240E"/>
    <w:rsid w:val="004B29F4"/>
    <w:rsid w:val="004B4C27"/>
    <w:rsid w:val="004B6407"/>
    <w:rsid w:val="004B6923"/>
    <w:rsid w:val="004B7240"/>
    <w:rsid w:val="004B7495"/>
    <w:rsid w:val="004B780F"/>
    <w:rsid w:val="004B7B55"/>
    <w:rsid w:val="004B7B56"/>
    <w:rsid w:val="004C0300"/>
    <w:rsid w:val="004C084D"/>
    <w:rsid w:val="004C098E"/>
    <w:rsid w:val="004C1822"/>
    <w:rsid w:val="004C1E22"/>
    <w:rsid w:val="004C20CF"/>
    <w:rsid w:val="004C299C"/>
    <w:rsid w:val="004C2E2E"/>
    <w:rsid w:val="004C4D54"/>
    <w:rsid w:val="004C7023"/>
    <w:rsid w:val="004C7513"/>
    <w:rsid w:val="004D02AC"/>
    <w:rsid w:val="004D0383"/>
    <w:rsid w:val="004D08CE"/>
    <w:rsid w:val="004D1EA9"/>
    <w:rsid w:val="004D1F3F"/>
    <w:rsid w:val="004D2F7D"/>
    <w:rsid w:val="004D333E"/>
    <w:rsid w:val="004D3A72"/>
    <w:rsid w:val="004D3EE2"/>
    <w:rsid w:val="004D4440"/>
    <w:rsid w:val="004D5BBA"/>
    <w:rsid w:val="004D6039"/>
    <w:rsid w:val="004D6540"/>
    <w:rsid w:val="004E0285"/>
    <w:rsid w:val="004E1C2A"/>
    <w:rsid w:val="004E2479"/>
    <w:rsid w:val="004E2ACB"/>
    <w:rsid w:val="004E38B0"/>
    <w:rsid w:val="004E3C28"/>
    <w:rsid w:val="004E414D"/>
    <w:rsid w:val="004E4332"/>
    <w:rsid w:val="004E4E0B"/>
    <w:rsid w:val="004E6856"/>
    <w:rsid w:val="004E6FB4"/>
    <w:rsid w:val="004E711B"/>
    <w:rsid w:val="004F0977"/>
    <w:rsid w:val="004F1408"/>
    <w:rsid w:val="004F1AD9"/>
    <w:rsid w:val="004F2E0B"/>
    <w:rsid w:val="004F4E1D"/>
    <w:rsid w:val="004F6257"/>
    <w:rsid w:val="004F6A25"/>
    <w:rsid w:val="004F6AB0"/>
    <w:rsid w:val="004F6B4D"/>
    <w:rsid w:val="004F6F40"/>
    <w:rsid w:val="005000AD"/>
    <w:rsid w:val="005000BD"/>
    <w:rsid w:val="005000DD"/>
    <w:rsid w:val="00501328"/>
    <w:rsid w:val="0050266F"/>
    <w:rsid w:val="00503948"/>
    <w:rsid w:val="00503B09"/>
    <w:rsid w:val="005046AF"/>
    <w:rsid w:val="00504F5C"/>
    <w:rsid w:val="00505262"/>
    <w:rsid w:val="0050530E"/>
    <w:rsid w:val="0050597B"/>
    <w:rsid w:val="00506DF8"/>
    <w:rsid w:val="00507451"/>
    <w:rsid w:val="00511F4D"/>
    <w:rsid w:val="00513AEF"/>
    <w:rsid w:val="00514D6B"/>
    <w:rsid w:val="0051574E"/>
    <w:rsid w:val="00516550"/>
    <w:rsid w:val="00516967"/>
    <w:rsid w:val="0051725F"/>
    <w:rsid w:val="0051784C"/>
    <w:rsid w:val="00520095"/>
    <w:rsid w:val="00520645"/>
    <w:rsid w:val="0052168D"/>
    <w:rsid w:val="0052396A"/>
    <w:rsid w:val="00524E3A"/>
    <w:rsid w:val="0052782C"/>
    <w:rsid w:val="00527A41"/>
    <w:rsid w:val="00530E46"/>
    <w:rsid w:val="005324EF"/>
    <w:rsid w:val="0053286B"/>
    <w:rsid w:val="00532BAA"/>
    <w:rsid w:val="00536369"/>
    <w:rsid w:val="005400FF"/>
    <w:rsid w:val="005407D5"/>
    <w:rsid w:val="00540E99"/>
    <w:rsid w:val="00541130"/>
    <w:rsid w:val="005440B9"/>
    <w:rsid w:val="00546A8B"/>
    <w:rsid w:val="00546B9A"/>
    <w:rsid w:val="00546D5E"/>
    <w:rsid w:val="00546F02"/>
    <w:rsid w:val="0054770B"/>
    <w:rsid w:val="00551073"/>
    <w:rsid w:val="00551DA4"/>
    <w:rsid w:val="0055213A"/>
    <w:rsid w:val="00552A37"/>
    <w:rsid w:val="005543F1"/>
    <w:rsid w:val="00554956"/>
    <w:rsid w:val="00555114"/>
    <w:rsid w:val="005573C9"/>
    <w:rsid w:val="00557A34"/>
    <w:rsid w:val="00557BE6"/>
    <w:rsid w:val="00557CF5"/>
    <w:rsid w:val="005600BC"/>
    <w:rsid w:val="005617CA"/>
    <w:rsid w:val="00563104"/>
    <w:rsid w:val="0056428E"/>
    <w:rsid w:val="005646C1"/>
    <w:rsid w:val="005646CC"/>
    <w:rsid w:val="005652E4"/>
    <w:rsid w:val="00565730"/>
    <w:rsid w:val="00566671"/>
    <w:rsid w:val="00567B22"/>
    <w:rsid w:val="0057134C"/>
    <w:rsid w:val="00571D2F"/>
    <w:rsid w:val="005726B2"/>
    <w:rsid w:val="0057331C"/>
    <w:rsid w:val="00573328"/>
    <w:rsid w:val="0057333F"/>
    <w:rsid w:val="00573F07"/>
    <w:rsid w:val="005747FF"/>
    <w:rsid w:val="00576415"/>
    <w:rsid w:val="00580D0F"/>
    <w:rsid w:val="005824C0"/>
    <w:rsid w:val="00582560"/>
    <w:rsid w:val="00582FD7"/>
    <w:rsid w:val="005832ED"/>
    <w:rsid w:val="00583524"/>
    <w:rsid w:val="005835A2"/>
    <w:rsid w:val="00583853"/>
    <w:rsid w:val="00584B29"/>
    <w:rsid w:val="005857A8"/>
    <w:rsid w:val="0058713B"/>
    <w:rsid w:val="005876D2"/>
    <w:rsid w:val="0059056C"/>
    <w:rsid w:val="0059130B"/>
    <w:rsid w:val="0059328D"/>
    <w:rsid w:val="005955EC"/>
    <w:rsid w:val="00596689"/>
    <w:rsid w:val="00597558"/>
    <w:rsid w:val="005A16FB"/>
    <w:rsid w:val="005A1A68"/>
    <w:rsid w:val="005A2A5A"/>
    <w:rsid w:val="005A3076"/>
    <w:rsid w:val="005A39FC"/>
    <w:rsid w:val="005A3B66"/>
    <w:rsid w:val="005A42E3"/>
    <w:rsid w:val="005A5D1C"/>
    <w:rsid w:val="005A5F04"/>
    <w:rsid w:val="005A6DC2"/>
    <w:rsid w:val="005A7658"/>
    <w:rsid w:val="005B0870"/>
    <w:rsid w:val="005B1762"/>
    <w:rsid w:val="005B177C"/>
    <w:rsid w:val="005B1DBC"/>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4F07"/>
    <w:rsid w:val="005E6829"/>
    <w:rsid w:val="005E6DCD"/>
    <w:rsid w:val="005E70A6"/>
    <w:rsid w:val="005F10D4"/>
    <w:rsid w:val="005F26E8"/>
    <w:rsid w:val="005F275A"/>
    <w:rsid w:val="005F2E08"/>
    <w:rsid w:val="005F327F"/>
    <w:rsid w:val="005F3F67"/>
    <w:rsid w:val="005F5A0F"/>
    <w:rsid w:val="005F78DD"/>
    <w:rsid w:val="005F7A4D"/>
    <w:rsid w:val="005F7B84"/>
    <w:rsid w:val="00600C30"/>
    <w:rsid w:val="00601B68"/>
    <w:rsid w:val="00601F27"/>
    <w:rsid w:val="0060359B"/>
    <w:rsid w:val="006039CB"/>
    <w:rsid w:val="00603AE9"/>
    <w:rsid w:val="00603F69"/>
    <w:rsid w:val="006040DA"/>
    <w:rsid w:val="006047BD"/>
    <w:rsid w:val="006051DC"/>
    <w:rsid w:val="00607675"/>
    <w:rsid w:val="00610F53"/>
    <w:rsid w:val="00612E3F"/>
    <w:rsid w:val="00613208"/>
    <w:rsid w:val="006151D4"/>
    <w:rsid w:val="00616767"/>
    <w:rsid w:val="0061698B"/>
    <w:rsid w:val="00616F61"/>
    <w:rsid w:val="00620917"/>
    <w:rsid w:val="0062163D"/>
    <w:rsid w:val="00623A9E"/>
    <w:rsid w:val="00624A20"/>
    <w:rsid w:val="00624C9B"/>
    <w:rsid w:val="00625A06"/>
    <w:rsid w:val="006263F6"/>
    <w:rsid w:val="00630BB3"/>
    <w:rsid w:val="00632182"/>
    <w:rsid w:val="006335DF"/>
    <w:rsid w:val="00634717"/>
    <w:rsid w:val="0063494A"/>
    <w:rsid w:val="0063670E"/>
    <w:rsid w:val="00637181"/>
    <w:rsid w:val="00637AF8"/>
    <w:rsid w:val="006412BE"/>
    <w:rsid w:val="0064144D"/>
    <w:rsid w:val="00641609"/>
    <w:rsid w:val="0064160E"/>
    <w:rsid w:val="00642389"/>
    <w:rsid w:val="006439ED"/>
    <w:rsid w:val="00644306"/>
    <w:rsid w:val="00644AA5"/>
    <w:rsid w:val="006450E2"/>
    <w:rsid w:val="006453D8"/>
    <w:rsid w:val="00650503"/>
    <w:rsid w:val="00651A1C"/>
    <w:rsid w:val="00651E73"/>
    <w:rsid w:val="006522FD"/>
    <w:rsid w:val="00652800"/>
    <w:rsid w:val="006537EA"/>
    <w:rsid w:val="00653AB0"/>
    <w:rsid w:val="00653C5D"/>
    <w:rsid w:val="006544A7"/>
    <w:rsid w:val="006552BE"/>
    <w:rsid w:val="0066074C"/>
    <w:rsid w:val="00661493"/>
    <w:rsid w:val="006618E3"/>
    <w:rsid w:val="00661D06"/>
    <w:rsid w:val="006638B4"/>
    <w:rsid w:val="0066400D"/>
    <w:rsid w:val="006644C4"/>
    <w:rsid w:val="0066665B"/>
    <w:rsid w:val="00670EE3"/>
    <w:rsid w:val="0067331F"/>
    <w:rsid w:val="00673A33"/>
    <w:rsid w:val="006742E8"/>
    <w:rsid w:val="0067482E"/>
    <w:rsid w:val="00675260"/>
    <w:rsid w:val="006771B3"/>
    <w:rsid w:val="006776FD"/>
    <w:rsid w:val="00677D8A"/>
    <w:rsid w:val="00677DDB"/>
    <w:rsid w:val="00677EF0"/>
    <w:rsid w:val="006814BF"/>
    <w:rsid w:val="00681F32"/>
    <w:rsid w:val="00683AEC"/>
    <w:rsid w:val="00684672"/>
    <w:rsid w:val="0068481E"/>
    <w:rsid w:val="0068666F"/>
    <w:rsid w:val="0068780A"/>
    <w:rsid w:val="00690267"/>
    <w:rsid w:val="006906E7"/>
    <w:rsid w:val="00691434"/>
    <w:rsid w:val="00694983"/>
    <w:rsid w:val="00695233"/>
    <w:rsid w:val="006954D4"/>
    <w:rsid w:val="006956F5"/>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BB4"/>
    <w:rsid w:val="006B3D8F"/>
    <w:rsid w:val="006B42E3"/>
    <w:rsid w:val="006B44E9"/>
    <w:rsid w:val="006B73E5"/>
    <w:rsid w:val="006B7C64"/>
    <w:rsid w:val="006C00A3"/>
    <w:rsid w:val="006C01E7"/>
    <w:rsid w:val="006C3299"/>
    <w:rsid w:val="006C7592"/>
    <w:rsid w:val="006C7AB5"/>
    <w:rsid w:val="006D062E"/>
    <w:rsid w:val="006D0817"/>
    <w:rsid w:val="006D0996"/>
    <w:rsid w:val="006D2405"/>
    <w:rsid w:val="006D3A0E"/>
    <w:rsid w:val="006D4A39"/>
    <w:rsid w:val="006D53A4"/>
    <w:rsid w:val="006D6748"/>
    <w:rsid w:val="006E08A7"/>
    <w:rsid w:val="006E08C4"/>
    <w:rsid w:val="006E091B"/>
    <w:rsid w:val="006E2552"/>
    <w:rsid w:val="006E27A1"/>
    <w:rsid w:val="006E2DD9"/>
    <w:rsid w:val="006E42C8"/>
    <w:rsid w:val="006E4800"/>
    <w:rsid w:val="006E560F"/>
    <w:rsid w:val="006E56BC"/>
    <w:rsid w:val="006E5B90"/>
    <w:rsid w:val="006E60D3"/>
    <w:rsid w:val="006E6982"/>
    <w:rsid w:val="006E6DD8"/>
    <w:rsid w:val="006E6F4E"/>
    <w:rsid w:val="006E7850"/>
    <w:rsid w:val="006E79B6"/>
    <w:rsid w:val="006F054E"/>
    <w:rsid w:val="006F15D8"/>
    <w:rsid w:val="006F1B19"/>
    <w:rsid w:val="006F2144"/>
    <w:rsid w:val="006F3613"/>
    <w:rsid w:val="006F3839"/>
    <w:rsid w:val="006F4503"/>
    <w:rsid w:val="006F7E35"/>
    <w:rsid w:val="00700DBC"/>
    <w:rsid w:val="00701DAC"/>
    <w:rsid w:val="00702F1F"/>
    <w:rsid w:val="007030D0"/>
    <w:rsid w:val="00704694"/>
    <w:rsid w:val="0070587A"/>
    <w:rsid w:val="007058CD"/>
    <w:rsid w:val="00705D75"/>
    <w:rsid w:val="0070723B"/>
    <w:rsid w:val="00707718"/>
    <w:rsid w:val="00712006"/>
    <w:rsid w:val="00712DA7"/>
    <w:rsid w:val="00714956"/>
    <w:rsid w:val="00715372"/>
    <w:rsid w:val="00715F89"/>
    <w:rsid w:val="00716855"/>
    <w:rsid w:val="00716FB7"/>
    <w:rsid w:val="007174BC"/>
    <w:rsid w:val="00717C66"/>
    <w:rsid w:val="0072042E"/>
    <w:rsid w:val="0072144B"/>
    <w:rsid w:val="00722D6B"/>
    <w:rsid w:val="00723956"/>
    <w:rsid w:val="00724203"/>
    <w:rsid w:val="00725C3B"/>
    <w:rsid w:val="00725D14"/>
    <w:rsid w:val="0072615A"/>
    <w:rsid w:val="007266FB"/>
    <w:rsid w:val="00727347"/>
    <w:rsid w:val="0073212B"/>
    <w:rsid w:val="007321B0"/>
    <w:rsid w:val="00733D6A"/>
    <w:rsid w:val="00734065"/>
    <w:rsid w:val="00734894"/>
    <w:rsid w:val="00734B7C"/>
    <w:rsid w:val="00735327"/>
    <w:rsid w:val="00735451"/>
    <w:rsid w:val="00740573"/>
    <w:rsid w:val="00741479"/>
    <w:rsid w:val="007414DA"/>
    <w:rsid w:val="00742016"/>
    <w:rsid w:val="00742160"/>
    <w:rsid w:val="00744232"/>
    <w:rsid w:val="007448D2"/>
    <w:rsid w:val="00744A73"/>
    <w:rsid w:val="00744DB8"/>
    <w:rsid w:val="00745C28"/>
    <w:rsid w:val="007460FF"/>
    <w:rsid w:val="007474D4"/>
    <w:rsid w:val="00751DAC"/>
    <w:rsid w:val="0075322D"/>
    <w:rsid w:val="007536C5"/>
    <w:rsid w:val="00753D56"/>
    <w:rsid w:val="007564AE"/>
    <w:rsid w:val="00757591"/>
    <w:rsid w:val="00757633"/>
    <w:rsid w:val="00757A59"/>
    <w:rsid w:val="00757DD5"/>
    <w:rsid w:val="007612CF"/>
    <w:rsid w:val="007617A7"/>
    <w:rsid w:val="00762125"/>
    <w:rsid w:val="007635C3"/>
    <w:rsid w:val="00765E06"/>
    <w:rsid w:val="00765F79"/>
    <w:rsid w:val="00766122"/>
    <w:rsid w:val="00766140"/>
    <w:rsid w:val="00766804"/>
    <w:rsid w:val="007706FF"/>
    <w:rsid w:val="00770891"/>
    <w:rsid w:val="00770C61"/>
    <w:rsid w:val="00772BA3"/>
    <w:rsid w:val="00775E2F"/>
    <w:rsid w:val="007763FE"/>
    <w:rsid w:val="00776998"/>
    <w:rsid w:val="007776A2"/>
    <w:rsid w:val="00777849"/>
    <w:rsid w:val="00780A99"/>
    <w:rsid w:val="007813E8"/>
    <w:rsid w:val="00781C4F"/>
    <w:rsid w:val="00782326"/>
    <w:rsid w:val="00782487"/>
    <w:rsid w:val="00782A2E"/>
    <w:rsid w:val="00782B11"/>
    <w:rsid w:val="007836C0"/>
    <w:rsid w:val="0078667E"/>
    <w:rsid w:val="007919DC"/>
    <w:rsid w:val="00791B72"/>
    <w:rsid w:val="00791C7F"/>
    <w:rsid w:val="00794194"/>
    <w:rsid w:val="00796888"/>
    <w:rsid w:val="007A1326"/>
    <w:rsid w:val="007A2B7B"/>
    <w:rsid w:val="007A3356"/>
    <w:rsid w:val="007A36F3"/>
    <w:rsid w:val="007A4CEF"/>
    <w:rsid w:val="007A55A8"/>
    <w:rsid w:val="007B0C56"/>
    <w:rsid w:val="007B1D62"/>
    <w:rsid w:val="007B21AD"/>
    <w:rsid w:val="007B24C4"/>
    <w:rsid w:val="007B50E4"/>
    <w:rsid w:val="007B5236"/>
    <w:rsid w:val="007B6B2F"/>
    <w:rsid w:val="007C057B"/>
    <w:rsid w:val="007C1661"/>
    <w:rsid w:val="007C1A9E"/>
    <w:rsid w:val="007C6AF9"/>
    <w:rsid w:val="007C6E38"/>
    <w:rsid w:val="007D212E"/>
    <w:rsid w:val="007D2A27"/>
    <w:rsid w:val="007D2BB6"/>
    <w:rsid w:val="007D458F"/>
    <w:rsid w:val="007D5655"/>
    <w:rsid w:val="007D5A52"/>
    <w:rsid w:val="007D6CB9"/>
    <w:rsid w:val="007D7CF5"/>
    <w:rsid w:val="007D7D3A"/>
    <w:rsid w:val="007D7E58"/>
    <w:rsid w:val="007E064A"/>
    <w:rsid w:val="007E3726"/>
    <w:rsid w:val="007E41AD"/>
    <w:rsid w:val="007E5DD5"/>
    <w:rsid w:val="007E5E9E"/>
    <w:rsid w:val="007E6269"/>
    <w:rsid w:val="007E6CDF"/>
    <w:rsid w:val="007F1493"/>
    <w:rsid w:val="007F15BC"/>
    <w:rsid w:val="007F3524"/>
    <w:rsid w:val="007F576D"/>
    <w:rsid w:val="007F637A"/>
    <w:rsid w:val="007F66A6"/>
    <w:rsid w:val="007F76BF"/>
    <w:rsid w:val="008003CD"/>
    <w:rsid w:val="00800512"/>
    <w:rsid w:val="00801687"/>
    <w:rsid w:val="008019EE"/>
    <w:rsid w:val="00801B00"/>
    <w:rsid w:val="00802022"/>
    <w:rsid w:val="0080207C"/>
    <w:rsid w:val="008028A3"/>
    <w:rsid w:val="008059C1"/>
    <w:rsid w:val="0080616A"/>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2CB7"/>
    <w:rsid w:val="0082403E"/>
    <w:rsid w:val="008248E7"/>
    <w:rsid w:val="00824F02"/>
    <w:rsid w:val="00825595"/>
    <w:rsid w:val="00826BD1"/>
    <w:rsid w:val="00826C14"/>
    <w:rsid w:val="00826C4F"/>
    <w:rsid w:val="00830A48"/>
    <w:rsid w:val="0083161A"/>
    <w:rsid w:val="00831C89"/>
    <w:rsid w:val="00832DA5"/>
    <w:rsid w:val="00832F4B"/>
    <w:rsid w:val="00833A2E"/>
    <w:rsid w:val="00833EDF"/>
    <w:rsid w:val="00834038"/>
    <w:rsid w:val="00834922"/>
    <w:rsid w:val="008377AF"/>
    <w:rsid w:val="008404A2"/>
    <w:rsid w:val="008404C4"/>
    <w:rsid w:val="0084056D"/>
    <w:rsid w:val="00841080"/>
    <w:rsid w:val="008412F7"/>
    <w:rsid w:val="008414BB"/>
    <w:rsid w:val="00841B54"/>
    <w:rsid w:val="008434A7"/>
    <w:rsid w:val="00843ED1"/>
    <w:rsid w:val="00844C1C"/>
    <w:rsid w:val="008455DA"/>
    <w:rsid w:val="008457A5"/>
    <w:rsid w:val="008467D0"/>
    <w:rsid w:val="008470D0"/>
    <w:rsid w:val="00847CEC"/>
    <w:rsid w:val="008505DC"/>
    <w:rsid w:val="008509F0"/>
    <w:rsid w:val="00851875"/>
    <w:rsid w:val="00852357"/>
    <w:rsid w:val="00852606"/>
    <w:rsid w:val="00852B7B"/>
    <w:rsid w:val="0085448C"/>
    <w:rsid w:val="00855048"/>
    <w:rsid w:val="008556EE"/>
    <w:rsid w:val="008563D3"/>
    <w:rsid w:val="00856E64"/>
    <w:rsid w:val="00860A52"/>
    <w:rsid w:val="00862960"/>
    <w:rsid w:val="00863532"/>
    <w:rsid w:val="008641E8"/>
    <w:rsid w:val="00865C51"/>
    <w:rsid w:val="00865EC3"/>
    <w:rsid w:val="0086629C"/>
    <w:rsid w:val="0086636E"/>
    <w:rsid w:val="00866415"/>
    <w:rsid w:val="008666ED"/>
    <w:rsid w:val="0086672A"/>
    <w:rsid w:val="00867469"/>
    <w:rsid w:val="00870838"/>
    <w:rsid w:val="00870A3D"/>
    <w:rsid w:val="008736AC"/>
    <w:rsid w:val="00873875"/>
    <w:rsid w:val="00874C1F"/>
    <w:rsid w:val="00874CF1"/>
    <w:rsid w:val="00876DC4"/>
    <w:rsid w:val="008773FC"/>
    <w:rsid w:val="00880A08"/>
    <w:rsid w:val="008813A0"/>
    <w:rsid w:val="00882E98"/>
    <w:rsid w:val="00883242"/>
    <w:rsid w:val="00883A53"/>
    <w:rsid w:val="00885C59"/>
    <w:rsid w:val="00890C47"/>
    <w:rsid w:val="0089148D"/>
    <w:rsid w:val="0089256F"/>
    <w:rsid w:val="00893CDB"/>
    <w:rsid w:val="00893D12"/>
    <w:rsid w:val="0089468F"/>
    <w:rsid w:val="00895105"/>
    <w:rsid w:val="00895316"/>
    <w:rsid w:val="008957A5"/>
    <w:rsid w:val="00895861"/>
    <w:rsid w:val="00897B91"/>
    <w:rsid w:val="008A00A0"/>
    <w:rsid w:val="008A0836"/>
    <w:rsid w:val="008A21F0"/>
    <w:rsid w:val="008A5DE5"/>
    <w:rsid w:val="008B1FDB"/>
    <w:rsid w:val="008B2A5B"/>
    <w:rsid w:val="008B367A"/>
    <w:rsid w:val="008B3A66"/>
    <w:rsid w:val="008B430F"/>
    <w:rsid w:val="008B44C9"/>
    <w:rsid w:val="008B4C1C"/>
    <w:rsid w:val="008B4DA3"/>
    <w:rsid w:val="008B4FF4"/>
    <w:rsid w:val="008B6729"/>
    <w:rsid w:val="008B7F83"/>
    <w:rsid w:val="008C085A"/>
    <w:rsid w:val="008C1A20"/>
    <w:rsid w:val="008C2333"/>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1F3D"/>
    <w:rsid w:val="008E43E0"/>
    <w:rsid w:val="008E4A0E"/>
    <w:rsid w:val="008E4E59"/>
    <w:rsid w:val="008E69A4"/>
    <w:rsid w:val="008F0115"/>
    <w:rsid w:val="008F0383"/>
    <w:rsid w:val="008F1F6A"/>
    <w:rsid w:val="008F28E7"/>
    <w:rsid w:val="008F3139"/>
    <w:rsid w:val="008F3EDF"/>
    <w:rsid w:val="008F56DB"/>
    <w:rsid w:val="0090053B"/>
    <w:rsid w:val="00900E59"/>
    <w:rsid w:val="00900FCF"/>
    <w:rsid w:val="00901298"/>
    <w:rsid w:val="009019BB"/>
    <w:rsid w:val="00902919"/>
    <w:rsid w:val="0090315B"/>
    <w:rsid w:val="009033B0"/>
    <w:rsid w:val="00904350"/>
    <w:rsid w:val="009049D0"/>
    <w:rsid w:val="00904A9B"/>
    <w:rsid w:val="00904E6D"/>
    <w:rsid w:val="00905926"/>
    <w:rsid w:val="00905A19"/>
    <w:rsid w:val="0090604A"/>
    <w:rsid w:val="009078AB"/>
    <w:rsid w:val="00907F09"/>
    <w:rsid w:val="0091055E"/>
    <w:rsid w:val="0091159B"/>
    <w:rsid w:val="00912C5D"/>
    <w:rsid w:val="00912EC7"/>
    <w:rsid w:val="00913D40"/>
    <w:rsid w:val="009153A2"/>
    <w:rsid w:val="0091571A"/>
    <w:rsid w:val="00915AC4"/>
    <w:rsid w:val="00920328"/>
    <w:rsid w:val="00920A1E"/>
    <w:rsid w:val="00920C71"/>
    <w:rsid w:val="00920FD3"/>
    <w:rsid w:val="009227DD"/>
    <w:rsid w:val="00923015"/>
    <w:rsid w:val="009234D0"/>
    <w:rsid w:val="00925013"/>
    <w:rsid w:val="00925024"/>
    <w:rsid w:val="00925655"/>
    <w:rsid w:val="00925733"/>
    <w:rsid w:val="009257A8"/>
    <w:rsid w:val="00925E75"/>
    <w:rsid w:val="009261C8"/>
    <w:rsid w:val="00926D03"/>
    <w:rsid w:val="00926F76"/>
    <w:rsid w:val="009270AA"/>
    <w:rsid w:val="00927DB3"/>
    <w:rsid w:val="00927E08"/>
    <w:rsid w:val="00930D17"/>
    <w:rsid w:val="00930ED6"/>
    <w:rsid w:val="00931206"/>
    <w:rsid w:val="00932077"/>
    <w:rsid w:val="00932A03"/>
    <w:rsid w:val="0093313E"/>
    <w:rsid w:val="009331F9"/>
    <w:rsid w:val="00934012"/>
    <w:rsid w:val="00934FA0"/>
    <w:rsid w:val="00934FB9"/>
    <w:rsid w:val="0093530F"/>
    <w:rsid w:val="0093540A"/>
    <w:rsid w:val="0093592F"/>
    <w:rsid w:val="00935E5F"/>
    <w:rsid w:val="00936247"/>
    <w:rsid w:val="009363F0"/>
    <w:rsid w:val="0093688D"/>
    <w:rsid w:val="0094165A"/>
    <w:rsid w:val="00941B3C"/>
    <w:rsid w:val="00942056"/>
    <w:rsid w:val="009428DF"/>
    <w:rsid w:val="009429D1"/>
    <w:rsid w:val="00942E67"/>
    <w:rsid w:val="00943299"/>
    <w:rsid w:val="009438A7"/>
    <w:rsid w:val="009458AF"/>
    <w:rsid w:val="00946555"/>
    <w:rsid w:val="00947208"/>
    <w:rsid w:val="00947C56"/>
    <w:rsid w:val="009520A1"/>
    <w:rsid w:val="009522E2"/>
    <w:rsid w:val="0095259D"/>
    <w:rsid w:val="009528C1"/>
    <w:rsid w:val="009532C7"/>
    <w:rsid w:val="00953891"/>
    <w:rsid w:val="00953E82"/>
    <w:rsid w:val="00955D6C"/>
    <w:rsid w:val="00955EE6"/>
    <w:rsid w:val="00956A35"/>
    <w:rsid w:val="00960547"/>
    <w:rsid w:val="00960CCA"/>
    <w:rsid w:val="00960E03"/>
    <w:rsid w:val="009624AB"/>
    <w:rsid w:val="009634F6"/>
    <w:rsid w:val="00963579"/>
    <w:rsid w:val="0096422F"/>
    <w:rsid w:val="00964AE3"/>
    <w:rsid w:val="00965F05"/>
    <w:rsid w:val="00966FE3"/>
    <w:rsid w:val="0096720F"/>
    <w:rsid w:val="00967AAD"/>
    <w:rsid w:val="00970352"/>
    <w:rsid w:val="0097036E"/>
    <w:rsid w:val="009718BF"/>
    <w:rsid w:val="00972B33"/>
    <w:rsid w:val="00973DB2"/>
    <w:rsid w:val="00973EF3"/>
    <w:rsid w:val="00975150"/>
    <w:rsid w:val="009774D1"/>
    <w:rsid w:val="00981475"/>
    <w:rsid w:val="00981668"/>
    <w:rsid w:val="00984331"/>
    <w:rsid w:val="009844EE"/>
    <w:rsid w:val="0098472D"/>
    <w:rsid w:val="00984C07"/>
    <w:rsid w:val="00985F69"/>
    <w:rsid w:val="00987813"/>
    <w:rsid w:val="00990C18"/>
    <w:rsid w:val="00990C46"/>
    <w:rsid w:val="00991154"/>
    <w:rsid w:val="00991DEF"/>
    <w:rsid w:val="00992659"/>
    <w:rsid w:val="0099359F"/>
    <w:rsid w:val="00993B98"/>
    <w:rsid w:val="00993F37"/>
    <w:rsid w:val="009944F9"/>
    <w:rsid w:val="00995954"/>
    <w:rsid w:val="00995E81"/>
    <w:rsid w:val="0099602B"/>
    <w:rsid w:val="00996470"/>
    <w:rsid w:val="00996603"/>
    <w:rsid w:val="009974B3"/>
    <w:rsid w:val="00997F5D"/>
    <w:rsid w:val="009A09AC"/>
    <w:rsid w:val="009A1BBC"/>
    <w:rsid w:val="009A2864"/>
    <w:rsid w:val="009A313E"/>
    <w:rsid w:val="009A3EAC"/>
    <w:rsid w:val="009A40D9"/>
    <w:rsid w:val="009A4AD9"/>
    <w:rsid w:val="009B08F7"/>
    <w:rsid w:val="009B165F"/>
    <w:rsid w:val="009B2334"/>
    <w:rsid w:val="009B2E67"/>
    <w:rsid w:val="009B417F"/>
    <w:rsid w:val="009B4483"/>
    <w:rsid w:val="009B4C11"/>
    <w:rsid w:val="009B5879"/>
    <w:rsid w:val="009B5A96"/>
    <w:rsid w:val="009B6030"/>
    <w:rsid w:val="009C0698"/>
    <w:rsid w:val="009C098A"/>
    <w:rsid w:val="009C0DA0"/>
    <w:rsid w:val="009C1693"/>
    <w:rsid w:val="009C1AD9"/>
    <w:rsid w:val="009C1FCA"/>
    <w:rsid w:val="009C20A9"/>
    <w:rsid w:val="009C3001"/>
    <w:rsid w:val="009C44C9"/>
    <w:rsid w:val="009C4EA9"/>
    <w:rsid w:val="009C575A"/>
    <w:rsid w:val="009C5860"/>
    <w:rsid w:val="009C65D7"/>
    <w:rsid w:val="009C69B7"/>
    <w:rsid w:val="009C72FE"/>
    <w:rsid w:val="009C7379"/>
    <w:rsid w:val="009D0C17"/>
    <w:rsid w:val="009D1EBE"/>
    <w:rsid w:val="009D1F7A"/>
    <w:rsid w:val="009D2409"/>
    <w:rsid w:val="009D2983"/>
    <w:rsid w:val="009D2C2E"/>
    <w:rsid w:val="009D36ED"/>
    <w:rsid w:val="009D3720"/>
    <w:rsid w:val="009D4F4A"/>
    <w:rsid w:val="009D526B"/>
    <w:rsid w:val="009D572A"/>
    <w:rsid w:val="009D67D9"/>
    <w:rsid w:val="009D7742"/>
    <w:rsid w:val="009D7D50"/>
    <w:rsid w:val="009E037B"/>
    <w:rsid w:val="009E05EC"/>
    <w:rsid w:val="009E0CF8"/>
    <w:rsid w:val="009E16BB"/>
    <w:rsid w:val="009E190E"/>
    <w:rsid w:val="009E3231"/>
    <w:rsid w:val="009E56EB"/>
    <w:rsid w:val="009E6AB6"/>
    <w:rsid w:val="009E6B21"/>
    <w:rsid w:val="009E7F27"/>
    <w:rsid w:val="009F0CCF"/>
    <w:rsid w:val="009F11D9"/>
    <w:rsid w:val="009F1A7D"/>
    <w:rsid w:val="009F3431"/>
    <w:rsid w:val="009F3838"/>
    <w:rsid w:val="009F3ECD"/>
    <w:rsid w:val="009F4B19"/>
    <w:rsid w:val="009F5F05"/>
    <w:rsid w:val="009F7315"/>
    <w:rsid w:val="009F73D1"/>
    <w:rsid w:val="00A00D40"/>
    <w:rsid w:val="00A01056"/>
    <w:rsid w:val="00A01A25"/>
    <w:rsid w:val="00A02190"/>
    <w:rsid w:val="00A03076"/>
    <w:rsid w:val="00A04A93"/>
    <w:rsid w:val="00A04BB5"/>
    <w:rsid w:val="00A07569"/>
    <w:rsid w:val="00A07749"/>
    <w:rsid w:val="00A078FB"/>
    <w:rsid w:val="00A10A91"/>
    <w:rsid w:val="00A10CE1"/>
    <w:rsid w:val="00A10CED"/>
    <w:rsid w:val="00A128C6"/>
    <w:rsid w:val="00A143CE"/>
    <w:rsid w:val="00A16AA7"/>
    <w:rsid w:val="00A16D9B"/>
    <w:rsid w:val="00A20BA4"/>
    <w:rsid w:val="00A2102A"/>
    <w:rsid w:val="00A21A49"/>
    <w:rsid w:val="00A231E9"/>
    <w:rsid w:val="00A307AE"/>
    <w:rsid w:val="00A32BAA"/>
    <w:rsid w:val="00A35E8B"/>
    <w:rsid w:val="00A3669F"/>
    <w:rsid w:val="00A41A01"/>
    <w:rsid w:val="00A428E9"/>
    <w:rsid w:val="00A429A9"/>
    <w:rsid w:val="00A43CFF"/>
    <w:rsid w:val="00A458AD"/>
    <w:rsid w:val="00A47719"/>
    <w:rsid w:val="00A47EAB"/>
    <w:rsid w:val="00A5068D"/>
    <w:rsid w:val="00A509B4"/>
    <w:rsid w:val="00A5427A"/>
    <w:rsid w:val="00A54C7B"/>
    <w:rsid w:val="00A54CFD"/>
    <w:rsid w:val="00A5639F"/>
    <w:rsid w:val="00A57040"/>
    <w:rsid w:val="00A60064"/>
    <w:rsid w:val="00A60D77"/>
    <w:rsid w:val="00A62055"/>
    <w:rsid w:val="00A64F90"/>
    <w:rsid w:val="00A65A2B"/>
    <w:rsid w:val="00A70170"/>
    <w:rsid w:val="00A707E6"/>
    <w:rsid w:val="00A726C7"/>
    <w:rsid w:val="00A73F9E"/>
    <w:rsid w:val="00A7409C"/>
    <w:rsid w:val="00A752B5"/>
    <w:rsid w:val="00A76013"/>
    <w:rsid w:val="00A76F41"/>
    <w:rsid w:val="00A770C9"/>
    <w:rsid w:val="00A774B4"/>
    <w:rsid w:val="00A77927"/>
    <w:rsid w:val="00A80144"/>
    <w:rsid w:val="00A80817"/>
    <w:rsid w:val="00A81225"/>
    <w:rsid w:val="00A815EE"/>
    <w:rsid w:val="00A81734"/>
    <w:rsid w:val="00A81791"/>
    <w:rsid w:val="00A8195D"/>
    <w:rsid w:val="00A81DC9"/>
    <w:rsid w:val="00A82923"/>
    <w:rsid w:val="00A8372C"/>
    <w:rsid w:val="00A855FA"/>
    <w:rsid w:val="00A87114"/>
    <w:rsid w:val="00A905C6"/>
    <w:rsid w:val="00A90A0B"/>
    <w:rsid w:val="00A91418"/>
    <w:rsid w:val="00A91A18"/>
    <w:rsid w:val="00A91EFC"/>
    <w:rsid w:val="00A9244B"/>
    <w:rsid w:val="00A92667"/>
    <w:rsid w:val="00A9316C"/>
    <w:rsid w:val="00A932DF"/>
    <w:rsid w:val="00A947CF"/>
    <w:rsid w:val="00A95F5B"/>
    <w:rsid w:val="00A96CEC"/>
    <w:rsid w:val="00A96D9C"/>
    <w:rsid w:val="00A97222"/>
    <w:rsid w:val="00A9772A"/>
    <w:rsid w:val="00A97967"/>
    <w:rsid w:val="00AA18E2"/>
    <w:rsid w:val="00AA1D3C"/>
    <w:rsid w:val="00AA2142"/>
    <w:rsid w:val="00AA22B0"/>
    <w:rsid w:val="00AA24C4"/>
    <w:rsid w:val="00AA2B19"/>
    <w:rsid w:val="00AA2E08"/>
    <w:rsid w:val="00AA3B89"/>
    <w:rsid w:val="00AA5E50"/>
    <w:rsid w:val="00AA642B"/>
    <w:rsid w:val="00AB0677"/>
    <w:rsid w:val="00AB1983"/>
    <w:rsid w:val="00AB23C3"/>
    <w:rsid w:val="00AB24DB"/>
    <w:rsid w:val="00AB3363"/>
    <w:rsid w:val="00AB35D0"/>
    <w:rsid w:val="00AB3E8B"/>
    <w:rsid w:val="00AB5C98"/>
    <w:rsid w:val="00AB7021"/>
    <w:rsid w:val="00AB77E7"/>
    <w:rsid w:val="00AB7B48"/>
    <w:rsid w:val="00AC0411"/>
    <w:rsid w:val="00AC055A"/>
    <w:rsid w:val="00AC1DCF"/>
    <w:rsid w:val="00AC23B1"/>
    <w:rsid w:val="00AC260E"/>
    <w:rsid w:val="00AC2AF9"/>
    <w:rsid w:val="00AC2F71"/>
    <w:rsid w:val="00AC354C"/>
    <w:rsid w:val="00AC47A6"/>
    <w:rsid w:val="00AC60C5"/>
    <w:rsid w:val="00AC78ED"/>
    <w:rsid w:val="00AD02D3"/>
    <w:rsid w:val="00AD3675"/>
    <w:rsid w:val="00AD40FC"/>
    <w:rsid w:val="00AD4EBE"/>
    <w:rsid w:val="00AD56A9"/>
    <w:rsid w:val="00AD69C4"/>
    <w:rsid w:val="00AD6F0C"/>
    <w:rsid w:val="00AE1C5F"/>
    <w:rsid w:val="00AE23DD"/>
    <w:rsid w:val="00AE3899"/>
    <w:rsid w:val="00AE550B"/>
    <w:rsid w:val="00AE6CD2"/>
    <w:rsid w:val="00AE776A"/>
    <w:rsid w:val="00AF0930"/>
    <w:rsid w:val="00AF1F68"/>
    <w:rsid w:val="00AF27B7"/>
    <w:rsid w:val="00AF2BB2"/>
    <w:rsid w:val="00AF3C5D"/>
    <w:rsid w:val="00AF416B"/>
    <w:rsid w:val="00AF5C65"/>
    <w:rsid w:val="00AF6193"/>
    <w:rsid w:val="00AF726A"/>
    <w:rsid w:val="00AF7AB4"/>
    <w:rsid w:val="00AF7B91"/>
    <w:rsid w:val="00B00015"/>
    <w:rsid w:val="00B0114F"/>
    <w:rsid w:val="00B043A6"/>
    <w:rsid w:val="00B04577"/>
    <w:rsid w:val="00B05C3E"/>
    <w:rsid w:val="00B06DE8"/>
    <w:rsid w:val="00B07AD7"/>
    <w:rsid w:val="00B07AE1"/>
    <w:rsid w:val="00B07D23"/>
    <w:rsid w:val="00B10EC2"/>
    <w:rsid w:val="00B121EA"/>
    <w:rsid w:val="00B12968"/>
    <w:rsid w:val="00B131FF"/>
    <w:rsid w:val="00B13498"/>
    <w:rsid w:val="00B13DA2"/>
    <w:rsid w:val="00B1529D"/>
    <w:rsid w:val="00B1654D"/>
    <w:rsid w:val="00B1667F"/>
    <w:rsid w:val="00B1672A"/>
    <w:rsid w:val="00B16BCF"/>
    <w:rsid w:val="00B16E71"/>
    <w:rsid w:val="00B171C8"/>
    <w:rsid w:val="00B174BD"/>
    <w:rsid w:val="00B20690"/>
    <w:rsid w:val="00B20B2A"/>
    <w:rsid w:val="00B2129B"/>
    <w:rsid w:val="00B22FA7"/>
    <w:rsid w:val="00B231E7"/>
    <w:rsid w:val="00B23874"/>
    <w:rsid w:val="00B24845"/>
    <w:rsid w:val="00B26370"/>
    <w:rsid w:val="00B27039"/>
    <w:rsid w:val="00B27A50"/>
    <w:rsid w:val="00B27D18"/>
    <w:rsid w:val="00B3002D"/>
    <w:rsid w:val="00B300DB"/>
    <w:rsid w:val="00B32BEC"/>
    <w:rsid w:val="00B33CBD"/>
    <w:rsid w:val="00B35B87"/>
    <w:rsid w:val="00B40556"/>
    <w:rsid w:val="00B43107"/>
    <w:rsid w:val="00B45AC4"/>
    <w:rsid w:val="00B45E0A"/>
    <w:rsid w:val="00B45FE5"/>
    <w:rsid w:val="00B4716C"/>
    <w:rsid w:val="00B47A18"/>
    <w:rsid w:val="00B51CD5"/>
    <w:rsid w:val="00B53824"/>
    <w:rsid w:val="00B53857"/>
    <w:rsid w:val="00B54009"/>
    <w:rsid w:val="00B54B6C"/>
    <w:rsid w:val="00B55981"/>
    <w:rsid w:val="00B56FB1"/>
    <w:rsid w:val="00B57840"/>
    <w:rsid w:val="00B6083F"/>
    <w:rsid w:val="00B61504"/>
    <w:rsid w:val="00B62E95"/>
    <w:rsid w:val="00B631FE"/>
    <w:rsid w:val="00B63ABC"/>
    <w:rsid w:val="00B64D3D"/>
    <w:rsid w:val="00B64DCF"/>
    <w:rsid w:val="00B64F0A"/>
    <w:rsid w:val="00B6562C"/>
    <w:rsid w:val="00B67257"/>
    <w:rsid w:val="00B6729E"/>
    <w:rsid w:val="00B70AF7"/>
    <w:rsid w:val="00B70F03"/>
    <w:rsid w:val="00B71C4E"/>
    <w:rsid w:val="00B720C9"/>
    <w:rsid w:val="00B7391B"/>
    <w:rsid w:val="00B73ACC"/>
    <w:rsid w:val="00B743E7"/>
    <w:rsid w:val="00B74B80"/>
    <w:rsid w:val="00B768A9"/>
    <w:rsid w:val="00B76E90"/>
    <w:rsid w:val="00B8005C"/>
    <w:rsid w:val="00B80848"/>
    <w:rsid w:val="00B80AB3"/>
    <w:rsid w:val="00B80C1E"/>
    <w:rsid w:val="00B82B48"/>
    <w:rsid w:val="00B82E5F"/>
    <w:rsid w:val="00B83033"/>
    <w:rsid w:val="00B84535"/>
    <w:rsid w:val="00B85D78"/>
    <w:rsid w:val="00B865FE"/>
    <w:rsid w:val="00B8666B"/>
    <w:rsid w:val="00B904F4"/>
    <w:rsid w:val="00B90BD1"/>
    <w:rsid w:val="00B92536"/>
    <w:rsid w:val="00B9274D"/>
    <w:rsid w:val="00B94207"/>
    <w:rsid w:val="00B945D4"/>
    <w:rsid w:val="00B9506C"/>
    <w:rsid w:val="00B9640C"/>
    <w:rsid w:val="00B97B50"/>
    <w:rsid w:val="00BA0F5C"/>
    <w:rsid w:val="00BA1841"/>
    <w:rsid w:val="00BA359B"/>
    <w:rsid w:val="00BA3741"/>
    <w:rsid w:val="00BA3959"/>
    <w:rsid w:val="00BA5553"/>
    <w:rsid w:val="00BA563D"/>
    <w:rsid w:val="00BA770D"/>
    <w:rsid w:val="00BB1855"/>
    <w:rsid w:val="00BB2332"/>
    <w:rsid w:val="00BB239F"/>
    <w:rsid w:val="00BB2494"/>
    <w:rsid w:val="00BB2522"/>
    <w:rsid w:val="00BB28A3"/>
    <w:rsid w:val="00BB3EB1"/>
    <w:rsid w:val="00BB5218"/>
    <w:rsid w:val="00BB72C0"/>
    <w:rsid w:val="00BB7FF3"/>
    <w:rsid w:val="00BC0AF1"/>
    <w:rsid w:val="00BC27BE"/>
    <w:rsid w:val="00BC3525"/>
    <w:rsid w:val="00BC3779"/>
    <w:rsid w:val="00BC41A0"/>
    <w:rsid w:val="00BC43D8"/>
    <w:rsid w:val="00BC4E60"/>
    <w:rsid w:val="00BC7636"/>
    <w:rsid w:val="00BD0186"/>
    <w:rsid w:val="00BD0CED"/>
    <w:rsid w:val="00BD1661"/>
    <w:rsid w:val="00BD1FB9"/>
    <w:rsid w:val="00BD315E"/>
    <w:rsid w:val="00BD6178"/>
    <w:rsid w:val="00BD6348"/>
    <w:rsid w:val="00BE1066"/>
    <w:rsid w:val="00BE147F"/>
    <w:rsid w:val="00BE1B52"/>
    <w:rsid w:val="00BE1BBC"/>
    <w:rsid w:val="00BE23B2"/>
    <w:rsid w:val="00BE33F0"/>
    <w:rsid w:val="00BE46B5"/>
    <w:rsid w:val="00BE6663"/>
    <w:rsid w:val="00BE6E4A"/>
    <w:rsid w:val="00BF0917"/>
    <w:rsid w:val="00BF0CD7"/>
    <w:rsid w:val="00BF0FAD"/>
    <w:rsid w:val="00BF143E"/>
    <w:rsid w:val="00BF15CE"/>
    <w:rsid w:val="00BF2157"/>
    <w:rsid w:val="00BF2FC3"/>
    <w:rsid w:val="00BF3551"/>
    <w:rsid w:val="00BF37C3"/>
    <w:rsid w:val="00BF4F07"/>
    <w:rsid w:val="00BF5BB5"/>
    <w:rsid w:val="00BF695B"/>
    <w:rsid w:val="00BF6A14"/>
    <w:rsid w:val="00BF71B0"/>
    <w:rsid w:val="00BF7AAE"/>
    <w:rsid w:val="00C0161F"/>
    <w:rsid w:val="00C023BE"/>
    <w:rsid w:val="00C02451"/>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38C9"/>
    <w:rsid w:val="00C24236"/>
    <w:rsid w:val="00C24B8C"/>
    <w:rsid w:val="00C24CBF"/>
    <w:rsid w:val="00C25C66"/>
    <w:rsid w:val="00C2710B"/>
    <w:rsid w:val="00C279C2"/>
    <w:rsid w:val="00C3183E"/>
    <w:rsid w:val="00C33531"/>
    <w:rsid w:val="00C33B9E"/>
    <w:rsid w:val="00C34194"/>
    <w:rsid w:val="00C3527E"/>
    <w:rsid w:val="00C35EF7"/>
    <w:rsid w:val="00C371EE"/>
    <w:rsid w:val="00C37BAE"/>
    <w:rsid w:val="00C37E32"/>
    <w:rsid w:val="00C40405"/>
    <w:rsid w:val="00C4043D"/>
    <w:rsid w:val="00C40DAA"/>
    <w:rsid w:val="00C41F7E"/>
    <w:rsid w:val="00C42A1B"/>
    <w:rsid w:val="00C42B41"/>
    <w:rsid w:val="00C42C1F"/>
    <w:rsid w:val="00C4317A"/>
    <w:rsid w:val="00C44A8D"/>
    <w:rsid w:val="00C44CF8"/>
    <w:rsid w:val="00C45B91"/>
    <w:rsid w:val="00C45E6A"/>
    <w:rsid w:val="00C460A1"/>
    <w:rsid w:val="00C466C7"/>
    <w:rsid w:val="00C4789C"/>
    <w:rsid w:val="00C52334"/>
    <w:rsid w:val="00C5260F"/>
    <w:rsid w:val="00C52B6E"/>
    <w:rsid w:val="00C52C02"/>
    <w:rsid w:val="00C52DCB"/>
    <w:rsid w:val="00C57EE8"/>
    <w:rsid w:val="00C61072"/>
    <w:rsid w:val="00C6243C"/>
    <w:rsid w:val="00C62E0E"/>
    <w:rsid w:val="00C62F54"/>
    <w:rsid w:val="00C63AEA"/>
    <w:rsid w:val="00C64639"/>
    <w:rsid w:val="00C67BBF"/>
    <w:rsid w:val="00C70168"/>
    <w:rsid w:val="00C718DD"/>
    <w:rsid w:val="00C71AFB"/>
    <w:rsid w:val="00C74707"/>
    <w:rsid w:val="00C75078"/>
    <w:rsid w:val="00C750F2"/>
    <w:rsid w:val="00C767C7"/>
    <w:rsid w:val="00C779FD"/>
    <w:rsid w:val="00C77D84"/>
    <w:rsid w:val="00C80B9E"/>
    <w:rsid w:val="00C80BF3"/>
    <w:rsid w:val="00C841B7"/>
    <w:rsid w:val="00C84A6C"/>
    <w:rsid w:val="00C8667D"/>
    <w:rsid w:val="00C86967"/>
    <w:rsid w:val="00C928A8"/>
    <w:rsid w:val="00C93044"/>
    <w:rsid w:val="00C95246"/>
    <w:rsid w:val="00C954DC"/>
    <w:rsid w:val="00C95CC1"/>
    <w:rsid w:val="00CA103E"/>
    <w:rsid w:val="00CA1FA6"/>
    <w:rsid w:val="00CA22A0"/>
    <w:rsid w:val="00CA6C45"/>
    <w:rsid w:val="00CA6CC9"/>
    <w:rsid w:val="00CA74F6"/>
    <w:rsid w:val="00CA7603"/>
    <w:rsid w:val="00CA7659"/>
    <w:rsid w:val="00CB362E"/>
    <w:rsid w:val="00CB364E"/>
    <w:rsid w:val="00CB37B8"/>
    <w:rsid w:val="00CB4F1A"/>
    <w:rsid w:val="00CB58B4"/>
    <w:rsid w:val="00CB6577"/>
    <w:rsid w:val="00CB6768"/>
    <w:rsid w:val="00CB6DEF"/>
    <w:rsid w:val="00CB74C7"/>
    <w:rsid w:val="00CB7E2C"/>
    <w:rsid w:val="00CC151B"/>
    <w:rsid w:val="00CC1BAC"/>
    <w:rsid w:val="00CC1FE9"/>
    <w:rsid w:val="00CC3B49"/>
    <w:rsid w:val="00CC3D04"/>
    <w:rsid w:val="00CC4AF7"/>
    <w:rsid w:val="00CC54E5"/>
    <w:rsid w:val="00CC6B96"/>
    <w:rsid w:val="00CC6F04"/>
    <w:rsid w:val="00CC7B94"/>
    <w:rsid w:val="00CD5E01"/>
    <w:rsid w:val="00CD6E8E"/>
    <w:rsid w:val="00CE161F"/>
    <w:rsid w:val="00CE2083"/>
    <w:rsid w:val="00CE2CC6"/>
    <w:rsid w:val="00CE3529"/>
    <w:rsid w:val="00CE4010"/>
    <w:rsid w:val="00CE4320"/>
    <w:rsid w:val="00CE54FF"/>
    <w:rsid w:val="00CE5D9A"/>
    <w:rsid w:val="00CE76CD"/>
    <w:rsid w:val="00CE7FA7"/>
    <w:rsid w:val="00CF0B65"/>
    <w:rsid w:val="00CF153E"/>
    <w:rsid w:val="00CF1C1F"/>
    <w:rsid w:val="00CF37C0"/>
    <w:rsid w:val="00CF3B5E"/>
    <w:rsid w:val="00CF3BA6"/>
    <w:rsid w:val="00CF4E8C"/>
    <w:rsid w:val="00CF656B"/>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068CA"/>
    <w:rsid w:val="00D06E35"/>
    <w:rsid w:val="00D10486"/>
    <w:rsid w:val="00D1068A"/>
    <w:rsid w:val="00D114B2"/>
    <w:rsid w:val="00D121C4"/>
    <w:rsid w:val="00D14274"/>
    <w:rsid w:val="00D15E5B"/>
    <w:rsid w:val="00D17C62"/>
    <w:rsid w:val="00D21586"/>
    <w:rsid w:val="00D21EA5"/>
    <w:rsid w:val="00D229E9"/>
    <w:rsid w:val="00D238A6"/>
    <w:rsid w:val="00D23A38"/>
    <w:rsid w:val="00D2574C"/>
    <w:rsid w:val="00D25BDA"/>
    <w:rsid w:val="00D26D79"/>
    <w:rsid w:val="00D26F8D"/>
    <w:rsid w:val="00D27C2B"/>
    <w:rsid w:val="00D307F3"/>
    <w:rsid w:val="00D31226"/>
    <w:rsid w:val="00D33363"/>
    <w:rsid w:val="00D34943"/>
    <w:rsid w:val="00D34A2B"/>
    <w:rsid w:val="00D35409"/>
    <w:rsid w:val="00D359D4"/>
    <w:rsid w:val="00D40A5F"/>
    <w:rsid w:val="00D41B88"/>
    <w:rsid w:val="00D41E23"/>
    <w:rsid w:val="00D426A3"/>
    <w:rsid w:val="00D4280B"/>
    <w:rsid w:val="00D429EC"/>
    <w:rsid w:val="00D434E0"/>
    <w:rsid w:val="00D43D44"/>
    <w:rsid w:val="00D43EBB"/>
    <w:rsid w:val="00D44E4E"/>
    <w:rsid w:val="00D46D26"/>
    <w:rsid w:val="00D478F7"/>
    <w:rsid w:val="00D51254"/>
    <w:rsid w:val="00D51627"/>
    <w:rsid w:val="00D51E1A"/>
    <w:rsid w:val="00D52344"/>
    <w:rsid w:val="00D53BAD"/>
    <w:rsid w:val="00D5438A"/>
    <w:rsid w:val="00D544AA"/>
    <w:rsid w:val="00D54AAC"/>
    <w:rsid w:val="00D54B32"/>
    <w:rsid w:val="00D550EC"/>
    <w:rsid w:val="00D55DF0"/>
    <w:rsid w:val="00D563E1"/>
    <w:rsid w:val="00D56BB6"/>
    <w:rsid w:val="00D6022B"/>
    <w:rsid w:val="00D60C40"/>
    <w:rsid w:val="00D60E90"/>
    <w:rsid w:val="00D6138D"/>
    <w:rsid w:val="00D6166E"/>
    <w:rsid w:val="00D61AF3"/>
    <w:rsid w:val="00D63126"/>
    <w:rsid w:val="00D63A67"/>
    <w:rsid w:val="00D646C9"/>
    <w:rsid w:val="00D6492E"/>
    <w:rsid w:val="00D65845"/>
    <w:rsid w:val="00D66D69"/>
    <w:rsid w:val="00D70087"/>
    <w:rsid w:val="00D7079E"/>
    <w:rsid w:val="00D70823"/>
    <w:rsid w:val="00D70AB1"/>
    <w:rsid w:val="00D70F23"/>
    <w:rsid w:val="00D73817"/>
    <w:rsid w:val="00D73DD6"/>
    <w:rsid w:val="00D745F5"/>
    <w:rsid w:val="00D75392"/>
    <w:rsid w:val="00D7585E"/>
    <w:rsid w:val="00D759A3"/>
    <w:rsid w:val="00D76D01"/>
    <w:rsid w:val="00D800EB"/>
    <w:rsid w:val="00D8025A"/>
    <w:rsid w:val="00D811EF"/>
    <w:rsid w:val="00D82E32"/>
    <w:rsid w:val="00D83974"/>
    <w:rsid w:val="00D84133"/>
    <w:rsid w:val="00D8431C"/>
    <w:rsid w:val="00D85133"/>
    <w:rsid w:val="00D86140"/>
    <w:rsid w:val="00D86283"/>
    <w:rsid w:val="00D86BF2"/>
    <w:rsid w:val="00D91607"/>
    <w:rsid w:val="00D92C82"/>
    <w:rsid w:val="00D93336"/>
    <w:rsid w:val="00D934AF"/>
    <w:rsid w:val="00D94314"/>
    <w:rsid w:val="00D95BC7"/>
    <w:rsid w:val="00D95C17"/>
    <w:rsid w:val="00D96043"/>
    <w:rsid w:val="00D97779"/>
    <w:rsid w:val="00DA047A"/>
    <w:rsid w:val="00DA52F5"/>
    <w:rsid w:val="00DA73A3"/>
    <w:rsid w:val="00DB07DF"/>
    <w:rsid w:val="00DB3080"/>
    <w:rsid w:val="00DB4B5A"/>
    <w:rsid w:val="00DB4E12"/>
    <w:rsid w:val="00DB517E"/>
    <w:rsid w:val="00DB5771"/>
    <w:rsid w:val="00DC08A0"/>
    <w:rsid w:val="00DC08AC"/>
    <w:rsid w:val="00DC0AB6"/>
    <w:rsid w:val="00DC1E5A"/>
    <w:rsid w:val="00DC21CF"/>
    <w:rsid w:val="00DC21D0"/>
    <w:rsid w:val="00DC2996"/>
    <w:rsid w:val="00DC3395"/>
    <w:rsid w:val="00DC3664"/>
    <w:rsid w:val="00DC4B9B"/>
    <w:rsid w:val="00DC6EFC"/>
    <w:rsid w:val="00DC7CDE"/>
    <w:rsid w:val="00DD195B"/>
    <w:rsid w:val="00DD243F"/>
    <w:rsid w:val="00DD2715"/>
    <w:rsid w:val="00DD43CD"/>
    <w:rsid w:val="00DD46E9"/>
    <w:rsid w:val="00DD4711"/>
    <w:rsid w:val="00DD4812"/>
    <w:rsid w:val="00DD4CA7"/>
    <w:rsid w:val="00DE0097"/>
    <w:rsid w:val="00DE05AE"/>
    <w:rsid w:val="00DE0979"/>
    <w:rsid w:val="00DE12E9"/>
    <w:rsid w:val="00DE301D"/>
    <w:rsid w:val="00DE33EC"/>
    <w:rsid w:val="00DE3E34"/>
    <w:rsid w:val="00DE43F4"/>
    <w:rsid w:val="00DE53F8"/>
    <w:rsid w:val="00DE5F6F"/>
    <w:rsid w:val="00DE60E6"/>
    <w:rsid w:val="00DE6C9B"/>
    <w:rsid w:val="00DE74DC"/>
    <w:rsid w:val="00DE7D5A"/>
    <w:rsid w:val="00DF0A94"/>
    <w:rsid w:val="00DF1EC4"/>
    <w:rsid w:val="00DF247C"/>
    <w:rsid w:val="00DF25AF"/>
    <w:rsid w:val="00DF3F4F"/>
    <w:rsid w:val="00DF5D4D"/>
    <w:rsid w:val="00DF707E"/>
    <w:rsid w:val="00DF70A1"/>
    <w:rsid w:val="00DF759D"/>
    <w:rsid w:val="00E003AF"/>
    <w:rsid w:val="00E00482"/>
    <w:rsid w:val="00E00E02"/>
    <w:rsid w:val="00E018C3"/>
    <w:rsid w:val="00E01C15"/>
    <w:rsid w:val="00E036F3"/>
    <w:rsid w:val="00E03FF5"/>
    <w:rsid w:val="00E052B1"/>
    <w:rsid w:val="00E05886"/>
    <w:rsid w:val="00E104C6"/>
    <w:rsid w:val="00E10C02"/>
    <w:rsid w:val="00E137F4"/>
    <w:rsid w:val="00E14966"/>
    <w:rsid w:val="00E164F2"/>
    <w:rsid w:val="00E16F61"/>
    <w:rsid w:val="00E178A7"/>
    <w:rsid w:val="00E20F6A"/>
    <w:rsid w:val="00E21A25"/>
    <w:rsid w:val="00E23303"/>
    <w:rsid w:val="00E25201"/>
    <w:rsid w:val="00E253CA"/>
    <w:rsid w:val="00E25E5B"/>
    <w:rsid w:val="00E2771C"/>
    <w:rsid w:val="00E30EE8"/>
    <w:rsid w:val="00E31D50"/>
    <w:rsid w:val="00E324D9"/>
    <w:rsid w:val="00E331FB"/>
    <w:rsid w:val="00E33396"/>
    <w:rsid w:val="00E33DF4"/>
    <w:rsid w:val="00E35EDE"/>
    <w:rsid w:val="00E36528"/>
    <w:rsid w:val="00E409B4"/>
    <w:rsid w:val="00E40CF7"/>
    <w:rsid w:val="00E413B8"/>
    <w:rsid w:val="00E434EB"/>
    <w:rsid w:val="00E440C0"/>
    <w:rsid w:val="00E4683D"/>
    <w:rsid w:val="00E46B73"/>
    <w:rsid w:val="00E46CA0"/>
    <w:rsid w:val="00E504A1"/>
    <w:rsid w:val="00E51231"/>
    <w:rsid w:val="00E52A67"/>
    <w:rsid w:val="00E577EF"/>
    <w:rsid w:val="00E602A7"/>
    <w:rsid w:val="00E619E1"/>
    <w:rsid w:val="00E62FBE"/>
    <w:rsid w:val="00E63389"/>
    <w:rsid w:val="00E64597"/>
    <w:rsid w:val="00E65780"/>
    <w:rsid w:val="00E65A97"/>
    <w:rsid w:val="00E66AA1"/>
    <w:rsid w:val="00E66B6A"/>
    <w:rsid w:val="00E71243"/>
    <w:rsid w:val="00E71362"/>
    <w:rsid w:val="00E714D8"/>
    <w:rsid w:val="00E7168A"/>
    <w:rsid w:val="00E71D25"/>
    <w:rsid w:val="00E7295C"/>
    <w:rsid w:val="00E73306"/>
    <w:rsid w:val="00E743DE"/>
    <w:rsid w:val="00E74631"/>
    <w:rsid w:val="00E74817"/>
    <w:rsid w:val="00E74FE4"/>
    <w:rsid w:val="00E76E26"/>
    <w:rsid w:val="00E7738D"/>
    <w:rsid w:val="00E7793A"/>
    <w:rsid w:val="00E80E7D"/>
    <w:rsid w:val="00E81527"/>
    <w:rsid w:val="00E81633"/>
    <w:rsid w:val="00E825F7"/>
    <w:rsid w:val="00E82AED"/>
    <w:rsid w:val="00E82FCC"/>
    <w:rsid w:val="00E831A3"/>
    <w:rsid w:val="00E83B62"/>
    <w:rsid w:val="00E84110"/>
    <w:rsid w:val="00E862B5"/>
    <w:rsid w:val="00E86733"/>
    <w:rsid w:val="00E86927"/>
    <w:rsid w:val="00E8700D"/>
    <w:rsid w:val="00E87094"/>
    <w:rsid w:val="00E90962"/>
    <w:rsid w:val="00E9108A"/>
    <w:rsid w:val="00E92146"/>
    <w:rsid w:val="00E92663"/>
    <w:rsid w:val="00E944E5"/>
    <w:rsid w:val="00E94803"/>
    <w:rsid w:val="00E94B69"/>
    <w:rsid w:val="00E9588E"/>
    <w:rsid w:val="00E95B5E"/>
    <w:rsid w:val="00E95C0A"/>
    <w:rsid w:val="00E96813"/>
    <w:rsid w:val="00EA17B9"/>
    <w:rsid w:val="00EA2337"/>
    <w:rsid w:val="00EA279E"/>
    <w:rsid w:val="00EA2BA6"/>
    <w:rsid w:val="00EA33B1"/>
    <w:rsid w:val="00EA35AA"/>
    <w:rsid w:val="00EA74F2"/>
    <w:rsid w:val="00EA7552"/>
    <w:rsid w:val="00EA7F5C"/>
    <w:rsid w:val="00EB193D"/>
    <w:rsid w:val="00EB2A71"/>
    <w:rsid w:val="00EB32CF"/>
    <w:rsid w:val="00EB4DDA"/>
    <w:rsid w:val="00EB6FC8"/>
    <w:rsid w:val="00EB7598"/>
    <w:rsid w:val="00EB7885"/>
    <w:rsid w:val="00EB7FB9"/>
    <w:rsid w:val="00EC0998"/>
    <w:rsid w:val="00EC1F78"/>
    <w:rsid w:val="00EC21CD"/>
    <w:rsid w:val="00EC2805"/>
    <w:rsid w:val="00EC3100"/>
    <w:rsid w:val="00EC3D02"/>
    <w:rsid w:val="00EC437B"/>
    <w:rsid w:val="00EC4CBD"/>
    <w:rsid w:val="00EC703B"/>
    <w:rsid w:val="00EC70D8"/>
    <w:rsid w:val="00EC78F8"/>
    <w:rsid w:val="00ED0C53"/>
    <w:rsid w:val="00ED1008"/>
    <w:rsid w:val="00ED1338"/>
    <w:rsid w:val="00ED1475"/>
    <w:rsid w:val="00ED1AB4"/>
    <w:rsid w:val="00ED288C"/>
    <w:rsid w:val="00ED2C23"/>
    <w:rsid w:val="00ED2CF0"/>
    <w:rsid w:val="00ED47CA"/>
    <w:rsid w:val="00ED6D87"/>
    <w:rsid w:val="00EE03D6"/>
    <w:rsid w:val="00EE1058"/>
    <w:rsid w:val="00EE1089"/>
    <w:rsid w:val="00EE3178"/>
    <w:rsid w:val="00EE3260"/>
    <w:rsid w:val="00EE3CF3"/>
    <w:rsid w:val="00EE50F0"/>
    <w:rsid w:val="00EE51E7"/>
    <w:rsid w:val="00EE586E"/>
    <w:rsid w:val="00EE5BEB"/>
    <w:rsid w:val="00EE6524"/>
    <w:rsid w:val="00EE788B"/>
    <w:rsid w:val="00EF00ED"/>
    <w:rsid w:val="00EF0192"/>
    <w:rsid w:val="00EF0196"/>
    <w:rsid w:val="00EF06A8"/>
    <w:rsid w:val="00EF0943"/>
    <w:rsid w:val="00EF0EAD"/>
    <w:rsid w:val="00EF4CB1"/>
    <w:rsid w:val="00EF531E"/>
    <w:rsid w:val="00EF5798"/>
    <w:rsid w:val="00EF60A5"/>
    <w:rsid w:val="00EF60E5"/>
    <w:rsid w:val="00EF6A0C"/>
    <w:rsid w:val="00EF6B71"/>
    <w:rsid w:val="00EF6E7F"/>
    <w:rsid w:val="00F00DC0"/>
    <w:rsid w:val="00F01D8F"/>
    <w:rsid w:val="00F01D93"/>
    <w:rsid w:val="00F025E3"/>
    <w:rsid w:val="00F0316E"/>
    <w:rsid w:val="00F0481D"/>
    <w:rsid w:val="00F05A4D"/>
    <w:rsid w:val="00F06BB9"/>
    <w:rsid w:val="00F121C4"/>
    <w:rsid w:val="00F12FE4"/>
    <w:rsid w:val="00F13777"/>
    <w:rsid w:val="00F17235"/>
    <w:rsid w:val="00F20B40"/>
    <w:rsid w:val="00F219E6"/>
    <w:rsid w:val="00F2269A"/>
    <w:rsid w:val="00F22775"/>
    <w:rsid w:val="00F228A5"/>
    <w:rsid w:val="00F246D4"/>
    <w:rsid w:val="00F269DC"/>
    <w:rsid w:val="00F27F8F"/>
    <w:rsid w:val="00F309E2"/>
    <w:rsid w:val="00F30C2D"/>
    <w:rsid w:val="00F318BD"/>
    <w:rsid w:val="00F31924"/>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5DFB"/>
    <w:rsid w:val="00F46F00"/>
    <w:rsid w:val="00F47A0A"/>
    <w:rsid w:val="00F47A79"/>
    <w:rsid w:val="00F47F5C"/>
    <w:rsid w:val="00F50990"/>
    <w:rsid w:val="00F51928"/>
    <w:rsid w:val="00F543B3"/>
    <w:rsid w:val="00F5467A"/>
    <w:rsid w:val="00F5643A"/>
    <w:rsid w:val="00F56596"/>
    <w:rsid w:val="00F56735"/>
    <w:rsid w:val="00F57A18"/>
    <w:rsid w:val="00F57DB5"/>
    <w:rsid w:val="00F61563"/>
    <w:rsid w:val="00F62236"/>
    <w:rsid w:val="00F62DF9"/>
    <w:rsid w:val="00F62F31"/>
    <w:rsid w:val="00F642AF"/>
    <w:rsid w:val="00F650B4"/>
    <w:rsid w:val="00F65901"/>
    <w:rsid w:val="00F66861"/>
    <w:rsid w:val="00F66B95"/>
    <w:rsid w:val="00F673BB"/>
    <w:rsid w:val="00F706AA"/>
    <w:rsid w:val="00F715D0"/>
    <w:rsid w:val="00F717E7"/>
    <w:rsid w:val="00F724A1"/>
    <w:rsid w:val="00F7288E"/>
    <w:rsid w:val="00F72B1A"/>
    <w:rsid w:val="00F73786"/>
    <w:rsid w:val="00F740FA"/>
    <w:rsid w:val="00F74D58"/>
    <w:rsid w:val="00F7632C"/>
    <w:rsid w:val="00F76FDC"/>
    <w:rsid w:val="00F771C6"/>
    <w:rsid w:val="00F77D6D"/>
    <w:rsid w:val="00F77ED7"/>
    <w:rsid w:val="00F80384"/>
    <w:rsid w:val="00F80F5D"/>
    <w:rsid w:val="00F83143"/>
    <w:rsid w:val="00F84564"/>
    <w:rsid w:val="00F84C93"/>
    <w:rsid w:val="00F853F3"/>
    <w:rsid w:val="00F8591B"/>
    <w:rsid w:val="00F8655C"/>
    <w:rsid w:val="00F90BCA"/>
    <w:rsid w:val="00F90E1A"/>
    <w:rsid w:val="00F91B79"/>
    <w:rsid w:val="00F943F5"/>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5969"/>
    <w:rsid w:val="00FC755A"/>
    <w:rsid w:val="00FD05FD"/>
    <w:rsid w:val="00FD1F94"/>
    <w:rsid w:val="00FD21A7"/>
    <w:rsid w:val="00FD3347"/>
    <w:rsid w:val="00FD40E9"/>
    <w:rsid w:val="00FD495B"/>
    <w:rsid w:val="00FD7EC3"/>
    <w:rsid w:val="00FE0C73"/>
    <w:rsid w:val="00FE0F38"/>
    <w:rsid w:val="00FE108E"/>
    <w:rsid w:val="00FE10F9"/>
    <w:rsid w:val="00FE126B"/>
    <w:rsid w:val="00FE13B6"/>
    <w:rsid w:val="00FE2356"/>
    <w:rsid w:val="00FE2629"/>
    <w:rsid w:val="00FE40B5"/>
    <w:rsid w:val="00FE660C"/>
    <w:rsid w:val="00FF0A42"/>
    <w:rsid w:val="00FF0F2A"/>
    <w:rsid w:val="00FF492B"/>
    <w:rsid w:val="00FF5EC7"/>
    <w:rsid w:val="00FF7815"/>
    <w:rsid w:val="00FF7892"/>
    <w:rsid w:val="011492E8"/>
    <w:rsid w:val="01AB8857"/>
    <w:rsid w:val="021CD62A"/>
    <w:rsid w:val="021E5B35"/>
    <w:rsid w:val="021E6872"/>
    <w:rsid w:val="023E281F"/>
    <w:rsid w:val="028F9D61"/>
    <w:rsid w:val="02D042EE"/>
    <w:rsid w:val="02FA33C0"/>
    <w:rsid w:val="0322EF87"/>
    <w:rsid w:val="034D499F"/>
    <w:rsid w:val="035423B3"/>
    <w:rsid w:val="04D91B1F"/>
    <w:rsid w:val="0551C875"/>
    <w:rsid w:val="0567D820"/>
    <w:rsid w:val="056FD950"/>
    <w:rsid w:val="0599CAFD"/>
    <w:rsid w:val="05B25F1B"/>
    <w:rsid w:val="05D74216"/>
    <w:rsid w:val="06520806"/>
    <w:rsid w:val="067929AA"/>
    <w:rsid w:val="0691DDE5"/>
    <w:rsid w:val="06A616ED"/>
    <w:rsid w:val="06AE54C7"/>
    <w:rsid w:val="06EBB13B"/>
    <w:rsid w:val="06F60802"/>
    <w:rsid w:val="07BD5FEA"/>
    <w:rsid w:val="07F53D74"/>
    <w:rsid w:val="08ED1B6D"/>
    <w:rsid w:val="090B8AFA"/>
    <w:rsid w:val="09884B47"/>
    <w:rsid w:val="09F01451"/>
    <w:rsid w:val="0A39C2F1"/>
    <w:rsid w:val="0A91D6BF"/>
    <w:rsid w:val="0AAEFB20"/>
    <w:rsid w:val="0AB8C208"/>
    <w:rsid w:val="0AC01792"/>
    <w:rsid w:val="0B451F7D"/>
    <w:rsid w:val="0B4B0218"/>
    <w:rsid w:val="0B556225"/>
    <w:rsid w:val="0BB326AD"/>
    <w:rsid w:val="0C48E997"/>
    <w:rsid w:val="0C7DC6C8"/>
    <w:rsid w:val="0CAB2A3A"/>
    <w:rsid w:val="0D51E687"/>
    <w:rsid w:val="0D541634"/>
    <w:rsid w:val="0D5F6121"/>
    <w:rsid w:val="0D7C15F2"/>
    <w:rsid w:val="0E1CE591"/>
    <w:rsid w:val="0E60AEA0"/>
    <w:rsid w:val="0ED60CD4"/>
    <w:rsid w:val="0EF68B26"/>
    <w:rsid w:val="0F0D3414"/>
    <w:rsid w:val="0F793C05"/>
    <w:rsid w:val="0F850694"/>
    <w:rsid w:val="10603D6B"/>
    <w:rsid w:val="10789133"/>
    <w:rsid w:val="108C1CAB"/>
    <w:rsid w:val="10ACEB93"/>
    <w:rsid w:val="1107140E"/>
    <w:rsid w:val="11B01462"/>
    <w:rsid w:val="11BE9541"/>
    <w:rsid w:val="1294A5D2"/>
    <w:rsid w:val="12B3A963"/>
    <w:rsid w:val="12D5FA61"/>
    <w:rsid w:val="130156A8"/>
    <w:rsid w:val="1351F603"/>
    <w:rsid w:val="13776D62"/>
    <w:rsid w:val="13805BC1"/>
    <w:rsid w:val="13C81BF3"/>
    <w:rsid w:val="13DA8E32"/>
    <w:rsid w:val="143FA8A2"/>
    <w:rsid w:val="1474D2A3"/>
    <w:rsid w:val="14A23BD2"/>
    <w:rsid w:val="14A8A14C"/>
    <w:rsid w:val="1518FC1B"/>
    <w:rsid w:val="157449FC"/>
    <w:rsid w:val="1617D76D"/>
    <w:rsid w:val="16198CB7"/>
    <w:rsid w:val="1672AD83"/>
    <w:rsid w:val="169DD956"/>
    <w:rsid w:val="16B555A1"/>
    <w:rsid w:val="1761DB7E"/>
    <w:rsid w:val="18083D9B"/>
    <w:rsid w:val="18750F43"/>
    <w:rsid w:val="18A6D31F"/>
    <w:rsid w:val="18B0E263"/>
    <w:rsid w:val="18D30EE2"/>
    <w:rsid w:val="195B9152"/>
    <w:rsid w:val="198B8DB0"/>
    <w:rsid w:val="19D3320F"/>
    <w:rsid w:val="19E3D027"/>
    <w:rsid w:val="19FD168B"/>
    <w:rsid w:val="1A1909DC"/>
    <w:rsid w:val="1A29B54E"/>
    <w:rsid w:val="1A3CA221"/>
    <w:rsid w:val="1B5EA2A1"/>
    <w:rsid w:val="1B9E16D8"/>
    <w:rsid w:val="1B9FEF9F"/>
    <w:rsid w:val="1C46FCE6"/>
    <w:rsid w:val="1C482468"/>
    <w:rsid w:val="1C89D15D"/>
    <w:rsid w:val="1CDB208A"/>
    <w:rsid w:val="1D29EB2F"/>
    <w:rsid w:val="1D7AF642"/>
    <w:rsid w:val="1DA0696C"/>
    <w:rsid w:val="1E07C6FB"/>
    <w:rsid w:val="1E150261"/>
    <w:rsid w:val="1EEA00E6"/>
    <w:rsid w:val="1F5E7255"/>
    <w:rsid w:val="1F63F106"/>
    <w:rsid w:val="1F828050"/>
    <w:rsid w:val="1F83B22A"/>
    <w:rsid w:val="1FFB4970"/>
    <w:rsid w:val="207DF351"/>
    <w:rsid w:val="2145CB5E"/>
    <w:rsid w:val="21614A23"/>
    <w:rsid w:val="21DB4F3B"/>
    <w:rsid w:val="227DD896"/>
    <w:rsid w:val="2291FB84"/>
    <w:rsid w:val="22B9480F"/>
    <w:rsid w:val="22F789E9"/>
    <w:rsid w:val="22FEF7D2"/>
    <w:rsid w:val="23ECD00C"/>
    <w:rsid w:val="24446BF7"/>
    <w:rsid w:val="244A10CB"/>
    <w:rsid w:val="24560782"/>
    <w:rsid w:val="2480A775"/>
    <w:rsid w:val="25117B6A"/>
    <w:rsid w:val="259660CB"/>
    <w:rsid w:val="25A5BE08"/>
    <w:rsid w:val="25C18C5A"/>
    <w:rsid w:val="25CD3470"/>
    <w:rsid w:val="266421DF"/>
    <w:rsid w:val="26D222F9"/>
    <w:rsid w:val="26EE794D"/>
    <w:rsid w:val="275CB2FD"/>
    <w:rsid w:val="277B0BFD"/>
    <w:rsid w:val="27945180"/>
    <w:rsid w:val="27E098F6"/>
    <w:rsid w:val="27F9E2FE"/>
    <w:rsid w:val="281244A1"/>
    <w:rsid w:val="2846BB2D"/>
    <w:rsid w:val="28758863"/>
    <w:rsid w:val="289EE1D5"/>
    <w:rsid w:val="2A859307"/>
    <w:rsid w:val="2A9482B1"/>
    <w:rsid w:val="2B5BE001"/>
    <w:rsid w:val="2B751F63"/>
    <w:rsid w:val="2BB86F57"/>
    <w:rsid w:val="2C03D05C"/>
    <w:rsid w:val="2C59A009"/>
    <w:rsid w:val="2C792F22"/>
    <w:rsid w:val="2C7B5A22"/>
    <w:rsid w:val="2CCE7C48"/>
    <w:rsid w:val="2DE8CC8B"/>
    <w:rsid w:val="2E2E85CE"/>
    <w:rsid w:val="2E4320A3"/>
    <w:rsid w:val="2E61E618"/>
    <w:rsid w:val="2EDA3099"/>
    <w:rsid w:val="2EFDE6A6"/>
    <w:rsid w:val="2F1FFF07"/>
    <w:rsid w:val="2F679437"/>
    <w:rsid w:val="2F862D36"/>
    <w:rsid w:val="2FAA78E6"/>
    <w:rsid w:val="302641C5"/>
    <w:rsid w:val="3036E4AF"/>
    <w:rsid w:val="3090AFB2"/>
    <w:rsid w:val="30C5E897"/>
    <w:rsid w:val="30F5B67B"/>
    <w:rsid w:val="31255D99"/>
    <w:rsid w:val="31312846"/>
    <w:rsid w:val="31BC977F"/>
    <w:rsid w:val="31E24290"/>
    <w:rsid w:val="321214AC"/>
    <w:rsid w:val="323A0FAA"/>
    <w:rsid w:val="3290258D"/>
    <w:rsid w:val="32D82E8B"/>
    <w:rsid w:val="33129EF8"/>
    <w:rsid w:val="344E9EC1"/>
    <w:rsid w:val="3489BED6"/>
    <w:rsid w:val="34B8A899"/>
    <w:rsid w:val="34EE77CD"/>
    <w:rsid w:val="35162C16"/>
    <w:rsid w:val="35363F64"/>
    <w:rsid w:val="35561480"/>
    <w:rsid w:val="35918A45"/>
    <w:rsid w:val="361AD622"/>
    <w:rsid w:val="363879A6"/>
    <w:rsid w:val="3647A603"/>
    <w:rsid w:val="3651FC88"/>
    <w:rsid w:val="365E8A5F"/>
    <w:rsid w:val="368B4548"/>
    <w:rsid w:val="37EA396F"/>
    <w:rsid w:val="3837249B"/>
    <w:rsid w:val="386F3D6B"/>
    <w:rsid w:val="38A7A85C"/>
    <w:rsid w:val="391BB664"/>
    <w:rsid w:val="394E0681"/>
    <w:rsid w:val="3954BF5F"/>
    <w:rsid w:val="39E622F0"/>
    <w:rsid w:val="39E94310"/>
    <w:rsid w:val="3A6D7532"/>
    <w:rsid w:val="3ADC8F13"/>
    <w:rsid w:val="3B6D8055"/>
    <w:rsid w:val="3BB7E520"/>
    <w:rsid w:val="3C613C3D"/>
    <w:rsid w:val="3CAF60BD"/>
    <w:rsid w:val="3CD7F045"/>
    <w:rsid w:val="3CFB9D64"/>
    <w:rsid w:val="3D658C64"/>
    <w:rsid w:val="3D718200"/>
    <w:rsid w:val="3DB3E9E2"/>
    <w:rsid w:val="3DC7724A"/>
    <w:rsid w:val="3DFB8414"/>
    <w:rsid w:val="3E23A5F2"/>
    <w:rsid w:val="3E4D24F1"/>
    <w:rsid w:val="3E57D3C0"/>
    <w:rsid w:val="3E8BCA5A"/>
    <w:rsid w:val="3E969188"/>
    <w:rsid w:val="3EDD4A67"/>
    <w:rsid w:val="3F150D66"/>
    <w:rsid w:val="3FB25014"/>
    <w:rsid w:val="3FDB4260"/>
    <w:rsid w:val="404FD974"/>
    <w:rsid w:val="40552222"/>
    <w:rsid w:val="417EB2E3"/>
    <w:rsid w:val="41C329D2"/>
    <w:rsid w:val="422D6AD7"/>
    <w:rsid w:val="425A79D4"/>
    <w:rsid w:val="426331E8"/>
    <w:rsid w:val="426EF356"/>
    <w:rsid w:val="433E021F"/>
    <w:rsid w:val="4418CD74"/>
    <w:rsid w:val="44A428D3"/>
    <w:rsid w:val="44BBD8A2"/>
    <w:rsid w:val="44EC7054"/>
    <w:rsid w:val="4596E4EE"/>
    <w:rsid w:val="45C3B6B6"/>
    <w:rsid w:val="45E81239"/>
    <w:rsid w:val="4780A30C"/>
    <w:rsid w:val="47CA6D3D"/>
    <w:rsid w:val="482ADB13"/>
    <w:rsid w:val="485C0765"/>
    <w:rsid w:val="486ABCD2"/>
    <w:rsid w:val="48721098"/>
    <w:rsid w:val="487794B9"/>
    <w:rsid w:val="48CF1DB2"/>
    <w:rsid w:val="49372397"/>
    <w:rsid w:val="4976B896"/>
    <w:rsid w:val="497BFF58"/>
    <w:rsid w:val="49B2A6B6"/>
    <w:rsid w:val="49B857BE"/>
    <w:rsid w:val="49F0D29F"/>
    <w:rsid w:val="4A6C6056"/>
    <w:rsid w:val="4A74CC33"/>
    <w:rsid w:val="4A7BBC97"/>
    <w:rsid w:val="4B7BA4E1"/>
    <w:rsid w:val="4B813039"/>
    <w:rsid w:val="4BC7859C"/>
    <w:rsid w:val="4BF05EA6"/>
    <w:rsid w:val="4C05894A"/>
    <w:rsid w:val="4C5D2619"/>
    <w:rsid w:val="4C66C07F"/>
    <w:rsid w:val="4C91F461"/>
    <w:rsid w:val="4CC7D597"/>
    <w:rsid w:val="4CDA97FE"/>
    <w:rsid w:val="4E594651"/>
    <w:rsid w:val="4E9FBC94"/>
    <w:rsid w:val="4EC969C2"/>
    <w:rsid w:val="4F070D5D"/>
    <w:rsid w:val="4F135BB6"/>
    <w:rsid w:val="4F529676"/>
    <w:rsid w:val="4F5BDCF4"/>
    <w:rsid w:val="503E8F40"/>
    <w:rsid w:val="505D800D"/>
    <w:rsid w:val="5063CD5A"/>
    <w:rsid w:val="5079C517"/>
    <w:rsid w:val="50CAB057"/>
    <w:rsid w:val="519A9582"/>
    <w:rsid w:val="51C28897"/>
    <w:rsid w:val="51F71019"/>
    <w:rsid w:val="52235B98"/>
    <w:rsid w:val="524FB93E"/>
    <w:rsid w:val="525D2153"/>
    <w:rsid w:val="52657261"/>
    <w:rsid w:val="528FE704"/>
    <w:rsid w:val="52FF5A4D"/>
    <w:rsid w:val="5307F898"/>
    <w:rsid w:val="53ED5C9E"/>
    <w:rsid w:val="5429EEFE"/>
    <w:rsid w:val="546C6E3B"/>
    <w:rsid w:val="549282A5"/>
    <w:rsid w:val="54DB538D"/>
    <w:rsid w:val="54E8B55E"/>
    <w:rsid w:val="54F1EA38"/>
    <w:rsid w:val="55238B64"/>
    <w:rsid w:val="55273DFA"/>
    <w:rsid w:val="55E763D9"/>
    <w:rsid w:val="563B7A56"/>
    <w:rsid w:val="567F3BD8"/>
    <w:rsid w:val="56FBC687"/>
    <w:rsid w:val="57466406"/>
    <w:rsid w:val="574F0037"/>
    <w:rsid w:val="57604563"/>
    <w:rsid w:val="57627E8D"/>
    <w:rsid w:val="58767892"/>
    <w:rsid w:val="590397CC"/>
    <w:rsid w:val="593BCA3C"/>
    <w:rsid w:val="5A0326FB"/>
    <w:rsid w:val="5A0EB620"/>
    <w:rsid w:val="5A3B4140"/>
    <w:rsid w:val="5A65FE90"/>
    <w:rsid w:val="5A882A17"/>
    <w:rsid w:val="5A8EDDC4"/>
    <w:rsid w:val="5AD59BB3"/>
    <w:rsid w:val="5B089A68"/>
    <w:rsid w:val="5B300319"/>
    <w:rsid w:val="5B546232"/>
    <w:rsid w:val="5C4ED1AF"/>
    <w:rsid w:val="5C4F752A"/>
    <w:rsid w:val="5C83709D"/>
    <w:rsid w:val="5CEDCF41"/>
    <w:rsid w:val="5D9B2A4E"/>
    <w:rsid w:val="5E47313E"/>
    <w:rsid w:val="5EBED13A"/>
    <w:rsid w:val="5EC40C11"/>
    <w:rsid w:val="5EE3B113"/>
    <w:rsid w:val="5FD385C9"/>
    <w:rsid w:val="600F838E"/>
    <w:rsid w:val="601A1A75"/>
    <w:rsid w:val="60C8EF7D"/>
    <w:rsid w:val="61483854"/>
    <w:rsid w:val="61666550"/>
    <w:rsid w:val="6177A6B8"/>
    <w:rsid w:val="61E5B859"/>
    <w:rsid w:val="61EA2F8B"/>
    <w:rsid w:val="62D605C6"/>
    <w:rsid w:val="63293CB6"/>
    <w:rsid w:val="63D4B352"/>
    <w:rsid w:val="64539055"/>
    <w:rsid w:val="648542F8"/>
    <w:rsid w:val="64B46C6E"/>
    <w:rsid w:val="660B06B0"/>
    <w:rsid w:val="6614B78F"/>
    <w:rsid w:val="667BF493"/>
    <w:rsid w:val="674CF229"/>
    <w:rsid w:val="675C33B4"/>
    <w:rsid w:val="67840BBF"/>
    <w:rsid w:val="67CC93CD"/>
    <w:rsid w:val="67CD7248"/>
    <w:rsid w:val="6966878B"/>
    <w:rsid w:val="6973866A"/>
    <w:rsid w:val="69C31AB8"/>
    <w:rsid w:val="6A312E87"/>
    <w:rsid w:val="6A5A2F8E"/>
    <w:rsid w:val="6AAC827F"/>
    <w:rsid w:val="6AC241A2"/>
    <w:rsid w:val="6B411175"/>
    <w:rsid w:val="6B6F2747"/>
    <w:rsid w:val="6B70C685"/>
    <w:rsid w:val="6BA993F1"/>
    <w:rsid w:val="6BAD22DF"/>
    <w:rsid w:val="6C5E5319"/>
    <w:rsid w:val="6C7F0FCD"/>
    <w:rsid w:val="6CA98414"/>
    <w:rsid w:val="6CC4C428"/>
    <w:rsid w:val="6CC9BDA0"/>
    <w:rsid w:val="6CD171AB"/>
    <w:rsid w:val="6CF77FCA"/>
    <w:rsid w:val="6D254564"/>
    <w:rsid w:val="6D2C3AFA"/>
    <w:rsid w:val="6D8A5B3E"/>
    <w:rsid w:val="6E0C1190"/>
    <w:rsid w:val="6EAAD6FB"/>
    <w:rsid w:val="6F0C0A20"/>
    <w:rsid w:val="6F1BB11A"/>
    <w:rsid w:val="6F746090"/>
    <w:rsid w:val="6F8BD323"/>
    <w:rsid w:val="6FD2E5A3"/>
    <w:rsid w:val="704DDD5C"/>
    <w:rsid w:val="711E7E57"/>
    <w:rsid w:val="71E00809"/>
    <w:rsid w:val="72243CDF"/>
    <w:rsid w:val="72BE95A8"/>
    <w:rsid w:val="72CDB16E"/>
    <w:rsid w:val="72EDD153"/>
    <w:rsid w:val="7372430B"/>
    <w:rsid w:val="739E3360"/>
    <w:rsid w:val="73A48199"/>
    <w:rsid w:val="74192C44"/>
    <w:rsid w:val="7420FA54"/>
    <w:rsid w:val="743BB781"/>
    <w:rsid w:val="74816ED4"/>
    <w:rsid w:val="748DF01E"/>
    <w:rsid w:val="7498B2FF"/>
    <w:rsid w:val="74F0AE64"/>
    <w:rsid w:val="75A6737B"/>
    <w:rsid w:val="75A7488E"/>
    <w:rsid w:val="76030F42"/>
    <w:rsid w:val="7619FDD0"/>
    <w:rsid w:val="76A075DA"/>
    <w:rsid w:val="77077766"/>
    <w:rsid w:val="773EDADE"/>
    <w:rsid w:val="77C9EE6A"/>
    <w:rsid w:val="77E5507D"/>
    <w:rsid w:val="77F4E418"/>
    <w:rsid w:val="7826185E"/>
    <w:rsid w:val="7890F192"/>
    <w:rsid w:val="78EC1434"/>
    <w:rsid w:val="78FE9297"/>
    <w:rsid w:val="7959FD45"/>
    <w:rsid w:val="7A3BAF74"/>
    <w:rsid w:val="7A9B14E2"/>
    <w:rsid w:val="7A9B8777"/>
    <w:rsid w:val="7AF6658E"/>
    <w:rsid w:val="7B0963E1"/>
    <w:rsid w:val="7B277A06"/>
    <w:rsid w:val="7BD7B1AA"/>
    <w:rsid w:val="7C330052"/>
    <w:rsid w:val="7C4FD0E7"/>
    <w:rsid w:val="7C59951C"/>
    <w:rsid w:val="7C91BC81"/>
    <w:rsid w:val="7CAEDDCE"/>
    <w:rsid w:val="7CCA5B0D"/>
    <w:rsid w:val="7DCAD80D"/>
    <w:rsid w:val="7E616CA2"/>
    <w:rsid w:val="7E6CD598"/>
    <w:rsid w:val="7E9228CA"/>
    <w:rsid w:val="7F5C9A7D"/>
    <w:rsid w:val="7F643952"/>
    <w:rsid w:val="7F823276"/>
    <w:rsid w:val="7F83443A"/>
    <w:rsid w:val="7F8C8621"/>
    <w:rsid w:val="7FB6BC72"/>
    <w:rsid w:val="7FD19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3CE0F5"/>
  <w14:defaultImageDpi w14:val="32767"/>
  <w15:chartTrackingRefBased/>
  <w15:docId w15:val="{C33F18D8-AC06-43E6-ABDE-90BA40CE4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DF5D4D"/>
    <w:pPr>
      <w:keepNext/>
      <w:keepLines/>
      <w:spacing w:before="360" w:after="240"/>
      <w:outlineLvl w:val="1"/>
    </w:pPr>
    <w:rPr>
      <w:rFonts w:eastAsia="SimSun" w:cs="Arial"/>
      <w:b/>
      <w:color w:val="1C438B"/>
      <w:sz w:val="44"/>
      <w:szCs w:val="44"/>
      <w:lang w:eastAsia="zh-CN"/>
    </w:rPr>
  </w:style>
  <w:style w:type="paragraph" w:styleId="Heading3">
    <w:name w:val="heading 3"/>
    <w:aliases w:val="ŠHeading 3"/>
    <w:basedOn w:val="Normal"/>
    <w:next w:val="Normal"/>
    <w:link w:val="Heading3Char"/>
    <w:uiPriority w:val="8"/>
    <w:qFormat/>
    <w:rsid w:val="005E70A6"/>
    <w:pPr>
      <w:keepNext/>
      <w:keepLine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5573C9"/>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tabs>
        <w:tab w:val="left" w:pos="567"/>
        <w:tab w:val="left" w:pos="1134"/>
        <w:tab w:val="left" w:pos="1701"/>
        <w:tab w:val="left" w:pos="2268"/>
        <w:tab w:val="left" w:pos="2835"/>
        <w:tab w:val="left" w:pos="3402"/>
      </w:tabs>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DF5D4D"/>
    <w:rPr>
      <w:rFonts w:ascii="Arial" w:eastAsia="SimSun" w:hAnsi="Arial" w:cs="Arial"/>
      <w:b/>
      <w:color w:val="1C438B"/>
      <w:sz w:val="44"/>
      <w:szCs w:val="44"/>
      <w:lang w:val="en-AU" w:eastAsia="zh-CN"/>
    </w:rPr>
  </w:style>
  <w:style w:type="character" w:customStyle="1" w:styleId="Heading3Char">
    <w:name w:val="Heading 3 Char"/>
    <w:aliases w:val="ŠHeading 3 Char"/>
    <w:basedOn w:val="DefaultParagraphFont"/>
    <w:link w:val="Heading3"/>
    <w:uiPriority w:val="8"/>
    <w:rsid w:val="005E70A6"/>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5573C9"/>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6"/>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490A25"/>
    <w:pPr>
      <w:numPr>
        <w:ilvl w:val="1"/>
        <w:numId w:val="5"/>
      </w:numPr>
      <w:tabs>
        <w:tab w:val="left" w:pos="1134"/>
      </w:tabs>
      <w:snapToGrid w:val="0"/>
      <w:spacing w:before="80"/>
      <w:ind w:left="738" w:hanging="369"/>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3A79BE"/>
    <w:pPr>
      <w:numPr>
        <w:numId w:val="4"/>
      </w:numPr>
      <w:adjustRightInd w:val="0"/>
      <w:snapToGrid w:val="0"/>
      <w:spacing w:before="80"/>
      <w:ind w:left="369" w:hanging="369"/>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456BC3"/>
    <w:pPr>
      <w:numPr>
        <w:numId w:val="8"/>
      </w:numPr>
      <w:ind w:left="369" w:hanging="369"/>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0"/>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3B771D"/>
    <w:pPr>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3B771D"/>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91159B"/>
    <w:pPr>
      <w:pBdr>
        <w:top w:val="single" w:sz="24" w:space="8" w:color="1C438B"/>
        <w:left w:val="single" w:sz="24" w:space="8" w:color="1C438B"/>
        <w:bottom w:val="single" w:sz="24" w:space="8" w:color="1C438B"/>
        <w:right w:val="single" w:sz="24" w:space="8" w:color="1C438B"/>
      </w:pBdr>
      <w:ind w:left="255" w:right="255"/>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34"/>
    <w:unhideWhenUsed/>
    <w:qFormat/>
    <w:rsid w:val="0044128E"/>
    <w:pPr>
      <w:ind w:left="720"/>
      <w:contextualSpacing/>
    </w:pPr>
  </w:style>
  <w:style w:type="paragraph" w:styleId="NormalWeb">
    <w:name w:val="Normal (Web)"/>
    <w:basedOn w:val="Normal"/>
    <w:uiPriority w:val="99"/>
    <w:unhideWhenUsed/>
    <w:rsid w:val="001F1C52"/>
    <w:pPr>
      <w:spacing w:before="100" w:beforeAutospacing="1" w:after="100" w:afterAutospacing="1" w:line="240" w:lineRule="auto"/>
    </w:pPr>
    <w:rPr>
      <w:rFonts w:ascii="Times New Roman" w:eastAsia="Times New Roman" w:hAnsi="Times New Roman" w:cs="Times New Roman"/>
      <w:lang w:eastAsia="en-AU"/>
    </w:rPr>
  </w:style>
  <w:style w:type="character" w:styleId="CommentReference">
    <w:name w:val="annotation reference"/>
    <w:basedOn w:val="DefaultParagraphFont"/>
    <w:uiPriority w:val="99"/>
    <w:semiHidden/>
    <w:rsid w:val="004C1E22"/>
    <w:rPr>
      <w:sz w:val="16"/>
      <w:szCs w:val="16"/>
    </w:rPr>
  </w:style>
  <w:style w:type="paragraph" w:styleId="CommentText">
    <w:name w:val="annotation text"/>
    <w:basedOn w:val="Normal"/>
    <w:link w:val="CommentTextChar"/>
    <w:uiPriority w:val="99"/>
    <w:semiHidden/>
    <w:rsid w:val="004C1E22"/>
    <w:pPr>
      <w:spacing w:line="240" w:lineRule="auto"/>
    </w:pPr>
    <w:rPr>
      <w:sz w:val="20"/>
      <w:szCs w:val="20"/>
    </w:rPr>
  </w:style>
  <w:style w:type="character" w:customStyle="1" w:styleId="CommentTextChar">
    <w:name w:val="Comment Text Char"/>
    <w:basedOn w:val="DefaultParagraphFont"/>
    <w:link w:val="CommentText"/>
    <w:uiPriority w:val="99"/>
    <w:semiHidden/>
    <w:rsid w:val="004C1E22"/>
    <w:rPr>
      <w:rFonts w:ascii="Arial" w:hAnsi="Arial"/>
      <w:sz w:val="20"/>
      <w:szCs w:val="20"/>
      <w:lang w:val="en-AU"/>
    </w:rPr>
  </w:style>
  <w:style w:type="paragraph" w:customStyle="1" w:styleId="zfr3q">
    <w:name w:val="zfr3q"/>
    <w:basedOn w:val="Normal"/>
    <w:rsid w:val="00B1529D"/>
    <w:pPr>
      <w:spacing w:before="100" w:beforeAutospacing="1" w:after="100" w:afterAutospacing="1" w:line="240" w:lineRule="auto"/>
    </w:pPr>
    <w:rPr>
      <w:rFonts w:ascii="Times New Roman" w:eastAsia="Times New Roman" w:hAnsi="Times New Roman" w:cs="Times New Roman"/>
      <w:lang w:eastAsia="en-AU"/>
    </w:rPr>
  </w:style>
  <w:style w:type="character" w:styleId="FollowedHyperlink">
    <w:name w:val="FollowedHyperlink"/>
    <w:basedOn w:val="DefaultParagraphFont"/>
    <w:uiPriority w:val="99"/>
    <w:semiHidden/>
    <w:unhideWhenUsed/>
    <w:rsid w:val="00661493"/>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6E27A1"/>
    <w:rPr>
      <w:b/>
      <w:bCs/>
    </w:rPr>
  </w:style>
  <w:style w:type="character" w:customStyle="1" w:styleId="CommentSubjectChar">
    <w:name w:val="Comment Subject Char"/>
    <w:basedOn w:val="CommentTextChar"/>
    <w:link w:val="CommentSubject"/>
    <w:uiPriority w:val="99"/>
    <w:semiHidden/>
    <w:rsid w:val="006E27A1"/>
    <w:rPr>
      <w:rFonts w:ascii="Arial" w:hAnsi="Arial"/>
      <w:b/>
      <w:bCs/>
      <w:sz w:val="20"/>
      <w:szCs w:val="20"/>
      <w:lang w:val="en-AU"/>
    </w:rPr>
  </w:style>
  <w:style w:type="paragraph" w:styleId="BalloonText">
    <w:name w:val="Balloon Text"/>
    <w:basedOn w:val="Normal"/>
    <w:link w:val="BalloonTextChar"/>
    <w:uiPriority w:val="99"/>
    <w:semiHidden/>
    <w:unhideWhenUsed/>
    <w:rsid w:val="006E27A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7A1"/>
    <w:rPr>
      <w:rFonts w:ascii="Segoe UI" w:hAnsi="Segoe UI" w:cs="Segoe UI"/>
      <w:sz w:val="18"/>
      <w:szCs w:val="18"/>
      <w:lang w:val="en-AU"/>
    </w:rPr>
  </w:style>
  <w:style w:type="paragraph" w:customStyle="1" w:styleId="Default">
    <w:name w:val="Default"/>
    <w:rsid w:val="00B82B48"/>
    <w:pPr>
      <w:autoSpaceDE w:val="0"/>
      <w:autoSpaceDN w:val="0"/>
      <w:adjustRightInd w:val="0"/>
      <w:spacing w:before="0" w:line="240" w:lineRule="auto"/>
    </w:pPr>
    <w:rPr>
      <w:rFonts w:ascii="Arial" w:hAnsi="Arial" w:cs="Arial"/>
      <w:color w:val="000000"/>
      <w:lang w:val="en-AU"/>
    </w:rPr>
  </w:style>
  <w:style w:type="paragraph" w:customStyle="1" w:styleId="paragraph">
    <w:name w:val="paragraph"/>
    <w:basedOn w:val="Normal"/>
    <w:rsid w:val="00AF6193"/>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normaltextrun">
    <w:name w:val="normaltextrun"/>
    <w:basedOn w:val="DefaultParagraphFont"/>
    <w:rsid w:val="00AF6193"/>
  </w:style>
  <w:style w:type="character" w:customStyle="1" w:styleId="spellingerror">
    <w:name w:val="spellingerror"/>
    <w:basedOn w:val="DefaultParagraphFont"/>
    <w:rsid w:val="00AF6193"/>
  </w:style>
  <w:style w:type="character" w:customStyle="1" w:styleId="eop">
    <w:name w:val="eop"/>
    <w:basedOn w:val="DefaultParagraphFont"/>
    <w:rsid w:val="00AF6193"/>
  </w:style>
  <w:style w:type="character" w:customStyle="1" w:styleId="sr-only">
    <w:name w:val="sr-only"/>
    <w:basedOn w:val="DefaultParagraphFont"/>
    <w:rsid w:val="001746CB"/>
  </w:style>
  <w:style w:type="character" w:customStyle="1" w:styleId="UnresolvedMention2">
    <w:name w:val="Unresolved Mention2"/>
    <w:basedOn w:val="DefaultParagraphFont"/>
    <w:uiPriority w:val="99"/>
    <w:semiHidden/>
    <w:unhideWhenUsed/>
    <w:rsid w:val="005046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9257">
      <w:bodyDiv w:val="1"/>
      <w:marLeft w:val="0"/>
      <w:marRight w:val="0"/>
      <w:marTop w:val="0"/>
      <w:marBottom w:val="0"/>
      <w:divBdr>
        <w:top w:val="none" w:sz="0" w:space="0" w:color="auto"/>
        <w:left w:val="none" w:sz="0" w:space="0" w:color="auto"/>
        <w:bottom w:val="none" w:sz="0" w:space="0" w:color="auto"/>
        <w:right w:val="none" w:sz="0" w:space="0" w:color="auto"/>
      </w:divBdr>
    </w:div>
    <w:div w:id="29571783">
      <w:bodyDiv w:val="1"/>
      <w:marLeft w:val="0"/>
      <w:marRight w:val="0"/>
      <w:marTop w:val="0"/>
      <w:marBottom w:val="0"/>
      <w:divBdr>
        <w:top w:val="none" w:sz="0" w:space="0" w:color="auto"/>
        <w:left w:val="none" w:sz="0" w:space="0" w:color="auto"/>
        <w:bottom w:val="none" w:sz="0" w:space="0" w:color="auto"/>
        <w:right w:val="none" w:sz="0" w:space="0" w:color="auto"/>
      </w:divBdr>
    </w:div>
    <w:div w:id="72899844">
      <w:bodyDiv w:val="1"/>
      <w:marLeft w:val="0"/>
      <w:marRight w:val="0"/>
      <w:marTop w:val="0"/>
      <w:marBottom w:val="0"/>
      <w:divBdr>
        <w:top w:val="none" w:sz="0" w:space="0" w:color="auto"/>
        <w:left w:val="none" w:sz="0" w:space="0" w:color="auto"/>
        <w:bottom w:val="none" w:sz="0" w:space="0" w:color="auto"/>
        <w:right w:val="none" w:sz="0" w:space="0" w:color="auto"/>
      </w:divBdr>
    </w:div>
    <w:div w:id="190146304">
      <w:bodyDiv w:val="1"/>
      <w:marLeft w:val="0"/>
      <w:marRight w:val="0"/>
      <w:marTop w:val="0"/>
      <w:marBottom w:val="0"/>
      <w:divBdr>
        <w:top w:val="none" w:sz="0" w:space="0" w:color="auto"/>
        <w:left w:val="none" w:sz="0" w:space="0" w:color="auto"/>
        <w:bottom w:val="none" w:sz="0" w:space="0" w:color="auto"/>
        <w:right w:val="none" w:sz="0" w:space="0" w:color="auto"/>
      </w:divBdr>
      <w:divsChild>
        <w:div w:id="599486423">
          <w:marLeft w:val="446"/>
          <w:marRight w:val="0"/>
          <w:marTop w:val="0"/>
          <w:marBottom w:val="0"/>
          <w:divBdr>
            <w:top w:val="none" w:sz="0" w:space="0" w:color="auto"/>
            <w:left w:val="none" w:sz="0" w:space="0" w:color="auto"/>
            <w:bottom w:val="none" w:sz="0" w:space="0" w:color="auto"/>
            <w:right w:val="none" w:sz="0" w:space="0" w:color="auto"/>
          </w:divBdr>
        </w:div>
        <w:div w:id="1574312417">
          <w:marLeft w:val="446"/>
          <w:marRight w:val="0"/>
          <w:marTop w:val="0"/>
          <w:marBottom w:val="0"/>
          <w:divBdr>
            <w:top w:val="none" w:sz="0" w:space="0" w:color="auto"/>
            <w:left w:val="none" w:sz="0" w:space="0" w:color="auto"/>
            <w:bottom w:val="none" w:sz="0" w:space="0" w:color="auto"/>
            <w:right w:val="none" w:sz="0" w:space="0" w:color="auto"/>
          </w:divBdr>
        </w:div>
        <w:div w:id="946737908">
          <w:marLeft w:val="446"/>
          <w:marRight w:val="0"/>
          <w:marTop w:val="0"/>
          <w:marBottom w:val="0"/>
          <w:divBdr>
            <w:top w:val="none" w:sz="0" w:space="0" w:color="auto"/>
            <w:left w:val="none" w:sz="0" w:space="0" w:color="auto"/>
            <w:bottom w:val="none" w:sz="0" w:space="0" w:color="auto"/>
            <w:right w:val="none" w:sz="0" w:space="0" w:color="auto"/>
          </w:divBdr>
        </w:div>
        <w:div w:id="1800489295">
          <w:marLeft w:val="446"/>
          <w:marRight w:val="0"/>
          <w:marTop w:val="0"/>
          <w:marBottom w:val="0"/>
          <w:divBdr>
            <w:top w:val="none" w:sz="0" w:space="0" w:color="auto"/>
            <w:left w:val="none" w:sz="0" w:space="0" w:color="auto"/>
            <w:bottom w:val="none" w:sz="0" w:space="0" w:color="auto"/>
            <w:right w:val="none" w:sz="0" w:space="0" w:color="auto"/>
          </w:divBdr>
        </w:div>
      </w:divsChild>
    </w:div>
    <w:div w:id="192959794">
      <w:bodyDiv w:val="1"/>
      <w:marLeft w:val="0"/>
      <w:marRight w:val="0"/>
      <w:marTop w:val="0"/>
      <w:marBottom w:val="0"/>
      <w:divBdr>
        <w:top w:val="none" w:sz="0" w:space="0" w:color="auto"/>
        <w:left w:val="none" w:sz="0" w:space="0" w:color="auto"/>
        <w:bottom w:val="none" w:sz="0" w:space="0" w:color="auto"/>
        <w:right w:val="none" w:sz="0" w:space="0" w:color="auto"/>
      </w:divBdr>
    </w:div>
    <w:div w:id="461533693">
      <w:bodyDiv w:val="1"/>
      <w:marLeft w:val="0"/>
      <w:marRight w:val="0"/>
      <w:marTop w:val="0"/>
      <w:marBottom w:val="0"/>
      <w:divBdr>
        <w:top w:val="none" w:sz="0" w:space="0" w:color="auto"/>
        <w:left w:val="none" w:sz="0" w:space="0" w:color="auto"/>
        <w:bottom w:val="none" w:sz="0" w:space="0" w:color="auto"/>
        <w:right w:val="none" w:sz="0" w:space="0" w:color="auto"/>
      </w:divBdr>
    </w:div>
    <w:div w:id="526989828">
      <w:bodyDiv w:val="1"/>
      <w:marLeft w:val="0"/>
      <w:marRight w:val="0"/>
      <w:marTop w:val="0"/>
      <w:marBottom w:val="0"/>
      <w:divBdr>
        <w:top w:val="none" w:sz="0" w:space="0" w:color="auto"/>
        <w:left w:val="none" w:sz="0" w:space="0" w:color="auto"/>
        <w:bottom w:val="none" w:sz="0" w:space="0" w:color="auto"/>
        <w:right w:val="none" w:sz="0" w:space="0" w:color="auto"/>
      </w:divBdr>
      <w:divsChild>
        <w:div w:id="121967995">
          <w:marLeft w:val="158"/>
          <w:marRight w:val="0"/>
          <w:marTop w:val="0"/>
          <w:marBottom w:val="68"/>
          <w:divBdr>
            <w:top w:val="none" w:sz="0" w:space="0" w:color="auto"/>
            <w:left w:val="none" w:sz="0" w:space="0" w:color="auto"/>
            <w:bottom w:val="none" w:sz="0" w:space="0" w:color="auto"/>
            <w:right w:val="none" w:sz="0" w:space="0" w:color="auto"/>
          </w:divBdr>
        </w:div>
        <w:div w:id="1581451722">
          <w:marLeft w:val="158"/>
          <w:marRight w:val="0"/>
          <w:marTop w:val="0"/>
          <w:marBottom w:val="68"/>
          <w:divBdr>
            <w:top w:val="none" w:sz="0" w:space="0" w:color="auto"/>
            <w:left w:val="none" w:sz="0" w:space="0" w:color="auto"/>
            <w:bottom w:val="none" w:sz="0" w:space="0" w:color="auto"/>
            <w:right w:val="none" w:sz="0" w:space="0" w:color="auto"/>
          </w:divBdr>
        </w:div>
        <w:div w:id="1035500992">
          <w:marLeft w:val="158"/>
          <w:marRight w:val="0"/>
          <w:marTop w:val="0"/>
          <w:marBottom w:val="68"/>
          <w:divBdr>
            <w:top w:val="none" w:sz="0" w:space="0" w:color="auto"/>
            <w:left w:val="none" w:sz="0" w:space="0" w:color="auto"/>
            <w:bottom w:val="none" w:sz="0" w:space="0" w:color="auto"/>
            <w:right w:val="none" w:sz="0" w:space="0" w:color="auto"/>
          </w:divBdr>
        </w:div>
        <w:div w:id="373623069">
          <w:marLeft w:val="158"/>
          <w:marRight w:val="0"/>
          <w:marTop w:val="0"/>
          <w:marBottom w:val="68"/>
          <w:divBdr>
            <w:top w:val="none" w:sz="0" w:space="0" w:color="auto"/>
            <w:left w:val="none" w:sz="0" w:space="0" w:color="auto"/>
            <w:bottom w:val="none" w:sz="0" w:space="0" w:color="auto"/>
            <w:right w:val="none" w:sz="0" w:space="0" w:color="auto"/>
          </w:divBdr>
        </w:div>
        <w:div w:id="837041135">
          <w:marLeft w:val="158"/>
          <w:marRight w:val="0"/>
          <w:marTop w:val="0"/>
          <w:marBottom w:val="68"/>
          <w:divBdr>
            <w:top w:val="none" w:sz="0" w:space="0" w:color="auto"/>
            <w:left w:val="none" w:sz="0" w:space="0" w:color="auto"/>
            <w:bottom w:val="none" w:sz="0" w:space="0" w:color="auto"/>
            <w:right w:val="none" w:sz="0" w:space="0" w:color="auto"/>
          </w:divBdr>
        </w:div>
        <w:div w:id="146752341">
          <w:marLeft w:val="158"/>
          <w:marRight w:val="0"/>
          <w:marTop w:val="0"/>
          <w:marBottom w:val="68"/>
          <w:divBdr>
            <w:top w:val="none" w:sz="0" w:space="0" w:color="auto"/>
            <w:left w:val="none" w:sz="0" w:space="0" w:color="auto"/>
            <w:bottom w:val="none" w:sz="0" w:space="0" w:color="auto"/>
            <w:right w:val="none" w:sz="0" w:space="0" w:color="auto"/>
          </w:divBdr>
        </w:div>
      </w:divsChild>
    </w:div>
    <w:div w:id="680349967">
      <w:bodyDiv w:val="1"/>
      <w:marLeft w:val="0"/>
      <w:marRight w:val="0"/>
      <w:marTop w:val="0"/>
      <w:marBottom w:val="0"/>
      <w:divBdr>
        <w:top w:val="none" w:sz="0" w:space="0" w:color="auto"/>
        <w:left w:val="none" w:sz="0" w:space="0" w:color="auto"/>
        <w:bottom w:val="none" w:sz="0" w:space="0" w:color="auto"/>
        <w:right w:val="none" w:sz="0" w:space="0" w:color="auto"/>
      </w:divBdr>
    </w:div>
    <w:div w:id="858857109">
      <w:bodyDiv w:val="1"/>
      <w:marLeft w:val="0"/>
      <w:marRight w:val="0"/>
      <w:marTop w:val="0"/>
      <w:marBottom w:val="0"/>
      <w:divBdr>
        <w:top w:val="none" w:sz="0" w:space="0" w:color="auto"/>
        <w:left w:val="none" w:sz="0" w:space="0" w:color="auto"/>
        <w:bottom w:val="none" w:sz="0" w:space="0" w:color="auto"/>
        <w:right w:val="none" w:sz="0" w:space="0" w:color="auto"/>
      </w:divBdr>
      <w:divsChild>
        <w:div w:id="1203327223">
          <w:marLeft w:val="446"/>
          <w:marRight w:val="0"/>
          <w:marTop w:val="0"/>
          <w:marBottom w:val="0"/>
          <w:divBdr>
            <w:top w:val="none" w:sz="0" w:space="0" w:color="auto"/>
            <w:left w:val="none" w:sz="0" w:space="0" w:color="auto"/>
            <w:bottom w:val="none" w:sz="0" w:space="0" w:color="auto"/>
            <w:right w:val="none" w:sz="0" w:space="0" w:color="auto"/>
          </w:divBdr>
        </w:div>
        <w:div w:id="1876498532">
          <w:marLeft w:val="446"/>
          <w:marRight w:val="0"/>
          <w:marTop w:val="0"/>
          <w:marBottom w:val="0"/>
          <w:divBdr>
            <w:top w:val="none" w:sz="0" w:space="0" w:color="auto"/>
            <w:left w:val="none" w:sz="0" w:space="0" w:color="auto"/>
            <w:bottom w:val="none" w:sz="0" w:space="0" w:color="auto"/>
            <w:right w:val="none" w:sz="0" w:space="0" w:color="auto"/>
          </w:divBdr>
        </w:div>
        <w:div w:id="217741670">
          <w:marLeft w:val="446"/>
          <w:marRight w:val="0"/>
          <w:marTop w:val="0"/>
          <w:marBottom w:val="0"/>
          <w:divBdr>
            <w:top w:val="none" w:sz="0" w:space="0" w:color="auto"/>
            <w:left w:val="none" w:sz="0" w:space="0" w:color="auto"/>
            <w:bottom w:val="none" w:sz="0" w:space="0" w:color="auto"/>
            <w:right w:val="none" w:sz="0" w:space="0" w:color="auto"/>
          </w:divBdr>
        </w:div>
        <w:div w:id="1614555067">
          <w:marLeft w:val="446"/>
          <w:marRight w:val="0"/>
          <w:marTop w:val="0"/>
          <w:marBottom w:val="0"/>
          <w:divBdr>
            <w:top w:val="none" w:sz="0" w:space="0" w:color="auto"/>
            <w:left w:val="none" w:sz="0" w:space="0" w:color="auto"/>
            <w:bottom w:val="none" w:sz="0" w:space="0" w:color="auto"/>
            <w:right w:val="none" w:sz="0" w:space="0" w:color="auto"/>
          </w:divBdr>
        </w:div>
      </w:divsChild>
    </w:div>
    <w:div w:id="904297206">
      <w:bodyDiv w:val="1"/>
      <w:marLeft w:val="0"/>
      <w:marRight w:val="0"/>
      <w:marTop w:val="0"/>
      <w:marBottom w:val="0"/>
      <w:divBdr>
        <w:top w:val="none" w:sz="0" w:space="0" w:color="auto"/>
        <w:left w:val="none" w:sz="0" w:space="0" w:color="auto"/>
        <w:bottom w:val="none" w:sz="0" w:space="0" w:color="auto"/>
        <w:right w:val="none" w:sz="0" w:space="0" w:color="auto"/>
      </w:divBdr>
      <w:divsChild>
        <w:div w:id="211550263">
          <w:marLeft w:val="0"/>
          <w:marRight w:val="0"/>
          <w:marTop w:val="0"/>
          <w:marBottom w:val="0"/>
          <w:divBdr>
            <w:top w:val="none" w:sz="0" w:space="0" w:color="auto"/>
            <w:left w:val="none" w:sz="0" w:space="0" w:color="auto"/>
            <w:bottom w:val="none" w:sz="0" w:space="0" w:color="auto"/>
            <w:right w:val="none" w:sz="0" w:space="0" w:color="auto"/>
          </w:divBdr>
        </w:div>
      </w:divsChild>
    </w:div>
    <w:div w:id="1058474388">
      <w:bodyDiv w:val="1"/>
      <w:marLeft w:val="0"/>
      <w:marRight w:val="0"/>
      <w:marTop w:val="0"/>
      <w:marBottom w:val="0"/>
      <w:divBdr>
        <w:top w:val="none" w:sz="0" w:space="0" w:color="auto"/>
        <w:left w:val="none" w:sz="0" w:space="0" w:color="auto"/>
        <w:bottom w:val="none" w:sz="0" w:space="0" w:color="auto"/>
        <w:right w:val="none" w:sz="0" w:space="0" w:color="auto"/>
      </w:divBdr>
    </w:div>
    <w:div w:id="1064597374">
      <w:bodyDiv w:val="1"/>
      <w:marLeft w:val="0"/>
      <w:marRight w:val="0"/>
      <w:marTop w:val="0"/>
      <w:marBottom w:val="0"/>
      <w:divBdr>
        <w:top w:val="none" w:sz="0" w:space="0" w:color="auto"/>
        <w:left w:val="none" w:sz="0" w:space="0" w:color="auto"/>
        <w:bottom w:val="none" w:sz="0" w:space="0" w:color="auto"/>
        <w:right w:val="none" w:sz="0" w:space="0" w:color="auto"/>
      </w:divBdr>
    </w:div>
    <w:div w:id="1084455548">
      <w:bodyDiv w:val="1"/>
      <w:marLeft w:val="0"/>
      <w:marRight w:val="0"/>
      <w:marTop w:val="0"/>
      <w:marBottom w:val="0"/>
      <w:divBdr>
        <w:top w:val="none" w:sz="0" w:space="0" w:color="auto"/>
        <w:left w:val="none" w:sz="0" w:space="0" w:color="auto"/>
        <w:bottom w:val="none" w:sz="0" w:space="0" w:color="auto"/>
        <w:right w:val="none" w:sz="0" w:space="0" w:color="auto"/>
      </w:divBdr>
      <w:divsChild>
        <w:div w:id="2140302113">
          <w:marLeft w:val="446"/>
          <w:marRight w:val="0"/>
          <w:marTop w:val="0"/>
          <w:marBottom w:val="0"/>
          <w:divBdr>
            <w:top w:val="none" w:sz="0" w:space="0" w:color="auto"/>
            <w:left w:val="none" w:sz="0" w:space="0" w:color="auto"/>
            <w:bottom w:val="none" w:sz="0" w:space="0" w:color="auto"/>
            <w:right w:val="none" w:sz="0" w:space="0" w:color="auto"/>
          </w:divBdr>
        </w:div>
        <w:div w:id="917130520">
          <w:marLeft w:val="446"/>
          <w:marRight w:val="0"/>
          <w:marTop w:val="0"/>
          <w:marBottom w:val="0"/>
          <w:divBdr>
            <w:top w:val="none" w:sz="0" w:space="0" w:color="auto"/>
            <w:left w:val="none" w:sz="0" w:space="0" w:color="auto"/>
            <w:bottom w:val="none" w:sz="0" w:space="0" w:color="auto"/>
            <w:right w:val="none" w:sz="0" w:space="0" w:color="auto"/>
          </w:divBdr>
        </w:div>
        <w:div w:id="877666357">
          <w:marLeft w:val="446"/>
          <w:marRight w:val="0"/>
          <w:marTop w:val="0"/>
          <w:marBottom w:val="0"/>
          <w:divBdr>
            <w:top w:val="none" w:sz="0" w:space="0" w:color="auto"/>
            <w:left w:val="none" w:sz="0" w:space="0" w:color="auto"/>
            <w:bottom w:val="none" w:sz="0" w:space="0" w:color="auto"/>
            <w:right w:val="none" w:sz="0" w:space="0" w:color="auto"/>
          </w:divBdr>
        </w:div>
        <w:div w:id="715007230">
          <w:marLeft w:val="446"/>
          <w:marRight w:val="0"/>
          <w:marTop w:val="0"/>
          <w:marBottom w:val="0"/>
          <w:divBdr>
            <w:top w:val="none" w:sz="0" w:space="0" w:color="auto"/>
            <w:left w:val="none" w:sz="0" w:space="0" w:color="auto"/>
            <w:bottom w:val="none" w:sz="0" w:space="0" w:color="auto"/>
            <w:right w:val="none" w:sz="0" w:space="0" w:color="auto"/>
          </w:divBdr>
        </w:div>
        <w:div w:id="1810399127">
          <w:marLeft w:val="446"/>
          <w:marRight w:val="0"/>
          <w:marTop w:val="0"/>
          <w:marBottom w:val="0"/>
          <w:divBdr>
            <w:top w:val="none" w:sz="0" w:space="0" w:color="auto"/>
            <w:left w:val="none" w:sz="0" w:space="0" w:color="auto"/>
            <w:bottom w:val="none" w:sz="0" w:space="0" w:color="auto"/>
            <w:right w:val="none" w:sz="0" w:space="0" w:color="auto"/>
          </w:divBdr>
        </w:div>
        <w:div w:id="1565994026">
          <w:marLeft w:val="446"/>
          <w:marRight w:val="0"/>
          <w:marTop w:val="0"/>
          <w:marBottom w:val="0"/>
          <w:divBdr>
            <w:top w:val="none" w:sz="0" w:space="0" w:color="auto"/>
            <w:left w:val="none" w:sz="0" w:space="0" w:color="auto"/>
            <w:bottom w:val="none" w:sz="0" w:space="0" w:color="auto"/>
            <w:right w:val="none" w:sz="0" w:space="0" w:color="auto"/>
          </w:divBdr>
        </w:div>
        <w:div w:id="2033602203">
          <w:marLeft w:val="446"/>
          <w:marRight w:val="0"/>
          <w:marTop w:val="0"/>
          <w:marBottom w:val="0"/>
          <w:divBdr>
            <w:top w:val="none" w:sz="0" w:space="0" w:color="auto"/>
            <w:left w:val="none" w:sz="0" w:space="0" w:color="auto"/>
            <w:bottom w:val="none" w:sz="0" w:space="0" w:color="auto"/>
            <w:right w:val="none" w:sz="0" w:space="0" w:color="auto"/>
          </w:divBdr>
        </w:div>
      </w:divsChild>
    </w:div>
    <w:div w:id="1126049670">
      <w:bodyDiv w:val="1"/>
      <w:marLeft w:val="0"/>
      <w:marRight w:val="0"/>
      <w:marTop w:val="0"/>
      <w:marBottom w:val="0"/>
      <w:divBdr>
        <w:top w:val="none" w:sz="0" w:space="0" w:color="auto"/>
        <w:left w:val="none" w:sz="0" w:space="0" w:color="auto"/>
        <w:bottom w:val="none" w:sz="0" w:space="0" w:color="auto"/>
        <w:right w:val="none" w:sz="0" w:space="0" w:color="auto"/>
      </w:divBdr>
    </w:div>
    <w:div w:id="1325470226">
      <w:bodyDiv w:val="1"/>
      <w:marLeft w:val="0"/>
      <w:marRight w:val="0"/>
      <w:marTop w:val="0"/>
      <w:marBottom w:val="0"/>
      <w:divBdr>
        <w:top w:val="none" w:sz="0" w:space="0" w:color="auto"/>
        <w:left w:val="none" w:sz="0" w:space="0" w:color="auto"/>
        <w:bottom w:val="none" w:sz="0" w:space="0" w:color="auto"/>
        <w:right w:val="none" w:sz="0" w:space="0" w:color="auto"/>
      </w:divBdr>
    </w:div>
    <w:div w:id="1396315402">
      <w:bodyDiv w:val="1"/>
      <w:marLeft w:val="0"/>
      <w:marRight w:val="0"/>
      <w:marTop w:val="0"/>
      <w:marBottom w:val="0"/>
      <w:divBdr>
        <w:top w:val="none" w:sz="0" w:space="0" w:color="auto"/>
        <w:left w:val="none" w:sz="0" w:space="0" w:color="auto"/>
        <w:bottom w:val="none" w:sz="0" w:space="0" w:color="auto"/>
        <w:right w:val="none" w:sz="0" w:space="0" w:color="auto"/>
      </w:divBdr>
    </w:div>
    <w:div w:id="1445609739">
      <w:bodyDiv w:val="1"/>
      <w:marLeft w:val="0"/>
      <w:marRight w:val="0"/>
      <w:marTop w:val="0"/>
      <w:marBottom w:val="0"/>
      <w:divBdr>
        <w:top w:val="none" w:sz="0" w:space="0" w:color="auto"/>
        <w:left w:val="none" w:sz="0" w:space="0" w:color="auto"/>
        <w:bottom w:val="none" w:sz="0" w:space="0" w:color="auto"/>
        <w:right w:val="none" w:sz="0" w:space="0" w:color="auto"/>
      </w:divBdr>
      <w:divsChild>
        <w:div w:id="1782912872">
          <w:marLeft w:val="0"/>
          <w:marRight w:val="0"/>
          <w:marTop w:val="0"/>
          <w:marBottom w:val="0"/>
          <w:divBdr>
            <w:top w:val="none" w:sz="0" w:space="0" w:color="auto"/>
            <w:left w:val="none" w:sz="0" w:space="0" w:color="auto"/>
            <w:bottom w:val="none" w:sz="0" w:space="0" w:color="auto"/>
            <w:right w:val="none" w:sz="0" w:space="0" w:color="auto"/>
          </w:divBdr>
          <w:divsChild>
            <w:div w:id="511340798">
              <w:marLeft w:val="0"/>
              <w:marRight w:val="0"/>
              <w:marTop w:val="0"/>
              <w:marBottom w:val="0"/>
              <w:divBdr>
                <w:top w:val="none" w:sz="0" w:space="0" w:color="auto"/>
                <w:left w:val="none" w:sz="0" w:space="0" w:color="auto"/>
                <w:bottom w:val="none" w:sz="0" w:space="0" w:color="auto"/>
                <w:right w:val="none" w:sz="0" w:space="0" w:color="auto"/>
              </w:divBdr>
              <w:divsChild>
                <w:div w:id="1202131069">
                  <w:marLeft w:val="0"/>
                  <w:marRight w:val="0"/>
                  <w:marTop w:val="0"/>
                  <w:marBottom w:val="0"/>
                  <w:divBdr>
                    <w:top w:val="none" w:sz="0" w:space="0" w:color="auto"/>
                    <w:left w:val="none" w:sz="0" w:space="0" w:color="auto"/>
                    <w:bottom w:val="none" w:sz="0" w:space="0" w:color="auto"/>
                    <w:right w:val="none" w:sz="0" w:space="0" w:color="auto"/>
                  </w:divBdr>
                  <w:divsChild>
                    <w:div w:id="1517890298">
                      <w:marLeft w:val="0"/>
                      <w:marRight w:val="0"/>
                      <w:marTop w:val="0"/>
                      <w:marBottom w:val="0"/>
                      <w:divBdr>
                        <w:top w:val="none" w:sz="0" w:space="0" w:color="auto"/>
                        <w:left w:val="none" w:sz="0" w:space="0" w:color="auto"/>
                        <w:bottom w:val="none" w:sz="0" w:space="0" w:color="auto"/>
                        <w:right w:val="none" w:sz="0" w:space="0" w:color="auto"/>
                      </w:divBdr>
                      <w:divsChild>
                        <w:div w:id="1462452915">
                          <w:marLeft w:val="0"/>
                          <w:marRight w:val="0"/>
                          <w:marTop w:val="0"/>
                          <w:marBottom w:val="0"/>
                          <w:divBdr>
                            <w:top w:val="none" w:sz="0" w:space="0" w:color="auto"/>
                            <w:left w:val="none" w:sz="0" w:space="0" w:color="auto"/>
                            <w:bottom w:val="none" w:sz="0" w:space="0" w:color="auto"/>
                            <w:right w:val="none" w:sz="0" w:space="0" w:color="auto"/>
                          </w:divBdr>
                          <w:divsChild>
                            <w:div w:id="147794082">
                              <w:marLeft w:val="0"/>
                              <w:marRight w:val="0"/>
                              <w:marTop w:val="0"/>
                              <w:marBottom w:val="0"/>
                              <w:divBdr>
                                <w:top w:val="none" w:sz="0" w:space="0" w:color="auto"/>
                                <w:left w:val="none" w:sz="0" w:space="0" w:color="auto"/>
                                <w:bottom w:val="none" w:sz="0" w:space="0" w:color="auto"/>
                                <w:right w:val="none" w:sz="0" w:space="0" w:color="auto"/>
                              </w:divBdr>
                              <w:divsChild>
                                <w:div w:id="145166254">
                                  <w:marLeft w:val="0"/>
                                  <w:marRight w:val="0"/>
                                  <w:marTop w:val="0"/>
                                  <w:marBottom w:val="0"/>
                                  <w:divBdr>
                                    <w:top w:val="none" w:sz="0" w:space="0" w:color="auto"/>
                                    <w:left w:val="none" w:sz="0" w:space="0" w:color="auto"/>
                                    <w:bottom w:val="none" w:sz="0" w:space="0" w:color="auto"/>
                                    <w:right w:val="none" w:sz="0" w:space="0" w:color="auto"/>
                                  </w:divBdr>
                                  <w:divsChild>
                                    <w:div w:id="1046296416">
                                      <w:marLeft w:val="0"/>
                                      <w:marRight w:val="0"/>
                                      <w:marTop w:val="0"/>
                                      <w:marBottom w:val="0"/>
                                      <w:divBdr>
                                        <w:top w:val="none" w:sz="0" w:space="0" w:color="auto"/>
                                        <w:left w:val="none" w:sz="0" w:space="0" w:color="auto"/>
                                        <w:bottom w:val="none" w:sz="0" w:space="0" w:color="auto"/>
                                        <w:right w:val="none" w:sz="0" w:space="0" w:color="auto"/>
                                      </w:divBdr>
                                      <w:divsChild>
                                        <w:div w:id="107524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2075509">
          <w:marLeft w:val="0"/>
          <w:marRight w:val="0"/>
          <w:marTop w:val="0"/>
          <w:marBottom w:val="0"/>
          <w:divBdr>
            <w:top w:val="none" w:sz="0" w:space="0" w:color="auto"/>
            <w:left w:val="none" w:sz="0" w:space="0" w:color="auto"/>
            <w:bottom w:val="none" w:sz="0" w:space="0" w:color="auto"/>
            <w:right w:val="none" w:sz="0" w:space="0" w:color="auto"/>
          </w:divBdr>
          <w:divsChild>
            <w:div w:id="250546875">
              <w:marLeft w:val="0"/>
              <w:marRight w:val="0"/>
              <w:marTop w:val="0"/>
              <w:marBottom w:val="0"/>
              <w:divBdr>
                <w:top w:val="none" w:sz="0" w:space="0" w:color="auto"/>
                <w:left w:val="none" w:sz="0" w:space="0" w:color="auto"/>
                <w:bottom w:val="none" w:sz="0" w:space="0" w:color="auto"/>
                <w:right w:val="none" w:sz="0" w:space="0" w:color="auto"/>
              </w:divBdr>
              <w:divsChild>
                <w:div w:id="73942411">
                  <w:marLeft w:val="0"/>
                  <w:marRight w:val="0"/>
                  <w:marTop w:val="0"/>
                  <w:marBottom w:val="0"/>
                  <w:divBdr>
                    <w:top w:val="none" w:sz="0" w:space="0" w:color="auto"/>
                    <w:left w:val="none" w:sz="0" w:space="0" w:color="auto"/>
                    <w:bottom w:val="none" w:sz="0" w:space="0" w:color="auto"/>
                    <w:right w:val="none" w:sz="0" w:space="0" w:color="auto"/>
                  </w:divBdr>
                  <w:divsChild>
                    <w:div w:id="815416418">
                      <w:marLeft w:val="0"/>
                      <w:marRight w:val="0"/>
                      <w:marTop w:val="0"/>
                      <w:marBottom w:val="0"/>
                      <w:divBdr>
                        <w:top w:val="none" w:sz="0" w:space="0" w:color="auto"/>
                        <w:left w:val="none" w:sz="0" w:space="0" w:color="auto"/>
                        <w:bottom w:val="none" w:sz="0" w:space="0" w:color="auto"/>
                        <w:right w:val="none" w:sz="0" w:space="0" w:color="auto"/>
                      </w:divBdr>
                      <w:divsChild>
                        <w:div w:id="1693872264">
                          <w:marLeft w:val="0"/>
                          <w:marRight w:val="0"/>
                          <w:marTop w:val="0"/>
                          <w:marBottom w:val="0"/>
                          <w:divBdr>
                            <w:top w:val="none" w:sz="0" w:space="0" w:color="auto"/>
                            <w:left w:val="none" w:sz="0" w:space="0" w:color="auto"/>
                            <w:bottom w:val="none" w:sz="0" w:space="0" w:color="auto"/>
                            <w:right w:val="none" w:sz="0" w:space="0" w:color="auto"/>
                          </w:divBdr>
                          <w:divsChild>
                            <w:div w:id="487206040">
                              <w:marLeft w:val="0"/>
                              <w:marRight w:val="0"/>
                              <w:marTop w:val="0"/>
                              <w:marBottom w:val="0"/>
                              <w:divBdr>
                                <w:top w:val="none" w:sz="0" w:space="0" w:color="auto"/>
                                <w:left w:val="none" w:sz="0" w:space="0" w:color="auto"/>
                                <w:bottom w:val="none" w:sz="0" w:space="0" w:color="auto"/>
                                <w:right w:val="none" w:sz="0" w:space="0" w:color="auto"/>
                              </w:divBdr>
                              <w:divsChild>
                                <w:div w:id="432215092">
                                  <w:marLeft w:val="0"/>
                                  <w:marRight w:val="0"/>
                                  <w:marTop w:val="0"/>
                                  <w:marBottom w:val="0"/>
                                  <w:divBdr>
                                    <w:top w:val="none" w:sz="0" w:space="0" w:color="auto"/>
                                    <w:left w:val="none" w:sz="0" w:space="0" w:color="auto"/>
                                    <w:bottom w:val="none" w:sz="0" w:space="0" w:color="auto"/>
                                    <w:right w:val="none" w:sz="0" w:space="0" w:color="auto"/>
                                  </w:divBdr>
                                  <w:divsChild>
                                    <w:div w:id="130563390">
                                      <w:marLeft w:val="0"/>
                                      <w:marRight w:val="0"/>
                                      <w:marTop w:val="0"/>
                                      <w:marBottom w:val="0"/>
                                      <w:divBdr>
                                        <w:top w:val="none" w:sz="0" w:space="0" w:color="auto"/>
                                        <w:left w:val="none" w:sz="0" w:space="0" w:color="auto"/>
                                        <w:bottom w:val="none" w:sz="0" w:space="0" w:color="auto"/>
                                        <w:right w:val="none" w:sz="0" w:space="0" w:color="auto"/>
                                      </w:divBdr>
                                      <w:divsChild>
                                        <w:div w:id="2020885142">
                                          <w:marLeft w:val="0"/>
                                          <w:marRight w:val="0"/>
                                          <w:marTop w:val="0"/>
                                          <w:marBottom w:val="0"/>
                                          <w:divBdr>
                                            <w:top w:val="none" w:sz="0" w:space="0" w:color="auto"/>
                                            <w:left w:val="none" w:sz="0" w:space="0" w:color="auto"/>
                                            <w:bottom w:val="none" w:sz="0" w:space="0" w:color="auto"/>
                                            <w:right w:val="none" w:sz="0" w:space="0" w:color="auto"/>
                                          </w:divBdr>
                                          <w:divsChild>
                                            <w:div w:id="2023122357">
                                              <w:marLeft w:val="0"/>
                                              <w:marRight w:val="0"/>
                                              <w:marTop w:val="0"/>
                                              <w:marBottom w:val="0"/>
                                              <w:divBdr>
                                                <w:top w:val="none" w:sz="0" w:space="0" w:color="auto"/>
                                                <w:left w:val="none" w:sz="0" w:space="0" w:color="auto"/>
                                                <w:bottom w:val="none" w:sz="0" w:space="0" w:color="auto"/>
                                                <w:right w:val="none" w:sz="0" w:space="0" w:color="auto"/>
                                              </w:divBdr>
                                              <w:divsChild>
                                                <w:div w:id="30844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5999448">
      <w:bodyDiv w:val="1"/>
      <w:marLeft w:val="0"/>
      <w:marRight w:val="0"/>
      <w:marTop w:val="0"/>
      <w:marBottom w:val="0"/>
      <w:divBdr>
        <w:top w:val="none" w:sz="0" w:space="0" w:color="auto"/>
        <w:left w:val="none" w:sz="0" w:space="0" w:color="auto"/>
        <w:bottom w:val="none" w:sz="0" w:space="0" w:color="auto"/>
        <w:right w:val="none" w:sz="0" w:space="0" w:color="auto"/>
      </w:divBdr>
    </w:div>
    <w:div w:id="1551261457">
      <w:bodyDiv w:val="1"/>
      <w:marLeft w:val="0"/>
      <w:marRight w:val="0"/>
      <w:marTop w:val="0"/>
      <w:marBottom w:val="0"/>
      <w:divBdr>
        <w:top w:val="none" w:sz="0" w:space="0" w:color="auto"/>
        <w:left w:val="none" w:sz="0" w:space="0" w:color="auto"/>
        <w:bottom w:val="none" w:sz="0" w:space="0" w:color="auto"/>
        <w:right w:val="none" w:sz="0" w:space="0" w:color="auto"/>
      </w:divBdr>
    </w:div>
    <w:div w:id="1584483812">
      <w:bodyDiv w:val="1"/>
      <w:marLeft w:val="0"/>
      <w:marRight w:val="0"/>
      <w:marTop w:val="0"/>
      <w:marBottom w:val="0"/>
      <w:divBdr>
        <w:top w:val="none" w:sz="0" w:space="0" w:color="auto"/>
        <w:left w:val="none" w:sz="0" w:space="0" w:color="auto"/>
        <w:bottom w:val="none" w:sz="0" w:space="0" w:color="auto"/>
        <w:right w:val="none" w:sz="0" w:space="0" w:color="auto"/>
      </w:divBdr>
      <w:divsChild>
        <w:div w:id="928149834">
          <w:marLeft w:val="0"/>
          <w:marRight w:val="0"/>
          <w:marTop w:val="0"/>
          <w:marBottom w:val="0"/>
          <w:divBdr>
            <w:top w:val="none" w:sz="0" w:space="0" w:color="auto"/>
            <w:left w:val="none" w:sz="0" w:space="0" w:color="auto"/>
            <w:bottom w:val="none" w:sz="0" w:space="0" w:color="auto"/>
            <w:right w:val="none" w:sz="0" w:space="0" w:color="auto"/>
          </w:divBdr>
        </w:div>
        <w:div w:id="139924979">
          <w:marLeft w:val="0"/>
          <w:marRight w:val="0"/>
          <w:marTop w:val="0"/>
          <w:marBottom w:val="0"/>
          <w:divBdr>
            <w:top w:val="none" w:sz="0" w:space="0" w:color="auto"/>
            <w:left w:val="none" w:sz="0" w:space="0" w:color="auto"/>
            <w:bottom w:val="none" w:sz="0" w:space="0" w:color="auto"/>
            <w:right w:val="none" w:sz="0" w:space="0" w:color="auto"/>
          </w:divBdr>
        </w:div>
        <w:div w:id="1926645757">
          <w:marLeft w:val="0"/>
          <w:marRight w:val="0"/>
          <w:marTop w:val="0"/>
          <w:marBottom w:val="0"/>
          <w:divBdr>
            <w:top w:val="none" w:sz="0" w:space="0" w:color="auto"/>
            <w:left w:val="none" w:sz="0" w:space="0" w:color="auto"/>
            <w:bottom w:val="none" w:sz="0" w:space="0" w:color="auto"/>
            <w:right w:val="none" w:sz="0" w:space="0" w:color="auto"/>
          </w:divBdr>
        </w:div>
      </w:divsChild>
    </w:div>
    <w:div w:id="1710686376">
      <w:bodyDiv w:val="1"/>
      <w:marLeft w:val="0"/>
      <w:marRight w:val="0"/>
      <w:marTop w:val="0"/>
      <w:marBottom w:val="0"/>
      <w:divBdr>
        <w:top w:val="none" w:sz="0" w:space="0" w:color="auto"/>
        <w:left w:val="none" w:sz="0" w:space="0" w:color="auto"/>
        <w:bottom w:val="none" w:sz="0" w:space="0" w:color="auto"/>
        <w:right w:val="none" w:sz="0" w:space="0" w:color="auto"/>
      </w:divBdr>
    </w:div>
    <w:div w:id="1723943365">
      <w:bodyDiv w:val="1"/>
      <w:marLeft w:val="0"/>
      <w:marRight w:val="0"/>
      <w:marTop w:val="0"/>
      <w:marBottom w:val="0"/>
      <w:divBdr>
        <w:top w:val="none" w:sz="0" w:space="0" w:color="auto"/>
        <w:left w:val="none" w:sz="0" w:space="0" w:color="auto"/>
        <w:bottom w:val="none" w:sz="0" w:space="0" w:color="auto"/>
        <w:right w:val="none" w:sz="0" w:space="0" w:color="auto"/>
      </w:divBdr>
    </w:div>
    <w:div w:id="1768885313">
      <w:bodyDiv w:val="1"/>
      <w:marLeft w:val="0"/>
      <w:marRight w:val="0"/>
      <w:marTop w:val="0"/>
      <w:marBottom w:val="0"/>
      <w:divBdr>
        <w:top w:val="none" w:sz="0" w:space="0" w:color="auto"/>
        <w:left w:val="none" w:sz="0" w:space="0" w:color="auto"/>
        <w:bottom w:val="none" w:sz="0" w:space="0" w:color="auto"/>
        <w:right w:val="none" w:sz="0" w:space="0" w:color="auto"/>
      </w:divBdr>
      <w:divsChild>
        <w:div w:id="1403916830">
          <w:marLeft w:val="274"/>
          <w:marRight w:val="0"/>
          <w:marTop w:val="200"/>
          <w:marBottom w:val="0"/>
          <w:divBdr>
            <w:top w:val="none" w:sz="0" w:space="0" w:color="auto"/>
            <w:left w:val="none" w:sz="0" w:space="0" w:color="auto"/>
            <w:bottom w:val="none" w:sz="0" w:space="0" w:color="auto"/>
            <w:right w:val="none" w:sz="0" w:space="0" w:color="auto"/>
          </w:divBdr>
        </w:div>
        <w:div w:id="400175474">
          <w:marLeft w:val="274"/>
          <w:marRight w:val="0"/>
          <w:marTop w:val="200"/>
          <w:marBottom w:val="0"/>
          <w:divBdr>
            <w:top w:val="none" w:sz="0" w:space="0" w:color="auto"/>
            <w:left w:val="none" w:sz="0" w:space="0" w:color="auto"/>
            <w:bottom w:val="none" w:sz="0" w:space="0" w:color="auto"/>
            <w:right w:val="none" w:sz="0" w:space="0" w:color="auto"/>
          </w:divBdr>
        </w:div>
        <w:div w:id="1213690318">
          <w:marLeft w:val="274"/>
          <w:marRight w:val="0"/>
          <w:marTop w:val="200"/>
          <w:marBottom w:val="0"/>
          <w:divBdr>
            <w:top w:val="none" w:sz="0" w:space="0" w:color="auto"/>
            <w:left w:val="none" w:sz="0" w:space="0" w:color="auto"/>
            <w:bottom w:val="none" w:sz="0" w:space="0" w:color="auto"/>
            <w:right w:val="none" w:sz="0" w:space="0" w:color="auto"/>
          </w:divBdr>
        </w:div>
        <w:div w:id="1950625007">
          <w:marLeft w:val="274"/>
          <w:marRight w:val="0"/>
          <w:marTop w:val="200"/>
          <w:marBottom w:val="0"/>
          <w:divBdr>
            <w:top w:val="none" w:sz="0" w:space="0" w:color="auto"/>
            <w:left w:val="none" w:sz="0" w:space="0" w:color="auto"/>
            <w:bottom w:val="none" w:sz="0" w:space="0" w:color="auto"/>
            <w:right w:val="none" w:sz="0" w:space="0" w:color="auto"/>
          </w:divBdr>
        </w:div>
        <w:div w:id="23752045">
          <w:marLeft w:val="274"/>
          <w:marRight w:val="0"/>
          <w:marTop w:val="200"/>
          <w:marBottom w:val="0"/>
          <w:divBdr>
            <w:top w:val="none" w:sz="0" w:space="0" w:color="auto"/>
            <w:left w:val="none" w:sz="0" w:space="0" w:color="auto"/>
            <w:bottom w:val="none" w:sz="0" w:space="0" w:color="auto"/>
            <w:right w:val="none" w:sz="0" w:space="0" w:color="auto"/>
          </w:divBdr>
        </w:div>
        <w:div w:id="1697461526">
          <w:marLeft w:val="274"/>
          <w:marRight w:val="0"/>
          <w:marTop w:val="200"/>
          <w:marBottom w:val="0"/>
          <w:divBdr>
            <w:top w:val="none" w:sz="0" w:space="0" w:color="auto"/>
            <w:left w:val="none" w:sz="0" w:space="0" w:color="auto"/>
            <w:bottom w:val="none" w:sz="0" w:space="0" w:color="auto"/>
            <w:right w:val="none" w:sz="0" w:space="0" w:color="auto"/>
          </w:divBdr>
        </w:div>
        <w:div w:id="893128475">
          <w:marLeft w:val="274"/>
          <w:marRight w:val="0"/>
          <w:marTop w:val="200"/>
          <w:marBottom w:val="0"/>
          <w:divBdr>
            <w:top w:val="none" w:sz="0" w:space="0" w:color="auto"/>
            <w:left w:val="none" w:sz="0" w:space="0" w:color="auto"/>
            <w:bottom w:val="none" w:sz="0" w:space="0" w:color="auto"/>
            <w:right w:val="none" w:sz="0" w:space="0" w:color="auto"/>
          </w:divBdr>
        </w:div>
        <w:div w:id="1679653466">
          <w:marLeft w:val="274"/>
          <w:marRight w:val="0"/>
          <w:marTop w:val="200"/>
          <w:marBottom w:val="0"/>
          <w:divBdr>
            <w:top w:val="none" w:sz="0" w:space="0" w:color="auto"/>
            <w:left w:val="none" w:sz="0" w:space="0" w:color="auto"/>
            <w:bottom w:val="none" w:sz="0" w:space="0" w:color="auto"/>
            <w:right w:val="none" w:sz="0" w:space="0" w:color="auto"/>
          </w:divBdr>
        </w:div>
      </w:divsChild>
    </w:div>
    <w:div w:id="1837918659">
      <w:bodyDiv w:val="1"/>
      <w:marLeft w:val="0"/>
      <w:marRight w:val="0"/>
      <w:marTop w:val="0"/>
      <w:marBottom w:val="0"/>
      <w:divBdr>
        <w:top w:val="none" w:sz="0" w:space="0" w:color="auto"/>
        <w:left w:val="none" w:sz="0" w:space="0" w:color="auto"/>
        <w:bottom w:val="none" w:sz="0" w:space="0" w:color="auto"/>
        <w:right w:val="none" w:sz="0" w:space="0" w:color="auto"/>
      </w:divBdr>
      <w:divsChild>
        <w:div w:id="1260796722">
          <w:marLeft w:val="0"/>
          <w:marRight w:val="0"/>
          <w:marTop w:val="0"/>
          <w:marBottom w:val="0"/>
          <w:divBdr>
            <w:top w:val="none" w:sz="0" w:space="0" w:color="auto"/>
            <w:left w:val="none" w:sz="0" w:space="0" w:color="auto"/>
            <w:bottom w:val="none" w:sz="0" w:space="0" w:color="auto"/>
            <w:right w:val="none" w:sz="0" w:space="0" w:color="auto"/>
          </w:divBdr>
          <w:divsChild>
            <w:div w:id="1511991930">
              <w:marLeft w:val="0"/>
              <w:marRight w:val="0"/>
              <w:marTop w:val="0"/>
              <w:marBottom w:val="0"/>
              <w:divBdr>
                <w:top w:val="none" w:sz="0" w:space="0" w:color="auto"/>
                <w:left w:val="none" w:sz="0" w:space="0" w:color="auto"/>
                <w:bottom w:val="none" w:sz="0" w:space="0" w:color="auto"/>
                <w:right w:val="none" w:sz="0" w:space="0" w:color="auto"/>
              </w:divBdr>
            </w:div>
            <w:div w:id="671489275">
              <w:marLeft w:val="0"/>
              <w:marRight w:val="0"/>
              <w:marTop w:val="0"/>
              <w:marBottom w:val="0"/>
              <w:divBdr>
                <w:top w:val="none" w:sz="0" w:space="0" w:color="auto"/>
                <w:left w:val="none" w:sz="0" w:space="0" w:color="auto"/>
                <w:bottom w:val="none" w:sz="0" w:space="0" w:color="auto"/>
                <w:right w:val="none" w:sz="0" w:space="0" w:color="auto"/>
              </w:divBdr>
            </w:div>
          </w:divsChild>
        </w:div>
        <w:div w:id="185994554">
          <w:marLeft w:val="0"/>
          <w:marRight w:val="0"/>
          <w:marTop w:val="0"/>
          <w:marBottom w:val="0"/>
          <w:divBdr>
            <w:top w:val="none" w:sz="0" w:space="0" w:color="auto"/>
            <w:left w:val="none" w:sz="0" w:space="0" w:color="auto"/>
            <w:bottom w:val="none" w:sz="0" w:space="0" w:color="auto"/>
            <w:right w:val="none" w:sz="0" w:space="0" w:color="auto"/>
          </w:divBdr>
        </w:div>
        <w:div w:id="1746488253">
          <w:marLeft w:val="0"/>
          <w:marRight w:val="0"/>
          <w:marTop w:val="0"/>
          <w:marBottom w:val="0"/>
          <w:divBdr>
            <w:top w:val="none" w:sz="0" w:space="0" w:color="auto"/>
            <w:left w:val="none" w:sz="0" w:space="0" w:color="auto"/>
            <w:bottom w:val="none" w:sz="0" w:space="0" w:color="auto"/>
            <w:right w:val="none" w:sz="0" w:space="0" w:color="auto"/>
          </w:divBdr>
        </w:div>
        <w:div w:id="515970316">
          <w:marLeft w:val="0"/>
          <w:marRight w:val="0"/>
          <w:marTop w:val="0"/>
          <w:marBottom w:val="0"/>
          <w:divBdr>
            <w:top w:val="none" w:sz="0" w:space="0" w:color="auto"/>
            <w:left w:val="none" w:sz="0" w:space="0" w:color="auto"/>
            <w:bottom w:val="none" w:sz="0" w:space="0" w:color="auto"/>
            <w:right w:val="none" w:sz="0" w:space="0" w:color="auto"/>
          </w:divBdr>
        </w:div>
      </w:divsChild>
    </w:div>
    <w:div w:id="1887982779">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899903647">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2287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nsw.gov.au/content/dam/main-education/en/home/teaching-and-learning/curriculum/literacy-and-numeracy/teaching-and-learning-resources/stage-6-literacy-in-context-writing/english/planning-for-writing-stage-6-english.docx" TargetMode="External"/><Relationship Id="rId18" Type="http://schemas.openxmlformats.org/officeDocument/2006/relationships/hyperlink" Target="https://www.petaa.edu.au/w/Publications/PETAA_Papers/w/Teaching_Resources/Papers_home.aspx" TargetMode="External"/><Relationship Id="rId26" Type="http://schemas.openxmlformats.org/officeDocument/2006/relationships/hyperlink" Target="https://sites.google.com/view/hsc-minimum-standard/writing" TargetMode="External"/><Relationship Id="rId39" Type="http://schemas.openxmlformats.org/officeDocument/2006/relationships/hyperlink" Target="https://curriculum.nsw.edu.au/syllabuses/english-k-10-2022?tab=glossary" TargetMode="External"/><Relationship Id="rId21" Type="http://schemas.openxmlformats.org/officeDocument/2006/relationships/hyperlink" Target="https://www.ted.com/talks/elif_shafak_if_trees_could_speak?language=en" TargetMode="External"/><Relationship Id="rId34" Type="http://schemas.openxmlformats.org/officeDocument/2006/relationships/hyperlink" Target="https://sites.google.com/view/hsc-minimum-standard/writing/sentence-types" TargetMode="External"/><Relationship Id="rId42" Type="http://schemas.openxmlformats.org/officeDocument/2006/relationships/image" Target="media/image3.png"/><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ducationstandards.nsw.edu.au/wps/portal/nesa/11-12/stage-6-learning-areas/stage-6-english" TargetMode="External"/><Relationship Id="rId29" Type="http://schemas.openxmlformats.org/officeDocument/2006/relationships/hyperlink" Target="https://sites.google.com/view/hsc-minimum-standard/writing/ten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nsw.gov.au/content/dam/main-education/en/home/teaching-and-learning/curriculum/literacy-and-numeracy/teaching-and-learning-resources/stage-6-literacy-in-context-writing/english/subject-vocabulary-stage-6-english.docx" TargetMode="External"/><Relationship Id="rId24" Type="http://schemas.openxmlformats.org/officeDocument/2006/relationships/hyperlink" Target="https://education.nsw.gov.au/teaching-and-learning/curriculum/literacy-and-numeracy/resources-for-schools/learning-progressions" TargetMode="External"/><Relationship Id="rId32" Type="http://schemas.openxmlformats.org/officeDocument/2006/relationships/hyperlink" Target="https://sites.google.com/view/hsc-minimum-standard/writing/text-structure" TargetMode="External"/><Relationship Id="rId37" Type="http://schemas.openxmlformats.org/officeDocument/2006/relationships/hyperlink" Target="https://curriculum.nsw.edu.au/syllabuses/english-k-10-2022?tab=glossary" TargetMode="External"/><Relationship Id="rId40" Type="http://schemas.openxmlformats.org/officeDocument/2006/relationships/hyperlink" Target="https://sites.google.com/view/hsc-minimum-standard/writing/ideas"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ted.com/talks/elif_shafak_if_trees_could_speak?language=en" TargetMode="External"/><Relationship Id="rId23" Type="http://schemas.openxmlformats.org/officeDocument/2006/relationships/image" Target="media/image2.png"/><Relationship Id="rId28" Type="http://schemas.openxmlformats.org/officeDocument/2006/relationships/hyperlink" Target="https://sites.google.com/view/hsc-minimum-standard/writing/vocabulary" TargetMode="External"/><Relationship Id="rId36" Type="http://schemas.openxmlformats.org/officeDocument/2006/relationships/hyperlink" Target="https://sites.google.com/view/hsc-minimum-standard/writing/cohesion" TargetMode="External"/><Relationship Id="rId10" Type="http://schemas.openxmlformats.org/officeDocument/2006/relationships/endnotes" Target="endnotes.xml"/><Relationship Id="rId19" Type="http://schemas.openxmlformats.org/officeDocument/2006/relationships/hyperlink" Target="https://education.nsw.gov.au/teaching-and-learning/curriculum/literacy-and-numeracy/teaching-and-learning-resources/numeracy/talk-moves" TargetMode="External"/><Relationship Id="rId31" Type="http://schemas.openxmlformats.org/officeDocument/2006/relationships/hyperlink" Target="https://sites.google.com/view/hsc-minimum-standard/writing/formal-and-informal-language"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nsw.gov.au/content/dam/main-education/en/home/teaching-and-learning/curriculum/literacy-and-numeracy/teaching-and-learning-resources/stage-6-literacy-in-context-writing/english/planning-for-writing-stage-6-english.pdf" TargetMode="External"/><Relationship Id="rId22" Type="http://schemas.openxmlformats.org/officeDocument/2006/relationships/hyperlink" Target="https://education.nsw.gov.au/content/dam/main-education/en/home/teaching-and-learning/curriculum/literacy-and-numeracy/teaching-and-learning-resources/stage-6-literacy-in-context-writing/english/literacy-learning-progression-and-stage-6-english.pdf" TargetMode="External"/><Relationship Id="rId27" Type="http://schemas.openxmlformats.org/officeDocument/2006/relationships/hyperlink" Target="https://sites.google.com/view/hsc-minimum-standard/writing/spelling" TargetMode="External"/><Relationship Id="rId30" Type="http://schemas.openxmlformats.org/officeDocument/2006/relationships/hyperlink" Target="https://sites.google.com/view/hsc-minimum-standard/writing/punctuation" TargetMode="External"/><Relationship Id="rId35" Type="http://schemas.openxmlformats.org/officeDocument/2006/relationships/hyperlink" Target="https://curriculum.nsw.edu.au/syllabuses/english-k-10-2022?tab=glossary"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education.nsw.gov.au/content/dam/main-education/en/home/teaching-and-learning/curriculum/literacy-and-numeracy/teaching-and-learning-resources/stage-6-literacy-in-context-writing/english/subject-vocabulary-stage-6-english.pdf" TargetMode="External"/><Relationship Id="rId17" Type="http://schemas.openxmlformats.org/officeDocument/2006/relationships/image" Target="media/image1.png"/><Relationship Id="rId25" Type="http://schemas.openxmlformats.org/officeDocument/2006/relationships/hyperlink" Target="https://education.nsw.gov.au/teaching-and-learning/curriculum/literacy-and-numeracy/professional-learning/introduction-to-the-literacy-and-numeracy-progressions-online" TargetMode="External"/><Relationship Id="rId33" Type="http://schemas.openxmlformats.org/officeDocument/2006/relationships/hyperlink" Target="https://sites.google.com/view/hsc-minimum-standard/writing/paragraphs" TargetMode="External"/><Relationship Id="rId38" Type="http://schemas.openxmlformats.org/officeDocument/2006/relationships/hyperlink" Target="https://sites.google.com/view/hsc-minimum-standard/writing/audience-and-purpose" TargetMode="External"/><Relationship Id="rId46" Type="http://schemas.openxmlformats.org/officeDocument/2006/relationships/footer" Target="footer3.xml"/><Relationship Id="rId20" Type="http://schemas.openxmlformats.org/officeDocument/2006/relationships/hyperlink" Target="https://sites.google.com/view/hsc-minimum-standard/writing/paragraphs" TargetMode="External"/><Relationship Id="rId41" Type="http://schemas.openxmlformats.org/officeDocument/2006/relationships/hyperlink" Target="https://sites.google.com/view/hsc-minimum-standard/writing/topic-vocabulary"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macalpine\AppData\Local\Temp\Temp1_DoEBrandAsset%20(9).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3B221CA6BEC545A9F59FDE35E21E6F" ma:contentTypeVersion="13" ma:contentTypeDescription="Create a new document." ma:contentTypeScope="" ma:versionID="b7fa614f08c1ceced4567ac08f30d57f">
  <xsd:schema xmlns:xsd="http://www.w3.org/2001/XMLSchema" xmlns:xs="http://www.w3.org/2001/XMLSchema" xmlns:p="http://schemas.microsoft.com/office/2006/metadata/properties" xmlns:ns2="86421f5a-0603-4659-b5a6-bdfe7e6965e9" xmlns:ns3="12604c11-43c8-4391-8cac-00833e0254eb" targetNamespace="http://schemas.microsoft.com/office/2006/metadata/properties" ma:root="true" ma:fieldsID="160cc6651656f03834c4730f84afb2dd" ns2:_="" ns3:_="">
    <xsd:import namespace="86421f5a-0603-4659-b5a6-bdfe7e6965e9"/>
    <xsd:import namespace="12604c11-43c8-4391-8cac-00833e0254e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421f5a-0603-4659-b5a6-bdfe7e6965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604c11-43c8-4391-8cac-00833e0254e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49B6F1-52A2-492B-ADFA-29D6520ED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421f5a-0603-4659-b5a6-bdfe7e6965e9"/>
    <ds:schemaRef ds:uri="12604c11-43c8-4391-8cac-00833e0254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9B94CA-08EA-42AC-85A3-E934F9FEB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52</TotalTime>
  <Pages>1</Pages>
  <Words>3618</Words>
  <Characters>20626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Student writing and feedback –  Stage 6 English</vt:lpstr>
    </vt:vector>
  </TitlesOfParts>
  <Manager/>
  <Company>NSW Department of Education</Company>
  <LinksUpToDate>false</LinksUpToDate>
  <CharactersWithSpaces>24196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writing and feedback –  Stage 6 English</dc:title>
  <dc:subject/>
  <dc:creator>NSW Department of Education</dc:creator>
  <cp:keywords/>
  <dc:description/>
  <cp:lastModifiedBy>Richard Doel-Mackaway</cp:lastModifiedBy>
  <cp:revision>21</cp:revision>
  <cp:lastPrinted>2021-08-23T05:02:00Z</cp:lastPrinted>
  <dcterms:created xsi:type="dcterms:W3CDTF">2021-08-19T04:35:00Z</dcterms:created>
  <dcterms:modified xsi:type="dcterms:W3CDTF">2023-02-15T05:00:00Z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0x010100833B221CA6BEC545A9F59FDE35E21E6F</vt:lpwstr>
  </property>
  <property fmtid="{D5CDD505-2E9C-101B-9397-08002B2CF9AE}" pid="3" name="Base Target">
    <vt:lpwstr>_blank</vt:lpwstr>
  </property>
</Properties>
</file>