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79D4B" w14:textId="60B0217B" w:rsidR="00690D5B" w:rsidRDefault="00690D5B" w:rsidP="00690D5B">
      <w:pPr>
        <w:pStyle w:val="Title"/>
      </w:pPr>
      <w:bookmarkStart w:id="0" w:name="_GoBack"/>
      <w:bookmarkEnd w:id="0"/>
      <w:r>
        <w:t>English Stage 2</w:t>
      </w:r>
      <w:r w:rsidR="00351AE1">
        <w:t xml:space="preserve"> </w:t>
      </w:r>
      <w:r w:rsidR="00DA2919">
        <w:t xml:space="preserve">First </w:t>
      </w:r>
      <w:r w:rsidR="003B13D3">
        <w:t>y</w:t>
      </w:r>
      <w:r w:rsidR="00DA2919">
        <w:t xml:space="preserve">ear </w:t>
      </w:r>
      <w:r w:rsidR="00D00C79">
        <w:t xml:space="preserve">– </w:t>
      </w:r>
      <w:r w:rsidR="00351AE1">
        <w:t>Unit 3</w:t>
      </w:r>
      <w:r w:rsidR="00484769" w:rsidRPr="00484769">
        <w:t xml:space="preserve"> </w:t>
      </w:r>
    </w:p>
    <w:p w14:paraId="434BD477" w14:textId="46A5C62A" w:rsidR="00DA2919" w:rsidRPr="00DA2919" w:rsidRDefault="00E04E0F" w:rsidP="00DA2919">
      <w:pPr>
        <w:pStyle w:val="Subtitle0"/>
        <w:rPr>
          <w:i/>
          <w:iCs/>
        </w:rPr>
      </w:pPr>
      <w:r w:rsidRPr="00E04E0F">
        <w:t>Argument and authority</w:t>
      </w:r>
      <w:r w:rsidRPr="00E04E0F">
        <w:rPr>
          <w:i/>
          <w:iCs/>
        </w:rPr>
        <w:t xml:space="preserve"> </w:t>
      </w:r>
      <w:r>
        <w:rPr>
          <w:i/>
          <w:iCs/>
        </w:rPr>
        <w:t xml:space="preserve">– </w:t>
      </w:r>
      <w:r w:rsidR="00DA2919" w:rsidRPr="00DA2919">
        <w:rPr>
          <w:i/>
          <w:iCs/>
        </w:rPr>
        <w:t>Wandi</w:t>
      </w:r>
    </w:p>
    <w:p w14:paraId="1DE5E75F" w14:textId="53D591EB" w:rsidR="0045687E" w:rsidRPr="0045687E" w:rsidRDefault="0045687E" w:rsidP="00D34F75">
      <w:pPr>
        <w:jc w:val="center"/>
      </w:pPr>
      <w:r>
        <w:br w:type="page"/>
      </w:r>
    </w:p>
    <w:p w14:paraId="0B680D7F" w14:textId="77777777" w:rsidR="00AA5E13" w:rsidRDefault="7FAA8874" w:rsidP="00323A1D">
      <w:pPr>
        <w:pStyle w:val="TOCHeading"/>
        <w:rPr>
          <w:noProof/>
        </w:rPr>
      </w:pPr>
      <w:r w:rsidRPr="52FD83CD">
        <w:rPr>
          <w:noProof/>
        </w:rPr>
        <w:lastRenderedPageBreak/>
        <w:t>Contents</w:t>
      </w:r>
    </w:p>
    <w:p w14:paraId="614F7DA2" w14:textId="03E4BAD1" w:rsidR="002C5B78" w:rsidRDefault="00D31DBC">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7416453" w:history="1">
        <w:r w:rsidR="002C5B78" w:rsidRPr="00FA5F4E">
          <w:rPr>
            <w:rStyle w:val="Hyperlink"/>
          </w:rPr>
          <w:t>Unit overview and instructions for use</w:t>
        </w:r>
        <w:r w:rsidR="002C5B78">
          <w:rPr>
            <w:webHidden/>
          </w:rPr>
          <w:tab/>
        </w:r>
        <w:r w:rsidR="002C5B78">
          <w:rPr>
            <w:webHidden/>
          </w:rPr>
          <w:fldChar w:fldCharType="begin"/>
        </w:r>
        <w:r w:rsidR="002C5B78">
          <w:rPr>
            <w:webHidden/>
          </w:rPr>
          <w:instrText xml:space="preserve"> PAGEREF _Toc157416453 \h </w:instrText>
        </w:r>
        <w:r w:rsidR="002C5B78">
          <w:rPr>
            <w:webHidden/>
          </w:rPr>
        </w:r>
        <w:r w:rsidR="002C5B78">
          <w:rPr>
            <w:webHidden/>
          </w:rPr>
          <w:fldChar w:fldCharType="separate"/>
        </w:r>
        <w:r w:rsidR="002C5B78">
          <w:rPr>
            <w:webHidden/>
          </w:rPr>
          <w:t>5</w:t>
        </w:r>
        <w:r w:rsidR="002C5B78">
          <w:rPr>
            <w:webHidden/>
          </w:rPr>
          <w:fldChar w:fldCharType="end"/>
        </w:r>
      </w:hyperlink>
    </w:p>
    <w:p w14:paraId="4193ABC8" w14:textId="74305166"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54" w:history="1">
        <w:r w:rsidR="002C5B78" w:rsidRPr="00FA5F4E">
          <w:rPr>
            <w:rStyle w:val="Hyperlink"/>
          </w:rPr>
          <w:t>Teacher notes</w:t>
        </w:r>
        <w:r w:rsidR="002C5B78">
          <w:rPr>
            <w:webHidden/>
          </w:rPr>
          <w:tab/>
        </w:r>
        <w:r w:rsidR="002C5B78">
          <w:rPr>
            <w:webHidden/>
          </w:rPr>
          <w:fldChar w:fldCharType="begin"/>
        </w:r>
        <w:r w:rsidR="002C5B78">
          <w:rPr>
            <w:webHidden/>
          </w:rPr>
          <w:instrText xml:space="preserve"> PAGEREF _Toc157416454 \h </w:instrText>
        </w:r>
        <w:r w:rsidR="002C5B78">
          <w:rPr>
            <w:webHidden/>
          </w:rPr>
        </w:r>
        <w:r w:rsidR="002C5B78">
          <w:rPr>
            <w:webHidden/>
          </w:rPr>
          <w:fldChar w:fldCharType="separate"/>
        </w:r>
        <w:r w:rsidR="002C5B78">
          <w:rPr>
            <w:webHidden/>
          </w:rPr>
          <w:t>7</w:t>
        </w:r>
        <w:r w:rsidR="002C5B78">
          <w:rPr>
            <w:webHidden/>
          </w:rPr>
          <w:fldChar w:fldCharType="end"/>
        </w:r>
      </w:hyperlink>
    </w:p>
    <w:p w14:paraId="59320221" w14:textId="50A0F32D"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55" w:history="1">
        <w:r w:rsidR="002C5B78" w:rsidRPr="00FA5F4E">
          <w:rPr>
            <w:rStyle w:val="Hyperlink"/>
          </w:rPr>
          <w:t>Outcomes and content</w:t>
        </w:r>
        <w:r w:rsidR="002C5B78">
          <w:rPr>
            <w:webHidden/>
          </w:rPr>
          <w:tab/>
        </w:r>
        <w:r w:rsidR="002C5B78">
          <w:rPr>
            <w:webHidden/>
          </w:rPr>
          <w:fldChar w:fldCharType="begin"/>
        </w:r>
        <w:r w:rsidR="002C5B78">
          <w:rPr>
            <w:webHidden/>
          </w:rPr>
          <w:instrText xml:space="preserve"> PAGEREF _Toc157416455 \h </w:instrText>
        </w:r>
        <w:r w:rsidR="002C5B78">
          <w:rPr>
            <w:webHidden/>
          </w:rPr>
        </w:r>
        <w:r w:rsidR="002C5B78">
          <w:rPr>
            <w:webHidden/>
          </w:rPr>
          <w:fldChar w:fldCharType="separate"/>
        </w:r>
        <w:r w:rsidR="002C5B78">
          <w:rPr>
            <w:webHidden/>
          </w:rPr>
          <w:t>8</w:t>
        </w:r>
        <w:r w:rsidR="002C5B78">
          <w:rPr>
            <w:webHidden/>
          </w:rPr>
          <w:fldChar w:fldCharType="end"/>
        </w:r>
      </w:hyperlink>
    </w:p>
    <w:p w14:paraId="6E888A18" w14:textId="04112BA0"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56" w:history="1">
        <w:r w:rsidR="002C5B78" w:rsidRPr="00FA5F4E">
          <w:rPr>
            <w:rStyle w:val="Hyperlink"/>
          </w:rPr>
          <w:t>Resources</w:t>
        </w:r>
        <w:r w:rsidR="002C5B78">
          <w:rPr>
            <w:webHidden/>
          </w:rPr>
          <w:tab/>
        </w:r>
        <w:r w:rsidR="002C5B78">
          <w:rPr>
            <w:webHidden/>
          </w:rPr>
          <w:fldChar w:fldCharType="begin"/>
        </w:r>
        <w:r w:rsidR="002C5B78">
          <w:rPr>
            <w:webHidden/>
          </w:rPr>
          <w:instrText xml:space="preserve"> PAGEREF _Toc157416456 \h </w:instrText>
        </w:r>
        <w:r w:rsidR="002C5B78">
          <w:rPr>
            <w:webHidden/>
          </w:rPr>
        </w:r>
        <w:r w:rsidR="002C5B78">
          <w:rPr>
            <w:webHidden/>
          </w:rPr>
          <w:fldChar w:fldCharType="separate"/>
        </w:r>
        <w:r w:rsidR="002C5B78">
          <w:rPr>
            <w:webHidden/>
          </w:rPr>
          <w:t>14</w:t>
        </w:r>
        <w:r w:rsidR="002C5B78">
          <w:rPr>
            <w:webHidden/>
          </w:rPr>
          <w:fldChar w:fldCharType="end"/>
        </w:r>
      </w:hyperlink>
    </w:p>
    <w:p w14:paraId="0726C052" w14:textId="524AC90C"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457" w:history="1">
        <w:r w:rsidR="002C5B78" w:rsidRPr="00FA5F4E">
          <w:rPr>
            <w:rStyle w:val="Hyperlink"/>
          </w:rPr>
          <w:t>Week 1</w:t>
        </w:r>
        <w:r w:rsidR="002C5B78">
          <w:rPr>
            <w:webHidden/>
          </w:rPr>
          <w:tab/>
        </w:r>
        <w:r w:rsidR="002C5B78">
          <w:rPr>
            <w:webHidden/>
          </w:rPr>
          <w:fldChar w:fldCharType="begin"/>
        </w:r>
        <w:r w:rsidR="002C5B78">
          <w:rPr>
            <w:webHidden/>
          </w:rPr>
          <w:instrText xml:space="preserve"> PAGEREF _Toc157416457 \h </w:instrText>
        </w:r>
        <w:r w:rsidR="002C5B78">
          <w:rPr>
            <w:webHidden/>
          </w:rPr>
        </w:r>
        <w:r w:rsidR="002C5B78">
          <w:rPr>
            <w:webHidden/>
          </w:rPr>
          <w:fldChar w:fldCharType="separate"/>
        </w:r>
        <w:r w:rsidR="002C5B78">
          <w:rPr>
            <w:webHidden/>
          </w:rPr>
          <w:t>16</w:t>
        </w:r>
        <w:r w:rsidR="002C5B78">
          <w:rPr>
            <w:webHidden/>
          </w:rPr>
          <w:fldChar w:fldCharType="end"/>
        </w:r>
      </w:hyperlink>
    </w:p>
    <w:p w14:paraId="74ACB82B" w14:textId="14F20C37"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58" w:history="1">
        <w:r w:rsidR="002C5B78" w:rsidRPr="00FA5F4E">
          <w:rPr>
            <w:rStyle w:val="Hyperlink"/>
          </w:rPr>
          <w:t>Component A teaching and learning</w:t>
        </w:r>
        <w:r w:rsidR="002C5B78">
          <w:rPr>
            <w:webHidden/>
          </w:rPr>
          <w:tab/>
        </w:r>
        <w:r w:rsidR="002C5B78">
          <w:rPr>
            <w:webHidden/>
          </w:rPr>
          <w:fldChar w:fldCharType="begin"/>
        </w:r>
        <w:r w:rsidR="002C5B78">
          <w:rPr>
            <w:webHidden/>
          </w:rPr>
          <w:instrText xml:space="preserve"> PAGEREF _Toc157416458 \h </w:instrText>
        </w:r>
        <w:r w:rsidR="002C5B78">
          <w:rPr>
            <w:webHidden/>
          </w:rPr>
        </w:r>
        <w:r w:rsidR="002C5B78">
          <w:rPr>
            <w:webHidden/>
          </w:rPr>
          <w:fldChar w:fldCharType="separate"/>
        </w:r>
        <w:r w:rsidR="002C5B78">
          <w:rPr>
            <w:webHidden/>
          </w:rPr>
          <w:t>16</w:t>
        </w:r>
        <w:r w:rsidR="002C5B78">
          <w:rPr>
            <w:webHidden/>
          </w:rPr>
          <w:fldChar w:fldCharType="end"/>
        </w:r>
      </w:hyperlink>
    </w:p>
    <w:p w14:paraId="2122342C" w14:textId="6CA96C19" w:rsidR="002C5B78" w:rsidRDefault="00D7057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59" w:history="1">
        <w:r w:rsidR="002C5B78" w:rsidRPr="00FA5F4E">
          <w:rPr>
            <w:rStyle w:val="Hyperlink"/>
            <w:noProof/>
          </w:rPr>
          <w:t>Planning framework</w:t>
        </w:r>
        <w:r w:rsidR="002C5B78">
          <w:rPr>
            <w:noProof/>
            <w:webHidden/>
          </w:rPr>
          <w:tab/>
        </w:r>
        <w:r w:rsidR="002C5B78">
          <w:rPr>
            <w:noProof/>
            <w:webHidden/>
          </w:rPr>
          <w:fldChar w:fldCharType="begin"/>
        </w:r>
        <w:r w:rsidR="002C5B78">
          <w:rPr>
            <w:noProof/>
            <w:webHidden/>
          </w:rPr>
          <w:instrText xml:space="preserve"> PAGEREF _Toc157416459 \h </w:instrText>
        </w:r>
        <w:r w:rsidR="002C5B78">
          <w:rPr>
            <w:noProof/>
            <w:webHidden/>
          </w:rPr>
        </w:r>
        <w:r w:rsidR="002C5B78">
          <w:rPr>
            <w:noProof/>
            <w:webHidden/>
          </w:rPr>
          <w:fldChar w:fldCharType="separate"/>
        </w:r>
        <w:r w:rsidR="002C5B78">
          <w:rPr>
            <w:noProof/>
            <w:webHidden/>
          </w:rPr>
          <w:t>16</w:t>
        </w:r>
        <w:r w:rsidR="002C5B78">
          <w:rPr>
            <w:noProof/>
            <w:webHidden/>
          </w:rPr>
          <w:fldChar w:fldCharType="end"/>
        </w:r>
      </w:hyperlink>
    </w:p>
    <w:p w14:paraId="38383ADA" w14:textId="6C8C1BCC"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60" w:history="1">
        <w:r w:rsidR="002C5B78" w:rsidRPr="00FA5F4E">
          <w:rPr>
            <w:rStyle w:val="Hyperlink"/>
          </w:rPr>
          <w:t>Component B teaching and learning</w:t>
        </w:r>
        <w:r w:rsidR="002C5B78">
          <w:rPr>
            <w:webHidden/>
          </w:rPr>
          <w:tab/>
        </w:r>
        <w:r w:rsidR="002C5B78">
          <w:rPr>
            <w:webHidden/>
          </w:rPr>
          <w:fldChar w:fldCharType="begin"/>
        </w:r>
        <w:r w:rsidR="002C5B78">
          <w:rPr>
            <w:webHidden/>
          </w:rPr>
          <w:instrText xml:space="preserve"> PAGEREF _Toc157416460 \h </w:instrText>
        </w:r>
        <w:r w:rsidR="002C5B78">
          <w:rPr>
            <w:webHidden/>
          </w:rPr>
        </w:r>
        <w:r w:rsidR="002C5B78">
          <w:rPr>
            <w:webHidden/>
          </w:rPr>
          <w:fldChar w:fldCharType="separate"/>
        </w:r>
        <w:r w:rsidR="002C5B78">
          <w:rPr>
            <w:webHidden/>
          </w:rPr>
          <w:t>16</w:t>
        </w:r>
        <w:r w:rsidR="002C5B78">
          <w:rPr>
            <w:webHidden/>
          </w:rPr>
          <w:fldChar w:fldCharType="end"/>
        </w:r>
      </w:hyperlink>
    </w:p>
    <w:p w14:paraId="60367FE1" w14:textId="3F3CD446" w:rsidR="002C5B78" w:rsidRDefault="00D7057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61" w:history="1">
        <w:r w:rsidR="002C5B78" w:rsidRPr="00FA5F4E">
          <w:rPr>
            <w:rStyle w:val="Hyperlink"/>
            <w:noProof/>
          </w:rPr>
          <w:t>Learning intentions and success criteria</w:t>
        </w:r>
        <w:r w:rsidR="002C5B78">
          <w:rPr>
            <w:noProof/>
            <w:webHidden/>
          </w:rPr>
          <w:tab/>
        </w:r>
        <w:r w:rsidR="002C5B78">
          <w:rPr>
            <w:noProof/>
            <w:webHidden/>
          </w:rPr>
          <w:fldChar w:fldCharType="begin"/>
        </w:r>
        <w:r w:rsidR="002C5B78">
          <w:rPr>
            <w:noProof/>
            <w:webHidden/>
          </w:rPr>
          <w:instrText xml:space="preserve"> PAGEREF _Toc157416461 \h </w:instrText>
        </w:r>
        <w:r w:rsidR="002C5B78">
          <w:rPr>
            <w:noProof/>
            <w:webHidden/>
          </w:rPr>
        </w:r>
        <w:r w:rsidR="002C5B78">
          <w:rPr>
            <w:noProof/>
            <w:webHidden/>
          </w:rPr>
          <w:fldChar w:fldCharType="separate"/>
        </w:r>
        <w:r w:rsidR="002C5B78">
          <w:rPr>
            <w:noProof/>
            <w:webHidden/>
          </w:rPr>
          <w:t>16</w:t>
        </w:r>
        <w:r w:rsidR="002C5B78">
          <w:rPr>
            <w:noProof/>
            <w:webHidden/>
          </w:rPr>
          <w:fldChar w:fldCharType="end"/>
        </w:r>
      </w:hyperlink>
    </w:p>
    <w:p w14:paraId="25D4CDE8" w14:textId="262FC09E"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62" w:history="1">
        <w:r w:rsidR="002C5B78" w:rsidRPr="00FA5F4E">
          <w:rPr>
            <w:rStyle w:val="Hyperlink"/>
          </w:rPr>
          <w:t>Lesson 1 – exploring argument as a single perspective</w:t>
        </w:r>
        <w:r w:rsidR="002C5B78">
          <w:rPr>
            <w:webHidden/>
          </w:rPr>
          <w:tab/>
        </w:r>
        <w:r w:rsidR="002C5B78">
          <w:rPr>
            <w:webHidden/>
          </w:rPr>
          <w:fldChar w:fldCharType="begin"/>
        </w:r>
        <w:r w:rsidR="002C5B78">
          <w:rPr>
            <w:webHidden/>
          </w:rPr>
          <w:instrText xml:space="preserve"> PAGEREF _Toc157416462 \h </w:instrText>
        </w:r>
        <w:r w:rsidR="002C5B78">
          <w:rPr>
            <w:webHidden/>
          </w:rPr>
        </w:r>
        <w:r w:rsidR="002C5B78">
          <w:rPr>
            <w:webHidden/>
          </w:rPr>
          <w:fldChar w:fldCharType="separate"/>
        </w:r>
        <w:r w:rsidR="002C5B78">
          <w:rPr>
            <w:webHidden/>
          </w:rPr>
          <w:t>17</w:t>
        </w:r>
        <w:r w:rsidR="002C5B78">
          <w:rPr>
            <w:webHidden/>
          </w:rPr>
          <w:fldChar w:fldCharType="end"/>
        </w:r>
      </w:hyperlink>
    </w:p>
    <w:p w14:paraId="6FEBF7B9" w14:textId="7DDF9F88"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63" w:history="1">
        <w:r w:rsidR="002C5B78" w:rsidRPr="00FA5F4E">
          <w:rPr>
            <w:rStyle w:val="Hyperlink"/>
          </w:rPr>
          <w:t>Lesson 2 – identifying and creating informative descriptions</w:t>
        </w:r>
        <w:r w:rsidR="002C5B78">
          <w:rPr>
            <w:webHidden/>
          </w:rPr>
          <w:tab/>
        </w:r>
        <w:r w:rsidR="002C5B78">
          <w:rPr>
            <w:webHidden/>
          </w:rPr>
          <w:fldChar w:fldCharType="begin"/>
        </w:r>
        <w:r w:rsidR="002C5B78">
          <w:rPr>
            <w:webHidden/>
          </w:rPr>
          <w:instrText xml:space="preserve"> PAGEREF _Toc157416463 \h </w:instrText>
        </w:r>
        <w:r w:rsidR="002C5B78">
          <w:rPr>
            <w:webHidden/>
          </w:rPr>
        </w:r>
        <w:r w:rsidR="002C5B78">
          <w:rPr>
            <w:webHidden/>
          </w:rPr>
          <w:fldChar w:fldCharType="separate"/>
        </w:r>
        <w:r w:rsidR="002C5B78">
          <w:rPr>
            <w:webHidden/>
          </w:rPr>
          <w:t>20</w:t>
        </w:r>
        <w:r w:rsidR="002C5B78">
          <w:rPr>
            <w:webHidden/>
          </w:rPr>
          <w:fldChar w:fldCharType="end"/>
        </w:r>
      </w:hyperlink>
    </w:p>
    <w:p w14:paraId="4A8B681F" w14:textId="05D4C002"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64" w:history="1">
        <w:r w:rsidR="002C5B78" w:rsidRPr="00FA5F4E">
          <w:rPr>
            <w:rStyle w:val="Hyperlink"/>
          </w:rPr>
          <w:t>Lesson 3 – forming an argument from a single perspective</w:t>
        </w:r>
        <w:r w:rsidR="002C5B78">
          <w:rPr>
            <w:webHidden/>
          </w:rPr>
          <w:tab/>
        </w:r>
        <w:r w:rsidR="002C5B78">
          <w:rPr>
            <w:webHidden/>
          </w:rPr>
          <w:fldChar w:fldCharType="begin"/>
        </w:r>
        <w:r w:rsidR="002C5B78">
          <w:rPr>
            <w:webHidden/>
          </w:rPr>
          <w:instrText xml:space="preserve"> PAGEREF _Toc157416464 \h </w:instrText>
        </w:r>
        <w:r w:rsidR="002C5B78">
          <w:rPr>
            <w:webHidden/>
          </w:rPr>
        </w:r>
        <w:r w:rsidR="002C5B78">
          <w:rPr>
            <w:webHidden/>
          </w:rPr>
          <w:fldChar w:fldCharType="separate"/>
        </w:r>
        <w:r w:rsidR="002C5B78">
          <w:rPr>
            <w:webHidden/>
          </w:rPr>
          <w:t>23</w:t>
        </w:r>
        <w:r w:rsidR="002C5B78">
          <w:rPr>
            <w:webHidden/>
          </w:rPr>
          <w:fldChar w:fldCharType="end"/>
        </w:r>
      </w:hyperlink>
    </w:p>
    <w:p w14:paraId="61264719" w14:textId="54BB9892"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65" w:history="1">
        <w:r w:rsidR="002C5B78" w:rsidRPr="00FA5F4E">
          <w:rPr>
            <w:rStyle w:val="Hyperlink"/>
          </w:rPr>
          <w:t>Lesson 4 – exploring authorship and authority</w:t>
        </w:r>
        <w:r w:rsidR="002C5B78">
          <w:rPr>
            <w:webHidden/>
          </w:rPr>
          <w:tab/>
        </w:r>
        <w:r w:rsidR="002C5B78">
          <w:rPr>
            <w:webHidden/>
          </w:rPr>
          <w:fldChar w:fldCharType="begin"/>
        </w:r>
        <w:r w:rsidR="002C5B78">
          <w:rPr>
            <w:webHidden/>
          </w:rPr>
          <w:instrText xml:space="preserve"> PAGEREF _Toc157416465 \h </w:instrText>
        </w:r>
        <w:r w:rsidR="002C5B78">
          <w:rPr>
            <w:webHidden/>
          </w:rPr>
        </w:r>
        <w:r w:rsidR="002C5B78">
          <w:rPr>
            <w:webHidden/>
          </w:rPr>
          <w:fldChar w:fldCharType="separate"/>
        </w:r>
        <w:r w:rsidR="002C5B78">
          <w:rPr>
            <w:webHidden/>
          </w:rPr>
          <w:t>27</w:t>
        </w:r>
        <w:r w:rsidR="002C5B78">
          <w:rPr>
            <w:webHidden/>
          </w:rPr>
          <w:fldChar w:fldCharType="end"/>
        </w:r>
      </w:hyperlink>
    </w:p>
    <w:p w14:paraId="1482821F" w14:textId="035689E0"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466" w:history="1">
        <w:r w:rsidR="002C5B78" w:rsidRPr="00FA5F4E">
          <w:rPr>
            <w:rStyle w:val="Hyperlink"/>
          </w:rPr>
          <w:t>Week 2</w:t>
        </w:r>
        <w:r w:rsidR="002C5B78">
          <w:rPr>
            <w:webHidden/>
          </w:rPr>
          <w:tab/>
        </w:r>
        <w:r w:rsidR="002C5B78">
          <w:rPr>
            <w:webHidden/>
          </w:rPr>
          <w:fldChar w:fldCharType="begin"/>
        </w:r>
        <w:r w:rsidR="002C5B78">
          <w:rPr>
            <w:webHidden/>
          </w:rPr>
          <w:instrText xml:space="preserve"> PAGEREF _Toc157416466 \h </w:instrText>
        </w:r>
        <w:r w:rsidR="002C5B78">
          <w:rPr>
            <w:webHidden/>
          </w:rPr>
        </w:r>
        <w:r w:rsidR="002C5B78">
          <w:rPr>
            <w:webHidden/>
          </w:rPr>
          <w:fldChar w:fldCharType="separate"/>
        </w:r>
        <w:r w:rsidR="002C5B78">
          <w:rPr>
            <w:webHidden/>
          </w:rPr>
          <w:t>30</w:t>
        </w:r>
        <w:r w:rsidR="002C5B78">
          <w:rPr>
            <w:webHidden/>
          </w:rPr>
          <w:fldChar w:fldCharType="end"/>
        </w:r>
      </w:hyperlink>
    </w:p>
    <w:p w14:paraId="6DC69249" w14:textId="40FF709F"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67" w:history="1">
        <w:r w:rsidR="002C5B78" w:rsidRPr="00FA5F4E">
          <w:rPr>
            <w:rStyle w:val="Hyperlink"/>
          </w:rPr>
          <w:t>Component A teaching and learning</w:t>
        </w:r>
        <w:r w:rsidR="002C5B78">
          <w:rPr>
            <w:webHidden/>
          </w:rPr>
          <w:tab/>
        </w:r>
        <w:r w:rsidR="002C5B78">
          <w:rPr>
            <w:webHidden/>
          </w:rPr>
          <w:fldChar w:fldCharType="begin"/>
        </w:r>
        <w:r w:rsidR="002C5B78">
          <w:rPr>
            <w:webHidden/>
          </w:rPr>
          <w:instrText xml:space="preserve"> PAGEREF _Toc157416467 \h </w:instrText>
        </w:r>
        <w:r w:rsidR="002C5B78">
          <w:rPr>
            <w:webHidden/>
          </w:rPr>
        </w:r>
        <w:r w:rsidR="002C5B78">
          <w:rPr>
            <w:webHidden/>
          </w:rPr>
          <w:fldChar w:fldCharType="separate"/>
        </w:r>
        <w:r w:rsidR="002C5B78">
          <w:rPr>
            <w:webHidden/>
          </w:rPr>
          <w:t>30</w:t>
        </w:r>
        <w:r w:rsidR="002C5B78">
          <w:rPr>
            <w:webHidden/>
          </w:rPr>
          <w:fldChar w:fldCharType="end"/>
        </w:r>
      </w:hyperlink>
    </w:p>
    <w:p w14:paraId="75E6EF1B" w14:textId="4A3803B8" w:rsidR="002C5B78" w:rsidRDefault="00D7057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68" w:history="1">
        <w:r w:rsidR="002C5B78" w:rsidRPr="00FA5F4E">
          <w:rPr>
            <w:rStyle w:val="Hyperlink"/>
            <w:noProof/>
          </w:rPr>
          <w:t>Planning framework</w:t>
        </w:r>
        <w:r w:rsidR="002C5B78">
          <w:rPr>
            <w:noProof/>
            <w:webHidden/>
          </w:rPr>
          <w:tab/>
        </w:r>
        <w:r w:rsidR="002C5B78">
          <w:rPr>
            <w:noProof/>
            <w:webHidden/>
          </w:rPr>
          <w:fldChar w:fldCharType="begin"/>
        </w:r>
        <w:r w:rsidR="002C5B78">
          <w:rPr>
            <w:noProof/>
            <w:webHidden/>
          </w:rPr>
          <w:instrText xml:space="preserve"> PAGEREF _Toc157416468 \h </w:instrText>
        </w:r>
        <w:r w:rsidR="002C5B78">
          <w:rPr>
            <w:noProof/>
            <w:webHidden/>
          </w:rPr>
        </w:r>
        <w:r w:rsidR="002C5B78">
          <w:rPr>
            <w:noProof/>
            <w:webHidden/>
          </w:rPr>
          <w:fldChar w:fldCharType="separate"/>
        </w:r>
        <w:r w:rsidR="002C5B78">
          <w:rPr>
            <w:noProof/>
            <w:webHidden/>
          </w:rPr>
          <w:t>30</w:t>
        </w:r>
        <w:r w:rsidR="002C5B78">
          <w:rPr>
            <w:noProof/>
            <w:webHidden/>
          </w:rPr>
          <w:fldChar w:fldCharType="end"/>
        </w:r>
      </w:hyperlink>
    </w:p>
    <w:p w14:paraId="376FD0ED" w14:textId="46B4D9D5"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69" w:history="1">
        <w:r w:rsidR="002C5B78" w:rsidRPr="00FA5F4E">
          <w:rPr>
            <w:rStyle w:val="Hyperlink"/>
          </w:rPr>
          <w:t>Component B teaching and learning</w:t>
        </w:r>
        <w:r w:rsidR="002C5B78">
          <w:rPr>
            <w:webHidden/>
          </w:rPr>
          <w:tab/>
        </w:r>
        <w:r w:rsidR="002C5B78">
          <w:rPr>
            <w:webHidden/>
          </w:rPr>
          <w:fldChar w:fldCharType="begin"/>
        </w:r>
        <w:r w:rsidR="002C5B78">
          <w:rPr>
            <w:webHidden/>
          </w:rPr>
          <w:instrText xml:space="preserve"> PAGEREF _Toc157416469 \h </w:instrText>
        </w:r>
        <w:r w:rsidR="002C5B78">
          <w:rPr>
            <w:webHidden/>
          </w:rPr>
        </w:r>
        <w:r w:rsidR="002C5B78">
          <w:rPr>
            <w:webHidden/>
          </w:rPr>
          <w:fldChar w:fldCharType="separate"/>
        </w:r>
        <w:r w:rsidR="002C5B78">
          <w:rPr>
            <w:webHidden/>
          </w:rPr>
          <w:t>30</w:t>
        </w:r>
        <w:r w:rsidR="002C5B78">
          <w:rPr>
            <w:webHidden/>
          </w:rPr>
          <w:fldChar w:fldCharType="end"/>
        </w:r>
      </w:hyperlink>
    </w:p>
    <w:p w14:paraId="57AEE026" w14:textId="3EEAF99E" w:rsidR="002C5B78" w:rsidRDefault="00D7057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70" w:history="1">
        <w:r w:rsidR="002C5B78" w:rsidRPr="00FA5F4E">
          <w:rPr>
            <w:rStyle w:val="Hyperlink"/>
            <w:noProof/>
          </w:rPr>
          <w:t>Learning intentions and success criteria</w:t>
        </w:r>
        <w:r w:rsidR="002C5B78">
          <w:rPr>
            <w:noProof/>
            <w:webHidden/>
          </w:rPr>
          <w:tab/>
        </w:r>
        <w:r w:rsidR="002C5B78">
          <w:rPr>
            <w:noProof/>
            <w:webHidden/>
          </w:rPr>
          <w:fldChar w:fldCharType="begin"/>
        </w:r>
        <w:r w:rsidR="002C5B78">
          <w:rPr>
            <w:noProof/>
            <w:webHidden/>
          </w:rPr>
          <w:instrText xml:space="preserve"> PAGEREF _Toc157416470 \h </w:instrText>
        </w:r>
        <w:r w:rsidR="002C5B78">
          <w:rPr>
            <w:noProof/>
            <w:webHidden/>
          </w:rPr>
        </w:r>
        <w:r w:rsidR="002C5B78">
          <w:rPr>
            <w:noProof/>
            <w:webHidden/>
          </w:rPr>
          <w:fldChar w:fldCharType="separate"/>
        </w:r>
        <w:r w:rsidR="002C5B78">
          <w:rPr>
            <w:noProof/>
            <w:webHidden/>
          </w:rPr>
          <w:t>30</w:t>
        </w:r>
        <w:r w:rsidR="002C5B78">
          <w:rPr>
            <w:noProof/>
            <w:webHidden/>
          </w:rPr>
          <w:fldChar w:fldCharType="end"/>
        </w:r>
      </w:hyperlink>
    </w:p>
    <w:p w14:paraId="6AD9F9A7" w14:textId="2B23EE8E"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71" w:history="1">
        <w:r w:rsidR="002C5B78" w:rsidRPr="00FA5F4E">
          <w:rPr>
            <w:rStyle w:val="Hyperlink"/>
          </w:rPr>
          <w:t>Lesson 5 – exploring types of modality</w:t>
        </w:r>
        <w:r w:rsidR="002C5B78">
          <w:rPr>
            <w:webHidden/>
          </w:rPr>
          <w:tab/>
        </w:r>
        <w:r w:rsidR="002C5B78">
          <w:rPr>
            <w:webHidden/>
          </w:rPr>
          <w:fldChar w:fldCharType="begin"/>
        </w:r>
        <w:r w:rsidR="002C5B78">
          <w:rPr>
            <w:webHidden/>
          </w:rPr>
          <w:instrText xml:space="preserve"> PAGEREF _Toc157416471 \h </w:instrText>
        </w:r>
        <w:r w:rsidR="002C5B78">
          <w:rPr>
            <w:webHidden/>
          </w:rPr>
        </w:r>
        <w:r w:rsidR="002C5B78">
          <w:rPr>
            <w:webHidden/>
          </w:rPr>
          <w:fldChar w:fldCharType="separate"/>
        </w:r>
        <w:r w:rsidR="002C5B78">
          <w:rPr>
            <w:webHidden/>
          </w:rPr>
          <w:t>31</w:t>
        </w:r>
        <w:r w:rsidR="002C5B78">
          <w:rPr>
            <w:webHidden/>
          </w:rPr>
          <w:fldChar w:fldCharType="end"/>
        </w:r>
      </w:hyperlink>
    </w:p>
    <w:p w14:paraId="474B726E" w14:textId="5093854D"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72" w:history="1">
        <w:r w:rsidR="002C5B78" w:rsidRPr="00FA5F4E">
          <w:rPr>
            <w:rStyle w:val="Hyperlink"/>
          </w:rPr>
          <w:t>Lesson 6 – using modality for persuasive effect</w:t>
        </w:r>
        <w:r w:rsidR="002C5B78">
          <w:rPr>
            <w:webHidden/>
          </w:rPr>
          <w:tab/>
        </w:r>
        <w:r w:rsidR="002C5B78">
          <w:rPr>
            <w:webHidden/>
          </w:rPr>
          <w:fldChar w:fldCharType="begin"/>
        </w:r>
        <w:r w:rsidR="002C5B78">
          <w:rPr>
            <w:webHidden/>
          </w:rPr>
          <w:instrText xml:space="preserve"> PAGEREF _Toc157416472 \h </w:instrText>
        </w:r>
        <w:r w:rsidR="002C5B78">
          <w:rPr>
            <w:webHidden/>
          </w:rPr>
        </w:r>
        <w:r w:rsidR="002C5B78">
          <w:rPr>
            <w:webHidden/>
          </w:rPr>
          <w:fldChar w:fldCharType="separate"/>
        </w:r>
        <w:r w:rsidR="002C5B78">
          <w:rPr>
            <w:webHidden/>
          </w:rPr>
          <w:t>35</w:t>
        </w:r>
        <w:r w:rsidR="002C5B78">
          <w:rPr>
            <w:webHidden/>
          </w:rPr>
          <w:fldChar w:fldCharType="end"/>
        </w:r>
      </w:hyperlink>
    </w:p>
    <w:p w14:paraId="3471BC0E" w14:textId="30DB1D72"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73" w:history="1">
        <w:r w:rsidR="002C5B78" w:rsidRPr="00FA5F4E">
          <w:rPr>
            <w:rStyle w:val="Hyperlink"/>
          </w:rPr>
          <w:t>Lesson 7 – composing a persuasive poster</w:t>
        </w:r>
        <w:r w:rsidR="002C5B78">
          <w:rPr>
            <w:webHidden/>
          </w:rPr>
          <w:tab/>
        </w:r>
        <w:r w:rsidR="002C5B78">
          <w:rPr>
            <w:webHidden/>
          </w:rPr>
          <w:fldChar w:fldCharType="begin"/>
        </w:r>
        <w:r w:rsidR="002C5B78">
          <w:rPr>
            <w:webHidden/>
          </w:rPr>
          <w:instrText xml:space="preserve"> PAGEREF _Toc157416473 \h </w:instrText>
        </w:r>
        <w:r w:rsidR="002C5B78">
          <w:rPr>
            <w:webHidden/>
          </w:rPr>
        </w:r>
        <w:r w:rsidR="002C5B78">
          <w:rPr>
            <w:webHidden/>
          </w:rPr>
          <w:fldChar w:fldCharType="separate"/>
        </w:r>
        <w:r w:rsidR="002C5B78">
          <w:rPr>
            <w:webHidden/>
          </w:rPr>
          <w:t>37</w:t>
        </w:r>
        <w:r w:rsidR="002C5B78">
          <w:rPr>
            <w:webHidden/>
          </w:rPr>
          <w:fldChar w:fldCharType="end"/>
        </w:r>
      </w:hyperlink>
    </w:p>
    <w:p w14:paraId="0A48339D" w14:textId="1871E000"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74" w:history="1">
        <w:r w:rsidR="002C5B78" w:rsidRPr="00FA5F4E">
          <w:rPr>
            <w:rStyle w:val="Hyperlink"/>
          </w:rPr>
          <w:t>Lesson 8 – publishing a persuasive poster</w:t>
        </w:r>
        <w:r w:rsidR="002C5B78">
          <w:rPr>
            <w:webHidden/>
          </w:rPr>
          <w:tab/>
        </w:r>
        <w:r w:rsidR="002C5B78">
          <w:rPr>
            <w:webHidden/>
          </w:rPr>
          <w:fldChar w:fldCharType="begin"/>
        </w:r>
        <w:r w:rsidR="002C5B78">
          <w:rPr>
            <w:webHidden/>
          </w:rPr>
          <w:instrText xml:space="preserve"> PAGEREF _Toc157416474 \h </w:instrText>
        </w:r>
        <w:r w:rsidR="002C5B78">
          <w:rPr>
            <w:webHidden/>
          </w:rPr>
        </w:r>
        <w:r w:rsidR="002C5B78">
          <w:rPr>
            <w:webHidden/>
          </w:rPr>
          <w:fldChar w:fldCharType="separate"/>
        </w:r>
        <w:r w:rsidR="002C5B78">
          <w:rPr>
            <w:webHidden/>
          </w:rPr>
          <w:t>38</w:t>
        </w:r>
        <w:r w:rsidR="002C5B78">
          <w:rPr>
            <w:webHidden/>
          </w:rPr>
          <w:fldChar w:fldCharType="end"/>
        </w:r>
      </w:hyperlink>
    </w:p>
    <w:p w14:paraId="0EF0CF4D" w14:textId="69C9F417"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475" w:history="1">
        <w:r w:rsidR="002C5B78" w:rsidRPr="00FA5F4E">
          <w:rPr>
            <w:rStyle w:val="Hyperlink"/>
          </w:rPr>
          <w:t>Week 3</w:t>
        </w:r>
        <w:r w:rsidR="002C5B78">
          <w:rPr>
            <w:webHidden/>
          </w:rPr>
          <w:tab/>
        </w:r>
        <w:r w:rsidR="002C5B78">
          <w:rPr>
            <w:webHidden/>
          </w:rPr>
          <w:fldChar w:fldCharType="begin"/>
        </w:r>
        <w:r w:rsidR="002C5B78">
          <w:rPr>
            <w:webHidden/>
          </w:rPr>
          <w:instrText xml:space="preserve"> PAGEREF _Toc157416475 \h </w:instrText>
        </w:r>
        <w:r w:rsidR="002C5B78">
          <w:rPr>
            <w:webHidden/>
          </w:rPr>
        </w:r>
        <w:r w:rsidR="002C5B78">
          <w:rPr>
            <w:webHidden/>
          </w:rPr>
          <w:fldChar w:fldCharType="separate"/>
        </w:r>
        <w:r w:rsidR="002C5B78">
          <w:rPr>
            <w:webHidden/>
          </w:rPr>
          <w:t>39</w:t>
        </w:r>
        <w:r w:rsidR="002C5B78">
          <w:rPr>
            <w:webHidden/>
          </w:rPr>
          <w:fldChar w:fldCharType="end"/>
        </w:r>
      </w:hyperlink>
    </w:p>
    <w:p w14:paraId="474D7877" w14:textId="1B775D35"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76" w:history="1">
        <w:r w:rsidR="002C5B78" w:rsidRPr="00FA5F4E">
          <w:rPr>
            <w:rStyle w:val="Hyperlink"/>
          </w:rPr>
          <w:t>Component A teaching and learning</w:t>
        </w:r>
        <w:r w:rsidR="002C5B78">
          <w:rPr>
            <w:webHidden/>
          </w:rPr>
          <w:tab/>
        </w:r>
        <w:r w:rsidR="002C5B78">
          <w:rPr>
            <w:webHidden/>
          </w:rPr>
          <w:fldChar w:fldCharType="begin"/>
        </w:r>
        <w:r w:rsidR="002C5B78">
          <w:rPr>
            <w:webHidden/>
          </w:rPr>
          <w:instrText xml:space="preserve"> PAGEREF _Toc157416476 \h </w:instrText>
        </w:r>
        <w:r w:rsidR="002C5B78">
          <w:rPr>
            <w:webHidden/>
          </w:rPr>
        </w:r>
        <w:r w:rsidR="002C5B78">
          <w:rPr>
            <w:webHidden/>
          </w:rPr>
          <w:fldChar w:fldCharType="separate"/>
        </w:r>
        <w:r w:rsidR="002C5B78">
          <w:rPr>
            <w:webHidden/>
          </w:rPr>
          <w:t>39</w:t>
        </w:r>
        <w:r w:rsidR="002C5B78">
          <w:rPr>
            <w:webHidden/>
          </w:rPr>
          <w:fldChar w:fldCharType="end"/>
        </w:r>
      </w:hyperlink>
    </w:p>
    <w:p w14:paraId="02134F9E" w14:textId="096FA1F7" w:rsidR="002C5B78" w:rsidRDefault="00D7057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77" w:history="1">
        <w:r w:rsidR="002C5B78" w:rsidRPr="00FA5F4E">
          <w:rPr>
            <w:rStyle w:val="Hyperlink"/>
            <w:noProof/>
          </w:rPr>
          <w:t>Planning framework</w:t>
        </w:r>
        <w:r w:rsidR="002C5B78">
          <w:rPr>
            <w:noProof/>
            <w:webHidden/>
          </w:rPr>
          <w:tab/>
        </w:r>
        <w:r w:rsidR="002C5B78">
          <w:rPr>
            <w:noProof/>
            <w:webHidden/>
          </w:rPr>
          <w:fldChar w:fldCharType="begin"/>
        </w:r>
        <w:r w:rsidR="002C5B78">
          <w:rPr>
            <w:noProof/>
            <w:webHidden/>
          </w:rPr>
          <w:instrText xml:space="preserve"> PAGEREF _Toc157416477 \h </w:instrText>
        </w:r>
        <w:r w:rsidR="002C5B78">
          <w:rPr>
            <w:noProof/>
            <w:webHidden/>
          </w:rPr>
        </w:r>
        <w:r w:rsidR="002C5B78">
          <w:rPr>
            <w:noProof/>
            <w:webHidden/>
          </w:rPr>
          <w:fldChar w:fldCharType="separate"/>
        </w:r>
        <w:r w:rsidR="002C5B78">
          <w:rPr>
            <w:noProof/>
            <w:webHidden/>
          </w:rPr>
          <w:t>39</w:t>
        </w:r>
        <w:r w:rsidR="002C5B78">
          <w:rPr>
            <w:noProof/>
            <w:webHidden/>
          </w:rPr>
          <w:fldChar w:fldCharType="end"/>
        </w:r>
      </w:hyperlink>
    </w:p>
    <w:p w14:paraId="39E20078" w14:textId="7E2FADC5"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78" w:history="1">
        <w:r w:rsidR="002C5B78" w:rsidRPr="00FA5F4E">
          <w:rPr>
            <w:rStyle w:val="Hyperlink"/>
          </w:rPr>
          <w:t>Component B teaching and learning</w:t>
        </w:r>
        <w:r w:rsidR="002C5B78">
          <w:rPr>
            <w:webHidden/>
          </w:rPr>
          <w:tab/>
        </w:r>
        <w:r w:rsidR="002C5B78">
          <w:rPr>
            <w:webHidden/>
          </w:rPr>
          <w:fldChar w:fldCharType="begin"/>
        </w:r>
        <w:r w:rsidR="002C5B78">
          <w:rPr>
            <w:webHidden/>
          </w:rPr>
          <w:instrText xml:space="preserve"> PAGEREF _Toc157416478 \h </w:instrText>
        </w:r>
        <w:r w:rsidR="002C5B78">
          <w:rPr>
            <w:webHidden/>
          </w:rPr>
        </w:r>
        <w:r w:rsidR="002C5B78">
          <w:rPr>
            <w:webHidden/>
          </w:rPr>
          <w:fldChar w:fldCharType="separate"/>
        </w:r>
        <w:r w:rsidR="002C5B78">
          <w:rPr>
            <w:webHidden/>
          </w:rPr>
          <w:t>39</w:t>
        </w:r>
        <w:r w:rsidR="002C5B78">
          <w:rPr>
            <w:webHidden/>
          </w:rPr>
          <w:fldChar w:fldCharType="end"/>
        </w:r>
      </w:hyperlink>
    </w:p>
    <w:p w14:paraId="2E38CB8C" w14:textId="1C664CA9" w:rsidR="002C5B78" w:rsidRDefault="00D7057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79" w:history="1">
        <w:r w:rsidR="002C5B78" w:rsidRPr="00FA5F4E">
          <w:rPr>
            <w:rStyle w:val="Hyperlink"/>
            <w:noProof/>
          </w:rPr>
          <w:t>Learning intentions and success criteria</w:t>
        </w:r>
        <w:r w:rsidR="002C5B78">
          <w:rPr>
            <w:noProof/>
            <w:webHidden/>
          </w:rPr>
          <w:tab/>
        </w:r>
        <w:r w:rsidR="002C5B78">
          <w:rPr>
            <w:noProof/>
            <w:webHidden/>
          </w:rPr>
          <w:fldChar w:fldCharType="begin"/>
        </w:r>
        <w:r w:rsidR="002C5B78">
          <w:rPr>
            <w:noProof/>
            <w:webHidden/>
          </w:rPr>
          <w:instrText xml:space="preserve"> PAGEREF _Toc157416479 \h </w:instrText>
        </w:r>
        <w:r w:rsidR="002C5B78">
          <w:rPr>
            <w:noProof/>
            <w:webHidden/>
          </w:rPr>
        </w:r>
        <w:r w:rsidR="002C5B78">
          <w:rPr>
            <w:noProof/>
            <w:webHidden/>
          </w:rPr>
          <w:fldChar w:fldCharType="separate"/>
        </w:r>
        <w:r w:rsidR="002C5B78">
          <w:rPr>
            <w:noProof/>
            <w:webHidden/>
          </w:rPr>
          <w:t>39</w:t>
        </w:r>
        <w:r w:rsidR="002C5B78">
          <w:rPr>
            <w:noProof/>
            <w:webHidden/>
          </w:rPr>
          <w:fldChar w:fldCharType="end"/>
        </w:r>
      </w:hyperlink>
    </w:p>
    <w:p w14:paraId="53E57D12" w14:textId="1D756BBF"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80" w:history="1">
        <w:r w:rsidR="002C5B78" w:rsidRPr="00FA5F4E">
          <w:rPr>
            <w:rStyle w:val="Hyperlink"/>
          </w:rPr>
          <w:t>Lesson 9 – analysing a text to understand genre and authority</w:t>
        </w:r>
        <w:r w:rsidR="002C5B78">
          <w:rPr>
            <w:webHidden/>
          </w:rPr>
          <w:tab/>
        </w:r>
        <w:r w:rsidR="002C5B78">
          <w:rPr>
            <w:webHidden/>
          </w:rPr>
          <w:fldChar w:fldCharType="begin"/>
        </w:r>
        <w:r w:rsidR="002C5B78">
          <w:rPr>
            <w:webHidden/>
          </w:rPr>
          <w:instrText xml:space="preserve"> PAGEREF _Toc157416480 \h </w:instrText>
        </w:r>
        <w:r w:rsidR="002C5B78">
          <w:rPr>
            <w:webHidden/>
          </w:rPr>
        </w:r>
        <w:r w:rsidR="002C5B78">
          <w:rPr>
            <w:webHidden/>
          </w:rPr>
          <w:fldChar w:fldCharType="separate"/>
        </w:r>
        <w:r w:rsidR="002C5B78">
          <w:rPr>
            <w:webHidden/>
          </w:rPr>
          <w:t>40</w:t>
        </w:r>
        <w:r w:rsidR="002C5B78">
          <w:rPr>
            <w:webHidden/>
          </w:rPr>
          <w:fldChar w:fldCharType="end"/>
        </w:r>
      </w:hyperlink>
    </w:p>
    <w:p w14:paraId="25FBF2C2" w14:textId="0E274D42"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81" w:history="1">
        <w:r w:rsidR="002C5B78" w:rsidRPr="00FA5F4E">
          <w:rPr>
            <w:rStyle w:val="Hyperlink"/>
          </w:rPr>
          <w:t>Lesson 10 – reflecting on the authority of the author</w:t>
        </w:r>
        <w:r w:rsidR="002C5B78">
          <w:rPr>
            <w:webHidden/>
          </w:rPr>
          <w:tab/>
        </w:r>
        <w:r w:rsidR="002C5B78">
          <w:rPr>
            <w:webHidden/>
          </w:rPr>
          <w:fldChar w:fldCharType="begin"/>
        </w:r>
        <w:r w:rsidR="002C5B78">
          <w:rPr>
            <w:webHidden/>
          </w:rPr>
          <w:instrText xml:space="preserve"> PAGEREF _Toc157416481 \h </w:instrText>
        </w:r>
        <w:r w:rsidR="002C5B78">
          <w:rPr>
            <w:webHidden/>
          </w:rPr>
        </w:r>
        <w:r w:rsidR="002C5B78">
          <w:rPr>
            <w:webHidden/>
          </w:rPr>
          <w:fldChar w:fldCharType="separate"/>
        </w:r>
        <w:r w:rsidR="002C5B78">
          <w:rPr>
            <w:webHidden/>
          </w:rPr>
          <w:t>42</w:t>
        </w:r>
        <w:r w:rsidR="002C5B78">
          <w:rPr>
            <w:webHidden/>
          </w:rPr>
          <w:fldChar w:fldCharType="end"/>
        </w:r>
      </w:hyperlink>
    </w:p>
    <w:p w14:paraId="4D9CC070" w14:textId="73DBB334"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82" w:history="1">
        <w:r w:rsidR="002C5B78" w:rsidRPr="00FA5F4E">
          <w:rPr>
            <w:rStyle w:val="Hyperlink"/>
          </w:rPr>
          <w:t>Lesson 11 – using interrogative sentences to present information</w:t>
        </w:r>
        <w:r w:rsidR="002C5B78">
          <w:rPr>
            <w:webHidden/>
          </w:rPr>
          <w:tab/>
        </w:r>
        <w:r w:rsidR="002C5B78">
          <w:rPr>
            <w:webHidden/>
          </w:rPr>
          <w:fldChar w:fldCharType="begin"/>
        </w:r>
        <w:r w:rsidR="002C5B78">
          <w:rPr>
            <w:webHidden/>
          </w:rPr>
          <w:instrText xml:space="preserve"> PAGEREF _Toc157416482 \h </w:instrText>
        </w:r>
        <w:r w:rsidR="002C5B78">
          <w:rPr>
            <w:webHidden/>
          </w:rPr>
        </w:r>
        <w:r w:rsidR="002C5B78">
          <w:rPr>
            <w:webHidden/>
          </w:rPr>
          <w:fldChar w:fldCharType="separate"/>
        </w:r>
        <w:r w:rsidR="002C5B78">
          <w:rPr>
            <w:webHidden/>
          </w:rPr>
          <w:t>43</w:t>
        </w:r>
        <w:r w:rsidR="002C5B78">
          <w:rPr>
            <w:webHidden/>
          </w:rPr>
          <w:fldChar w:fldCharType="end"/>
        </w:r>
      </w:hyperlink>
    </w:p>
    <w:p w14:paraId="118F58DD" w14:textId="5EB2C8E9"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83" w:history="1">
        <w:r w:rsidR="002C5B78" w:rsidRPr="00FA5F4E">
          <w:rPr>
            <w:rStyle w:val="Hyperlink"/>
          </w:rPr>
          <w:t>Lesson 12 – planning and drafting an audio recording</w:t>
        </w:r>
        <w:r w:rsidR="002C5B78">
          <w:rPr>
            <w:webHidden/>
          </w:rPr>
          <w:tab/>
        </w:r>
        <w:r w:rsidR="002C5B78">
          <w:rPr>
            <w:webHidden/>
          </w:rPr>
          <w:fldChar w:fldCharType="begin"/>
        </w:r>
        <w:r w:rsidR="002C5B78">
          <w:rPr>
            <w:webHidden/>
          </w:rPr>
          <w:instrText xml:space="preserve"> PAGEREF _Toc157416483 \h </w:instrText>
        </w:r>
        <w:r w:rsidR="002C5B78">
          <w:rPr>
            <w:webHidden/>
          </w:rPr>
        </w:r>
        <w:r w:rsidR="002C5B78">
          <w:rPr>
            <w:webHidden/>
          </w:rPr>
          <w:fldChar w:fldCharType="separate"/>
        </w:r>
        <w:r w:rsidR="002C5B78">
          <w:rPr>
            <w:webHidden/>
          </w:rPr>
          <w:t>47</w:t>
        </w:r>
        <w:r w:rsidR="002C5B78">
          <w:rPr>
            <w:webHidden/>
          </w:rPr>
          <w:fldChar w:fldCharType="end"/>
        </w:r>
      </w:hyperlink>
    </w:p>
    <w:p w14:paraId="4350D766" w14:textId="254E4D35"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484" w:history="1">
        <w:r w:rsidR="002C5B78" w:rsidRPr="00FA5F4E">
          <w:rPr>
            <w:rStyle w:val="Hyperlink"/>
          </w:rPr>
          <w:t>Week 4</w:t>
        </w:r>
        <w:r w:rsidR="002C5B78">
          <w:rPr>
            <w:webHidden/>
          </w:rPr>
          <w:tab/>
        </w:r>
        <w:r w:rsidR="002C5B78">
          <w:rPr>
            <w:webHidden/>
          </w:rPr>
          <w:fldChar w:fldCharType="begin"/>
        </w:r>
        <w:r w:rsidR="002C5B78">
          <w:rPr>
            <w:webHidden/>
          </w:rPr>
          <w:instrText xml:space="preserve"> PAGEREF _Toc157416484 \h </w:instrText>
        </w:r>
        <w:r w:rsidR="002C5B78">
          <w:rPr>
            <w:webHidden/>
          </w:rPr>
        </w:r>
        <w:r w:rsidR="002C5B78">
          <w:rPr>
            <w:webHidden/>
          </w:rPr>
          <w:fldChar w:fldCharType="separate"/>
        </w:r>
        <w:r w:rsidR="002C5B78">
          <w:rPr>
            <w:webHidden/>
          </w:rPr>
          <w:t>50</w:t>
        </w:r>
        <w:r w:rsidR="002C5B78">
          <w:rPr>
            <w:webHidden/>
          </w:rPr>
          <w:fldChar w:fldCharType="end"/>
        </w:r>
      </w:hyperlink>
    </w:p>
    <w:p w14:paraId="0F6437FA" w14:textId="117D7980"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85" w:history="1">
        <w:r w:rsidR="002C5B78" w:rsidRPr="00FA5F4E">
          <w:rPr>
            <w:rStyle w:val="Hyperlink"/>
          </w:rPr>
          <w:t>Component A teaching and learning</w:t>
        </w:r>
        <w:r w:rsidR="002C5B78">
          <w:rPr>
            <w:webHidden/>
          </w:rPr>
          <w:tab/>
        </w:r>
        <w:r w:rsidR="002C5B78">
          <w:rPr>
            <w:webHidden/>
          </w:rPr>
          <w:fldChar w:fldCharType="begin"/>
        </w:r>
        <w:r w:rsidR="002C5B78">
          <w:rPr>
            <w:webHidden/>
          </w:rPr>
          <w:instrText xml:space="preserve"> PAGEREF _Toc157416485 \h </w:instrText>
        </w:r>
        <w:r w:rsidR="002C5B78">
          <w:rPr>
            <w:webHidden/>
          </w:rPr>
        </w:r>
        <w:r w:rsidR="002C5B78">
          <w:rPr>
            <w:webHidden/>
          </w:rPr>
          <w:fldChar w:fldCharType="separate"/>
        </w:r>
        <w:r w:rsidR="002C5B78">
          <w:rPr>
            <w:webHidden/>
          </w:rPr>
          <w:t>50</w:t>
        </w:r>
        <w:r w:rsidR="002C5B78">
          <w:rPr>
            <w:webHidden/>
          </w:rPr>
          <w:fldChar w:fldCharType="end"/>
        </w:r>
      </w:hyperlink>
    </w:p>
    <w:p w14:paraId="12C43615" w14:textId="04B6E91D" w:rsidR="002C5B78" w:rsidRDefault="00D7057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86" w:history="1">
        <w:r w:rsidR="002C5B78" w:rsidRPr="00FA5F4E">
          <w:rPr>
            <w:rStyle w:val="Hyperlink"/>
            <w:noProof/>
          </w:rPr>
          <w:t>Planning framework</w:t>
        </w:r>
        <w:r w:rsidR="002C5B78">
          <w:rPr>
            <w:noProof/>
            <w:webHidden/>
          </w:rPr>
          <w:tab/>
        </w:r>
        <w:r w:rsidR="002C5B78">
          <w:rPr>
            <w:noProof/>
            <w:webHidden/>
          </w:rPr>
          <w:fldChar w:fldCharType="begin"/>
        </w:r>
        <w:r w:rsidR="002C5B78">
          <w:rPr>
            <w:noProof/>
            <w:webHidden/>
          </w:rPr>
          <w:instrText xml:space="preserve"> PAGEREF _Toc157416486 \h </w:instrText>
        </w:r>
        <w:r w:rsidR="002C5B78">
          <w:rPr>
            <w:noProof/>
            <w:webHidden/>
          </w:rPr>
        </w:r>
        <w:r w:rsidR="002C5B78">
          <w:rPr>
            <w:noProof/>
            <w:webHidden/>
          </w:rPr>
          <w:fldChar w:fldCharType="separate"/>
        </w:r>
        <w:r w:rsidR="002C5B78">
          <w:rPr>
            <w:noProof/>
            <w:webHidden/>
          </w:rPr>
          <w:t>50</w:t>
        </w:r>
        <w:r w:rsidR="002C5B78">
          <w:rPr>
            <w:noProof/>
            <w:webHidden/>
          </w:rPr>
          <w:fldChar w:fldCharType="end"/>
        </w:r>
      </w:hyperlink>
    </w:p>
    <w:p w14:paraId="0C5B8951" w14:textId="323211F1"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87" w:history="1">
        <w:r w:rsidR="002C5B78" w:rsidRPr="00FA5F4E">
          <w:rPr>
            <w:rStyle w:val="Hyperlink"/>
          </w:rPr>
          <w:t>Component B teaching and learning</w:t>
        </w:r>
        <w:r w:rsidR="002C5B78">
          <w:rPr>
            <w:webHidden/>
          </w:rPr>
          <w:tab/>
        </w:r>
        <w:r w:rsidR="002C5B78">
          <w:rPr>
            <w:webHidden/>
          </w:rPr>
          <w:fldChar w:fldCharType="begin"/>
        </w:r>
        <w:r w:rsidR="002C5B78">
          <w:rPr>
            <w:webHidden/>
          </w:rPr>
          <w:instrText xml:space="preserve"> PAGEREF _Toc157416487 \h </w:instrText>
        </w:r>
        <w:r w:rsidR="002C5B78">
          <w:rPr>
            <w:webHidden/>
          </w:rPr>
        </w:r>
        <w:r w:rsidR="002C5B78">
          <w:rPr>
            <w:webHidden/>
          </w:rPr>
          <w:fldChar w:fldCharType="separate"/>
        </w:r>
        <w:r w:rsidR="002C5B78">
          <w:rPr>
            <w:webHidden/>
          </w:rPr>
          <w:t>50</w:t>
        </w:r>
        <w:r w:rsidR="002C5B78">
          <w:rPr>
            <w:webHidden/>
          </w:rPr>
          <w:fldChar w:fldCharType="end"/>
        </w:r>
      </w:hyperlink>
    </w:p>
    <w:p w14:paraId="2EAF990E" w14:textId="29EAB361" w:rsidR="002C5B78" w:rsidRDefault="00D7057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88" w:history="1">
        <w:r w:rsidR="002C5B78" w:rsidRPr="00FA5F4E">
          <w:rPr>
            <w:rStyle w:val="Hyperlink"/>
            <w:noProof/>
          </w:rPr>
          <w:t>Learning intentions and success criteria</w:t>
        </w:r>
        <w:r w:rsidR="002C5B78">
          <w:rPr>
            <w:noProof/>
            <w:webHidden/>
          </w:rPr>
          <w:tab/>
        </w:r>
        <w:r w:rsidR="002C5B78">
          <w:rPr>
            <w:noProof/>
            <w:webHidden/>
          </w:rPr>
          <w:fldChar w:fldCharType="begin"/>
        </w:r>
        <w:r w:rsidR="002C5B78">
          <w:rPr>
            <w:noProof/>
            <w:webHidden/>
          </w:rPr>
          <w:instrText xml:space="preserve"> PAGEREF _Toc157416488 \h </w:instrText>
        </w:r>
        <w:r w:rsidR="002C5B78">
          <w:rPr>
            <w:noProof/>
            <w:webHidden/>
          </w:rPr>
        </w:r>
        <w:r w:rsidR="002C5B78">
          <w:rPr>
            <w:noProof/>
            <w:webHidden/>
          </w:rPr>
          <w:fldChar w:fldCharType="separate"/>
        </w:r>
        <w:r w:rsidR="002C5B78">
          <w:rPr>
            <w:noProof/>
            <w:webHidden/>
          </w:rPr>
          <w:t>50</w:t>
        </w:r>
        <w:r w:rsidR="002C5B78">
          <w:rPr>
            <w:noProof/>
            <w:webHidden/>
          </w:rPr>
          <w:fldChar w:fldCharType="end"/>
        </w:r>
      </w:hyperlink>
    </w:p>
    <w:p w14:paraId="218F8382" w14:textId="01027571"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89" w:history="1">
        <w:r w:rsidR="002C5B78" w:rsidRPr="00FA5F4E">
          <w:rPr>
            <w:rStyle w:val="Hyperlink"/>
          </w:rPr>
          <w:t>Lesson 13 – creating an audio recording as a genre form</w:t>
        </w:r>
        <w:r w:rsidR="002C5B78">
          <w:rPr>
            <w:webHidden/>
          </w:rPr>
          <w:tab/>
        </w:r>
        <w:r w:rsidR="002C5B78">
          <w:rPr>
            <w:webHidden/>
          </w:rPr>
          <w:fldChar w:fldCharType="begin"/>
        </w:r>
        <w:r w:rsidR="002C5B78">
          <w:rPr>
            <w:webHidden/>
          </w:rPr>
          <w:instrText xml:space="preserve"> PAGEREF _Toc157416489 \h </w:instrText>
        </w:r>
        <w:r w:rsidR="002C5B78">
          <w:rPr>
            <w:webHidden/>
          </w:rPr>
        </w:r>
        <w:r w:rsidR="002C5B78">
          <w:rPr>
            <w:webHidden/>
          </w:rPr>
          <w:fldChar w:fldCharType="separate"/>
        </w:r>
        <w:r w:rsidR="002C5B78">
          <w:rPr>
            <w:webHidden/>
          </w:rPr>
          <w:t>51</w:t>
        </w:r>
        <w:r w:rsidR="002C5B78">
          <w:rPr>
            <w:webHidden/>
          </w:rPr>
          <w:fldChar w:fldCharType="end"/>
        </w:r>
      </w:hyperlink>
    </w:p>
    <w:p w14:paraId="19B4C867" w14:textId="69D671A8"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90" w:history="1">
        <w:r w:rsidR="002C5B78" w:rsidRPr="00FA5F4E">
          <w:rPr>
            <w:rStyle w:val="Hyperlink"/>
          </w:rPr>
          <w:t>Lesson 14 – using authority to plan a persuasive text</w:t>
        </w:r>
        <w:r w:rsidR="002C5B78">
          <w:rPr>
            <w:webHidden/>
          </w:rPr>
          <w:tab/>
        </w:r>
        <w:r w:rsidR="002C5B78">
          <w:rPr>
            <w:webHidden/>
          </w:rPr>
          <w:fldChar w:fldCharType="begin"/>
        </w:r>
        <w:r w:rsidR="002C5B78">
          <w:rPr>
            <w:webHidden/>
          </w:rPr>
          <w:instrText xml:space="preserve"> PAGEREF _Toc157416490 \h </w:instrText>
        </w:r>
        <w:r w:rsidR="002C5B78">
          <w:rPr>
            <w:webHidden/>
          </w:rPr>
        </w:r>
        <w:r w:rsidR="002C5B78">
          <w:rPr>
            <w:webHidden/>
          </w:rPr>
          <w:fldChar w:fldCharType="separate"/>
        </w:r>
        <w:r w:rsidR="002C5B78">
          <w:rPr>
            <w:webHidden/>
          </w:rPr>
          <w:t>53</w:t>
        </w:r>
        <w:r w:rsidR="002C5B78">
          <w:rPr>
            <w:webHidden/>
          </w:rPr>
          <w:fldChar w:fldCharType="end"/>
        </w:r>
      </w:hyperlink>
    </w:p>
    <w:p w14:paraId="4778D768" w14:textId="610E6946"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91" w:history="1">
        <w:r w:rsidR="002C5B78" w:rsidRPr="00FA5F4E">
          <w:rPr>
            <w:rStyle w:val="Hyperlink"/>
          </w:rPr>
          <w:t>Lesson 15 – drafting and revising body paragraphs of a persuasive text</w:t>
        </w:r>
        <w:r w:rsidR="002C5B78">
          <w:rPr>
            <w:webHidden/>
          </w:rPr>
          <w:tab/>
        </w:r>
        <w:r w:rsidR="002C5B78">
          <w:rPr>
            <w:webHidden/>
          </w:rPr>
          <w:fldChar w:fldCharType="begin"/>
        </w:r>
        <w:r w:rsidR="002C5B78">
          <w:rPr>
            <w:webHidden/>
          </w:rPr>
          <w:instrText xml:space="preserve"> PAGEREF _Toc157416491 \h </w:instrText>
        </w:r>
        <w:r w:rsidR="002C5B78">
          <w:rPr>
            <w:webHidden/>
          </w:rPr>
        </w:r>
        <w:r w:rsidR="002C5B78">
          <w:rPr>
            <w:webHidden/>
          </w:rPr>
          <w:fldChar w:fldCharType="separate"/>
        </w:r>
        <w:r w:rsidR="002C5B78">
          <w:rPr>
            <w:webHidden/>
          </w:rPr>
          <w:t>56</w:t>
        </w:r>
        <w:r w:rsidR="002C5B78">
          <w:rPr>
            <w:webHidden/>
          </w:rPr>
          <w:fldChar w:fldCharType="end"/>
        </w:r>
      </w:hyperlink>
    </w:p>
    <w:p w14:paraId="01EC8F45" w14:textId="4080B781"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92" w:history="1">
        <w:r w:rsidR="002C5B78" w:rsidRPr="00FA5F4E">
          <w:rPr>
            <w:rStyle w:val="Hyperlink"/>
          </w:rPr>
          <w:t>Lesson 16 – drafting and revising the conclusion of a persuasive text</w:t>
        </w:r>
        <w:r w:rsidR="002C5B78">
          <w:rPr>
            <w:webHidden/>
          </w:rPr>
          <w:tab/>
        </w:r>
        <w:r w:rsidR="002C5B78">
          <w:rPr>
            <w:webHidden/>
          </w:rPr>
          <w:fldChar w:fldCharType="begin"/>
        </w:r>
        <w:r w:rsidR="002C5B78">
          <w:rPr>
            <w:webHidden/>
          </w:rPr>
          <w:instrText xml:space="preserve"> PAGEREF _Toc157416492 \h </w:instrText>
        </w:r>
        <w:r w:rsidR="002C5B78">
          <w:rPr>
            <w:webHidden/>
          </w:rPr>
        </w:r>
        <w:r w:rsidR="002C5B78">
          <w:rPr>
            <w:webHidden/>
          </w:rPr>
          <w:fldChar w:fldCharType="separate"/>
        </w:r>
        <w:r w:rsidR="002C5B78">
          <w:rPr>
            <w:webHidden/>
          </w:rPr>
          <w:t>57</w:t>
        </w:r>
        <w:r w:rsidR="002C5B78">
          <w:rPr>
            <w:webHidden/>
          </w:rPr>
          <w:fldChar w:fldCharType="end"/>
        </w:r>
      </w:hyperlink>
    </w:p>
    <w:p w14:paraId="6B40FF6A" w14:textId="593FC5A0"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493" w:history="1">
        <w:r w:rsidR="002C5B78" w:rsidRPr="00FA5F4E">
          <w:rPr>
            <w:rStyle w:val="Hyperlink"/>
          </w:rPr>
          <w:t>Week 5</w:t>
        </w:r>
        <w:r w:rsidR="002C5B78">
          <w:rPr>
            <w:webHidden/>
          </w:rPr>
          <w:tab/>
        </w:r>
        <w:r w:rsidR="002C5B78">
          <w:rPr>
            <w:webHidden/>
          </w:rPr>
          <w:fldChar w:fldCharType="begin"/>
        </w:r>
        <w:r w:rsidR="002C5B78">
          <w:rPr>
            <w:webHidden/>
          </w:rPr>
          <w:instrText xml:space="preserve"> PAGEREF _Toc157416493 \h </w:instrText>
        </w:r>
        <w:r w:rsidR="002C5B78">
          <w:rPr>
            <w:webHidden/>
          </w:rPr>
        </w:r>
        <w:r w:rsidR="002C5B78">
          <w:rPr>
            <w:webHidden/>
          </w:rPr>
          <w:fldChar w:fldCharType="separate"/>
        </w:r>
        <w:r w:rsidR="002C5B78">
          <w:rPr>
            <w:webHidden/>
          </w:rPr>
          <w:t>59</w:t>
        </w:r>
        <w:r w:rsidR="002C5B78">
          <w:rPr>
            <w:webHidden/>
          </w:rPr>
          <w:fldChar w:fldCharType="end"/>
        </w:r>
      </w:hyperlink>
    </w:p>
    <w:p w14:paraId="37936BF0" w14:textId="261ECE67"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94" w:history="1">
        <w:r w:rsidR="002C5B78" w:rsidRPr="00FA5F4E">
          <w:rPr>
            <w:rStyle w:val="Hyperlink"/>
          </w:rPr>
          <w:t>Component A teaching and learning</w:t>
        </w:r>
        <w:r w:rsidR="002C5B78">
          <w:rPr>
            <w:webHidden/>
          </w:rPr>
          <w:tab/>
        </w:r>
        <w:r w:rsidR="002C5B78">
          <w:rPr>
            <w:webHidden/>
          </w:rPr>
          <w:fldChar w:fldCharType="begin"/>
        </w:r>
        <w:r w:rsidR="002C5B78">
          <w:rPr>
            <w:webHidden/>
          </w:rPr>
          <w:instrText xml:space="preserve"> PAGEREF _Toc157416494 \h </w:instrText>
        </w:r>
        <w:r w:rsidR="002C5B78">
          <w:rPr>
            <w:webHidden/>
          </w:rPr>
        </w:r>
        <w:r w:rsidR="002C5B78">
          <w:rPr>
            <w:webHidden/>
          </w:rPr>
          <w:fldChar w:fldCharType="separate"/>
        </w:r>
        <w:r w:rsidR="002C5B78">
          <w:rPr>
            <w:webHidden/>
          </w:rPr>
          <w:t>59</w:t>
        </w:r>
        <w:r w:rsidR="002C5B78">
          <w:rPr>
            <w:webHidden/>
          </w:rPr>
          <w:fldChar w:fldCharType="end"/>
        </w:r>
      </w:hyperlink>
    </w:p>
    <w:p w14:paraId="2DA0AC48" w14:textId="5282D79A" w:rsidR="002C5B78" w:rsidRDefault="00D7057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95" w:history="1">
        <w:r w:rsidR="002C5B78" w:rsidRPr="00FA5F4E">
          <w:rPr>
            <w:rStyle w:val="Hyperlink"/>
            <w:noProof/>
          </w:rPr>
          <w:t>Planning framework</w:t>
        </w:r>
        <w:r w:rsidR="002C5B78">
          <w:rPr>
            <w:noProof/>
            <w:webHidden/>
          </w:rPr>
          <w:tab/>
        </w:r>
        <w:r w:rsidR="002C5B78">
          <w:rPr>
            <w:noProof/>
            <w:webHidden/>
          </w:rPr>
          <w:fldChar w:fldCharType="begin"/>
        </w:r>
        <w:r w:rsidR="002C5B78">
          <w:rPr>
            <w:noProof/>
            <w:webHidden/>
          </w:rPr>
          <w:instrText xml:space="preserve"> PAGEREF _Toc157416495 \h </w:instrText>
        </w:r>
        <w:r w:rsidR="002C5B78">
          <w:rPr>
            <w:noProof/>
            <w:webHidden/>
          </w:rPr>
        </w:r>
        <w:r w:rsidR="002C5B78">
          <w:rPr>
            <w:noProof/>
            <w:webHidden/>
          </w:rPr>
          <w:fldChar w:fldCharType="separate"/>
        </w:r>
        <w:r w:rsidR="002C5B78">
          <w:rPr>
            <w:noProof/>
            <w:webHidden/>
          </w:rPr>
          <w:t>59</w:t>
        </w:r>
        <w:r w:rsidR="002C5B78">
          <w:rPr>
            <w:noProof/>
            <w:webHidden/>
          </w:rPr>
          <w:fldChar w:fldCharType="end"/>
        </w:r>
      </w:hyperlink>
    </w:p>
    <w:p w14:paraId="07FE14AF" w14:textId="5780C478"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96" w:history="1">
        <w:r w:rsidR="002C5B78" w:rsidRPr="00FA5F4E">
          <w:rPr>
            <w:rStyle w:val="Hyperlink"/>
          </w:rPr>
          <w:t>Component B teaching and learning</w:t>
        </w:r>
        <w:r w:rsidR="002C5B78">
          <w:rPr>
            <w:webHidden/>
          </w:rPr>
          <w:tab/>
        </w:r>
        <w:r w:rsidR="002C5B78">
          <w:rPr>
            <w:webHidden/>
          </w:rPr>
          <w:fldChar w:fldCharType="begin"/>
        </w:r>
        <w:r w:rsidR="002C5B78">
          <w:rPr>
            <w:webHidden/>
          </w:rPr>
          <w:instrText xml:space="preserve"> PAGEREF _Toc157416496 \h </w:instrText>
        </w:r>
        <w:r w:rsidR="002C5B78">
          <w:rPr>
            <w:webHidden/>
          </w:rPr>
        </w:r>
        <w:r w:rsidR="002C5B78">
          <w:rPr>
            <w:webHidden/>
          </w:rPr>
          <w:fldChar w:fldCharType="separate"/>
        </w:r>
        <w:r w:rsidR="002C5B78">
          <w:rPr>
            <w:webHidden/>
          </w:rPr>
          <w:t>59</w:t>
        </w:r>
        <w:r w:rsidR="002C5B78">
          <w:rPr>
            <w:webHidden/>
          </w:rPr>
          <w:fldChar w:fldCharType="end"/>
        </w:r>
      </w:hyperlink>
    </w:p>
    <w:p w14:paraId="396C3ED6" w14:textId="68D81E55" w:rsidR="002C5B78" w:rsidRDefault="00D7057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97" w:history="1">
        <w:r w:rsidR="002C5B78" w:rsidRPr="00FA5F4E">
          <w:rPr>
            <w:rStyle w:val="Hyperlink"/>
            <w:noProof/>
          </w:rPr>
          <w:t>Learning intentions and success criteria</w:t>
        </w:r>
        <w:r w:rsidR="002C5B78">
          <w:rPr>
            <w:noProof/>
            <w:webHidden/>
          </w:rPr>
          <w:tab/>
        </w:r>
        <w:r w:rsidR="002C5B78">
          <w:rPr>
            <w:noProof/>
            <w:webHidden/>
          </w:rPr>
          <w:fldChar w:fldCharType="begin"/>
        </w:r>
        <w:r w:rsidR="002C5B78">
          <w:rPr>
            <w:noProof/>
            <w:webHidden/>
          </w:rPr>
          <w:instrText xml:space="preserve"> PAGEREF _Toc157416497 \h </w:instrText>
        </w:r>
        <w:r w:rsidR="002C5B78">
          <w:rPr>
            <w:noProof/>
            <w:webHidden/>
          </w:rPr>
        </w:r>
        <w:r w:rsidR="002C5B78">
          <w:rPr>
            <w:noProof/>
            <w:webHidden/>
          </w:rPr>
          <w:fldChar w:fldCharType="separate"/>
        </w:r>
        <w:r w:rsidR="002C5B78">
          <w:rPr>
            <w:noProof/>
            <w:webHidden/>
          </w:rPr>
          <w:t>59</w:t>
        </w:r>
        <w:r w:rsidR="002C5B78">
          <w:rPr>
            <w:noProof/>
            <w:webHidden/>
          </w:rPr>
          <w:fldChar w:fldCharType="end"/>
        </w:r>
      </w:hyperlink>
    </w:p>
    <w:p w14:paraId="08B3799A" w14:textId="3B04EB64"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98" w:history="1">
        <w:r w:rsidR="002C5B78" w:rsidRPr="00FA5F4E">
          <w:rPr>
            <w:rStyle w:val="Hyperlink"/>
          </w:rPr>
          <w:t>Lesson 17 – using feedback to edit and improve writing</w:t>
        </w:r>
        <w:r w:rsidR="002C5B78">
          <w:rPr>
            <w:webHidden/>
          </w:rPr>
          <w:tab/>
        </w:r>
        <w:r w:rsidR="002C5B78">
          <w:rPr>
            <w:webHidden/>
          </w:rPr>
          <w:fldChar w:fldCharType="begin"/>
        </w:r>
        <w:r w:rsidR="002C5B78">
          <w:rPr>
            <w:webHidden/>
          </w:rPr>
          <w:instrText xml:space="preserve"> PAGEREF _Toc157416498 \h </w:instrText>
        </w:r>
        <w:r w:rsidR="002C5B78">
          <w:rPr>
            <w:webHidden/>
          </w:rPr>
        </w:r>
        <w:r w:rsidR="002C5B78">
          <w:rPr>
            <w:webHidden/>
          </w:rPr>
          <w:fldChar w:fldCharType="separate"/>
        </w:r>
        <w:r w:rsidR="002C5B78">
          <w:rPr>
            <w:webHidden/>
          </w:rPr>
          <w:t>60</w:t>
        </w:r>
        <w:r w:rsidR="002C5B78">
          <w:rPr>
            <w:webHidden/>
          </w:rPr>
          <w:fldChar w:fldCharType="end"/>
        </w:r>
      </w:hyperlink>
    </w:p>
    <w:p w14:paraId="684CC4F6" w14:textId="29E6027F"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499" w:history="1">
        <w:r w:rsidR="002C5B78" w:rsidRPr="00FA5F4E">
          <w:rPr>
            <w:rStyle w:val="Hyperlink"/>
          </w:rPr>
          <w:t>Lesson 18 – delivering spoken presentations (Part 1)</w:t>
        </w:r>
        <w:r w:rsidR="002C5B78">
          <w:rPr>
            <w:webHidden/>
          </w:rPr>
          <w:tab/>
        </w:r>
        <w:r w:rsidR="002C5B78">
          <w:rPr>
            <w:webHidden/>
          </w:rPr>
          <w:fldChar w:fldCharType="begin"/>
        </w:r>
        <w:r w:rsidR="002C5B78">
          <w:rPr>
            <w:webHidden/>
          </w:rPr>
          <w:instrText xml:space="preserve"> PAGEREF _Toc157416499 \h </w:instrText>
        </w:r>
        <w:r w:rsidR="002C5B78">
          <w:rPr>
            <w:webHidden/>
          </w:rPr>
        </w:r>
        <w:r w:rsidR="002C5B78">
          <w:rPr>
            <w:webHidden/>
          </w:rPr>
          <w:fldChar w:fldCharType="separate"/>
        </w:r>
        <w:r w:rsidR="002C5B78">
          <w:rPr>
            <w:webHidden/>
          </w:rPr>
          <w:t>62</w:t>
        </w:r>
        <w:r w:rsidR="002C5B78">
          <w:rPr>
            <w:webHidden/>
          </w:rPr>
          <w:fldChar w:fldCharType="end"/>
        </w:r>
      </w:hyperlink>
    </w:p>
    <w:p w14:paraId="642CFE29" w14:textId="6E43508D"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500" w:history="1">
        <w:r w:rsidR="002C5B78" w:rsidRPr="00FA5F4E">
          <w:rPr>
            <w:rStyle w:val="Hyperlink"/>
          </w:rPr>
          <w:t>Lesson 19 – delivering spoken presentations (Part 2)</w:t>
        </w:r>
        <w:r w:rsidR="002C5B78">
          <w:rPr>
            <w:webHidden/>
          </w:rPr>
          <w:tab/>
        </w:r>
        <w:r w:rsidR="002C5B78">
          <w:rPr>
            <w:webHidden/>
          </w:rPr>
          <w:fldChar w:fldCharType="begin"/>
        </w:r>
        <w:r w:rsidR="002C5B78">
          <w:rPr>
            <w:webHidden/>
          </w:rPr>
          <w:instrText xml:space="preserve"> PAGEREF _Toc157416500 \h </w:instrText>
        </w:r>
        <w:r w:rsidR="002C5B78">
          <w:rPr>
            <w:webHidden/>
          </w:rPr>
        </w:r>
        <w:r w:rsidR="002C5B78">
          <w:rPr>
            <w:webHidden/>
          </w:rPr>
          <w:fldChar w:fldCharType="separate"/>
        </w:r>
        <w:r w:rsidR="002C5B78">
          <w:rPr>
            <w:webHidden/>
          </w:rPr>
          <w:t>63</w:t>
        </w:r>
        <w:r w:rsidR="002C5B78">
          <w:rPr>
            <w:webHidden/>
          </w:rPr>
          <w:fldChar w:fldCharType="end"/>
        </w:r>
      </w:hyperlink>
    </w:p>
    <w:p w14:paraId="2D1F6135" w14:textId="1F959A0E" w:rsidR="002C5B78" w:rsidRDefault="00D7057E">
      <w:pPr>
        <w:pStyle w:val="TOC2"/>
        <w:rPr>
          <w:rFonts w:asciiTheme="minorHAnsi" w:eastAsiaTheme="minorEastAsia" w:hAnsiTheme="minorHAnsi" w:cstheme="minorBidi"/>
          <w:kern w:val="2"/>
          <w:szCs w:val="22"/>
          <w:lang w:eastAsia="en-AU"/>
          <w14:ligatures w14:val="standardContextual"/>
        </w:rPr>
      </w:pPr>
      <w:hyperlink w:anchor="_Toc157416501" w:history="1">
        <w:r w:rsidR="002C5B78" w:rsidRPr="00FA5F4E">
          <w:rPr>
            <w:rStyle w:val="Hyperlink"/>
          </w:rPr>
          <w:t>Lesson 20 – reflecting on textual concepts</w:t>
        </w:r>
        <w:r w:rsidR="002C5B78">
          <w:rPr>
            <w:webHidden/>
          </w:rPr>
          <w:tab/>
        </w:r>
        <w:r w:rsidR="002C5B78">
          <w:rPr>
            <w:webHidden/>
          </w:rPr>
          <w:fldChar w:fldCharType="begin"/>
        </w:r>
        <w:r w:rsidR="002C5B78">
          <w:rPr>
            <w:webHidden/>
          </w:rPr>
          <w:instrText xml:space="preserve"> PAGEREF _Toc157416501 \h </w:instrText>
        </w:r>
        <w:r w:rsidR="002C5B78">
          <w:rPr>
            <w:webHidden/>
          </w:rPr>
        </w:r>
        <w:r w:rsidR="002C5B78">
          <w:rPr>
            <w:webHidden/>
          </w:rPr>
          <w:fldChar w:fldCharType="separate"/>
        </w:r>
        <w:r w:rsidR="002C5B78">
          <w:rPr>
            <w:webHidden/>
          </w:rPr>
          <w:t>64</w:t>
        </w:r>
        <w:r w:rsidR="002C5B78">
          <w:rPr>
            <w:webHidden/>
          </w:rPr>
          <w:fldChar w:fldCharType="end"/>
        </w:r>
      </w:hyperlink>
    </w:p>
    <w:p w14:paraId="27E100D4" w14:textId="5F0C6000"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502" w:history="1">
        <w:r w:rsidR="002C5B78" w:rsidRPr="00FA5F4E">
          <w:rPr>
            <w:rStyle w:val="Hyperlink"/>
          </w:rPr>
          <w:t>Resource 1 – dingo statements</w:t>
        </w:r>
        <w:r w:rsidR="002C5B78">
          <w:rPr>
            <w:webHidden/>
          </w:rPr>
          <w:tab/>
        </w:r>
        <w:r w:rsidR="002C5B78">
          <w:rPr>
            <w:webHidden/>
          </w:rPr>
          <w:fldChar w:fldCharType="begin"/>
        </w:r>
        <w:r w:rsidR="002C5B78">
          <w:rPr>
            <w:webHidden/>
          </w:rPr>
          <w:instrText xml:space="preserve"> PAGEREF _Toc157416502 \h </w:instrText>
        </w:r>
        <w:r w:rsidR="002C5B78">
          <w:rPr>
            <w:webHidden/>
          </w:rPr>
        </w:r>
        <w:r w:rsidR="002C5B78">
          <w:rPr>
            <w:webHidden/>
          </w:rPr>
          <w:fldChar w:fldCharType="separate"/>
        </w:r>
        <w:r w:rsidR="002C5B78">
          <w:rPr>
            <w:webHidden/>
          </w:rPr>
          <w:t>66</w:t>
        </w:r>
        <w:r w:rsidR="002C5B78">
          <w:rPr>
            <w:webHidden/>
          </w:rPr>
          <w:fldChar w:fldCharType="end"/>
        </w:r>
      </w:hyperlink>
    </w:p>
    <w:p w14:paraId="7DE97EEF" w14:textId="35468906"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503" w:history="1">
        <w:r w:rsidR="002C5B78" w:rsidRPr="00FA5F4E">
          <w:rPr>
            <w:rStyle w:val="Hyperlink"/>
          </w:rPr>
          <w:t>Resource 2 – authorship and authority</w:t>
        </w:r>
        <w:r w:rsidR="002C5B78">
          <w:rPr>
            <w:webHidden/>
          </w:rPr>
          <w:tab/>
        </w:r>
        <w:r w:rsidR="002C5B78">
          <w:rPr>
            <w:webHidden/>
          </w:rPr>
          <w:fldChar w:fldCharType="begin"/>
        </w:r>
        <w:r w:rsidR="002C5B78">
          <w:rPr>
            <w:webHidden/>
          </w:rPr>
          <w:instrText xml:space="preserve"> PAGEREF _Toc157416503 \h </w:instrText>
        </w:r>
        <w:r w:rsidR="002C5B78">
          <w:rPr>
            <w:webHidden/>
          </w:rPr>
        </w:r>
        <w:r w:rsidR="002C5B78">
          <w:rPr>
            <w:webHidden/>
          </w:rPr>
          <w:fldChar w:fldCharType="separate"/>
        </w:r>
        <w:r w:rsidR="002C5B78">
          <w:rPr>
            <w:webHidden/>
          </w:rPr>
          <w:t>67</w:t>
        </w:r>
        <w:r w:rsidR="002C5B78">
          <w:rPr>
            <w:webHidden/>
          </w:rPr>
          <w:fldChar w:fldCharType="end"/>
        </w:r>
      </w:hyperlink>
    </w:p>
    <w:p w14:paraId="01B78054" w14:textId="4ADBBDFC"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504" w:history="1">
        <w:r w:rsidR="002C5B78" w:rsidRPr="00FA5F4E">
          <w:rPr>
            <w:rStyle w:val="Hyperlink"/>
          </w:rPr>
          <w:t>Resource 3 – lion poster</w:t>
        </w:r>
        <w:r w:rsidR="002C5B78">
          <w:rPr>
            <w:webHidden/>
          </w:rPr>
          <w:tab/>
        </w:r>
        <w:r w:rsidR="002C5B78">
          <w:rPr>
            <w:webHidden/>
          </w:rPr>
          <w:fldChar w:fldCharType="begin"/>
        </w:r>
        <w:r w:rsidR="002C5B78">
          <w:rPr>
            <w:webHidden/>
          </w:rPr>
          <w:instrText xml:space="preserve"> PAGEREF _Toc157416504 \h </w:instrText>
        </w:r>
        <w:r w:rsidR="002C5B78">
          <w:rPr>
            <w:webHidden/>
          </w:rPr>
        </w:r>
        <w:r w:rsidR="002C5B78">
          <w:rPr>
            <w:webHidden/>
          </w:rPr>
          <w:fldChar w:fldCharType="separate"/>
        </w:r>
        <w:r w:rsidR="002C5B78">
          <w:rPr>
            <w:webHidden/>
          </w:rPr>
          <w:t>68</w:t>
        </w:r>
        <w:r w:rsidR="002C5B78">
          <w:rPr>
            <w:webHidden/>
          </w:rPr>
          <w:fldChar w:fldCharType="end"/>
        </w:r>
      </w:hyperlink>
    </w:p>
    <w:p w14:paraId="77C2C066" w14:textId="4F2A8E04"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505" w:history="1">
        <w:r w:rsidR="002C5B78" w:rsidRPr="00FA5F4E">
          <w:rPr>
            <w:rStyle w:val="Hyperlink"/>
          </w:rPr>
          <w:t>Resource 4 – writing process</w:t>
        </w:r>
        <w:r w:rsidR="002C5B78">
          <w:rPr>
            <w:webHidden/>
          </w:rPr>
          <w:tab/>
        </w:r>
        <w:r w:rsidR="002C5B78">
          <w:rPr>
            <w:webHidden/>
          </w:rPr>
          <w:fldChar w:fldCharType="begin"/>
        </w:r>
        <w:r w:rsidR="002C5B78">
          <w:rPr>
            <w:webHidden/>
          </w:rPr>
          <w:instrText xml:space="preserve"> PAGEREF _Toc157416505 \h </w:instrText>
        </w:r>
        <w:r w:rsidR="002C5B78">
          <w:rPr>
            <w:webHidden/>
          </w:rPr>
        </w:r>
        <w:r w:rsidR="002C5B78">
          <w:rPr>
            <w:webHidden/>
          </w:rPr>
          <w:fldChar w:fldCharType="separate"/>
        </w:r>
        <w:r w:rsidR="002C5B78">
          <w:rPr>
            <w:webHidden/>
          </w:rPr>
          <w:t>69</w:t>
        </w:r>
        <w:r w:rsidR="002C5B78">
          <w:rPr>
            <w:webHidden/>
          </w:rPr>
          <w:fldChar w:fldCharType="end"/>
        </w:r>
      </w:hyperlink>
    </w:p>
    <w:p w14:paraId="055BF781" w14:textId="6D784230"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506" w:history="1">
        <w:r w:rsidR="002C5B78" w:rsidRPr="00FA5F4E">
          <w:rPr>
            <w:rStyle w:val="Hyperlink"/>
          </w:rPr>
          <w:t>Resource 5 – poster planning template</w:t>
        </w:r>
        <w:r w:rsidR="002C5B78">
          <w:rPr>
            <w:webHidden/>
          </w:rPr>
          <w:tab/>
        </w:r>
        <w:r w:rsidR="002C5B78">
          <w:rPr>
            <w:webHidden/>
          </w:rPr>
          <w:fldChar w:fldCharType="begin"/>
        </w:r>
        <w:r w:rsidR="002C5B78">
          <w:rPr>
            <w:webHidden/>
          </w:rPr>
          <w:instrText xml:space="preserve"> PAGEREF _Toc157416506 \h </w:instrText>
        </w:r>
        <w:r w:rsidR="002C5B78">
          <w:rPr>
            <w:webHidden/>
          </w:rPr>
        </w:r>
        <w:r w:rsidR="002C5B78">
          <w:rPr>
            <w:webHidden/>
          </w:rPr>
          <w:fldChar w:fldCharType="separate"/>
        </w:r>
        <w:r w:rsidR="002C5B78">
          <w:rPr>
            <w:webHidden/>
          </w:rPr>
          <w:t>70</w:t>
        </w:r>
        <w:r w:rsidR="002C5B78">
          <w:rPr>
            <w:webHidden/>
          </w:rPr>
          <w:fldChar w:fldCharType="end"/>
        </w:r>
      </w:hyperlink>
    </w:p>
    <w:p w14:paraId="3432D061" w14:textId="65804B8F"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507" w:history="1">
        <w:r w:rsidR="002C5B78" w:rsidRPr="00FA5F4E">
          <w:rPr>
            <w:rStyle w:val="Hyperlink"/>
          </w:rPr>
          <w:t>Resource 6 – genre analysis</w:t>
        </w:r>
        <w:r w:rsidR="002C5B78">
          <w:rPr>
            <w:webHidden/>
          </w:rPr>
          <w:tab/>
        </w:r>
        <w:r w:rsidR="002C5B78">
          <w:rPr>
            <w:webHidden/>
          </w:rPr>
          <w:fldChar w:fldCharType="begin"/>
        </w:r>
        <w:r w:rsidR="002C5B78">
          <w:rPr>
            <w:webHidden/>
          </w:rPr>
          <w:instrText xml:space="preserve"> PAGEREF _Toc157416507 \h </w:instrText>
        </w:r>
        <w:r w:rsidR="002C5B78">
          <w:rPr>
            <w:webHidden/>
          </w:rPr>
        </w:r>
        <w:r w:rsidR="002C5B78">
          <w:rPr>
            <w:webHidden/>
          </w:rPr>
          <w:fldChar w:fldCharType="separate"/>
        </w:r>
        <w:r w:rsidR="002C5B78">
          <w:rPr>
            <w:webHidden/>
          </w:rPr>
          <w:t>71</w:t>
        </w:r>
        <w:r w:rsidR="002C5B78">
          <w:rPr>
            <w:webHidden/>
          </w:rPr>
          <w:fldChar w:fldCharType="end"/>
        </w:r>
      </w:hyperlink>
    </w:p>
    <w:p w14:paraId="1C70DBC7" w14:textId="0A8769C7"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508" w:history="1">
        <w:r w:rsidR="002C5B78" w:rsidRPr="00FA5F4E">
          <w:rPr>
            <w:rStyle w:val="Hyperlink"/>
          </w:rPr>
          <w:t>Resource 7 – Q&amp;A planning template</w:t>
        </w:r>
        <w:r w:rsidR="002C5B78">
          <w:rPr>
            <w:webHidden/>
          </w:rPr>
          <w:tab/>
        </w:r>
        <w:r w:rsidR="002C5B78">
          <w:rPr>
            <w:webHidden/>
          </w:rPr>
          <w:fldChar w:fldCharType="begin"/>
        </w:r>
        <w:r w:rsidR="002C5B78">
          <w:rPr>
            <w:webHidden/>
          </w:rPr>
          <w:instrText xml:space="preserve"> PAGEREF _Toc157416508 \h </w:instrText>
        </w:r>
        <w:r w:rsidR="002C5B78">
          <w:rPr>
            <w:webHidden/>
          </w:rPr>
        </w:r>
        <w:r w:rsidR="002C5B78">
          <w:rPr>
            <w:webHidden/>
          </w:rPr>
          <w:fldChar w:fldCharType="separate"/>
        </w:r>
        <w:r w:rsidR="002C5B78">
          <w:rPr>
            <w:webHidden/>
          </w:rPr>
          <w:t>72</w:t>
        </w:r>
        <w:r w:rsidR="002C5B78">
          <w:rPr>
            <w:webHidden/>
          </w:rPr>
          <w:fldChar w:fldCharType="end"/>
        </w:r>
      </w:hyperlink>
    </w:p>
    <w:p w14:paraId="30AC2029" w14:textId="00D3BECD"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509" w:history="1">
        <w:r w:rsidR="002C5B78" w:rsidRPr="00FA5F4E">
          <w:rPr>
            <w:rStyle w:val="Hyperlink"/>
          </w:rPr>
          <w:t>Resource 8 – scenario cards</w:t>
        </w:r>
        <w:r w:rsidR="002C5B78">
          <w:rPr>
            <w:webHidden/>
          </w:rPr>
          <w:tab/>
        </w:r>
        <w:r w:rsidR="002C5B78">
          <w:rPr>
            <w:webHidden/>
          </w:rPr>
          <w:fldChar w:fldCharType="begin"/>
        </w:r>
        <w:r w:rsidR="002C5B78">
          <w:rPr>
            <w:webHidden/>
          </w:rPr>
          <w:instrText xml:space="preserve"> PAGEREF _Toc157416509 \h </w:instrText>
        </w:r>
        <w:r w:rsidR="002C5B78">
          <w:rPr>
            <w:webHidden/>
          </w:rPr>
        </w:r>
        <w:r w:rsidR="002C5B78">
          <w:rPr>
            <w:webHidden/>
          </w:rPr>
          <w:fldChar w:fldCharType="separate"/>
        </w:r>
        <w:r w:rsidR="002C5B78">
          <w:rPr>
            <w:webHidden/>
          </w:rPr>
          <w:t>73</w:t>
        </w:r>
        <w:r w:rsidR="002C5B78">
          <w:rPr>
            <w:webHidden/>
          </w:rPr>
          <w:fldChar w:fldCharType="end"/>
        </w:r>
      </w:hyperlink>
    </w:p>
    <w:p w14:paraId="565A8794" w14:textId="1BA87F54"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510" w:history="1">
        <w:r w:rsidR="002C5B78" w:rsidRPr="00FA5F4E">
          <w:rPr>
            <w:rStyle w:val="Hyperlink"/>
          </w:rPr>
          <w:t>Resource 9 – argument, authorship and authority</w:t>
        </w:r>
        <w:r w:rsidR="002C5B78">
          <w:rPr>
            <w:webHidden/>
          </w:rPr>
          <w:tab/>
        </w:r>
        <w:r w:rsidR="002C5B78">
          <w:rPr>
            <w:webHidden/>
          </w:rPr>
          <w:fldChar w:fldCharType="begin"/>
        </w:r>
        <w:r w:rsidR="002C5B78">
          <w:rPr>
            <w:webHidden/>
          </w:rPr>
          <w:instrText xml:space="preserve"> PAGEREF _Toc157416510 \h </w:instrText>
        </w:r>
        <w:r w:rsidR="002C5B78">
          <w:rPr>
            <w:webHidden/>
          </w:rPr>
        </w:r>
        <w:r w:rsidR="002C5B78">
          <w:rPr>
            <w:webHidden/>
          </w:rPr>
          <w:fldChar w:fldCharType="separate"/>
        </w:r>
        <w:r w:rsidR="002C5B78">
          <w:rPr>
            <w:webHidden/>
          </w:rPr>
          <w:t>74</w:t>
        </w:r>
        <w:r w:rsidR="002C5B78">
          <w:rPr>
            <w:webHidden/>
          </w:rPr>
          <w:fldChar w:fldCharType="end"/>
        </w:r>
      </w:hyperlink>
    </w:p>
    <w:p w14:paraId="6A102BEE" w14:textId="5E91C7FC" w:rsidR="002C5B78" w:rsidRDefault="00D7057E">
      <w:pPr>
        <w:pStyle w:val="TOC1"/>
        <w:rPr>
          <w:rFonts w:asciiTheme="minorHAnsi" w:eastAsiaTheme="minorEastAsia" w:hAnsiTheme="minorHAnsi" w:cstheme="minorBidi"/>
          <w:b w:val="0"/>
          <w:kern w:val="2"/>
          <w:szCs w:val="22"/>
          <w:lang w:eastAsia="en-AU"/>
          <w14:ligatures w14:val="standardContextual"/>
        </w:rPr>
      </w:pPr>
      <w:hyperlink w:anchor="_Toc157416511" w:history="1">
        <w:r w:rsidR="002C5B78" w:rsidRPr="00FA5F4E">
          <w:rPr>
            <w:rStyle w:val="Hyperlink"/>
          </w:rPr>
          <w:t>References</w:t>
        </w:r>
        <w:r w:rsidR="002C5B78">
          <w:rPr>
            <w:webHidden/>
          </w:rPr>
          <w:tab/>
        </w:r>
        <w:r w:rsidR="002C5B78">
          <w:rPr>
            <w:webHidden/>
          </w:rPr>
          <w:fldChar w:fldCharType="begin"/>
        </w:r>
        <w:r w:rsidR="002C5B78">
          <w:rPr>
            <w:webHidden/>
          </w:rPr>
          <w:instrText xml:space="preserve"> PAGEREF _Toc157416511 \h </w:instrText>
        </w:r>
        <w:r w:rsidR="002C5B78">
          <w:rPr>
            <w:webHidden/>
          </w:rPr>
        </w:r>
        <w:r w:rsidR="002C5B78">
          <w:rPr>
            <w:webHidden/>
          </w:rPr>
          <w:fldChar w:fldCharType="separate"/>
        </w:r>
        <w:r w:rsidR="002C5B78">
          <w:rPr>
            <w:webHidden/>
          </w:rPr>
          <w:t>75</w:t>
        </w:r>
        <w:r w:rsidR="002C5B78">
          <w:rPr>
            <w:webHidden/>
          </w:rPr>
          <w:fldChar w:fldCharType="end"/>
        </w:r>
      </w:hyperlink>
    </w:p>
    <w:p w14:paraId="502B7759" w14:textId="09722A46" w:rsidR="00AC3A8A" w:rsidRDefault="00D31DBC" w:rsidP="00335632">
      <w:pPr>
        <w:pStyle w:val="TOC2"/>
        <w:rPr>
          <w:shd w:val="clear" w:color="auto" w:fill="E6E6E6"/>
        </w:rPr>
      </w:pPr>
      <w:r>
        <w:fldChar w:fldCharType="end"/>
      </w:r>
      <w:r w:rsidR="00AC3A8A" w:rsidRPr="52FD83CD">
        <w:br w:type="page"/>
      </w:r>
    </w:p>
    <w:p w14:paraId="061720FB" w14:textId="77777777" w:rsidR="0045687E" w:rsidRPr="00323A1D" w:rsidRDefault="2401B074" w:rsidP="00323A1D">
      <w:pPr>
        <w:pStyle w:val="Heading1"/>
      </w:pPr>
      <w:bookmarkStart w:id="1" w:name="_Toc157416453"/>
      <w:bookmarkStart w:id="2" w:name="_Toc107575816"/>
      <w:bookmarkStart w:id="3" w:name="_Toc117848004"/>
      <w:bookmarkStart w:id="4" w:name="_Toc128555394"/>
      <w:r w:rsidRPr="00323A1D">
        <w:lastRenderedPageBreak/>
        <w:t>Unit overview and instructions for use</w:t>
      </w:r>
      <w:bookmarkEnd w:id="1"/>
    </w:p>
    <w:p w14:paraId="3AC06D5E" w14:textId="233BC721" w:rsidR="005B5E8C" w:rsidRDefault="005B5E8C" w:rsidP="005B5E8C">
      <w:r>
        <w:rPr>
          <w:color w:val="000000"/>
          <w:shd w:val="clear" w:color="auto" w:fill="FFFFFF"/>
        </w:rPr>
        <w:t xml:space="preserve">In this 5-week unit, students will gain a deeper understanding of the textual concepts of </w:t>
      </w:r>
      <w:r w:rsidR="002F72DC">
        <w:rPr>
          <w:color w:val="000000"/>
          <w:shd w:val="clear" w:color="auto" w:fill="FFFFFF"/>
        </w:rPr>
        <w:t>‘</w:t>
      </w:r>
      <w:r>
        <w:rPr>
          <w:color w:val="000000"/>
          <w:shd w:val="clear" w:color="auto" w:fill="FFFFFF"/>
        </w:rPr>
        <w:t>argument and authority</w:t>
      </w:r>
      <w:r w:rsidR="002F72DC">
        <w:rPr>
          <w:color w:val="000000"/>
          <w:shd w:val="clear" w:color="auto" w:fill="FFFFFF"/>
        </w:rPr>
        <w:t>’</w:t>
      </w:r>
      <w:r>
        <w:rPr>
          <w:color w:val="000000"/>
          <w:shd w:val="clear" w:color="auto" w:fill="FFFFFF"/>
        </w:rPr>
        <w:t xml:space="preserve"> and </w:t>
      </w:r>
      <w:r w:rsidR="002F72DC">
        <w:rPr>
          <w:color w:val="000000"/>
          <w:shd w:val="clear" w:color="auto" w:fill="FFFFFF"/>
        </w:rPr>
        <w:t>‘</w:t>
      </w:r>
      <w:r>
        <w:rPr>
          <w:color w:val="000000"/>
          <w:shd w:val="clear" w:color="auto" w:fill="FFFFFF"/>
        </w:rPr>
        <w:t>genre</w:t>
      </w:r>
      <w:r w:rsidR="002F72DC">
        <w:rPr>
          <w:color w:val="000000"/>
          <w:shd w:val="clear" w:color="auto" w:fill="FFFFFF"/>
        </w:rPr>
        <w:t>’</w:t>
      </w:r>
      <w:r>
        <w:rPr>
          <w:color w:val="000000"/>
          <w:shd w:val="clear" w:color="auto" w:fill="FFFFFF"/>
        </w:rPr>
        <w:t xml:space="preserve">. Through the study of the text </w:t>
      </w:r>
      <w:r w:rsidRPr="009A7694">
        <w:rPr>
          <w:rStyle w:val="Emphasis"/>
        </w:rPr>
        <w:t>Wandi</w:t>
      </w:r>
      <w:r>
        <w:rPr>
          <w:color w:val="000000"/>
          <w:shd w:val="clear" w:color="auto" w:fill="FFFFFF"/>
        </w:rPr>
        <w:t xml:space="preserve">, students will explore how an argument may be a single perspective that is presented or defended. </w:t>
      </w:r>
      <w:r w:rsidR="00291E1B">
        <w:rPr>
          <w:color w:val="000000"/>
          <w:shd w:val="clear" w:color="auto" w:fill="FFFFFF"/>
        </w:rPr>
        <w:t>The</w:t>
      </w:r>
      <w:r>
        <w:rPr>
          <w:color w:val="000000"/>
          <w:shd w:val="clear" w:color="auto" w:fill="FFFFFF"/>
        </w:rPr>
        <w:t xml:space="preserve"> difference between authorship and authority </w:t>
      </w:r>
      <w:r w:rsidR="00291E1B">
        <w:rPr>
          <w:color w:val="000000"/>
          <w:shd w:val="clear" w:color="auto" w:fill="FFFFFF"/>
        </w:rPr>
        <w:t xml:space="preserve">is explored </w:t>
      </w:r>
      <w:r>
        <w:rPr>
          <w:color w:val="000000"/>
          <w:shd w:val="clear" w:color="auto" w:fill="FFFFFF"/>
        </w:rPr>
        <w:t xml:space="preserve">and how they can enhance </w:t>
      </w:r>
      <w:r w:rsidR="00C63B20">
        <w:rPr>
          <w:color w:val="000000"/>
          <w:shd w:val="clear" w:color="auto" w:fill="FFFFFF"/>
        </w:rPr>
        <w:t xml:space="preserve">an </w:t>
      </w:r>
      <w:r>
        <w:rPr>
          <w:color w:val="000000"/>
          <w:shd w:val="clear" w:color="auto" w:fill="FFFFFF"/>
        </w:rPr>
        <w:t xml:space="preserve">argument presented. Students will </w:t>
      </w:r>
      <w:r w:rsidR="00481DC1">
        <w:rPr>
          <w:color w:val="000000"/>
          <w:shd w:val="clear" w:color="auto" w:fill="FFFFFF"/>
        </w:rPr>
        <w:t xml:space="preserve">develop texts </w:t>
      </w:r>
      <w:r>
        <w:rPr>
          <w:color w:val="000000"/>
          <w:shd w:val="clear" w:color="auto" w:fill="FFFFFF"/>
        </w:rPr>
        <w:t>us</w:t>
      </w:r>
      <w:r w:rsidR="00481DC1">
        <w:rPr>
          <w:color w:val="000000"/>
          <w:shd w:val="clear" w:color="auto" w:fill="FFFFFF"/>
        </w:rPr>
        <w:t>ing</w:t>
      </w:r>
      <w:r>
        <w:rPr>
          <w:color w:val="000000"/>
          <w:shd w:val="clear" w:color="auto" w:fill="FFFFFF"/>
        </w:rPr>
        <w:t xml:space="preserve"> language choices for persuasive effect</w:t>
      </w:r>
      <w:r w:rsidR="00481DC1">
        <w:rPr>
          <w:color w:val="000000"/>
          <w:shd w:val="clear" w:color="auto" w:fill="FFFFFF"/>
        </w:rPr>
        <w:t>.</w:t>
      </w:r>
      <w:r>
        <w:rPr>
          <w:color w:val="000000"/>
          <w:shd w:val="clear" w:color="auto" w:fill="FFFFFF"/>
        </w:rPr>
        <w:t xml:space="preserve"> Students will also plan and deliver a spoken presentation. </w:t>
      </w:r>
    </w:p>
    <w:p w14:paraId="2E7FDBCB" w14:textId="77777777" w:rsidR="0045687E" w:rsidRPr="00125B3D" w:rsidRDefault="0045687E" w:rsidP="00125B3D">
      <w:r w:rsidRPr="00125B3D">
        <w:t>Outcomes and content in this unit are organised into Component A and Component B. The components are connected, with learning in Component A complementing learning in Component B.</w:t>
      </w:r>
    </w:p>
    <w:p w14:paraId="7A1FC43F" w14:textId="4F5EBFB7" w:rsidR="0045687E" w:rsidRDefault="0045687E" w:rsidP="009A7694">
      <w:pPr>
        <w:pStyle w:val="FeatureBox"/>
      </w:pPr>
      <w:r w:rsidRPr="009A7694">
        <w:rPr>
          <w:rStyle w:val="Strong"/>
        </w:rPr>
        <w:t>Note</w:t>
      </w:r>
      <w:r w:rsidRPr="0045687E">
        <w:t xml:space="preserve">: </w:t>
      </w:r>
      <w:r w:rsidR="001B2962">
        <w:t>t</w:t>
      </w:r>
      <w:r w:rsidRPr="0045687E">
        <w:t xml:space="preserve">he duration of this unit can be adapted to suit </w:t>
      </w:r>
      <w:r w:rsidRPr="009A7694">
        <w:t>individual</w:t>
      </w:r>
      <w:r w:rsidRPr="0045687E">
        <w:t xml:space="preserve"> school contexts. For example, learning could occur across 5 days rather than 4.</w:t>
      </w:r>
    </w:p>
    <w:p w14:paraId="2FB8AC5C" w14:textId="77777777" w:rsidR="00D34F75" w:rsidRDefault="00590947" w:rsidP="0045687E">
      <w:r w:rsidRPr="00590947">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6237"/>
        <w:gridCol w:w="5493"/>
      </w:tblGrid>
      <w:tr w:rsidR="0045687E" w14:paraId="39D0F245" w14:textId="77777777" w:rsidTr="001B2962">
        <w:trPr>
          <w:cnfStyle w:val="100000000000" w:firstRow="1" w:lastRow="0" w:firstColumn="0" w:lastColumn="0" w:oddVBand="0" w:evenVBand="0" w:oddHBand="0" w:evenHBand="0" w:firstRowFirstColumn="0" w:firstRowLastColumn="0" w:lastRowFirstColumn="0" w:lastRowLastColumn="0"/>
        </w:trPr>
        <w:tc>
          <w:tcPr>
            <w:tcW w:w="2830" w:type="dxa"/>
          </w:tcPr>
          <w:p w14:paraId="5AB9087B" w14:textId="77777777" w:rsidR="0045687E" w:rsidRDefault="0045687E" w:rsidP="0045687E">
            <w:r>
              <w:t>Teaching and learning</w:t>
            </w:r>
          </w:p>
        </w:tc>
        <w:tc>
          <w:tcPr>
            <w:tcW w:w="6237" w:type="dxa"/>
          </w:tcPr>
          <w:p w14:paraId="07874655" w14:textId="77777777" w:rsidR="0045687E" w:rsidRDefault="0045687E" w:rsidP="0045687E">
            <w:r>
              <w:t>Component A</w:t>
            </w:r>
          </w:p>
        </w:tc>
        <w:tc>
          <w:tcPr>
            <w:tcW w:w="5493" w:type="dxa"/>
          </w:tcPr>
          <w:p w14:paraId="6BA1D0B7" w14:textId="77777777" w:rsidR="0045687E" w:rsidRDefault="0045687E" w:rsidP="0045687E">
            <w:r>
              <w:t>Component B</w:t>
            </w:r>
          </w:p>
        </w:tc>
      </w:tr>
      <w:tr w:rsidR="0045687E" w14:paraId="25A81248" w14:textId="77777777" w:rsidTr="001B2962">
        <w:trPr>
          <w:cnfStyle w:val="000000100000" w:firstRow="0" w:lastRow="0" w:firstColumn="0" w:lastColumn="0" w:oddVBand="0" w:evenVBand="0" w:oddHBand="1" w:evenHBand="0" w:firstRowFirstColumn="0" w:firstRowLastColumn="0" w:lastRowFirstColumn="0" w:lastRowLastColumn="0"/>
        </w:trPr>
        <w:tc>
          <w:tcPr>
            <w:tcW w:w="2830" w:type="dxa"/>
          </w:tcPr>
          <w:p w14:paraId="1FEB093A" w14:textId="77777777" w:rsidR="0045687E" w:rsidRDefault="0045687E" w:rsidP="0045687E">
            <w:r w:rsidRPr="00E90F70">
              <w:t>Suggested duration</w:t>
            </w:r>
          </w:p>
        </w:tc>
        <w:tc>
          <w:tcPr>
            <w:tcW w:w="6237" w:type="dxa"/>
          </w:tcPr>
          <w:p w14:paraId="16CDA67A" w14:textId="77777777" w:rsidR="0045687E" w:rsidRDefault="0045687E" w:rsidP="0045687E">
            <w:r w:rsidRPr="00DB7374">
              <w:t xml:space="preserve">60 minutes </w:t>
            </w:r>
            <w:r w:rsidR="00694FCE">
              <w:t>×</w:t>
            </w:r>
            <w:r w:rsidRPr="00DB7374">
              <w:t xml:space="preserve"> 4 days/week or equivalent</w:t>
            </w:r>
          </w:p>
        </w:tc>
        <w:tc>
          <w:tcPr>
            <w:tcW w:w="5493" w:type="dxa"/>
          </w:tcPr>
          <w:p w14:paraId="6A7856D5" w14:textId="77777777" w:rsidR="0045687E" w:rsidRDefault="0045687E" w:rsidP="0045687E">
            <w:r w:rsidRPr="00DB7374">
              <w:t xml:space="preserve">60 minutes </w:t>
            </w:r>
            <w:r w:rsidR="00694FCE">
              <w:t>×</w:t>
            </w:r>
            <w:r w:rsidRPr="00DB7374">
              <w:t xml:space="preserve"> 4 days/week or equivalent</w:t>
            </w:r>
          </w:p>
        </w:tc>
      </w:tr>
      <w:tr w:rsidR="0045687E" w14:paraId="2915A706" w14:textId="77777777" w:rsidTr="001B2962">
        <w:trPr>
          <w:cnfStyle w:val="000000010000" w:firstRow="0" w:lastRow="0" w:firstColumn="0" w:lastColumn="0" w:oddVBand="0" w:evenVBand="0" w:oddHBand="0" w:evenHBand="1" w:firstRowFirstColumn="0" w:firstRowLastColumn="0" w:lastRowFirstColumn="0" w:lastRowLastColumn="0"/>
        </w:trPr>
        <w:tc>
          <w:tcPr>
            <w:tcW w:w="2830" w:type="dxa"/>
          </w:tcPr>
          <w:p w14:paraId="3BD21306" w14:textId="77777777" w:rsidR="0045687E" w:rsidRDefault="0045687E" w:rsidP="0045687E">
            <w:r w:rsidRPr="00E90F70">
              <w:t>Explicit teaching focus areas</w:t>
            </w:r>
          </w:p>
        </w:tc>
        <w:tc>
          <w:tcPr>
            <w:tcW w:w="6237" w:type="dxa"/>
          </w:tcPr>
          <w:p w14:paraId="05308FDF" w14:textId="77777777" w:rsidR="0045687E" w:rsidRDefault="0045687E" w:rsidP="0045687E">
            <w:r w:rsidRPr="0045687E">
              <w:t>Component A addresses content from the focus areas:</w:t>
            </w:r>
          </w:p>
          <w:p w14:paraId="330C0473" w14:textId="77777777" w:rsidR="004201E7" w:rsidRDefault="004201E7" w:rsidP="004201E7">
            <w:pPr>
              <w:pStyle w:val="ListBullet"/>
            </w:pPr>
            <w:r>
              <w:t>Vocabulary</w:t>
            </w:r>
          </w:p>
          <w:p w14:paraId="6F139095" w14:textId="77777777" w:rsidR="0045687E" w:rsidRDefault="0045687E" w:rsidP="0045687E">
            <w:pPr>
              <w:pStyle w:val="ListBullet"/>
            </w:pPr>
            <w:r>
              <w:t>Reading fluency</w:t>
            </w:r>
          </w:p>
          <w:p w14:paraId="5C9E980B" w14:textId="77777777" w:rsidR="0045687E" w:rsidRDefault="0045687E" w:rsidP="0045687E">
            <w:pPr>
              <w:pStyle w:val="ListBullet"/>
            </w:pPr>
            <w:r>
              <w:lastRenderedPageBreak/>
              <w:t>Reading comprehension</w:t>
            </w:r>
          </w:p>
          <w:p w14:paraId="4B3BB7D6" w14:textId="77777777" w:rsidR="0045687E" w:rsidRDefault="0045687E" w:rsidP="0045687E">
            <w:pPr>
              <w:pStyle w:val="ListBullet"/>
            </w:pPr>
            <w:r>
              <w:t>Creating written texts</w:t>
            </w:r>
          </w:p>
          <w:p w14:paraId="4D085E6A" w14:textId="77777777" w:rsidR="004201E7" w:rsidRDefault="004201E7" w:rsidP="004201E7">
            <w:pPr>
              <w:pStyle w:val="ListBullet"/>
            </w:pPr>
            <w:r>
              <w:t>Spelling</w:t>
            </w:r>
          </w:p>
          <w:p w14:paraId="551AE1E5" w14:textId="14A678B3" w:rsidR="0045687E" w:rsidRDefault="0045687E" w:rsidP="0045687E">
            <w:pPr>
              <w:pStyle w:val="ListBullet"/>
            </w:pPr>
            <w:r>
              <w:t>Handwriting and digital transcription</w:t>
            </w:r>
            <w:r w:rsidR="005C0689">
              <w:t>.</w:t>
            </w:r>
          </w:p>
          <w:p w14:paraId="035902C9" w14:textId="77777777" w:rsidR="0045687E" w:rsidRPr="0045687E" w:rsidRDefault="0045687E" w:rsidP="0045687E">
            <w:r w:rsidRPr="0045687E">
              <w:t>It centres on the development of foundational skills and knowledge through regular, systematic and repeated practice.</w:t>
            </w:r>
          </w:p>
        </w:tc>
        <w:tc>
          <w:tcPr>
            <w:tcW w:w="5493" w:type="dxa"/>
          </w:tcPr>
          <w:p w14:paraId="08CC7E6A" w14:textId="77777777" w:rsidR="0045687E" w:rsidRDefault="0045687E" w:rsidP="0045687E">
            <w:r w:rsidRPr="0045687E">
              <w:lastRenderedPageBreak/>
              <w:t>Component B addresses content from the focus areas:</w:t>
            </w:r>
          </w:p>
          <w:p w14:paraId="281A4E20" w14:textId="77777777" w:rsidR="0045687E" w:rsidRDefault="0045687E" w:rsidP="0045687E">
            <w:pPr>
              <w:pStyle w:val="ListBullet"/>
            </w:pPr>
            <w:r>
              <w:t>Oral language and communication</w:t>
            </w:r>
          </w:p>
          <w:p w14:paraId="1433DC26" w14:textId="77777777" w:rsidR="004201E7" w:rsidRDefault="004201E7" w:rsidP="0045687E">
            <w:pPr>
              <w:pStyle w:val="ListBullet"/>
            </w:pPr>
            <w:r>
              <w:t>Vocabulary</w:t>
            </w:r>
          </w:p>
          <w:p w14:paraId="24914BF6" w14:textId="77777777" w:rsidR="0045687E" w:rsidRDefault="0045687E" w:rsidP="0045687E">
            <w:pPr>
              <w:pStyle w:val="ListBullet"/>
            </w:pPr>
            <w:r>
              <w:lastRenderedPageBreak/>
              <w:t>Reading comprehension</w:t>
            </w:r>
          </w:p>
          <w:p w14:paraId="751BF202" w14:textId="77777777" w:rsidR="0045687E" w:rsidRDefault="0045687E" w:rsidP="0045687E">
            <w:pPr>
              <w:pStyle w:val="ListBullet"/>
            </w:pPr>
            <w:r>
              <w:t>Creating written texts</w:t>
            </w:r>
          </w:p>
          <w:p w14:paraId="4C20282B" w14:textId="51712FBC" w:rsidR="0045687E" w:rsidRDefault="0045687E" w:rsidP="0045687E">
            <w:pPr>
              <w:pStyle w:val="ListBullet"/>
            </w:pPr>
            <w:r>
              <w:t>Understanding and responding to literature</w:t>
            </w:r>
            <w:r w:rsidR="005C0689">
              <w:t>.</w:t>
            </w:r>
          </w:p>
          <w:p w14:paraId="08B1D3C3" w14:textId="77777777" w:rsidR="0045687E" w:rsidRPr="0045687E" w:rsidRDefault="0045687E" w:rsidP="0045687E">
            <w:r w:rsidRPr="0045687E">
              <w:t>It centres on the conceptual understandings of English and exemplifies the importance of learning about and enjoying literature through the study of quality texts.</w:t>
            </w:r>
          </w:p>
        </w:tc>
      </w:tr>
      <w:tr w:rsidR="0045687E" w14:paraId="3E06A3C7" w14:textId="77777777" w:rsidTr="001B2962">
        <w:trPr>
          <w:cnfStyle w:val="000000100000" w:firstRow="0" w:lastRow="0" w:firstColumn="0" w:lastColumn="0" w:oddVBand="0" w:evenVBand="0" w:oddHBand="1" w:evenHBand="0" w:firstRowFirstColumn="0" w:firstRowLastColumn="0" w:lastRowFirstColumn="0" w:lastRowLastColumn="0"/>
        </w:trPr>
        <w:tc>
          <w:tcPr>
            <w:tcW w:w="2830" w:type="dxa"/>
          </w:tcPr>
          <w:p w14:paraId="3EB55A16" w14:textId="77777777" w:rsidR="0045687E" w:rsidRDefault="0045687E" w:rsidP="0045687E">
            <w:r w:rsidRPr="0045687E">
              <w:lastRenderedPageBreak/>
              <w:t>Preparing for teaching and learning</w:t>
            </w:r>
          </w:p>
        </w:tc>
        <w:tc>
          <w:tcPr>
            <w:tcW w:w="6237" w:type="dxa"/>
          </w:tcPr>
          <w:p w14:paraId="4E4DCDB7" w14:textId="77777777" w:rsidR="00D34F75" w:rsidRDefault="00D34F75" w:rsidP="00D34F75">
            <w:pPr>
              <w:pStyle w:val="ListBullet"/>
            </w:pPr>
            <w:r>
              <w:t>Specific teaching and learning activities need to be developed by the teacher. When planning for these activities, please refer to the Component A outcomes and content, teaching guides and planning frameworks.</w:t>
            </w:r>
          </w:p>
          <w:p w14:paraId="19D9C983" w14:textId="25ACE003" w:rsidR="0045687E" w:rsidRDefault="00D34F75" w:rsidP="007D1E54">
            <w:pPr>
              <w:pStyle w:val="ListBullet"/>
            </w:pPr>
            <w:r>
              <w:t xml:space="preserve">Plan and document how you will sequence teaching and learning in whole-class and targeted-groups across the </w:t>
            </w:r>
            <w:r w:rsidR="005C0689">
              <w:t>5</w:t>
            </w:r>
            <w:r>
              <w:t>-week cycle as required. This should be based on student needs identified through ongoing assessment data.</w:t>
            </w:r>
          </w:p>
        </w:tc>
        <w:tc>
          <w:tcPr>
            <w:tcW w:w="5493" w:type="dxa"/>
          </w:tcPr>
          <w:p w14:paraId="53146CDF" w14:textId="77777777" w:rsidR="00D34F75" w:rsidRDefault="00D34F75" w:rsidP="00D34F75">
            <w:pPr>
              <w:pStyle w:val="ListBullet"/>
            </w:pPr>
            <w:r>
              <w:t>Familiarise yourself with the mentor and supporting texts and textual concepts, and the teaching and learning sequence.</w:t>
            </w:r>
          </w:p>
          <w:p w14:paraId="51A18F63" w14:textId="3E187BC1" w:rsidR="0045687E" w:rsidRDefault="00D34F75" w:rsidP="007D1E54">
            <w:pPr>
              <w:pStyle w:val="ListBullet"/>
            </w:pPr>
            <w:r>
              <w:t xml:space="preserve">Determine how you will support students in whole-class and targeted-groups across the </w:t>
            </w:r>
            <w:r w:rsidR="005C0689">
              <w:t>5</w:t>
            </w:r>
            <w:r>
              <w:t>-week cycle as required. This should be based on student needs identified through ongoing assessment data.</w:t>
            </w:r>
          </w:p>
        </w:tc>
      </w:tr>
    </w:tbl>
    <w:p w14:paraId="1FC5E8D4" w14:textId="0A55D963" w:rsidR="00225732" w:rsidRPr="001B2962" w:rsidRDefault="00D7057E" w:rsidP="001B2962">
      <w:pPr>
        <w:pStyle w:val="Imageattributioncaption"/>
      </w:pPr>
      <w:hyperlink r:id="rId8" w:history="1">
        <w:r w:rsidR="00225732" w:rsidRPr="001B2962">
          <w:rPr>
            <w:rStyle w:val="Hyperlink"/>
          </w:rPr>
          <w:t>English K–10 Syllabus</w:t>
        </w:r>
      </w:hyperlink>
      <w:r w:rsidR="00225732" w:rsidRPr="001B2962">
        <w:t xml:space="preserve"> © NSW Education Standards Authority (NESA) for and on behalf of the Crown in right of the State of New South Wales, 2022.</w:t>
      </w:r>
    </w:p>
    <w:p w14:paraId="0681D733" w14:textId="77777777" w:rsidR="00DA75E1" w:rsidRDefault="4893028C" w:rsidP="00323A1D">
      <w:pPr>
        <w:pStyle w:val="Heading2"/>
      </w:pPr>
      <w:bookmarkStart w:id="5" w:name="_Teacher_notes"/>
      <w:bookmarkStart w:id="6" w:name="_Toc147923687"/>
      <w:bookmarkStart w:id="7" w:name="_Toc157416454"/>
      <w:bookmarkEnd w:id="5"/>
      <w:r>
        <w:lastRenderedPageBreak/>
        <w:t>Teacher notes</w:t>
      </w:r>
      <w:bookmarkEnd w:id="6"/>
      <w:bookmarkEnd w:id="7"/>
    </w:p>
    <w:p w14:paraId="53DAC440" w14:textId="24925D7B" w:rsidR="00DA75E1" w:rsidRDefault="3A8A2998" w:rsidP="6DF11AED">
      <w:pPr>
        <w:pStyle w:val="ListNumber"/>
        <w:rPr>
          <w:rFonts w:eastAsia="Calibri"/>
        </w:rPr>
      </w:pPr>
      <w:r w:rsidRPr="1717D648">
        <w:rPr>
          <w:rFonts w:eastAsia="Calibri"/>
        </w:rPr>
        <w:t>Argument</w:t>
      </w:r>
      <w:r w:rsidR="45615981" w:rsidRPr="1717D648">
        <w:rPr>
          <w:rFonts w:eastAsia="Calibri"/>
        </w:rPr>
        <w:t xml:space="preserve"> and authority</w:t>
      </w:r>
      <w:r w:rsidRPr="1717D648">
        <w:rPr>
          <w:rFonts w:eastAsia="Calibri"/>
        </w:rPr>
        <w:t xml:space="preserve"> is </w:t>
      </w:r>
      <w:r w:rsidR="12378ADA" w:rsidRPr="1717D648">
        <w:rPr>
          <w:rFonts w:eastAsia="Calibri"/>
        </w:rPr>
        <w:t xml:space="preserve">the mentor concept of this unit, explored using the text </w:t>
      </w:r>
      <w:r w:rsidR="12378ADA" w:rsidRPr="1717D648">
        <w:rPr>
          <w:rFonts w:eastAsia="Calibri"/>
          <w:i/>
          <w:iCs/>
        </w:rPr>
        <w:t>Wandi</w:t>
      </w:r>
      <w:r w:rsidR="12378ADA" w:rsidRPr="1717D648">
        <w:rPr>
          <w:rFonts w:eastAsia="Calibri"/>
        </w:rPr>
        <w:t xml:space="preserve"> by Favel Parrett. </w:t>
      </w:r>
    </w:p>
    <w:p w14:paraId="40EF57D7" w14:textId="4A08C323" w:rsidR="00DA75E1" w:rsidRDefault="12378ADA" w:rsidP="6DF11AED">
      <w:pPr>
        <w:pStyle w:val="ListNumber"/>
        <w:rPr>
          <w:rFonts w:eastAsia="Calibri"/>
        </w:rPr>
      </w:pPr>
      <w:r w:rsidRPr="3501469A">
        <w:rPr>
          <w:rFonts w:eastAsia="Calibri"/>
        </w:rPr>
        <w:t xml:space="preserve">Argument is </w:t>
      </w:r>
      <w:r w:rsidR="3A8A2998" w:rsidRPr="3501469A">
        <w:rPr>
          <w:rFonts w:eastAsia="Calibri"/>
        </w:rPr>
        <w:t>a stated position about an idea. It is the way in which various dimensions of a text (such as theme, perspective and style) can be understood to represent a particular position on an issue (</w:t>
      </w:r>
      <w:hyperlink r:id="rId9">
        <w:r w:rsidR="3A8A2998" w:rsidRPr="3501469A">
          <w:rPr>
            <w:rStyle w:val="Hyperlink"/>
            <w:rFonts w:eastAsia="Calibri"/>
          </w:rPr>
          <w:t>NESA Glossary</w:t>
        </w:r>
      </w:hyperlink>
      <w:r w:rsidR="3A8A2998" w:rsidRPr="3501469A">
        <w:rPr>
          <w:rFonts w:eastAsia="Calibri"/>
        </w:rPr>
        <w:t>).</w:t>
      </w:r>
    </w:p>
    <w:p w14:paraId="0E04634C" w14:textId="08CD5710" w:rsidR="00DA75E1" w:rsidRDefault="3A8A2998" w:rsidP="6DF11AED">
      <w:pPr>
        <w:pStyle w:val="ListNumber"/>
        <w:rPr>
          <w:rFonts w:eastAsia="Calibri"/>
        </w:rPr>
      </w:pPr>
      <w:r w:rsidRPr="4B1954A3">
        <w:rPr>
          <w:rFonts w:eastAsia="Calibri"/>
        </w:rPr>
        <w:t xml:space="preserve">Authority </w:t>
      </w:r>
      <w:r w:rsidRPr="4B1954A3">
        <w:rPr>
          <w:rFonts w:eastAsia="Calibri"/>
          <w:b/>
          <w:bCs/>
        </w:rPr>
        <w:t xml:space="preserve">of </w:t>
      </w:r>
      <w:r w:rsidRPr="4B1954A3">
        <w:rPr>
          <w:rFonts w:eastAsia="Calibri"/>
        </w:rPr>
        <w:t>a text</w:t>
      </w:r>
      <w:r w:rsidR="7564DD4C" w:rsidRPr="4B1954A3">
        <w:rPr>
          <w:rFonts w:eastAsia="Calibri"/>
        </w:rPr>
        <w:t xml:space="preserve"> refers to h</w:t>
      </w:r>
      <w:r w:rsidRPr="4B1954A3">
        <w:rPr>
          <w:rFonts w:eastAsia="Calibri"/>
        </w:rPr>
        <w:t xml:space="preserve">ow trustworthy, authentic or valid an audience may find the representation of ideas, experiences, perspectives and arguments in a text. Authority </w:t>
      </w:r>
      <w:r w:rsidRPr="4B1954A3">
        <w:rPr>
          <w:rFonts w:eastAsia="Calibri"/>
          <w:b/>
          <w:bCs/>
        </w:rPr>
        <w:t xml:space="preserve">over </w:t>
      </w:r>
      <w:r w:rsidRPr="4B1954A3">
        <w:rPr>
          <w:rFonts w:eastAsia="Calibri"/>
        </w:rPr>
        <w:t>a text</w:t>
      </w:r>
      <w:r w:rsidR="3ACB7797" w:rsidRPr="4B1954A3">
        <w:rPr>
          <w:rFonts w:eastAsia="Calibri"/>
        </w:rPr>
        <w:t xml:space="preserve"> refers to t</w:t>
      </w:r>
      <w:r w:rsidRPr="4B1954A3">
        <w:rPr>
          <w:rFonts w:eastAsia="Calibri"/>
        </w:rPr>
        <w:t>he varying degrees to which the meaning of a text is controlled or constructed by its creator(s) and by its audience (</w:t>
      </w:r>
      <w:hyperlink r:id="rId10">
        <w:r w:rsidRPr="4B1954A3">
          <w:rPr>
            <w:rStyle w:val="Hyperlink"/>
            <w:rFonts w:eastAsia="Calibri"/>
          </w:rPr>
          <w:t>NESA Glossary)</w:t>
        </w:r>
      </w:hyperlink>
      <w:r w:rsidRPr="4B1954A3">
        <w:rPr>
          <w:rFonts w:eastAsia="Calibri"/>
        </w:rPr>
        <w:t>.</w:t>
      </w:r>
    </w:p>
    <w:p w14:paraId="4C9F3516" w14:textId="4C5074F4" w:rsidR="00DA75E1" w:rsidRDefault="3A8A2998" w:rsidP="6DF11AED">
      <w:pPr>
        <w:pStyle w:val="ListNumber"/>
        <w:rPr>
          <w:rFonts w:eastAsia="Calibri"/>
        </w:rPr>
      </w:pPr>
      <w:r>
        <w:t xml:space="preserve">Understanding of argument can be supported through watching the department’s video: </w:t>
      </w:r>
      <w:hyperlink r:id="rId11" w:anchor="/asset1">
        <w:r w:rsidRPr="3501469A">
          <w:rPr>
            <w:rStyle w:val="Hyperlink"/>
          </w:rPr>
          <w:t>Understanding argument (3:17)</w:t>
        </w:r>
      </w:hyperlink>
      <w:r>
        <w:t>.</w:t>
      </w:r>
    </w:p>
    <w:p w14:paraId="40CCF574" w14:textId="7760ED7F" w:rsidR="00DA75E1" w:rsidRDefault="3A8A2998" w:rsidP="7A6D36C2">
      <w:pPr>
        <w:pStyle w:val="ListNumber"/>
        <w:rPr>
          <w:rFonts w:eastAsia="Calibri"/>
        </w:rPr>
      </w:pPr>
      <w:r>
        <w:t xml:space="preserve">Understanding of authority can be supported through watching the department’s video: </w:t>
      </w:r>
      <w:hyperlink r:id="rId12" w:anchor="/asset12">
        <w:r w:rsidRPr="3501469A">
          <w:rPr>
            <w:rStyle w:val="Hyperlink"/>
          </w:rPr>
          <w:t>Understanding authority (2:39)</w:t>
        </w:r>
      </w:hyperlink>
      <w:r>
        <w:t>.</w:t>
      </w:r>
    </w:p>
    <w:p w14:paraId="1762C36E" w14:textId="623FF7F1" w:rsidR="00DA75E1" w:rsidRDefault="3A8A2998" w:rsidP="7A6D36C2">
      <w:pPr>
        <w:pStyle w:val="ListNumber"/>
        <w:rPr>
          <w:rFonts w:eastAsia="Calibri"/>
        </w:rPr>
      </w:pPr>
      <w:r>
        <w:t xml:space="preserve">While </w:t>
      </w:r>
      <w:r w:rsidR="002F72DC">
        <w:t>‘</w:t>
      </w:r>
      <w:r>
        <w:t>argument and authority</w:t>
      </w:r>
      <w:r w:rsidR="002F72DC">
        <w:t>’</w:t>
      </w:r>
      <w:r>
        <w:t xml:space="preserve"> is the mentor concept for the co</w:t>
      </w:r>
      <w:r w:rsidR="3C255A99">
        <w:t>n</w:t>
      </w:r>
      <w:r>
        <w:t xml:space="preserve">ceptual component of this unit, the supporting concept of </w:t>
      </w:r>
      <w:r w:rsidR="002F72DC">
        <w:t>‘</w:t>
      </w:r>
      <w:r>
        <w:t>genre</w:t>
      </w:r>
      <w:r w:rsidR="002F72DC">
        <w:t>’</w:t>
      </w:r>
      <w:r>
        <w:t xml:space="preserve"> </w:t>
      </w:r>
      <w:r w:rsidR="52232921">
        <w:t>is</w:t>
      </w:r>
      <w:r>
        <w:t xml:space="preserve"> also </w:t>
      </w:r>
      <w:r w:rsidR="6C1EB107">
        <w:t>e</w:t>
      </w:r>
      <w:r>
        <w:t>xplored. Additional textual concepts may be included based on individual school context and student needs.</w:t>
      </w:r>
    </w:p>
    <w:p w14:paraId="421A33C7" w14:textId="33C76B8A" w:rsidR="00DA75E1" w:rsidRDefault="2B16F80E" w:rsidP="00DA75E1">
      <w:pPr>
        <w:pStyle w:val="ListNumber"/>
      </w:pPr>
      <w:r>
        <w:t>For information on authorship, interrogative sentences</w:t>
      </w:r>
      <w:r w:rsidR="1B819171">
        <w:t xml:space="preserve"> and</w:t>
      </w:r>
      <w:r>
        <w:t xml:space="preserve"> modality </w:t>
      </w:r>
      <w:r w:rsidR="65F54485">
        <w:t xml:space="preserve">refer to the </w:t>
      </w:r>
      <w:hyperlink r:id="rId13">
        <w:r w:rsidR="65F54485" w:rsidRPr="32F3C596">
          <w:rPr>
            <w:rStyle w:val="Hyperlink"/>
          </w:rPr>
          <w:t>NESA Glossary</w:t>
        </w:r>
      </w:hyperlink>
      <w:r w:rsidR="65F54485">
        <w:t>.</w:t>
      </w:r>
    </w:p>
    <w:p w14:paraId="16F671FD" w14:textId="587D0192" w:rsidR="00C10E95" w:rsidRDefault="00C10E95" w:rsidP="00C10E95">
      <w:pPr>
        <w:pStyle w:val="ListNumber"/>
        <w:numPr>
          <w:ilvl w:val="0"/>
          <w:numId w:val="16"/>
        </w:numPr>
      </w:pPr>
      <w:r w:rsidRPr="00775DA8">
        <w:t xml:space="preserve">In addition to the resources listed, students will require access to short passages of the mentor and/or supporting texts. Teachers can copy extracts from texts in reliance on the </w:t>
      </w:r>
      <w:hyperlink r:id="rId14" w:history="1">
        <w:r w:rsidRPr="00775DA8">
          <w:rPr>
            <w:rStyle w:val="Hyperlink"/>
          </w:rPr>
          <w:t>Statutory Text and Artistic Works Licence</w:t>
        </w:r>
      </w:hyperlink>
      <w:r w:rsidRPr="00775DA8">
        <w:t xml:space="preserve">. Teachers need to attribute the extracts and include the following notice: ‘This material has been copied [and communicated to you] in accordance with the statutory licence in section 113P of the </w:t>
      </w:r>
      <w:r w:rsidRPr="00CF0A74">
        <w:rPr>
          <w:rStyle w:val="Emphasis"/>
        </w:rPr>
        <w:t>Copyright Act</w:t>
      </w:r>
      <w:r w:rsidRPr="00775DA8">
        <w:t>. Any further reproduction or communication of this material by you may be the subject of copyright protection under the Act. Do not remove this notice’.</w:t>
      </w:r>
    </w:p>
    <w:p w14:paraId="51EAA35A" w14:textId="3476D220" w:rsidR="00DA75E1" w:rsidRDefault="2FD46FFA" w:rsidP="00DA75E1">
      <w:pPr>
        <w:pStyle w:val="ListNumber"/>
      </w:pPr>
      <w:r>
        <w:t xml:space="preserve">Consider prior student knowledge </w:t>
      </w:r>
      <w:r w:rsidR="0D6E3612">
        <w:t>of genre.</w:t>
      </w:r>
    </w:p>
    <w:p w14:paraId="1817E8F7" w14:textId="50CDC0A8" w:rsidR="2A0AFA65" w:rsidRDefault="00D7057E" w:rsidP="478D8ED6">
      <w:pPr>
        <w:pStyle w:val="ListNumber"/>
      </w:pPr>
      <w:hyperlink w:anchor="_Lesson_10:_Reflecting" w:history="1">
        <w:r w:rsidR="2A0AFA65" w:rsidRPr="00021970">
          <w:rPr>
            <w:rStyle w:val="Hyperlink"/>
          </w:rPr>
          <w:t>Lesson 10</w:t>
        </w:r>
      </w:hyperlink>
      <w:r w:rsidR="2A0AFA65" w:rsidRPr="478D8ED6">
        <w:t xml:space="preserve"> requires students to create a word cloud which can be accessed via the Digital Learning Selector’s </w:t>
      </w:r>
      <w:hyperlink r:id="rId15">
        <w:proofErr w:type="spellStart"/>
        <w:r w:rsidR="2A0AFA65" w:rsidRPr="00264853">
          <w:rPr>
            <w:rStyle w:val="Hyperlink"/>
          </w:rPr>
          <w:t>Mentimeter</w:t>
        </w:r>
        <w:proofErr w:type="spellEnd"/>
      </w:hyperlink>
      <w:r w:rsidR="2A0AFA65" w:rsidRPr="478D8ED6">
        <w:t xml:space="preserve">. All staff can create a free account. To access a word cloud, select </w:t>
      </w:r>
      <w:proofErr w:type="spellStart"/>
      <w:r w:rsidR="2A0AFA65" w:rsidRPr="478D8ED6">
        <w:rPr>
          <w:b/>
          <w:bCs/>
        </w:rPr>
        <w:t>Mentimeter</w:t>
      </w:r>
      <w:proofErr w:type="spellEnd"/>
      <w:r w:rsidR="2A0AFA65" w:rsidRPr="478D8ED6">
        <w:rPr>
          <w:b/>
          <w:bCs/>
        </w:rPr>
        <w:t xml:space="preserve"> Overview</w:t>
      </w:r>
      <w:r w:rsidR="2A0AFA65" w:rsidRPr="478D8ED6">
        <w:t xml:space="preserve"> </w:t>
      </w:r>
      <w:r w:rsidR="00264853">
        <w:t>&gt;</w:t>
      </w:r>
      <w:r w:rsidR="2A0AFA65" w:rsidRPr="478D8ED6">
        <w:t xml:space="preserve"> </w:t>
      </w:r>
      <w:r w:rsidR="2A0AFA65" w:rsidRPr="478D8ED6">
        <w:rPr>
          <w:b/>
          <w:bCs/>
        </w:rPr>
        <w:t>Features</w:t>
      </w:r>
      <w:r w:rsidR="006E2FB6">
        <w:rPr>
          <w:b/>
          <w:bCs/>
        </w:rPr>
        <w:t xml:space="preserve"> </w:t>
      </w:r>
      <w:r w:rsidR="006E2FB6" w:rsidRPr="006E2FB6">
        <w:t>&gt;</w:t>
      </w:r>
      <w:r w:rsidR="006E2FB6">
        <w:rPr>
          <w:b/>
          <w:bCs/>
        </w:rPr>
        <w:t xml:space="preserve"> Word Cloud</w:t>
      </w:r>
      <w:r w:rsidR="2A0AFA65" w:rsidRPr="478D8ED6">
        <w:t>.</w:t>
      </w:r>
    </w:p>
    <w:p w14:paraId="31898571" w14:textId="77777777" w:rsidR="00DA75E1" w:rsidRDefault="2FD46FFA" w:rsidP="00DA75E1">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03D1206A" w14:textId="736C0AD3" w:rsidR="00DA75E1" w:rsidRDefault="2FD46FFA" w:rsidP="00DA75E1">
      <w:pPr>
        <w:pStyle w:val="ListNumber"/>
      </w:pPr>
      <w:r>
        <w:t xml:space="preserve">In NSW classrooms there is a diverse range of students including Aboriginal </w:t>
      </w:r>
      <w:r w:rsidR="6C9A2D01">
        <w:t>and Torres Strait Islander students</w:t>
      </w:r>
      <w:r>
        <w:t xml:space="preserve">, students learning English as an additional language or dialect, high potential and gifted students and students with disability. Some students may identify with more than one of these groups, or possibly all of them. Refer to </w:t>
      </w:r>
      <w:hyperlink r:id="rId16" w:history="1">
        <w:r w:rsidR="001B2962">
          <w:rPr>
            <w:rStyle w:val="Hyperlink"/>
          </w:rPr>
          <w:t>Curriculum planning for every student – advice</w:t>
        </w:r>
      </w:hyperlink>
      <w:r>
        <w:t xml:space="preserve"> for further information.</w:t>
      </w:r>
    </w:p>
    <w:p w14:paraId="08D52641" w14:textId="77777777" w:rsidR="00DA75E1" w:rsidRDefault="2FD46FFA" w:rsidP="00DA75E1">
      <w:pPr>
        <w:pStyle w:val="ListNumber"/>
      </w:pPr>
      <w:r>
        <w:t>Content points are linked to the National Literacy Learning Progression version (3).</w:t>
      </w:r>
    </w:p>
    <w:p w14:paraId="74293160" w14:textId="7DB1EA88" w:rsidR="0045687E" w:rsidRDefault="4893028C" w:rsidP="00DA75E1">
      <w:pPr>
        <w:pStyle w:val="FeatureBox"/>
      </w:pPr>
      <w:r>
        <w:t xml:space="preserve">Levels and indicators sourced from </w:t>
      </w:r>
      <w:hyperlink r:id="rId17">
        <w:r w:rsidRPr="52FD83CD">
          <w:rPr>
            <w:rStyle w:val="Hyperlink"/>
          </w:rPr>
          <w:t>National Literacy Learning Progression</w:t>
        </w:r>
      </w:hyperlink>
      <w:r>
        <w:t xml:space="preserve"> © Australian Curriculum, Assessment and Reporting Authority (ACARA), (accessed </w:t>
      </w:r>
      <w:r w:rsidR="51F60E27">
        <w:t>11 September 2023</w:t>
      </w:r>
      <w:r>
        <w:t>) and was not modified. See references for more information.</w:t>
      </w:r>
    </w:p>
    <w:p w14:paraId="6B581EB1" w14:textId="77777777" w:rsidR="00DA75E1" w:rsidRDefault="4893028C" w:rsidP="00323A1D">
      <w:pPr>
        <w:pStyle w:val="Heading2"/>
      </w:pPr>
      <w:bookmarkStart w:id="8" w:name="_Toc147923688"/>
      <w:bookmarkStart w:id="9" w:name="_Toc157416455"/>
      <w:r>
        <w:t>Outcomes and content</w:t>
      </w:r>
      <w:bookmarkEnd w:id="8"/>
      <w:bookmarkEnd w:id="9"/>
    </w:p>
    <w:p w14:paraId="2E9E5F04" w14:textId="77777777" w:rsidR="0045687E" w:rsidRDefault="005A676E" w:rsidP="00DA75E1">
      <w:r w:rsidRPr="005A676E">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14:paraId="038EDBAC" w14:textId="77777777" w:rsidTr="631C907F">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0CAFF9E4" w14:textId="77777777" w:rsidR="0091515D" w:rsidRDefault="0091515D" w:rsidP="0045687E">
            <w:r w:rsidRPr="0091515D">
              <w:t xml:space="preserve">Focus area and outcome, </w:t>
            </w:r>
            <w:r w:rsidR="00A93A67">
              <w:t>c</w:t>
            </w:r>
            <w:r w:rsidRPr="0091515D">
              <w:t>ontent points and National Literacy Learning Progression</w:t>
            </w:r>
          </w:p>
        </w:tc>
        <w:tc>
          <w:tcPr>
            <w:tcW w:w="521" w:type="dxa"/>
            <w:tcBorders>
              <w:top w:val="nil"/>
              <w:bottom w:val="single" w:sz="4" w:space="0" w:color="auto"/>
            </w:tcBorders>
          </w:tcPr>
          <w:p w14:paraId="561266B6" w14:textId="77777777" w:rsidR="0091515D" w:rsidRDefault="0091515D" w:rsidP="0091515D">
            <w:pPr>
              <w:jc w:val="center"/>
            </w:pPr>
            <w:r>
              <w:t>A</w:t>
            </w:r>
          </w:p>
        </w:tc>
        <w:tc>
          <w:tcPr>
            <w:tcW w:w="521" w:type="dxa"/>
            <w:tcBorders>
              <w:top w:val="nil"/>
              <w:bottom w:val="single" w:sz="4" w:space="0" w:color="auto"/>
            </w:tcBorders>
          </w:tcPr>
          <w:p w14:paraId="1AFB2784" w14:textId="77777777" w:rsidR="0091515D" w:rsidRDefault="0091515D" w:rsidP="0091515D">
            <w:pPr>
              <w:jc w:val="center"/>
            </w:pPr>
            <w:r>
              <w:t>B</w:t>
            </w:r>
          </w:p>
        </w:tc>
        <w:tc>
          <w:tcPr>
            <w:tcW w:w="522" w:type="dxa"/>
            <w:tcBorders>
              <w:top w:val="nil"/>
              <w:bottom w:val="single" w:sz="4" w:space="0" w:color="auto"/>
            </w:tcBorders>
          </w:tcPr>
          <w:p w14:paraId="3027ACCD" w14:textId="77777777" w:rsidR="0091515D" w:rsidRDefault="0091515D" w:rsidP="0091515D">
            <w:pPr>
              <w:jc w:val="center"/>
            </w:pPr>
            <w:r>
              <w:t>1</w:t>
            </w:r>
          </w:p>
        </w:tc>
        <w:tc>
          <w:tcPr>
            <w:tcW w:w="521" w:type="dxa"/>
            <w:tcBorders>
              <w:top w:val="nil"/>
              <w:bottom w:val="single" w:sz="4" w:space="0" w:color="auto"/>
            </w:tcBorders>
          </w:tcPr>
          <w:p w14:paraId="7D1CF0A3" w14:textId="77777777" w:rsidR="0091515D" w:rsidRDefault="0091515D" w:rsidP="0091515D">
            <w:pPr>
              <w:jc w:val="center"/>
            </w:pPr>
            <w:r>
              <w:t>2</w:t>
            </w:r>
          </w:p>
        </w:tc>
        <w:tc>
          <w:tcPr>
            <w:tcW w:w="522" w:type="dxa"/>
            <w:tcBorders>
              <w:top w:val="nil"/>
              <w:bottom w:val="single" w:sz="4" w:space="0" w:color="auto"/>
            </w:tcBorders>
          </w:tcPr>
          <w:p w14:paraId="5A4897F2" w14:textId="77777777" w:rsidR="0091515D" w:rsidRDefault="0091515D" w:rsidP="0091515D">
            <w:pPr>
              <w:jc w:val="center"/>
            </w:pPr>
            <w:r>
              <w:t>3</w:t>
            </w:r>
          </w:p>
        </w:tc>
        <w:tc>
          <w:tcPr>
            <w:tcW w:w="521" w:type="dxa"/>
            <w:tcBorders>
              <w:top w:val="nil"/>
              <w:bottom w:val="single" w:sz="4" w:space="0" w:color="auto"/>
            </w:tcBorders>
          </w:tcPr>
          <w:p w14:paraId="2DFA0D23" w14:textId="77777777" w:rsidR="0091515D" w:rsidRDefault="0091515D" w:rsidP="0091515D">
            <w:pPr>
              <w:jc w:val="center"/>
            </w:pPr>
            <w:r>
              <w:t>4</w:t>
            </w:r>
          </w:p>
        </w:tc>
        <w:tc>
          <w:tcPr>
            <w:tcW w:w="522" w:type="dxa"/>
            <w:tcBorders>
              <w:top w:val="nil"/>
              <w:bottom w:val="single" w:sz="4" w:space="0" w:color="auto"/>
            </w:tcBorders>
          </w:tcPr>
          <w:p w14:paraId="6CD6B29B" w14:textId="77777777" w:rsidR="0091515D" w:rsidRDefault="0091515D" w:rsidP="0091515D">
            <w:pPr>
              <w:jc w:val="center"/>
            </w:pPr>
            <w:r>
              <w:t>5</w:t>
            </w:r>
          </w:p>
        </w:tc>
      </w:tr>
      <w:tr w:rsidR="0091515D" w14:paraId="6AECA921" w14:textId="77777777" w:rsidTr="631C907F">
        <w:tc>
          <w:tcPr>
            <w:tcW w:w="10910" w:type="dxa"/>
            <w:tcBorders>
              <w:top w:val="single" w:sz="4" w:space="0" w:color="auto"/>
              <w:right w:val="nil"/>
            </w:tcBorders>
            <w:shd w:val="clear" w:color="auto" w:fill="EBEBEB"/>
          </w:tcPr>
          <w:p w14:paraId="1A8E169A" w14:textId="77777777" w:rsidR="0091515D" w:rsidRPr="00215F9A" w:rsidRDefault="0091515D" w:rsidP="0045687E">
            <w:pPr>
              <w:rPr>
                <w:rStyle w:val="Strong"/>
              </w:rPr>
            </w:pPr>
            <w:r w:rsidRPr="00215F9A">
              <w:rPr>
                <w:rStyle w:val="Strong"/>
              </w:rPr>
              <w:t>Oral language and communication</w:t>
            </w:r>
          </w:p>
          <w:p w14:paraId="5805BF80" w14:textId="77777777" w:rsidR="0091515D" w:rsidRDefault="0091515D" w:rsidP="0045687E">
            <w:r w:rsidRPr="00215F9A">
              <w:rPr>
                <w:rStyle w:val="Strong"/>
              </w:rPr>
              <w:lastRenderedPageBreak/>
              <w:t>EN2-OLC-01</w:t>
            </w:r>
            <w:r w:rsidRPr="0091515D">
              <w:t xml:space="preserve"> communicates with familiar audiences for social and learning purposes, by interacting, understanding and presenting</w:t>
            </w:r>
          </w:p>
        </w:tc>
        <w:tc>
          <w:tcPr>
            <w:tcW w:w="521" w:type="dxa"/>
            <w:tcBorders>
              <w:top w:val="single" w:sz="4" w:space="0" w:color="auto"/>
              <w:left w:val="nil"/>
              <w:right w:val="nil"/>
            </w:tcBorders>
            <w:shd w:val="clear" w:color="auto" w:fill="EBEBEB"/>
          </w:tcPr>
          <w:p w14:paraId="6F907C1F" w14:textId="77777777" w:rsidR="0091515D" w:rsidRDefault="0091515D" w:rsidP="0045687E"/>
        </w:tc>
        <w:tc>
          <w:tcPr>
            <w:tcW w:w="521" w:type="dxa"/>
            <w:tcBorders>
              <w:top w:val="single" w:sz="4" w:space="0" w:color="auto"/>
              <w:left w:val="nil"/>
              <w:right w:val="nil"/>
            </w:tcBorders>
            <w:shd w:val="clear" w:color="auto" w:fill="EBEBEB"/>
          </w:tcPr>
          <w:p w14:paraId="14F69D50" w14:textId="77777777" w:rsidR="0091515D" w:rsidRDefault="0091515D" w:rsidP="0045687E"/>
        </w:tc>
        <w:tc>
          <w:tcPr>
            <w:tcW w:w="522" w:type="dxa"/>
            <w:tcBorders>
              <w:top w:val="single" w:sz="4" w:space="0" w:color="auto"/>
              <w:left w:val="nil"/>
              <w:right w:val="nil"/>
            </w:tcBorders>
            <w:shd w:val="clear" w:color="auto" w:fill="EBEBEB"/>
          </w:tcPr>
          <w:p w14:paraId="53FDB6D7" w14:textId="77777777" w:rsidR="0091515D" w:rsidRDefault="0091515D" w:rsidP="0045687E"/>
        </w:tc>
        <w:tc>
          <w:tcPr>
            <w:tcW w:w="521" w:type="dxa"/>
            <w:tcBorders>
              <w:top w:val="single" w:sz="4" w:space="0" w:color="auto"/>
              <w:left w:val="nil"/>
              <w:right w:val="nil"/>
            </w:tcBorders>
            <w:shd w:val="clear" w:color="auto" w:fill="EBEBEB"/>
          </w:tcPr>
          <w:p w14:paraId="475C3976" w14:textId="77777777" w:rsidR="0091515D" w:rsidRDefault="0091515D" w:rsidP="0045687E"/>
        </w:tc>
        <w:tc>
          <w:tcPr>
            <w:tcW w:w="522" w:type="dxa"/>
            <w:tcBorders>
              <w:top w:val="single" w:sz="4" w:space="0" w:color="auto"/>
              <w:left w:val="nil"/>
              <w:right w:val="nil"/>
            </w:tcBorders>
            <w:shd w:val="clear" w:color="auto" w:fill="EBEBEB"/>
          </w:tcPr>
          <w:p w14:paraId="3815382A" w14:textId="77777777" w:rsidR="0091515D" w:rsidRDefault="0091515D" w:rsidP="0045687E"/>
        </w:tc>
        <w:tc>
          <w:tcPr>
            <w:tcW w:w="521" w:type="dxa"/>
            <w:tcBorders>
              <w:top w:val="single" w:sz="4" w:space="0" w:color="auto"/>
              <w:left w:val="nil"/>
              <w:right w:val="nil"/>
            </w:tcBorders>
            <w:shd w:val="clear" w:color="auto" w:fill="EBEBEB"/>
          </w:tcPr>
          <w:p w14:paraId="21186400" w14:textId="77777777" w:rsidR="0091515D" w:rsidRDefault="0091515D" w:rsidP="0045687E"/>
        </w:tc>
        <w:tc>
          <w:tcPr>
            <w:tcW w:w="522" w:type="dxa"/>
            <w:tcBorders>
              <w:top w:val="single" w:sz="4" w:space="0" w:color="auto"/>
              <w:left w:val="nil"/>
            </w:tcBorders>
            <w:shd w:val="clear" w:color="auto" w:fill="EBEBEB"/>
          </w:tcPr>
          <w:p w14:paraId="3FC10514" w14:textId="77777777" w:rsidR="0091515D" w:rsidRDefault="0091515D" w:rsidP="0045687E"/>
        </w:tc>
      </w:tr>
      <w:tr w:rsidR="6DF11AED" w14:paraId="0244A066" w14:textId="77777777" w:rsidTr="631C907F">
        <w:trPr>
          <w:trHeight w:val="300"/>
        </w:trPr>
        <w:tc>
          <w:tcPr>
            <w:tcW w:w="10910" w:type="dxa"/>
            <w:tcBorders>
              <w:bottom w:val="single" w:sz="2" w:space="0" w:color="auto"/>
            </w:tcBorders>
          </w:tcPr>
          <w:p w14:paraId="27E15434" w14:textId="68CB4C14" w:rsidR="448BB74B" w:rsidRDefault="2CD8E763" w:rsidP="001B2962">
            <w:pPr>
              <w:pStyle w:val="ListBullet"/>
            </w:pPr>
            <w:r w:rsidRPr="52FD83CD">
              <w:t>Contribute to discussions with peers and stay on topic, build on others' ideas and express own ideas</w:t>
            </w:r>
            <w:r w:rsidR="142403AF" w:rsidRPr="52FD83CD">
              <w:t xml:space="preserve"> (InT4)</w:t>
            </w:r>
          </w:p>
        </w:tc>
        <w:tc>
          <w:tcPr>
            <w:tcW w:w="521" w:type="dxa"/>
            <w:tcBorders>
              <w:bottom w:val="single" w:sz="2" w:space="0" w:color="auto"/>
            </w:tcBorders>
          </w:tcPr>
          <w:p w14:paraId="01FAB173" w14:textId="7F829158" w:rsidR="6DF11AED" w:rsidRDefault="6DF11AED" w:rsidP="6DF11AED">
            <w:pPr>
              <w:rPr>
                <w:rFonts w:eastAsia="Arial"/>
              </w:rPr>
            </w:pPr>
          </w:p>
        </w:tc>
        <w:tc>
          <w:tcPr>
            <w:tcW w:w="521" w:type="dxa"/>
            <w:tcBorders>
              <w:bottom w:val="single" w:sz="2" w:space="0" w:color="auto"/>
            </w:tcBorders>
          </w:tcPr>
          <w:p w14:paraId="5BBBB884" w14:textId="7D808711" w:rsidR="448BB74B" w:rsidRDefault="448BB74B" w:rsidP="6DF11AED">
            <w:pPr>
              <w:rPr>
                <w:rFonts w:eastAsia="Arial"/>
              </w:rPr>
            </w:pPr>
            <w:r w:rsidRPr="6DF11AED">
              <w:rPr>
                <w:rFonts w:eastAsia="Arial"/>
              </w:rPr>
              <w:t>x</w:t>
            </w:r>
          </w:p>
        </w:tc>
        <w:tc>
          <w:tcPr>
            <w:tcW w:w="522" w:type="dxa"/>
            <w:tcBorders>
              <w:bottom w:val="single" w:sz="2" w:space="0" w:color="auto"/>
            </w:tcBorders>
          </w:tcPr>
          <w:p w14:paraId="0BE9E57A" w14:textId="7E5FC880" w:rsidR="6DF11AED" w:rsidRDefault="3645A52A" w:rsidP="6DF11AED">
            <w:r>
              <w:t>x</w:t>
            </w:r>
          </w:p>
        </w:tc>
        <w:tc>
          <w:tcPr>
            <w:tcW w:w="521" w:type="dxa"/>
            <w:tcBorders>
              <w:bottom w:val="single" w:sz="2" w:space="0" w:color="auto"/>
            </w:tcBorders>
          </w:tcPr>
          <w:p w14:paraId="4587E9B7" w14:textId="21191898" w:rsidR="6DF11AED" w:rsidRDefault="1AD9DCFB" w:rsidP="6DF11AED">
            <w:r>
              <w:t>x</w:t>
            </w:r>
          </w:p>
        </w:tc>
        <w:tc>
          <w:tcPr>
            <w:tcW w:w="522" w:type="dxa"/>
            <w:tcBorders>
              <w:bottom w:val="single" w:sz="2" w:space="0" w:color="auto"/>
            </w:tcBorders>
          </w:tcPr>
          <w:p w14:paraId="5A96ED15" w14:textId="18BE3878" w:rsidR="6DF11AED" w:rsidRDefault="7E4448A6" w:rsidP="6DF11AED">
            <w:r>
              <w:t>x</w:t>
            </w:r>
          </w:p>
        </w:tc>
        <w:tc>
          <w:tcPr>
            <w:tcW w:w="521" w:type="dxa"/>
            <w:tcBorders>
              <w:bottom w:val="single" w:sz="2" w:space="0" w:color="auto"/>
            </w:tcBorders>
          </w:tcPr>
          <w:p w14:paraId="33E6E3BD" w14:textId="06928575" w:rsidR="6DF11AED" w:rsidRDefault="7E4448A6" w:rsidP="6DF11AED">
            <w:r>
              <w:t>x</w:t>
            </w:r>
          </w:p>
        </w:tc>
        <w:tc>
          <w:tcPr>
            <w:tcW w:w="522" w:type="dxa"/>
            <w:tcBorders>
              <w:bottom w:val="single" w:sz="2" w:space="0" w:color="auto"/>
            </w:tcBorders>
          </w:tcPr>
          <w:p w14:paraId="1913F070" w14:textId="168A9DD6" w:rsidR="6DF11AED" w:rsidRDefault="7E4448A6" w:rsidP="6DF11AED">
            <w:r>
              <w:t>x</w:t>
            </w:r>
          </w:p>
        </w:tc>
      </w:tr>
      <w:tr w:rsidR="0091515D" w14:paraId="1D359C6C" w14:textId="77777777" w:rsidTr="631C907F">
        <w:tc>
          <w:tcPr>
            <w:tcW w:w="10910" w:type="dxa"/>
            <w:tcBorders>
              <w:bottom w:val="single" w:sz="2" w:space="0" w:color="auto"/>
            </w:tcBorders>
          </w:tcPr>
          <w:p w14:paraId="7EFB58FD" w14:textId="77B23319" w:rsidR="6DF11AED" w:rsidRDefault="6DF11AED" w:rsidP="001B2962">
            <w:pPr>
              <w:pStyle w:val="ListBullet"/>
            </w:pPr>
            <w:r>
              <w:t>Identify the evidence a speaker provides to support a particular point of view</w:t>
            </w:r>
          </w:p>
        </w:tc>
        <w:tc>
          <w:tcPr>
            <w:tcW w:w="521" w:type="dxa"/>
            <w:tcBorders>
              <w:bottom w:val="single" w:sz="2" w:space="0" w:color="auto"/>
            </w:tcBorders>
          </w:tcPr>
          <w:p w14:paraId="6DBE5DB6" w14:textId="353ADB0A" w:rsidR="6DF11AED" w:rsidRDefault="6DF11AED" w:rsidP="6DF11AED"/>
        </w:tc>
        <w:tc>
          <w:tcPr>
            <w:tcW w:w="521" w:type="dxa"/>
            <w:tcBorders>
              <w:bottom w:val="single" w:sz="2" w:space="0" w:color="auto"/>
            </w:tcBorders>
          </w:tcPr>
          <w:p w14:paraId="255B261F" w14:textId="48B61123" w:rsidR="6DF11AED" w:rsidRDefault="6DF11AED" w:rsidP="6DF11AED">
            <w:r w:rsidRPr="6DF11AED">
              <w:rPr>
                <w:rFonts w:eastAsia="Arial"/>
              </w:rPr>
              <w:t>x</w:t>
            </w:r>
          </w:p>
        </w:tc>
        <w:tc>
          <w:tcPr>
            <w:tcW w:w="522" w:type="dxa"/>
            <w:tcBorders>
              <w:bottom w:val="single" w:sz="2" w:space="0" w:color="auto"/>
            </w:tcBorders>
          </w:tcPr>
          <w:p w14:paraId="3A24FE22" w14:textId="44467F82" w:rsidR="0091515D" w:rsidRDefault="71BE5BB6" w:rsidP="0091515D">
            <w:r>
              <w:t>x</w:t>
            </w:r>
          </w:p>
        </w:tc>
        <w:tc>
          <w:tcPr>
            <w:tcW w:w="521" w:type="dxa"/>
            <w:tcBorders>
              <w:bottom w:val="single" w:sz="2" w:space="0" w:color="auto"/>
            </w:tcBorders>
          </w:tcPr>
          <w:p w14:paraId="3836357E" w14:textId="77777777" w:rsidR="0091515D" w:rsidRDefault="0091515D" w:rsidP="0091515D"/>
        </w:tc>
        <w:tc>
          <w:tcPr>
            <w:tcW w:w="522" w:type="dxa"/>
            <w:tcBorders>
              <w:bottom w:val="single" w:sz="2" w:space="0" w:color="auto"/>
            </w:tcBorders>
          </w:tcPr>
          <w:p w14:paraId="12AF0622" w14:textId="163C89AA" w:rsidR="0091515D" w:rsidRDefault="70DEC756" w:rsidP="0091515D">
            <w:r>
              <w:t>x</w:t>
            </w:r>
          </w:p>
        </w:tc>
        <w:tc>
          <w:tcPr>
            <w:tcW w:w="521" w:type="dxa"/>
            <w:tcBorders>
              <w:bottom w:val="single" w:sz="2" w:space="0" w:color="auto"/>
            </w:tcBorders>
          </w:tcPr>
          <w:p w14:paraId="5F8AF448" w14:textId="77777777" w:rsidR="0091515D" w:rsidRDefault="0091515D" w:rsidP="0091515D"/>
        </w:tc>
        <w:tc>
          <w:tcPr>
            <w:tcW w:w="522" w:type="dxa"/>
            <w:tcBorders>
              <w:bottom w:val="single" w:sz="2" w:space="0" w:color="auto"/>
            </w:tcBorders>
          </w:tcPr>
          <w:p w14:paraId="70CA5541" w14:textId="77777777" w:rsidR="0091515D" w:rsidRDefault="0091515D" w:rsidP="0091515D"/>
        </w:tc>
      </w:tr>
      <w:tr w:rsidR="6DF11AED" w14:paraId="03273CDF" w14:textId="77777777" w:rsidTr="631C907F">
        <w:trPr>
          <w:trHeight w:val="300"/>
        </w:trPr>
        <w:tc>
          <w:tcPr>
            <w:tcW w:w="10910" w:type="dxa"/>
            <w:tcBorders>
              <w:bottom w:val="single" w:sz="2" w:space="0" w:color="auto"/>
            </w:tcBorders>
          </w:tcPr>
          <w:p w14:paraId="7303009C" w14:textId="60CBE501" w:rsidR="6DF11AED" w:rsidRDefault="2D891B71" w:rsidP="001B2962">
            <w:pPr>
              <w:pStyle w:val="ListBullet"/>
            </w:pPr>
            <w:r>
              <w:t xml:space="preserve">Plan and deliver spoken presentations using language and structure to suit purpose and audience </w:t>
            </w:r>
            <w:r w:rsidR="3F6D1D80">
              <w:t>(SpK5)</w:t>
            </w:r>
          </w:p>
        </w:tc>
        <w:tc>
          <w:tcPr>
            <w:tcW w:w="521" w:type="dxa"/>
            <w:tcBorders>
              <w:bottom w:val="single" w:sz="2" w:space="0" w:color="auto"/>
            </w:tcBorders>
          </w:tcPr>
          <w:p w14:paraId="4A612F99" w14:textId="2DF1EF24" w:rsidR="6DF11AED" w:rsidRDefault="6DF11AED" w:rsidP="6DF11AED"/>
        </w:tc>
        <w:tc>
          <w:tcPr>
            <w:tcW w:w="521" w:type="dxa"/>
            <w:tcBorders>
              <w:bottom w:val="single" w:sz="2" w:space="0" w:color="auto"/>
            </w:tcBorders>
          </w:tcPr>
          <w:p w14:paraId="3DA68F81" w14:textId="070C833A" w:rsidR="6DF11AED" w:rsidRDefault="6DF11AED" w:rsidP="6DF11AED">
            <w:r w:rsidRPr="6DF11AED">
              <w:rPr>
                <w:rFonts w:eastAsia="Arial"/>
              </w:rPr>
              <w:t>x</w:t>
            </w:r>
          </w:p>
        </w:tc>
        <w:tc>
          <w:tcPr>
            <w:tcW w:w="522" w:type="dxa"/>
            <w:tcBorders>
              <w:bottom w:val="single" w:sz="2" w:space="0" w:color="auto"/>
            </w:tcBorders>
          </w:tcPr>
          <w:p w14:paraId="2914720E" w14:textId="65924336" w:rsidR="6DF11AED" w:rsidRDefault="6DF11AED" w:rsidP="6DF11AED"/>
        </w:tc>
        <w:tc>
          <w:tcPr>
            <w:tcW w:w="521" w:type="dxa"/>
            <w:tcBorders>
              <w:bottom w:val="single" w:sz="2" w:space="0" w:color="auto"/>
            </w:tcBorders>
          </w:tcPr>
          <w:p w14:paraId="35CF07DC" w14:textId="496C8E86" w:rsidR="6DF11AED" w:rsidRDefault="6DF11AED" w:rsidP="6DF11AED"/>
        </w:tc>
        <w:tc>
          <w:tcPr>
            <w:tcW w:w="522" w:type="dxa"/>
            <w:tcBorders>
              <w:bottom w:val="single" w:sz="2" w:space="0" w:color="auto"/>
            </w:tcBorders>
          </w:tcPr>
          <w:p w14:paraId="50C5B600" w14:textId="1B19B9A5" w:rsidR="6DF11AED" w:rsidRDefault="6DF11AED" w:rsidP="6DF11AED"/>
        </w:tc>
        <w:tc>
          <w:tcPr>
            <w:tcW w:w="521" w:type="dxa"/>
            <w:tcBorders>
              <w:bottom w:val="single" w:sz="2" w:space="0" w:color="auto"/>
            </w:tcBorders>
          </w:tcPr>
          <w:p w14:paraId="6D2C31EB" w14:textId="7819F494" w:rsidR="6DF11AED" w:rsidRDefault="758B219D" w:rsidP="6DF11AED">
            <w:r>
              <w:t>x</w:t>
            </w:r>
          </w:p>
        </w:tc>
        <w:tc>
          <w:tcPr>
            <w:tcW w:w="522" w:type="dxa"/>
            <w:tcBorders>
              <w:bottom w:val="single" w:sz="2" w:space="0" w:color="auto"/>
            </w:tcBorders>
          </w:tcPr>
          <w:p w14:paraId="4030AF52" w14:textId="14B042F3" w:rsidR="6DF11AED" w:rsidRDefault="758B219D" w:rsidP="6DF11AED">
            <w:r>
              <w:t>x</w:t>
            </w:r>
          </w:p>
        </w:tc>
      </w:tr>
      <w:tr w:rsidR="6DF11AED" w14:paraId="2BE523C6" w14:textId="77777777" w:rsidTr="631C907F">
        <w:trPr>
          <w:trHeight w:val="300"/>
        </w:trPr>
        <w:tc>
          <w:tcPr>
            <w:tcW w:w="10910" w:type="dxa"/>
            <w:tcBorders>
              <w:bottom w:val="single" w:sz="2" w:space="0" w:color="auto"/>
            </w:tcBorders>
          </w:tcPr>
          <w:p w14:paraId="25479F7E" w14:textId="26C83003" w:rsidR="6DF11AED" w:rsidRDefault="6DF11AED" w:rsidP="001B2962">
            <w:pPr>
              <w:pStyle w:val="ListBullet"/>
            </w:pPr>
            <w:r>
              <w:t>Reflect on and monitor own presentations according to given criteria</w:t>
            </w:r>
          </w:p>
        </w:tc>
        <w:tc>
          <w:tcPr>
            <w:tcW w:w="521" w:type="dxa"/>
            <w:tcBorders>
              <w:bottom w:val="single" w:sz="2" w:space="0" w:color="auto"/>
            </w:tcBorders>
          </w:tcPr>
          <w:p w14:paraId="2F199D8B" w14:textId="3570101F" w:rsidR="6DF11AED" w:rsidRDefault="6DF11AED" w:rsidP="6DF11AED"/>
        </w:tc>
        <w:tc>
          <w:tcPr>
            <w:tcW w:w="521" w:type="dxa"/>
            <w:tcBorders>
              <w:bottom w:val="single" w:sz="2" w:space="0" w:color="auto"/>
            </w:tcBorders>
          </w:tcPr>
          <w:p w14:paraId="548A58C3" w14:textId="4399EB0F" w:rsidR="6DF11AED" w:rsidRDefault="6DF11AED" w:rsidP="6DF11AED">
            <w:r w:rsidRPr="6DF11AED">
              <w:rPr>
                <w:rFonts w:eastAsia="Arial"/>
              </w:rPr>
              <w:t>x</w:t>
            </w:r>
          </w:p>
        </w:tc>
        <w:tc>
          <w:tcPr>
            <w:tcW w:w="522" w:type="dxa"/>
            <w:tcBorders>
              <w:bottom w:val="single" w:sz="2" w:space="0" w:color="auto"/>
            </w:tcBorders>
          </w:tcPr>
          <w:p w14:paraId="1AA92649" w14:textId="7F615E3C" w:rsidR="6DF11AED" w:rsidRDefault="6DF11AED" w:rsidP="6DF11AED"/>
        </w:tc>
        <w:tc>
          <w:tcPr>
            <w:tcW w:w="521" w:type="dxa"/>
            <w:tcBorders>
              <w:bottom w:val="single" w:sz="2" w:space="0" w:color="auto"/>
            </w:tcBorders>
          </w:tcPr>
          <w:p w14:paraId="0CE60C6B" w14:textId="15EF93C0" w:rsidR="6DF11AED" w:rsidRDefault="6DF11AED" w:rsidP="6DF11AED"/>
        </w:tc>
        <w:tc>
          <w:tcPr>
            <w:tcW w:w="522" w:type="dxa"/>
            <w:tcBorders>
              <w:bottom w:val="single" w:sz="2" w:space="0" w:color="auto"/>
            </w:tcBorders>
          </w:tcPr>
          <w:p w14:paraId="51E774E1" w14:textId="108031EB" w:rsidR="6DF11AED" w:rsidRDefault="6DF11AED" w:rsidP="6DF11AED"/>
        </w:tc>
        <w:tc>
          <w:tcPr>
            <w:tcW w:w="521" w:type="dxa"/>
            <w:tcBorders>
              <w:bottom w:val="single" w:sz="2" w:space="0" w:color="auto"/>
            </w:tcBorders>
          </w:tcPr>
          <w:p w14:paraId="6FC727E7" w14:textId="2F663999" w:rsidR="6DF11AED" w:rsidRDefault="6DF11AED" w:rsidP="6DF11AED"/>
        </w:tc>
        <w:tc>
          <w:tcPr>
            <w:tcW w:w="522" w:type="dxa"/>
            <w:tcBorders>
              <w:bottom w:val="single" w:sz="2" w:space="0" w:color="auto"/>
            </w:tcBorders>
          </w:tcPr>
          <w:p w14:paraId="01A40821" w14:textId="5C9528F4" w:rsidR="6DF11AED" w:rsidRDefault="31A28D38" w:rsidP="6DF11AED">
            <w:r>
              <w:t>x</w:t>
            </w:r>
          </w:p>
        </w:tc>
      </w:tr>
      <w:tr w:rsidR="0091515D" w14:paraId="20CCC41F" w14:textId="77777777" w:rsidTr="631C907F">
        <w:tc>
          <w:tcPr>
            <w:tcW w:w="10910" w:type="dxa"/>
            <w:tcBorders>
              <w:top w:val="single" w:sz="2" w:space="0" w:color="auto"/>
              <w:right w:val="nil"/>
            </w:tcBorders>
            <w:shd w:val="clear" w:color="auto" w:fill="EBEBEB"/>
          </w:tcPr>
          <w:p w14:paraId="2CBE8DD0" w14:textId="77777777" w:rsidR="0091515D" w:rsidRPr="00215F9A" w:rsidRDefault="0091515D" w:rsidP="0091515D">
            <w:pPr>
              <w:rPr>
                <w:rStyle w:val="Strong"/>
              </w:rPr>
            </w:pPr>
            <w:r w:rsidRPr="00215F9A">
              <w:rPr>
                <w:rStyle w:val="Strong"/>
              </w:rPr>
              <w:t>Vocabulary</w:t>
            </w:r>
          </w:p>
          <w:p w14:paraId="25532F58" w14:textId="77777777" w:rsidR="0091515D" w:rsidRDefault="0091515D" w:rsidP="0091515D">
            <w:r w:rsidRPr="00215F9A">
              <w:rPr>
                <w:rStyle w:val="Strong"/>
              </w:rPr>
              <w:t>EN2-VOCAB-01</w:t>
            </w:r>
            <w:r w:rsidRPr="0091515D">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034C0117" w14:textId="77777777" w:rsidR="0091515D" w:rsidRDefault="0091515D" w:rsidP="0091515D"/>
        </w:tc>
        <w:tc>
          <w:tcPr>
            <w:tcW w:w="521" w:type="dxa"/>
            <w:tcBorders>
              <w:top w:val="single" w:sz="2" w:space="0" w:color="auto"/>
              <w:left w:val="nil"/>
              <w:right w:val="nil"/>
            </w:tcBorders>
            <w:shd w:val="clear" w:color="auto" w:fill="EBEBEB"/>
          </w:tcPr>
          <w:p w14:paraId="15D272B9" w14:textId="77777777" w:rsidR="0091515D" w:rsidRDefault="0091515D" w:rsidP="0091515D"/>
        </w:tc>
        <w:tc>
          <w:tcPr>
            <w:tcW w:w="522" w:type="dxa"/>
            <w:tcBorders>
              <w:top w:val="single" w:sz="2" w:space="0" w:color="auto"/>
              <w:left w:val="nil"/>
              <w:right w:val="nil"/>
            </w:tcBorders>
            <w:shd w:val="clear" w:color="auto" w:fill="EBEBEB"/>
          </w:tcPr>
          <w:p w14:paraId="4587F2DC" w14:textId="77777777" w:rsidR="0091515D" w:rsidRDefault="0091515D" w:rsidP="0091515D"/>
        </w:tc>
        <w:tc>
          <w:tcPr>
            <w:tcW w:w="521" w:type="dxa"/>
            <w:tcBorders>
              <w:top w:val="single" w:sz="2" w:space="0" w:color="auto"/>
              <w:left w:val="nil"/>
              <w:right w:val="nil"/>
            </w:tcBorders>
            <w:shd w:val="clear" w:color="auto" w:fill="EBEBEB"/>
          </w:tcPr>
          <w:p w14:paraId="0B7CAFA0" w14:textId="77777777" w:rsidR="0091515D" w:rsidRDefault="0091515D" w:rsidP="0091515D"/>
        </w:tc>
        <w:tc>
          <w:tcPr>
            <w:tcW w:w="522" w:type="dxa"/>
            <w:tcBorders>
              <w:top w:val="single" w:sz="2" w:space="0" w:color="auto"/>
              <w:left w:val="nil"/>
              <w:right w:val="nil"/>
            </w:tcBorders>
            <w:shd w:val="clear" w:color="auto" w:fill="EBEBEB"/>
          </w:tcPr>
          <w:p w14:paraId="496A4E76" w14:textId="77777777" w:rsidR="0091515D" w:rsidRDefault="0091515D" w:rsidP="0091515D"/>
        </w:tc>
        <w:tc>
          <w:tcPr>
            <w:tcW w:w="521" w:type="dxa"/>
            <w:tcBorders>
              <w:top w:val="single" w:sz="2" w:space="0" w:color="auto"/>
              <w:left w:val="nil"/>
              <w:right w:val="nil"/>
            </w:tcBorders>
            <w:shd w:val="clear" w:color="auto" w:fill="EBEBEB"/>
          </w:tcPr>
          <w:p w14:paraId="0E50EDB2" w14:textId="77777777" w:rsidR="0091515D" w:rsidRDefault="0091515D" w:rsidP="0091515D"/>
        </w:tc>
        <w:tc>
          <w:tcPr>
            <w:tcW w:w="522" w:type="dxa"/>
            <w:tcBorders>
              <w:top w:val="single" w:sz="2" w:space="0" w:color="auto"/>
              <w:left w:val="nil"/>
            </w:tcBorders>
            <w:shd w:val="clear" w:color="auto" w:fill="EBEBEB"/>
          </w:tcPr>
          <w:p w14:paraId="51BB7D8F" w14:textId="77777777" w:rsidR="0091515D" w:rsidRDefault="0091515D" w:rsidP="0091515D"/>
        </w:tc>
      </w:tr>
      <w:tr w:rsidR="0091515D" w14:paraId="770113DA" w14:textId="77777777" w:rsidTr="631C907F">
        <w:tc>
          <w:tcPr>
            <w:tcW w:w="10910" w:type="dxa"/>
          </w:tcPr>
          <w:p w14:paraId="5462AD2C" w14:textId="1F6329DA" w:rsidR="6DF11AED" w:rsidRDefault="2D891B71" w:rsidP="001B2962">
            <w:pPr>
              <w:pStyle w:val="ListBullet"/>
            </w:pPr>
            <w:r>
              <w:t xml:space="preserve">Apply morphemic knowledge to change word meanings by adding different prefixes and suffixes to a base word or root </w:t>
            </w:r>
            <w:r w:rsidR="1D3EC468">
              <w:t>(SpG9)</w:t>
            </w:r>
          </w:p>
        </w:tc>
        <w:tc>
          <w:tcPr>
            <w:tcW w:w="521" w:type="dxa"/>
          </w:tcPr>
          <w:p w14:paraId="3BB02D26" w14:textId="66ED0A74" w:rsidR="6DF11AED" w:rsidRDefault="6DF11AED" w:rsidP="6DF11AED">
            <w:pPr>
              <w:rPr>
                <w:rFonts w:eastAsia="Arial"/>
              </w:rPr>
            </w:pPr>
            <w:r w:rsidRPr="6DF11AED">
              <w:rPr>
                <w:rFonts w:eastAsia="Arial"/>
              </w:rPr>
              <w:t>x</w:t>
            </w:r>
          </w:p>
        </w:tc>
        <w:tc>
          <w:tcPr>
            <w:tcW w:w="521" w:type="dxa"/>
          </w:tcPr>
          <w:p w14:paraId="6F073868" w14:textId="53E29467" w:rsidR="6DF11AED" w:rsidRDefault="6DF11AED" w:rsidP="6DF11AED">
            <w:r w:rsidRPr="6DF11AED">
              <w:rPr>
                <w:rFonts w:eastAsia="Arial"/>
                <w:b/>
                <w:bCs/>
              </w:rPr>
              <w:t xml:space="preserve"> </w:t>
            </w:r>
          </w:p>
        </w:tc>
        <w:tc>
          <w:tcPr>
            <w:tcW w:w="522" w:type="dxa"/>
          </w:tcPr>
          <w:p w14:paraId="5EEAF6D0" w14:textId="77777777" w:rsidR="0091515D" w:rsidRDefault="0091515D" w:rsidP="0091515D"/>
        </w:tc>
        <w:tc>
          <w:tcPr>
            <w:tcW w:w="521" w:type="dxa"/>
          </w:tcPr>
          <w:p w14:paraId="770B65DF" w14:textId="77777777" w:rsidR="0091515D" w:rsidRDefault="0091515D" w:rsidP="0091515D"/>
        </w:tc>
        <w:tc>
          <w:tcPr>
            <w:tcW w:w="522" w:type="dxa"/>
          </w:tcPr>
          <w:p w14:paraId="0B5013D3" w14:textId="620D0910" w:rsidR="0091515D" w:rsidRDefault="2185273A" w:rsidP="0091515D">
            <w:r>
              <w:t>x</w:t>
            </w:r>
          </w:p>
        </w:tc>
        <w:tc>
          <w:tcPr>
            <w:tcW w:w="521" w:type="dxa"/>
          </w:tcPr>
          <w:p w14:paraId="1A154A37" w14:textId="52DFC370" w:rsidR="0091515D" w:rsidRDefault="7F0EE328" w:rsidP="0091515D">
            <w:r>
              <w:t>x</w:t>
            </w:r>
          </w:p>
        </w:tc>
        <w:tc>
          <w:tcPr>
            <w:tcW w:w="522" w:type="dxa"/>
          </w:tcPr>
          <w:p w14:paraId="3DCCDB2D" w14:textId="4D31E880" w:rsidR="0091515D" w:rsidRDefault="7F0EE328" w:rsidP="0091515D">
            <w:r>
              <w:t>x</w:t>
            </w:r>
          </w:p>
        </w:tc>
      </w:tr>
      <w:tr w:rsidR="0091515D" w14:paraId="1393A49D" w14:textId="77777777" w:rsidTr="631C907F">
        <w:tc>
          <w:tcPr>
            <w:tcW w:w="10910" w:type="dxa"/>
            <w:tcBorders>
              <w:bottom w:val="single" w:sz="2" w:space="0" w:color="auto"/>
            </w:tcBorders>
          </w:tcPr>
          <w:p w14:paraId="43314377" w14:textId="0E3F5956" w:rsidR="6DF11AED" w:rsidRDefault="2D891B71" w:rsidP="001B2962">
            <w:pPr>
              <w:pStyle w:val="ListBullet"/>
            </w:pPr>
            <w:r>
              <w:t xml:space="preserve">Describe how modal words indicate degrees of probability, occurrence, obligation and inclination </w:t>
            </w:r>
            <w:r w:rsidR="64708844">
              <w:t>(UnT7)</w:t>
            </w:r>
          </w:p>
        </w:tc>
        <w:tc>
          <w:tcPr>
            <w:tcW w:w="521" w:type="dxa"/>
            <w:tcBorders>
              <w:bottom w:val="single" w:sz="2" w:space="0" w:color="auto"/>
            </w:tcBorders>
          </w:tcPr>
          <w:p w14:paraId="4E562059" w14:textId="26F74257" w:rsidR="6DF11AED" w:rsidRDefault="6DF11AED" w:rsidP="6DF11AED">
            <w:r w:rsidRPr="6DF11AED">
              <w:rPr>
                <w:rFonts w:eastAsia="Arial"/>
              </w:rPr>
              <w:t>x</w:t>
            </w:r>
          </w:p>
        </w:tc>
        <w:tc>
          <w:tcPr>
            <w:tcW w:w="521" w:type="dxa"/>
            <w:tcBorders>
              <w:bottom w:val="single" w:sz="2" w:space="0" w:color="auto"/>
            </w:tcBorders>
          </w:tcPr>
          <w:p w14:paraId="7137885B" w14:textId="77D79118" w:rsidR="6DF11AED" w:rsidRDefault="6DF11AED" w:rsidP="6DF11AED">
            <w:r w:rsidRPr="6DF11AED">
              <w:rPr>
                <w:rFonts w:eastAsia="Arial"/>
              </w:rPr>
              <w:t>x</w:t>
            </w:r>
          </w:p>
        </w:tc>
        <w:tc>
          <w:tcPr>
            <w:tcW w:w="522" w:type="dxa"/>
            <w:tcBorders>
              <w:bottom w:val="single" w:sz="2" w:space="0" w:color="auto"/>
            </w:tcBorders>
          </w:tcPr>
          <w:p w14:paraId="0EF36F8F" w14:textId="3935C1C8" w:rsidR="0091515D" w:rsidRDefault="0A494847" w:rsidP="0091515D">
            <w:r>
              <w:t>x</w:t>
            </w:r>
          </w:p>
        </w:tc>
        <w:tc>
          <w:tcPr>
            <w:tcW w:w="521" w:type="dxa"/>
            <w:tcBorders>
              <w:bottom w:val="single" w:sz="2" w:space="0" w:color="auto"/>
            </w:tcBorders>
          </w:tcPr>
          <w:p w14:paraId="2C0B7879" w14:textId="1B2BD64E" w:rsidR="0091515D" w:rsidRDefault="542A8C7B" w:rsidP="0091515D">
            <w:r>
              <w:t>x</w:t>
            </w:r>
          </w:p>
        </w:tc>
        <w:tc>
          <w:tcPr>
            <w:tcW w:w="522" w:type="dxa"/>
            <w:tcBorders>
              <w:bottom w:val="single" w:sz="2" w:space="0" w:color="auto"/>
            </w:tcBorders>
          </w:tcPr>
          <w:p w14:paraId="4F198449" w14:textId="2E5B0E0B" w:rsidR="0091515D" w:rsidRDefault="2813B393" w:rsidP="0091515D">
            <w:r>
              <w:t>x</w:t>
            </w:r>
          </w:p>
        </w:tc>
        <w:tc>
          <w:tcPr>
            <w:tcW w:w="521" w:type="dxa"/>
            <w:tcBorders>
              <w:bottom w:val="single" w:sz="2" w:space="0" w:color="auto"/>
            </w:tcBorders>
          </w:tcPr>
          <w:p w14:paraId="20F4C58E" w14:textId="7924A62C" w:rsidR="0091515D" w:rsidRDefault="7F0EE328" w:rsidP="0091515D">
            <w:r>
              <w:t>x</w:t>
            </w:r>
          </w:p>
        </w:tc>
        <w:tc>
          <w:tcPr>
            <w:tcW w:w="522" w:type="dxa"/>
            <w:tcBorders>
              <w:bottom w:val="single" w:sz="2" w:space="0" w:color="auto"/>
            </w:tcBorders>
          </w:tcPr>
          <w:p w14:paraId="694B94AD" w14:textId="29B5B73B" w:rsidR="0091515D" w:rsidRDefault="7F0EE328" w:rsidP="0091515D">
            <w:r>
              <w:t>x</w:t>
            </w:r>
          </w:p>
        </w:tc>
      </w:tr>
      <w:tr w:rsidR="0091515D" w14:paraId="0E27FC19" w14:textId="77777777" w:rsidTr="631C907F">
        <w:tc>
          <w:tcPr>
            <w:tcW w:w="10910" w:type="dxa"/>
            <w:tcBorders>
              <w:top w:val="single" w:sz="2" w:space="0" w:color="auto"/>
              <w:right w:val="nil"/>
            </w:tcBorders>
            <w:shd w:val="clear" w:color="auto" w:fill="EBEBEB"/>
          </w:tcPr>
          <w:p w14:paraId="221EE6DD" w14:textId="77777777" w:rsidR="0091515D" w:rsidRPr="00215F9A" w:rsidRDefault="0091515D" w:rsidP="0091515D">
            <w:pPr>
              <w:rPr>
                <w:rStyle w:val="Strong"/>
              </w:rPr>
            </w:pPr>
            <w:r w:rsidRPr="00215F9A">
              <w:rPr>
                <w:rStyle w:val="Strong"/>
              </w:rPr>
              <w:lastRenderedPageBreak/>
              <w:t>Reading fluency</w:t>
            </w:r>
          </w:p>
          <w:p w14:paraId="168B7F3C" w14:textId="77777777" w:rsidR="0091515D" w:rsidRDefault="0091515D" w:rsidP="0091515D">
            <w:r w:rsidRPr="00215F9A">
              <w:rPr>
                <w:rStyle w:val="Strong"/>
              </w:rPr>
              <w:t>EN2-REFLU-01</w:t>
            </w:r>
            <w:r w:rsidRPr="0091515D">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009CD733" w14:textId="77777777" w:rsidR="0091515D" w:rsidRDefault="0091515D" w:rsidP="0091515D"/>
        </w:tc>
        <w:tc>
          <w:tcPr>
            <w:tcW w:w="521" w:type="dxa"/>
            <w:tcBorders>
              <w:top w:val="single" w:sz="2" w:space="0" w:color="auto"/>
              <w:left w:val="nil"/>
              <w:right w:val="nil"/>
            </w:tcBorders>
            <w:shd w:val="clear" w:color="auto" w:fill="EBEBEB"/>
          </w:tcPr>
          <w:p w14:paraId="1BF86E0F" w14:textId="77777777" w:rsidR="0091515D" w:rsidRDefault="0091515D" w:rsidP="0091515D"/>
        </w:tc>
        <w:tc>
          <w:tcPr>
            <w:tcW w:w="522" w:type="dxa"/>
            <w:tcBorders>
              <w:top w:val="single" w:sz="2" w:space="0" w:color="auto"/>
              <w:left w:val="nil"/>
              <w:right w:val="nil"/>
            </w:tcBorders>
            <w:shd w:val="clear" w:color="auto" w:fill="EBEBEB"/>
          </w:tcPr>
          <w:p w14:paraId="24A30793" w14:textId="77777777" w:rsidR="0091515D" w:rsidRDefault="0091515D" w:rsidP="0091515D"/>
        </w:tc>
        <w:tc>
          <w:tcPr>
            <w:tcW w:w="521" w:type="dxa"/>
            <w:tcBorders>
              <w:top w:val="single" w:sz="2" w:space="0" w:color="auto"/>
              <w:left w:val="nil"/>
              <w:right w:val="nil"/>
            </w:tcBorders>
            <w:shd w:val="clear" w:color="auto" w:fill="EBEBEB"/>
          </w:tcPr>
          <w:p w14:paraId="1D665461" w14:textId="77777777" w:rsidR="0091515D" w:rsidRDefault="0091515D" w:rsidP="0091515D"/>
        </w:tc>
        <w:tc>
          <w:tcPr>
            <w:tcW w:w="522" w:type="dxa"/>
            <w:tcBorders>
              <w:top w:val="single" w:sz="2" w:space="0" w:color="auto"/>
              <w:left w:val="nil"/>
              <w:right w:val="nil"/>
            </w:tcBorders>
            <w:shd w:val="clear" w:color="auto" w:fill="EBEBEB"/>
          </w:tcPr>
          <w:p w14:paraId="79BFD162" w14:textId="77777777" w:rsidR="0091515D" w:rsidRDefault="0091515D" w:rsidP="0091515D"/>
        </w:tc>
        <w:tc>
          <w:tcPr>
            <w:tcW w:w="521" w:type="dxa"/>
            <w:tcBorders>
              <w:top w:val="single" w:sz="2" w:space="0" w:color="auto"/>
              <w:left w:val="nil"/>
              <w:right w:val="nil"/>
            </w:tcBorders>
            <w:shd w:val="clear" w:color="auto" w:fill="EBEBEB"/>
          </w:tcPr>
          <w:p w14:paraId="4ED09160" w14:textId="77777777" w:rsidR="0091515D" w:rsidRDefault="0091515D" w:rsidP="0091515D"/>
        </w:tc>
        <w:tc>
          <w:tcPr>
            <w:tcW w:w="522" w:type="dxa"/>
            <w:tcBorders>
              <w:top w:val="single" w:sz="2" w:space="0" w:color="auto"/>
              <w:left w:val="nil"/>
            </w:tcBorders>
            <w:shd w:val="clear" w:color="auto" w:fill="EBEBEB"/>
          </w:tcPr>
          <w:p w14:paraId="32660058" w14:textId="77777777" w:rsidR="0091515D" w:rsidRDefault="0091515D" w:rsidP="0091515D"/>
        </w:tc>
      </w:tr>
      <w:tr w:rsidR="0091515D" w14:paraId="1983DBC1" w14:textId="77777777" w:rsidTr="631C907F">
        <w:tc>
          <w:tcPr>
            <w:tcW w:w="10910" w:type="dxa"/>
          </w:tcPr>
          <w:p w14:paraId="43B24AE0" w14:textId="29F519F3" w:rsidR="6DF11AED" w:rsidRDefault="2D891B71" w:rsidP="001B2962">
            <w:pPr>
              <w:pStyle w:val="ListBullet"/>
            </w:pPr>
            <w:r>
              <w:t xml:space="preserve">Syllabify, blend grapheme–phoneme correspondences and use morphemic knowledge as strategies for reading words accurately </w:t>
            </w:r>
            <w:r w:rsidR="224F5585">
              <w:t>(PKW8)</w:t>
            </w:r>
          </w:p>
        </w:tc>
        <w:tc>
          <w:tcPr>
            <w:tcW w:w="521" w:type="dxa"/>
          </w:tcPr>
          <w:p w14:paraId="352D734B" w14:textId="1CB45A5D" w:rsidR="6DF11AED" w:rsidRDefault="6DF11AED" w:rsidP="6DF11AED">
            <w:pPr>
              <w:rPr>
                <w:rFonts w:eastAsia="Arial"/>
              </w:rPr>
            </w:pPr>
            <w:r w:rsidRPr="6DF11AED">
              <w:rPr>
                <w:rFonts w:eastAsia="Arial"/>
              </w:rPr>
              <w:t>x</w:t>
            </w:r>
          </w:p>
        </w:tc>
        <w:tc>
          <w:tcPr>
            <w:tcW w:w="521" w:type="dxa"/>
          </w:tcPr>
          <w:p w14:paraId="52AECF89" w14:textId="77777777" w:rsidR="0091515D" w:rsidRDefault="0091515D" w:rsidP="0091515D"/>
        </w:tc>
        <w:tc>
          <w:tcPr>
            <w:tcW w:w="522" w:type="dxa"/>
          </w:tcPr>
          <w:p w14:paraId="175CA52C" w14:textId="77777777" w:rsidR="0091515D" w:rsidRDefault="0091515D" w:rsidP="0091515D"/>
        </w:tc>
        <w:tc>
          <w:tcPr>
            <w:tcW w:w="521" w:type="dxa"/>
          </w:tcPr>
          <w:p w14:paraId="583939C3" w14:textId="70E3815E" w:rsidR="0091515D" w:rsidRDefault="21344DFD" w:rsidP="0091515D">
            <w:r>
              <w:t>x</w:t>
            </w:r>
          </w:p>
        </w:tc>
        <w:tc>
          <w:tcPr>
            <w:tcW w:w="522" w:type="dxa"/>
          </w:tcPr>
          <w:p w14:paraId="2669D132" w14:textId="77553466" w:rsidR="0091515D" w:rsidRDefault="21344DFD" w:rsidP="0091515D">
            <w:r>
              <w:t>x</w:t>
            </w:r>
          </w:p>
        </w:tc>
        <w:tc>
          <w:tcPr>
            <w:tcW w:w="521" w:type="dxa"/>
          </w:tcPr>
          <w:p w14:paraId="448B3F75" w14:textId="77777777" w:rsidR="0091515D" w:rsidRDefault="0091515D" w:rsidP="0091515D"/>
        </w:tc>
        <w:tc>
          <w:tcPr>
            <w:tcW w:w="522" w:type="dxa"/>
          </w:tcPr>
          <w:p w14:paraId="2D0E529B" w14:textId="77777777" w:rsidR="0091515D" w:rsidRDefault="0091515D" w:rsidP="0091515D"/>
        </w:tc>
      </w:tr>
      <w:tr w:rsidR="0091515D" w14:paraId="558BD127" w14:textId="77777777" w:rsidTr="631C907F">
        <w:tc>
          <w:tcPr>
            <w:tcW w:w="10910" w:type="dxa"/>
            <w:tcBorders>
              <w:bottom w:val="single" w:sz="2" w:space="0" w:color="auto"/>
            </w:tcBorders>
          </w:tcPr>
          <w:p w14:paraId="0D9698A7" w14:textId="33CE65AC" w:rsidR="6DF11AED" w:rsidRDefault="2D891B71" w:rsidP="001B2962">
            <w:pPr>
              <w:pStyle w:val="ListBullet"/>
            </w:pPr>
            <w:r>
              <w:t xml:space="preserve">Read multisyllabic words, phrases and continuous texts with accuracy and appropriate rate suited to reading purpose </w:t>
            </w:r>
            <w:r w:rsidR="7C1C3C0E">
              <w:t>(FlY5, PKW8)</w:t>
            </w:r>
          </w:p>
        </w:tc>
        <w:tc>
          <w:tcPr>
            <w:tcW w:w="521" w:type="dxa"/>
            <w:tcBorders>
              <w:bottom w:val="single" w:sz="2" w:space="0" w:color="auto"/>
            </w:tcBorders>
          </w:tcPr>
          <w:p w14:paraId="767C1BD4" w14:textId="7FAB699F" w:rsidR="6DF11AED" w:rsidRDefault="6DF11AED" w:rsidP="6DF11AED">
            <w:r w:rsidRPr="6DF11AED">
              <w:rPr>
                <w:rFonts w:eastAsia="Arial"/>
              </w:rPr>
              <w:t>x</w:t>
            </w:r>
          </w:p>
        </w:tc>
        <w:tc>
          <w:tcPr>
            <w:tcW w:w="521" w:type="dxa"/>
            <w:tcBorders>
              <w:bottom w:val="single" w:sz="2" w:space="0" w:color="auto"/>
            </w:tcBorders>
          </w:tcPr>
          <w:p w14:paraId="53163BEE" w14:textId="77777777" w:rsidR="0091515D" w:rsidRDefault="0091515D" w:rsidP="0091515D"/>
        </w:tc>
        <w:tc>
          <w:tcPr>
            <w:tcW w:w="522" w:type="dxa"/>
            <w:tcBorders>
              <w:bottom w:val="single" w:sz="2" w:space="0" w:color="auto"/>
            </w:tcBorders>
          </w:tcPr>
          <w:p w14:paraId="1705E9DD" w14:textId="77777777" w:rsidR="0091515D" w:rsidRDefault="0091515D" w:rsidP="0091515D"/>
        </w:tc>
        <w:tc>
          <w:tcPr>
            <w:tcW w:w="521" w:type="dxa"/>
            <w:tcBorders>
              <w:bottom w:val="single" w:sz="2" w:space="0" w:color="auto"/>
            </w:tcBorders>
          </w:tcPr>
          <w:p w14:paraId="58E972F0" w14:textId="65AF4DD3" w:rsidR="0091515D" w:rsidRDefault="0D6A0F2F" w:rsidP="0091515D">
            <w:r>
              <w:t>x</w:t>
            </w:r>
          </w:p>
        </w:tc>
        <w:tc>
          <w:tcPr>
            <w:tcW w:w="522" w:type="dxa"/>
            <w:tcBorders>
              <w:bottom w:val="single" w:sz="2" w:space="0" w:color="auto"/>
            </w:tcBorders>
          </w:tcPr>
          <w:p w14:paraId="0EEB4F1C" w14:textId="58069A5B" w:rsidR="0091515D" w:rsidRDefault="41003CF8" w:rsidP="0091515D">
            <w:r>
              <w:t>x</w:t>
            </w:r>
          </w:p>
        </w:tc>
        <w:tc>
          <w:tcPr>
            <w:tcW w:w="521" w:type="dxa"/>
            <w:tcBorders>
              <w:bottom w:val="single" w:sz="2" w:space="0" w:color="auto"/>
            </w:tcBorders>
          </w:tcPr>
          <w:p w14:paraId="7446AA8D" w14:textId="77777777" w:rsidR="0091515D" w:rsidRDefault="0091515D" w:rsidP="0091515D"/>
        </w:tc>
        <w:tc>
          <w:tcPr>
            <w:tcW w:w="522" w:type="dxa"/>
            <w:tcBorders>
              <w:bottom w:val="single" w:sz="2" w:space="0" w:color="auto"/>
            </w:tcBorders>
          </w:tcPr>
          <w:p w14:paraId="5609EB11" w14:textId="1938F976" w:rsidR="0091515D" w:rsidRDefault="464C6239" w:rsidP="0091515D">
            <w:r>
              <w:t>x</w:t>
            </w:r>
          </w:p>
        </w:tc>
      </w:tr>
      <w:tr w:rsidR="6DF11AED" w14:paraId="46F13D66" w14:textId="77777777" w:rsidTr="631C907F">
        <w:trPr>
          <w:trHeight w:val="300"/>
        </w:trPr>
        <w:tc>
          <w:tcPr>
            <w:tcW w:w="10910" w:type="dxa"/>
            <w:tcBorders>
              <w:bottom w:val="single" w:sz="2" w:space="0" w:color="auto"/>
            </w:tcBorders>
          </w:tcPr>
          <w:p w14:paraId="2CD434B7" w14:textId="26C02E4A" w:rsidR="38C6EEC7" w:rsidRDefault="00A43E94" w:rsidP="001B2962">
            <w:pPr>
              <w:pStyle w:val="ListBullet"/>
              <w:rPr>
                <w:rFonts w:eastAsia="Arial"/>
              </w:rPr>
            </w:pPr>
            <w:r w:rsidRPr="52FD83CD">
              <w:rPr>
                <w:rFonts w:eastAsia="Arial"/>
              </w:rPr>
              <w:t xml:space="preserve">Adjust voice, tone, volume and pitch reflected by the punctuation in a text, to enhance reading fluency and support comprehension </w:t>
            </w:r>
            <w:r w:rsidR="6B0B5A0A" w:rsidRPr="52FD83CD">
              <w:rPr>
                <w:rFonts w:eastAsia="Arial"/>
              </w:rPr>
              <w:t>(FlY5)</w:t>
            </w:r>
          </w:p>
        </w:tc>
        <w:tc>
          <w:tcPr>
            <w:tcW w:w="521" w:type="dxa"/>
            <w:tcBorders>
              <w:bottom w:val="single" w:sz="2" w:space="0" w:color="auto"/>
            </w:tcBorders>
          </w:tcPr>
          <w:p w14:paraId="1344264B" w14:textId="56E55122" w:rsidR="6DF11AED" w:rsidRDefault="12D31D2E" w:rsidP="6DF11AED">
            <w:r>
              <w:t>x</w:t>
            </w:r>
          </w:p>
        </w:tc>
        <w:tc>
          <w:tcPr>
            <w:tcW w:w="521" w:type="dxa"/>
            <w:tcBorders>
              <w:bottom w:val="single" w:sz="2" w:space="0" w:color="auto"/>
            </w:tcBorders>
          </w:tcPr>
          <w:p w14:paraId="199E113A" w14:textId="3305A677" w:rsidR="6DF11AED" w:rsidRDefault="6DF11AED" w:rsidP="6DF11AED"/>
        </w:tc>
        <w:tc>
          <w:tcPr>
            <w:tcW w:w="522" w:type="dxa"/>
            <w:tcBorders>
              <w:bottom w:val="single" w:sz="2" w:space="0" w:color="auto"/>
            </w:tcBorders>
          </w:tcPr>
          <w:p w14:paraId="7630FFBC" w14:textId="452B2B40" w:rsidR="6DF11AED" w:rsidRDefault="4889A3AD" w:rsidP="6DF11AED">
            <w:r>
              <w:t>x</w:t>
            </w:r>
          </w:p>
        </w:tc>
        <w:tc>
          <w:tcPr>
            <w:tcW w:w="521" w:type="dxa"/>
            <w:tcBorders>
              <w:bottom w:val="single" w:sz="2" w:space="0" w:color="auto"/>
            </w:tcBorders>
          </w:tcPr>
          <w:p w14:paraId="6BD4857C" w14:textId="127DE626" w:rsidR="6DF11AED" w:rsidRDefault="6DF11AED" w:rsidP="6DF11AED"/>
        </w:tc>
        <w:tc>
          <w:tcPr>
            <w:tcW w:w="522" w:type="dxa"/>
            <w:tcBorders>
              <w:bottom w:val="single" w:sz="2" w:space="0" w:color="auto"/>
            </w:tcBorders>
          </w:tcPr>
          <w:p w14:paraId="6E735E1C" w14:textId="4E3178A4" w:rsidR="6DF11AED" w:rsidRDefault="6DF11AED" w:rsidP="6DF11AED"/>
        </w:tc>
        <w:tc>
          <w:tcPr>
            <w:tcW w:w="521" w:type="dxa"/>
            <w:tcBorders>
              <w:bottom w:val="single" w:sz="2" w:space="0" w:color="auto"/>
            </w:tcBorders>
          </w:tcPr>
          <w:p w14:paraId="6D31AB9A" w14:textId="3EBD4347" w:rsidR="6DF11AED" w:rsidRDefault="6D4F4174" w:rsidP="6DF11AED">
            <w:r>
              <w:t>x</w:t>
            </w:r>
          </w:p>
        </w:tc>
        <w:tc>
          <w:tcPr>
            <w:tcW w:w="522" w:type="dxa"/>
            <w:tcBorders>
              <w:bottom w:val="single" w:sz="2" w:space="0" w:color="auto"/>
            </w:tcBorders>
          </w:tcPr>
          <w:p w14:paraId="693D886B" w14:textId="56B51FD4" w:rsidR="6DF11AED" w:rsidRDefault="464C6239" w:rsidP="6DF11AED">
            <w:r>
              <w:t>x</w:t>
            </w:r>
          </w:p>
        </w:tc>
      </w:tr>
      <w:tr w:rsidR="0091515D" w14:paraId="0EE7E566" w14:textId="77777777" w:rsidTr="631C907F">
        <w:tc>
          <w:tcPr>
            <w:tcW w:w="10910" w:type="dxa"/>
            <w:tcBorders>
              <w:top w:val="single" w:sz="2" w:space="0" w:color="auto"/>
              <w:right w:val="nil"/>
            </w:tcBorders>
            <w:shd w:val="clear" w:color="auto" w:fill="EBEBEB"/>
          </w:tcPr>
          <w:p w14:paraId="6FE3A72C" w14:textId="77777777" w:rsidR="0091515D" w:rsidRPr="00215F9A" w:rsidRDefault="0091515D" w:rsidP="0091515D">
            <w:pPr>
              <w:rPr>
                <w:rStyle w:val="Strong"/>
              </w:rPr>
            </w:pPr>
            <w:r w:rsidRPr="00215F9A">
              <w:rPr>
                <w:rStyle w:val="Strong"/>
              </w:rPr>
              <w:t>Reading comprehension</w:t>
            </w:r>
          </w:p>
          <w:p w14:paraId="0B91334E" w14:textId="77777777" w:rsidR="0091515D" w:rsidRDefault="0091515D" w:rsidP="0091515D">
            <w:r w:rsidRPr="00215F9A">
              <w:rPr>
                <w:rStyle w:val="Strong"/>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5C69F59A" w14:textId="77777777" w:rsidR="0091515D" w:rsidRDefault="0091515D" w:rsidP="0091515D"/>
        </w:tc>
        <w:tc>
          <w:tcPr>
            <w:tcW w:w="521" w:type="dxa"/>
            <w:tcBorders>
              <w:top w:val="single" w:sz="2" w:space="0" w:color="auto"/>
              <w:left w:val="nil"/>
              <w:right w:val="nil"/>
            </w:tcBorders>
            <w:shd w:val="clear" w:color="auto" w:fill="EBEBEB"/>
          </w:tcPr>
          <w:p w14:paraId="67FFEC9C" w14:textId="77777777" w:rsidR="0091515D" w:rsidRDefault="0091515D" w:rsidP="0091515D"/>
        </w:tc>
        <w:tc>
          <w:tcPr>
            <w:tcW w:w="522" w:type="dxa"/>
            <w:tcBorders>
              <w:top w:val="single" w:sz="2" w:space="0" w:color="auto"/>
              <w:left w:val="nil"/>
              <w:right w:val="nil"/>
            </w:tcBorders>
            <w:shd w:val="clear" w:color="auto" w:fill="EBEBEB"/>
          </w:tcPr>
          <w:p w14:paraId="60250A71" w14:textId="77777777" w:rsidR="0091515D" w:rsidRDefault="0091515D" w:rsidP="0091515D"/>
        </w:tc>
        <w:tc>
          <w:tcPr>
            <w:tcW w:w="521" w:type="dxa"/>
            <w:tcBorders>
              <w:top w:val="single" w:sz="2" w:space="0" w:color="auto"/>
              <w:left w:val="nil"/>
              <w:right w:val="nil"/>
            </w:tcBorders>
            <w:shd w:val="clear" w:color="auto" w:fill="EBEBEB"/>
          </w:tcPr>
          <w:p w14:paraId="080E6EDD" w14:textId="77777777" w:rsidR="0091515D" w:rsidRDefault="0091515D" w:rsidP="0091515D"/>
        </w:tc>
        <w:tc>
          <w:tcPr>
            <w:tcW w:w="522" w:type="dxa"/>
            <w:tcBorders>
              <w:top w:val="single" w:sz="2" w:space="0" w:color="auto"/>
              <w:left w:val="nil"/>
              <w:right w:val="nil"/>
            </w:tcBorders>
            <w:shd w:val="clear" w:color="auto" w:fill="EBEBEB"/>
          </w:tcPr>
          <w:p w14:paraId="2CBFD7A6" w14:textId="77777777" w:rsidR="0091515D" w:rsidRDefault="0091515D" w:rsidP="0091515D"/>
        </w:tc>
        <w:tc>
          <w:tcPr>
            <w:tcW w:w="521" w:type="dxa"/>
            <w:tcBorders>
              <w:top w:val="single" w:sz="2" w:space="0" w:color="auto"/>
              <w:left w:val="nil"/>
              <w:right w:val="nil"/>
            </w:tcBorders>
            <w:shd w:val="clear" w:color="auto" w:fill="EBEBEB"/>
          </w:tcPr>
          <w:p w14:paraId="56C0BA18" w14:textId="77777777" w:rsidR="0091515D" w:rsidRDefault="0091515D" w:rsidP="0091515D"/>
        </w:tc>
        <w:tc>
          <w:tcPr>
            <w:tcW w:w="522" w:type="dxa"/>
            <w:tcBorders>
              <w:top w:val="single" w:sz="2" w:space="0" w:color="auto"/>
              <w:left w:val="nil"/>
            </w:tcBorders>
            <w:shd w:val="clear" w:color="auto" w:fill="EBEBEB"/>
          </w:tcPr>
          <w:p w14:paraId="3AB00CCD" w14:textId="77777777" w:rsidR="0091515D" w:rsidRDefault="0091515D" w:rsidP="0091515D"/>
        </w:tc>
      </w:tr>
      <w:tr w:rsidR="0091515D" w14:paraId="3E21EE2D" w14:textId="77777777" w:rsidTr="631C907F">
        <w:tc>
          <w:tcPr>
            <w:tcW w:w="10910" w:type="dxa"/>
          </w:tcPr>
          <w:p w14:paraId="7158341F" w14:textId="228DC897" w:rsidR="0091515D" w:rsidRPr="001B2962" w:rsidRDefault="0C4FDB45" w:rsidP="001B2962">
            <w:pPr>
              <w:pStyle w:val="ListBullet"/>
            </w:pPr>
            <w:r w:rsidRPr="001B2962">
              <w:t xml:space="preserve">Build topic knowledge, including key vocabulary, and activate background knowledge prior to and during reading </w:t>
            </w:r>
            <w:r w:rsidR="445E82E4" w:rsidRPr="001B2962">
              <w:t>(UnT7)</w:t>
            </w:r>
          </w:p>
        </w:tc>
        <w:tc>
          <w:tcPr>
            <w:tcW w:w="521" w:type="dxa"/>
          </w:tcPr>
          <w:p w14:paraId="5FD480B2" w14:textId="7683AF52" w:rsidR="0091515D" w:rsidRDefault="31748B95" w:rsidP="0091515D">
            <w:r>
              <w:t>x</w:t>
            </w:r>
          </w:p>
        </w:tc>
        <w:tc>
          <w:tcPr>
            <w:tcW w:w="521" w:type="dxa"/>
          </w:tcPr>
          <w:p w14:paraId="765A1B2E" w14:textId="6A3F1BC2" w:rsidR="0091515D" w:rsidRDefault="31748B95" w:rsidP="0091515D">
            <w:r>
              <w:t>x</w:t>
            </w:r>
          </w:p>
        </w:tc>
        <w:tc>
          <w:tcPr>
            <w:tcW w:w="522" w:type="dxa"/>
          </w:tcPr>
          <w:p w14:paraId="79D1B0D7" w14:textId="7B984292" w:rsidR="0091515D" w:rsidRDefault="17D14B9C" w:rsidP="0091515D">
            <w:r>
              <w:t>x</w:t>
            </w:r>
          </w:p>
        </w:tc>
        <w:tc>
          <w:tcPr>
            <w:tcW w:w="521" w:type="dxa"/>
          </w:tcPr>
          <w:p w14:paraId="7C7A0F21" w14:textId="5777C265" w:rsidR="0091515D" w:rsidRDefault="27E48E11" w:rsidP="0091515D">
            <w:r>
              <w:t>x</w:t>
            </w:r>
          </w:p>
        </w:tc>
        <w:tc>
          <w:tcPr>
            <w:tcW w:w="522" w:type="dxa"/>
          </w:tcPr>
          <w:p w14:paraId="71A35BE6" w14:textId="77777777" w:rsidR="0091515D" w:rsidRDefault="0091515D" w:rsidP="0091515D"/>
        </w:tc>
        <w:tc>
          <w:tcPr>
            <w:tcW w:w="521" w:type="dxa"/>
          </w:tcPr>
          <w:p w14:paraId="23096A96" w14:textId="605EBED9" w:rsidR="0091515D" w:rsidRDefault="6EDF1008" w:rsidP="0091515D">
            <w:r>
              <w:t>x</w:t>
            </w:r>
          </w:p>
        </w:tc>
        <w:tc>
          <w:tcPr>
            <w:tcW w:w="522" w:type="dxa"/>
          </w:tcPr>
          <w:p w14:paraId="3B4AC2DA" w14:textId="0D457E35" w:rsidR="0091515D" w:rsidRDefault="4069FDF7" w:rsidP="0091515D">
            <w:r>
              <w:t>x</w:t>
            </w:r>
          </w:p>
        </w:tc>
      </w:tr>
      <w:tr w:rsidR="0091515D" w14:paraId="7065CD61" w14:textId="77777777" w:rsidTr="631C907F">
        <w:tc>
          <w:tcPr>
            <w:tcW w:w="10910" w:type="dxa"/>
            <w:tcBorders>
              <w:bottom w:val="single" w:sz="2" w:space="0" w:color="auto"/>
            </w:tcBorders>
          </w:tcPr>
          <w:p w14:paraId="36BB0B0A" w14:textId="73D44BB2" w:rsidR="0091515D" w:rsidRPr="001B2962" w:rsidRDefault="568C9624" w:rsidP="001B2962">
            <w:pPr>
              <w:pStyle w:val="ListBullet"/>
            </w:pPr>
            <w:r w:rsidRPr="001B2962">
              <w:lastRenderedPageBreak/>
              <w:t>I</w:t>
            </w:r>
            <w:r w:rsidR="096F1222" w:rsidRPr="001B2962">
              <w:t>dentify different structures and features of persuasive, informative and imaginative texts</w:t>
            </w:r>
          </w:p>
        </w:tc>
        <w:tc>
          <w:tcPr>
            <w:tcW w:w="521" w:type="dxa"/>
            <w:tcBorders>
              <w:bottom w:val="single" w:sz="2" w:space="0" w:color="auto"/>
            </w:tcBorders>
          </w:tcPr>
          <w:p w14:paraId="40A35E8B" w14:textId="2804C61C" w:rsidR="0091515D" w:rsidRDefault="5BAFA16D" w:rsidP="0091515D">
            <w:r>
              <w:t>x</w:t>
            </w:r>
          </w:p>
        </w:tc>
        <w:tc>
          <w:tcPr>
            <w:tcW w:w="521" w:type="dxa"/>
            <w:tcBorders>
              <w:bottom w:val="single" w:sz="2" w:space="0" w:color="auto"/>
            </w:tcBorders>
          </w:tcPr>
          <w:p w14:paraId="566EC127" w14:textId="5328C3C5" w:rsidR="0091515D" w:rsidRDefault="5BAFA16D" w:rsidP="0091515D">
            <w:r>
              <w:t>x</w:t>
            </w:r>
          </w:p>
        </w:tc>
        <w:tc>
          <w:tcPr>
            <w:tcW w:w="522" w:type="dxa"/>
            <w:tcBorders>
              <w:bottom w:val="single" w:sz="2" w:space="0" w:color="auto"/>
            </w:tcBorders>
          </w:tcPr>
          <w:p w14:paraId="71F4DA05" w14:textId="082FB88B" w:rsidR="0091515D" w:rsidRDefault="7069C61E" w:rsidP="0091515D">
            <w:r>
              <w:t>x</w:t>
            </w:r>
          </w:p>
        </w:tc>
        <w:tc>
          <w:tcPr>
            <w:tcW w:w="521" w:type="dxa"/>
            <w:tcBorders>
              <w:bottom w:val="single" w:sz="2" w:space="0" w:color="auto"/>
            </w:tcBorders>
          </w:tcPr>
          <w:p w14:paraId="595CDE63" w14:textId="7FC1879E" w:rsidR="0091515D" w:rsidRDefault="3F3C3F9B" w:rsidP="0091515D">
            <w:r>
              <w:t>x</w:t>
            </w:r>
          </w:p>
        </w:tc>
        <w:tc>
          <w:tcPr>
            <w:tcW w:w="522" w:type="dxa"/>
            <w:tcBorders>
              <w:bottom w:val="single" w:sz="2" w:space="0" w:color="auto"/>
            </w:tcBorders>
          </w:tcPr>
          <w:p w14:paraId="5ACC5D72" w14:textId="650DC345" w:rsidR="0091515D" w:rsidRDefault="0112DB6F" w:rsidP="0091515D">
            <w:r>
              <w:t>x</w:t>
            </w:r>
          </w:p>
        </w:tc>
        <w:tc>
          <w:tcPr>
            <w:tcW w:w="521" w:type="dxa"/>
            <w:tcBorders>
              <w:bottom w:val="single" w:sz="2" w:space="0" w:color="auto"/>
            </w:tcBorders>
          </w:tcPr>
          <w:p w14:paraId="6D29C450" w14:textId="028A6619" w:rsidR="0091515D" w:rsidRDefault="0112DB6F" w:rsidP="0091515D">
            <w:r>
              <w:t>x</w:t>
            </w:r>
          </w:p>
        </w:tc>
        <w:tc>
          <w:tcPr>
            <w:tcW w:w="522" w:type="dxa"/>
            <w:tcBorders>
              <w:bottom w:val="single" w:sz="2" w:space="0" w:color="auto"/>
            </w:tcBorders>
          </w:tcPr>
          <w:p w14:paraId="765D3276" w14:textId="10033801" w:rsidR="0091515D" w:rsidRDefault="3A42E0DA" w:rsidP="0091515D">
            <w:r>
              <w:t>x</w:t>
            </w:r>
          </w:p>
        </w:tc>
      </w:tr>
      <w:tr w:rsidR="42EF49FE" w14:paraId="4F49A3BB" w14:textId="77777777" w:rsidTr="631C907F">
        <w:trPr>
          <w:trHeight w:val="300"/>
        </w:trPr>
        <w:tc>
          <w:tcPr>
            <w:tcW w:w="10910" w:type="dxa"/>
            <w:tcBorders>
              <w:bottom w:val="single" w:sz="2" w:space="0" w:color="auto"/>
            </w:tcBorders>
          </w:tcPr>
          <w:p w14:paraId="4ADB1A6C" w14:textId="7B78B4A2" w:rsidR="38699E98" w:rsidRPr="001B2962" w:rsidRDefault="1C2D9172" w:rsidP="001B2962">
            <w:pPr>
              <w:pStyle w:val="ListBullet"/>
            </w:pPr>
            <w:r w:rsidRPr="001B2962">
              <w:t>Understand that literal information can be sourced directly from a text and that inferences can be made by using multiple sources of information</w:t>
            </w:r>
          </w:p>
        </w:tc>
        <w:tc>
          <w:tcPr>
            <w:tcW w:w="521" w:type="dxa"/>
            <w:tcBorders>
              <w:bottom w:val="single" w:sz="2" w:space="0" w:color="auto"/>
            </w:tcBorders>
          </w:tcPr>
          <w:p w14:paraId="1FB5673A" w14:textId="2790EFEE" w:rsidR="42EF49FE" w:rsidRDefault="7BE10570" w:rsidP="42EF49FE">
            <w:r>
              <w:t>x</w:t>
            </w:r>
          </w:p>
        </w:tc>
        <w:tc>
          <w:tcPr>
            <w:tcW w:w="521" w:type="dxa"/>
            <w:tcBorders>
              <w:bottom w:val="single" w:sz="2" w:space="0" w:color="auto"/>
            </w:tcBorders>
          </w:tcPr>
          <w:p w14:paraId="1E554593" w14:textId="354FBC15" w:rsidR="42EF49FE" w:rsidRDefault="7BE10570" w:rsidP="42EF49FE">
            <w:r>
              <w:t>x</w:t>
            </w:r>
          </w:p>
        </w:tc>
        <w:tc>
          <w:tcPr>
            <w:tcW w:w="522" w:type="dxa"/>
            <w:tcBorders>
              <w:bottom w:val="single" w:sz="2" w:space="0" w:color="auto"/>
            </w:tcBorders>
          </w:tcPr>
          <w:p w14:paraId="63579F5A" w14:textId="3EFBF43A" w:rsidR="42EF49FE" w:rsidRDefault="643BB929" w:rsidP="42EF49FE">
            <w:r>
              <w:t>x</w:t>
            </w:r>
          </w:p>
        </w:tc>
        <w:tc>
          <w:tcPr>
            <w:tcW w:w="521" w:type="dxa"/>
            <w:tcBorders>
              <w:bottom w:val="single" w:sz="2" w:space="0" w:color="auto"/>
            </w:tcBorders>
          </w:tcPr>
          <w:p w14:paraId="390A5DF7" w14:textId="7A517753" w:rsidR="42EF49FE" w:rsidRDefault="4A88A56B" w:rsidP="42EF49FE">
            <w:r>
              <w:t>x</w:t>
            </w:r>
          </w:p>
        </w:tc>
        <w:tc>
          <w:tcPr>
            <w:tcW w:w="522" w:type="dxa"/>
            <w:tcBorders>
              <w:bottom w:val="single" w:sz="2" w:space="0" w:color="auto"/>
            </w:tcBorders>
          </w:tcPr>
          <w:p w14:paraId="4BB17533" w14:textId="4AAE1B5A" w:rsidR="42EF49FE" w:rsidRDefault="4A88A56B" w:rsidP="42EF49FE">
            <w:r>
              <w:t>x</w:t>
            </w:r>
          </w:p>
        </w:tc>
        <w:tc>
          <w:tcPr>
            <w:tcW w:w="521" w:type="dxa"/>
            <w:tcBorders>
              <w:bottom w:val="single" w:sz="2" w:space="0" w:color="auto"/>
            </w:tcBorders>
          </w:tcPr>
          <w:p w14:paraId="00055C60" w14:textId="542756FD" w:rsidR="42EF49FE" w:rsidRDefault="100009D9" w:rsidP="42EF49FE">
            <w:r>
              <w:t>x</w:t>
            </w:r>
          </w:p>
        </w:tc>
        <w:tc>
          <w:tcPr>
            <w:tcW w:w="522" w:type="dxa"/>
            <w:tcBorders>
              <w:bottom w:val="single" w:sz="2" w:space="0" w:color="auto"/>
            </w:tcBorders>
          </w:tcPr>
          <w:p w14:paraId="5A562C0D" w14:textId="21E8A366" w:rsidR="42EF49FE" w:rsidRDefault="42EF49FE" w:rsidP="42EF49FE"/>
        </w:tc>
      </w:tr>
      <w:tr w:rsidR="42EF49FE" w14:paraId="1C67D396" w14:textId="77777777" w:rsidTr="631C907F">
        <w:trPr>
          <w:trHeight w:val="300"/>
        </w:trPr>
        <w:tc>
          <w:tcPr>
            <w:tcW w:w="10910" w:type="dxa"/>
            <w:tcBorders>
              <w:bottom w:val="single" w:sz="2" w:space="0" w:color="auto"/>
            </w:tcBorders>
          </w:tcPr>
          <w:p w14:paraId="23D65697" w14:textId="5C2E9A00" w:rsidR="3174AFC2" w:rsidRDefault="4C7D2E0E" w:rsidP="001B2962">
            <w:pPr>
              <w:pStyle w:val="ListBullet"/>
            </w:pPr>
            <w:r w:rsidRPr="52FD83CD">
              <w:t>Identify different types of verbs that control meaning</w:t>
            </w:r>
          </w:p>
        </w:tc>
        <w:tc>
          <w:tcPr>
            <w:tcW w:w="521" w:type="dxa"/>
            <w:tcBorders>
              <w:bottom w:val="single" w:sz="2" w:space="0" w:color="auto"/>
            </w:tcBorders>
          </w:tcPr>
          <w:p w14:paraId="5699CE39" w14:textId="25523FA8" w:rsidR="5FBCA504" w:rsidRDefault="5FBCA504" w:rsidP="42EF49FE">
            <w:r>
              <w:t>x</w:t>
            </w:r>
          </w:p>
        </w:tc>
        <w:tc>
          <w:tcPr>
            <w:tcW w:w="521" w:type="dxa"/>
            <w:tcBorders>
              <w:bottom w:val="single" w:sz="2" w:space="0" w:color="auto"/>
            </w:tcBorders>
          </w:tcPr>
          <w:p w14:paraId="6837CF69" w14:textId="0E54006F" w:rsidR="42EF49FE" w:rsidRDefault="42EF49FE" w:rsidP="42EF49FE"/>
        </w:tc>
        <w:tc>
          <w:tcPr>
            <w:tcW w:w="522" w:type="dxa"/>
            <w:tcBorders>
              <w:bottom w:val="single" w:sz="2" w:space="0" w:color="auto"/>
            </w:tcBorders>
          </w:tcPr>
          <w:p w14:paraId="0F4A90BF" w14:textId="6F6B497C" w:rsidR="42EF49FE" w:rsidRDefault="42EF49FE" w:rsidP="42EF49FE"/>
        </w:tc>
        <w:tc>
          <w:tcPr>
            <w:tcW w:w="521" w:type="dxa"/>
            <w:tcBorders>
              <w:bottom w:val="single" w:sz="2" w:space="0" w:color="auto"/>
            </w:tcBorders>
          </w:tcPr>
          <w:p w14:paraId="14499B0E" w14:textId="480F6C43" w:rsidR="42EF49FE" w:rsidRDefault="42EF49FE" w:rsidP="42EF49FE"/>
        </w:tc>
        <w:tc>
          <w:tcPr>
            <w:tcW w:w="522" w:type="dxa"/>
            <w:tcBorders>
              <w:bottom w:val="single" w:sz="2" w:space="0" w:color="auto"/>
            </w:tcBorders>
          </w:tcPr>
          <w:p w14:paraId="5736FE2C" w14:textId="422914D7" w:rsidR="42EF49FE" w:rsidRDefault="456C4A83" w:rsidP="42EF49FE">
            <w:r>
              <w:t>x</w:t>
            </w:r>
          </w:p>
        </w:tc>
        <w:tc>
          <w:tcPr>
            <w:tcW w:w="521" w:type="dxa"/>
            <w:tcBorders>
              <w:bottom w:val="single" w:sz="2" w:space="0" w:color="auto"/>
            </w:tcBorders>
          </w:tcPr>
          <w:p w14:paraId="1B7A34A5" w14:textId="5476276F" w:rsidR="42EF49FE" w:rsidRDefault="1F031725" w:rsidP="42EF49FE">
            <w:r>
              <w:t>x</w:t>
            </w:r>
          </w:p>
        </w:tc>
        <w:tc>
          <w:tcPr>
            <w:tcW w:w="522" w:type="dxa"/>
            <w:tcBorders>
              <w:bottom w:val="single" w:sz="2" w:space="0" w:color="auto"/>
            </w:tcBorders>
          </w:tcPr>
          <w:p w14:paraId="56F3B5C5" w14:textId="58682CE1" w:rsidR="42EF49FE" w:rsidRDefault="4069FDF7" w:rsidP="42EF49FE">
            <w:r>
              <w:t>x</w:t>
            </w:r>
          </w:p>
        </w:tc>
      </w:tr>
      <w:tr w:rsidR="0091515D" w14:paraId="2E76390F" w14:textId="77777777" w:rsidTr="631C907F">
        <w:tc>
          <w:tcPr>
            <w:tcW w:w="10910" w:type="dxa"/>
            <w:tcBorders>
              <w:top w:val="single" w:sz="2" w:space="0" w:color="auto"/>
              <w:right w:val="nil"/>
            </w:tcBorders>
            <w:shd w:val="clear" w:color="auto" w:fill="EBEBEB"/>
          </w:tcPr>
          <w:p w14:paraId="0C84ED77" w14:textId="77777777" w:rsidR="0091515D" w:rsidRPr="00215F9A" w:rsidRDefault="0091515D" w:rsidP="0091515D">
            <w:pPr>
              <w:rPr>
                <w:rStyle w:val="Strong"/>
              </w:rPr>
            </w:pPr>
            <w:r w:rsidRPr="00215F9A">
              <w:rPr>
                <w:rStyle w:val="Strong"/>
              </w:rPr>
              <w:t>Creating written texts</w:t>
            </w:r>
          </w:p>
          <w:p w14:paraId="20A040ED" w14:textId="77777777" w:rsidR="0091515D" w:rsidRPr="0091515D" w:rsidRDefault="0091515D" w:rsidP="0091515D">
            <w:r w:rsidRPr="00215F9A">
              <w:rPr>
                <w:rStyle w:val="Strong"/>
              </w:rPr>
              <w:t>EN2-CWT-03</w:t>
            </w:r>
            <w:r w:rsidRPr="0091515D">
              <w:t xml:space="preserve"> plans, creates and revises written texts for persuasive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3EE784D6" w14:textId="77777777" w:rsidR="0091515D" w:rsidRDefault="0091515D" w:rsidP="0091515D"/>
        </w:tc>
        <w:tc>
          <w:tcPr>
            <w:tcW w:w="521" w:type="dxa"/>
            <w:tcBorders>
              <w:top w:val="single" w:sz="2" w:space="0" w:color="auto"/>
              <w:left w:val="nil"/>
              <w:right w:val="nil"/>
            </w:tcBorders>
            <w:shd w:val="clear" w:color="auto" w:fill="EBEBEB"/>
          </w:tcPr>
          <w:p w14:paraId="52DFDD2F" w14:textId="77777777" w:rsidR="0091515D" w:rsidRDefault="0091515D" w:rsidP="0091515D"/>
        </w:tc>
        <w:tc>
          <w:tcPr>
            <w:tcW w:w="522" w:type="dxa"/>
            <w:tcBorders>
              <w:top w:val="single" w:sz="2" w:space="0" w:color="auto"/>
              <w:left w:val="nil"/>
              <w:right w:val="nil"/>
            </w:tcBorders>
            <w:shd w:val="clear" w:color="auto" w:fill="EBEBEB"/>
          </w:tcPr>
          <w:p w14:paraId="71352CF0" w14:textId="77777777" w:rsidR="0091515D" w:rsidRDefault="0091515D" w:rsidP="0091515D"/>
        </w:tc>
        <w:tc>
          <w:tcPr>
            <w:tcW w:w="521" w:type="dxa"/>
            <w:tcBorders>
              <w:top w:val="single" w:sz="2" w:space="0" w:color="auto"/>
              <w:left w:val="nil"/>
              <w:right w:val="nil"/>
            </w:tcBorders>
            <w:shd w:val="clear" w:color="auto" w:fill="EBEBEB"/>
          </w:tcPr>
          <w:p w14:paraId="2009DD5D" w14:textId="77777777" w:rsidR="0091515D" w:rsidRDefault="0091515D" w:rsidP="0091515D"/>
        </w:tc>
        <w:tc>
          <w:tcPr>
            <w:tcW w:w="522" w:type="dxa"/>
            <w:tcBorders>
              <w:top w:val="single" w:sz="2" w:space="0" w:color="auto"/>
              <w:left w:val="nil"/>
              <w:right w:val="nil"/>
            </w:tcBorders>
            <w:shd w:val="clear" w:color="auto" w:fill="EBEBEB"/>
          </w:tcPr>
          <w:p w14:paraId="357DFB19" w14:textId="77777777" w:rsidR="0091515D" w:rsidRDefault="0091515D" w:rsidP="0091515D"/>
        </w:tc>
        <w:tc>
          <w:tcPr>
            <w:tcW w:w="521" w:type="dxa"/>
            <w:tcBorders>
              <w:top w:val="single" w:sz="2" w:space="0" w:color="auto"/>
              <w:left w:val="nil"/>
              <w:right w:val="nil"/>
            </w:tcBorders>
            <w:shd w:val="clear" w:color="auto" w:fill="EBEBEB"/>
          </w:tcPr>
          <w:p w14:paraId="3D16BE68" w14:textId="77777777" w:rsidR="0091515D" w:rsidRDefault="0091515D" w:rsidP="0091515D"/>
        </w:tc>
        <w:tc>
          <w:tcPr>
            <w:tcW w:w="522" w:type="dxa"/>
            <w:tcBorders>
              <w:top w:val="single" w:sz="2" w:space="0" w:color="auto"/>
              <w:left w:val="nil"/>
            </w:tcBorders>
            <w:shd w:val="clear" w:color="auto" w:fill="EBEBEB"/>
          </w:tcPr>
          <w:p w14:paraId="2C936AD5" w14:textId="77777777" w:rsidR="0091515D" w:rsidRDefault="0091515D" w:rsidP="0091515D"/>
        </w:tc>
      </w:tr>
      <w:tr w:rsidR="0091515D" w14:paraId="58B0A812" w14:textId="77777777" w:rsidTr="631C907F">
        <w:tc>
          <w:tcPr>
            <w:tcW w:w="10910" w:type="dxa"/>
          </w:tcPr>
          <w:p w14:paraId="0877B976" w14:textId="47B12477" w:rsidR="0091515D" w:rsidRPr="0091515D" w:rsidRDefault="3A17C88D" w:rsidP="5CFF5CBE">
            <w:pPr>
              <w:pStyle w:val="ListBullet"/>
              <w:rPr>
                <w:rFonts w:eastAsia="Calibri"/>
              </w:rPr>
            </w:pPr>
            <w:r w:rsidRPr="52FD83CD">
              <w:rPr>
                <w:rFonts w:eastAsia="Calibri"/>
              </w:rPr>
              <w:t xml:space="preserve">Use a structure that includes a statement of position, has sequenced paragraphs and a conclusion </w:t>
            </w:r>
            <w:r w:rsidR="0F1FCF26" w:rsidRPr="52FD83CD">
              <w:rPr>
                <w:rFonts w:eastAsia="Calibri"/>
              </w:rPr>
              <w:t>(CrT8)</w:t>
            </w:r>
          </w:p>
        </w:tc>
        <w:tc>
          <w:tcPr>
            <w:tcW w:w="521" w:type="dxa"/>
          </w:tcPr>
          <w:p w14:paraId="7412A281" w14:textId="77777777" w:rsidR="0091515D" w:rsidRDefault="0091515D" w:rsidP="0091515D"/>
        </w:tc>
        <w:tc>
          <w:tcPr>
            <w:tcW w:w="521" w:type="dxa"/>
          </w:tcPr>
          <w:p w14:paraId="09F12960" w14:textId="4E27B4A1" w:rsidR="0091515D" w:rsidRDefault="7C35E271" w:rsidP="0091515D">
            <w:r>
              <w:t>x</w:t>
            </w:r>
          </w:p>
        </w:tc>
        <w:tc>
          <w:tcPr>
            <w:tcW w:w="522" w:type="dxa"/>
          </w:tcPr>
          <w:p w14:paraId="03CCFAC1" w14:textId="77777777" w:rsidR="0091515D" w:rsidRDefault="0091515D" w:rsidP="0091515D"/>
        </w:tc>
        <w:tc>
          <w:tcPr>
            <w:tcW w:w="521" w:type="dxa"/>
          </w:tcPr>
          <w:p w14:paraId="69BC7E66" w14:textId="77777777" w:rsidR="0091515D" w:rsidRDefault="0091515D" w:rsidP="0091515D"/>
        </w:tc>
        <w:tc>
          <w:tcPr>
            <w:tcW w:w="522" w:type="dxa"/>
          </w:tcPr>
          <w:p w14:paraId="7F4A0969" w14:textId="77777777" w:rsidR="0091515D" w:rsidRDefault="0091515D" w:rsidP="0091515D"/>
        </w:tc>
        <w:tc>
          <w:tcPr>
            <w:tcW w:w="521" w:type="dxa"/>
          </w:tcPr>
          <w:p w14:paraId="5657F2BC" w14:textId="7C710D56" w:rsidR="0091515D" w:rsidRDefault="23DCE4BE" w:rsidP="0091515D">
            <w:r>
              <w:t>x</w:t>
            </w:r>
          </w:p>
        </w:tc>
        <w:tc>
          <w:tcPr>
            <w:tcW w:w="522" w:type="dxa"/>
          </w:tcPr>
          <w:p w14:paraId="0707FE3A" w14:textId="77777777" w:rsidR="0091515D" w:rsidRDefault="0091515D" w:rsidP="0091515D"/>
        </w:tc>
      </w:tr>
      <w:tr w:rsidR="5CFF5CBE" w14:paraId="1506972F" w14:textId="77777777" w:rsidTr="631C907F">
        <w:trPr>
          <w:trHeight w:val="300"/>
        </w:trPr>
        <w:tc>
          <w:tcPr>
            <w:tcW w:w="10910" w:type="dxa"/>
          </w:tcPr>
          <w:p w14:paraId="3EA2FB03" w14:textId="2C91EBFB" w:rsidR="7C35E271" w:rsidRDefault="3A17C88D" w:rsidP="5CFF5CBE">
            <w:pPr>
              <w:pStyle w:val="ListBullet"/>
            </w:pPr>
            <w:r>
              <w:t xml:space="preserve">Experiment with modality to modulate an argument for persuasive effect </w:t>
            </w:r>
            <w:r w:rsidR="3662FF3F">
              <w:t>(CrT8)</w:t>
            </w:r>
          </w:p>
        </w:tc>
        <w:tc>
          <w:tcPr>
            <w:tcW w:w="521" w:type="dxa"/>
          </w:tcPr>
          <w:p w14:paraId="7E1CA16C" w14:textId="3226B207" w:rsidR="5CFF5CBE" w:rsidRDefault="5CFF5CBE" w:rsidP="5CFF5CBE"/>
        </w:tc>
        <w:tc>
          <w:tcPr>
            <w:tcW w:w="521" w:type="dxa"/>
          </w:tcPr>
          <w:p w14:paraId="6AF12A5E" w14:textId="414C7C13" w:rsidR="7C35E271" w:rsidRDefault="7C35E271" w:rsidP="5CFF5CBE">
            <w:r>
              <w:t>x</w:t>
            </w:r>
          </w:p>
        </w:tc>
        <w:tc>
          <w:tcPr>
            <w:tcW w:w="522" w:type="dxa"/>
          </w:tcPr>
          <w:p w14:paraId="29CF8040" w14:textId="01D1FCB3" w:rsidR="5CFF5CBE" w:rsidRDefault="5CFF5CBE" w:rsidP="5CFF5CBE"/>
        </w:tc>
        <w:tc>
          <w:tcPr>
            <w:tcW w:w="521" w:type="dxa"/>
          </w:tcPr>
          <w:p w14:paraId="59C607C6" w14:textId="7BE29DAE" w:rsidR="06867707" w:rsidRDefault="06867707" w:rsidP="5CFF5CBE">
            <w:r>
              <w:t>x</w:t>
            </w:r>
          </w:p>
        </w:tc>
        <w:tc>
          <w:tcPr>
            <w:tcW w:w="522" w:type="dxa"/>
          </w:tcPr>
          <w:p w14:paraId="6FCC4BB3" w14:textId="70FDF26A" w:rsidR="5CFF5CBE" w:rsidRDefault="5CFF5CBE" w:rsidP="5CFF5CBE"/>
        </w:tc>
        <w:tc>
          <w:tcPr>
            <w:tcW w:w="521" w:type="dxa"/>
          </w:tcPr>
          <w:p w14:paraId="5C140E54" w14:textId="6CA5CF43" w:rsidR="5CFF5CBE" w:rsidRDefault="675CA2D1" w:rsidP="5CFF5CBE">
            <w:r>
              <w:t>x</w:t>
            </w:r>
          </w:p>
        </w:tc>
        <w:tc>
          <w:tcPr>
            <w:tcW w:w="522" w:type="dxa"/>
          </w:tcPr>
          <w:p w14:paraId="2B083DE5" w14:textId="258FD711" w:rsidR="5CFF5CBE" w:rsidRDefault="5CFF5CBE" w:rsidP="5CFF5CBE"/>
        </w:tc>
      </w:tr>
      <w:tr w:rsidR="5CFF5CBE" w14:paraId="245FE235" w14:textId="77777777" w:rsidTr="631C907F">
        <w:trPr>
          <w:trHeight w:val="300"/>
        </w:trPr>
        <w:tc>
          <w:tcPr>
            <w:tcW w:w="10910" w:type="dxa"/>
          </w:tcPr>
          <w:p w14:paraId="1527D496" w14:textId="25A13E97" w:rsidR="7C35E271" w:rsidRDefault="3A17C88D" w:rsidP="5CFF5CBE">
            <w:pPr>
              <w:pStyle w:val="ListBullet"/>
            </w:pPr>
            <w:r>
              <w:t xml:space="preserve">Use facts or opinions to reinforce a viewpoint </w:t>
            </w:r>
            <w:r w:rsidR="2CF0DA42">
              <w:t>(CrT8)</w:t>
            </w:r>
          </w:p>
        </w:tc>
        <w:tc>
          <w:tcPr>
            <w:tcW w:w="521" w:type="dxa"/>
          </w:tcPr>
          <w:p w14:paraId="62E922DB" w14:textId="6B4DCEC6" w:rsidR="5CFF5CBE" w:rsidRDefault="5CFF5CBE" w:rsidP="5CFF5CBE"/>
        </w:tc>
        <w:tc>
          <w:tcPr>
            <w:tcW w:w="521" w:type="dxa"/>
          </w:tcPr>
          <w:p w14:paraId="417C6DDD" w14:textId="75C5756D" w:rsidR="7C35E271" w:rsidRDefault="7C35E271" w:rsidP="5CFF5CBE">
            <w:r>
              <w:t>x</w:t>
            </w:r>
          </w:p>
        </w:tc>
        <w:tc>
          <w:tcPr>
            <w:tcW w:w="522" w:type="dxa"/>
          </w:tcPr>
          <w:p w14:paraId="23EAD90A" w14:textId="247776E1" w:rsidR="5CFF5CBE" w:rsidRDefault="5CFF5CBE" w:rsidP="5CFF5CBE"/>
        </w:tc>
        <w:tc>
          <w:tcPr>
            <w:tcW w:w="521" w:type="dxa"/>
          </w:tcPr>
          <w:p w14:paraId="4DAA514C" w14:textId="230EB128" w:rsidR="5CFF5CBE" w:rsidRDefault="1FBC7090" w:rsidP="5CFF5CBE">
            <w:r>
              <w:t>x</w:t>
            </w:r>
          </w:p>
        </w:tc>
        <w:tc>
          <w:tcPr>
            <w:tcW w:w="522" w:type="dxa"/>
          </w:tcPr>
          <w:p w14:paraId="050653D8" w14:textId="268F9C84" w:rsidR="5CFF5CBE" w:rsidRDefault="5CFF5CBE" w:rsidP="5CFF5CBE"/>
        </w:tc>
        <w:tc>
          <w:tcPr>
            <w:tcW w:w="521" w:type="dxa"/>
          </w:tcPr>
          <w:p w14:paraId="348A3B7A" w14:textId="23C2D57A" w:rsidR="5CFF5CBE" w:rsidRDefault="67151FDC" w:rsidP="5CFF5CBE">
            <w:r>
              <w:t>x</w:t>
            </w:r>
          </w:p>
        </w:tc>
        <w:tc>
          <w:tcPr>
            <w:tcW w:w="522" w:type="dxa"/>
          </w:tcPr>
          <w:p w14:paraId="2CCAF287" w14:textId="36609DA1" w:rsidR="5CFF5CBE" w:rsidRDefault="5CFF5CBE" w:rsidP="5CFF5CBE"/>
        </w:tc>
      </w:tr>
      <w:tr w:rsidR="5CFF5CBE" w14:paraId="50BB63F8" w14:textId="77777777" w:rsidTr="631C907F">
        <w:trPr>
          <w:trHeight w:val="300"/>
        </w:trPr>
        <w:tc>
          <w:tcPr>
            <w:tcW w:w="10910" w:type="dxa"/>
          </w:tcPr>
          <w:p w14:paraId="7AB6C187" w14:textId="02E8B1ED" w:rsidR="7C35E271" w:rsidRDefault="3A17C88D" w:rsidP="5CFF5CBE">
            <w:pPr>
              <w:pStyle w:val="ListBullet"/>
            </w:pPr>
            <w:r>
              <w:t>Use adverbial phrases or clauses to add information to the verb or verb group of the main or other clauses, to provide reasons for or circumstance</w:t>
            </w:r>
          </w:p>
        </w:tc>
        <w:tc>
          <w:tcPr>
            <w:tcW w:w="521" w:type="dxa"/>
          </w:tcPr>
          <w:p w14:paraId="0F3C63FF" w14:textId="5C91563D" w:rsidR="7C35E271" w:rsidRDefault="7C35E271" w:rsidP="5CFF5CBE">
            <w:r>
              <w:t>x</w:t>
            </w:r>
          </w:p>
        </w:tc>
        <w:tc>
          <w:tcPr>
            <w:tcW w:w="521" w:type="dxa"/>
          </w:tcPr>
          <w:p w14:paraId="0FD22584" w14:textId="73998DB7" w:rsidR="7C35E271" w:rsidRDefault="7C35E271" w:rsidP="5CFF5CBE">
            <w:r>
              <w:t>x</w:t>
            </w:r>
          </w:p>
        </w:tc>
        <w:tc>
          <w:tcPr>
            <w:tcW w:w="522" w:type="dxa"/>
          </w:tcPr>
          <w:p w14:paraId="690DC8B4" w14:textId="794C7993" w:rsidR="7C35E271" w:rsidRDefault="7C35E271" w:rsidP="5CFF5CBE">
            <w:r>
              <w:t>x</w:t>
            </w:r>
          </w:p>
        </w:tc>
        <w:tc>
          <w:tcPr>
            <w:tcW w:w="521" w:type="dxa"/>
          </w:tcPr>
          <w:p w14:paraId="0E793BB9" w14:textId="7711C7E6" w:rsidR="3143CB3B" w:rsidRDefault="3143CB3B" w:rsidP="5CFF5CBE">
            <w:r>
              <w:t>x</w:t>
            </w:r>
          </w:p>
        </w:tc>
        <w:tc>
          <w:tcPr>
            <w:tcW w:w="522" w:type="dxa"/>
          </w:tcPr>
          <w:p w14:paraId="0F2D5CBF" w14:textId="020AF415" w:rsidR="5CFF5CBE" w:rsidRDefault="16E50E12" w:rsidP="5CFF5CBE">
            <w:r>
              <w:t>x</w:t>
            </w:r>
          </w:p>
        </w:tc>
        <w:tc>
          <w:tcPr>
            <w:tcW w:w="521" w:type="dxa"/>
          </w:tcPr>
          <w:p w14:paraId="54FE0F46" w14:textId="2D77CECA" w:rsidR="5CFF5CBE" w:rsidRDefault="40FB83B3" w:rsidP="5CFF5CBE">
            <w:r>
              <w:t>x</w:t>
            </w:r>
          </w:p>
        </w:tc>
        <w:tc>
          <w:tcPr>
            <w:tcW w:w="522" w:type="dxa"/>
          </w:tcPr>
          <w:p w14:paraId="2981C88E" w14:textId="42695122" w:rsidR="5CFF5CBE" w:rsidRDefault="60D9E2E3" w:rsidP="5CFF5CBE">
            <w:r>
              <w:t>x</w:t>
            </w:r>
          </w:p>
        </w:tc>
      </w:tr>
      <w:tr w:rsidR="5CFF5CBE" w14:paraId="00950939" w14:textId="77777777" w:rsidTr="631C907F">
        <w:trPr>
          <w:trHeight w:val="300"/>
        </w:trPr>
        <w:tc>
          <w:tcPr>
            <w:tcW w:w="10910" w:type="dxa"/>
          </w:tcPr>
          <w:p w14:paraId="06DA21DB" w14:textId="012EAE8D" w:rsidR="7C35E271" w:rsidRDefault="3E9C5167" w:rsidP="5CFF5CBE">
            <w:pPr>
              <w:pStyle w:val="ListBullet"/>
            </w:pPr>
            <w:r>
              <w:lastRenderedPageBreak/>
              <w:t xml:space="preserve">Use coordinating conjunctions in compound sentences to compare and contrast, or for addition </w:t>
            </w:r>
            <w:r w:rsidR="03E47462">
              <w:t>(GrA4)</w:t>
            </w:r>
          </w:p>
        </w:tc>
        <w:tc>
          <w:tcPr>
            <w:tcW w:w="521" w:type="dxa"/>
          </w:tcPr>
          <w:p w14:paraId="2D419D91" w14:textId="10D75506" w:rsidR="7C35E271" w:rsidRDefault="7C35E271" w:rsidP="5CFF5CBE">
            <w:r>
              <w:t>x</w:t>
            </w:r>
          </w:p>
        </w:tc>
        <w:tc>
          <w:tcPr>
            <w:tcW w:w="521" w:type="dxa"/>
          </w:tcPr>
          <w:p w14:paraId="31E07AF0" w14:textId="1A0E6B48" w:rsidR="7C35E271" w:rsidRDefault="7C35E271" w:rsidP="5CFF5CBE">
            <w:r>
              <w:t>x</w:t>
            </w:r>
          </w:p>
        </w:tc>
        <w:tc>
          <w:tcPr>
            <w:tcW w:w="522" w:type="dxa"/>
          </w:tcPr>
          <w:p w14:paraId="4986A0C1" w14:textId="5BCB8359" w:rsidR="7C35E271" w:rsidRDefault="7C35E271" w:rsidP="5CFF5CBE">
            <w:r>
              <w:t>x</w:t>
            </w:r>
          </w:p>
        </w:tc>
        <w:tc>
          <w:tcPr>
            <w:tcW w:w="521" w:type="dxa"/>
          </w:tcPr>
          <w:p w14:paraId="2B61CB20" w14:textId="13B70E3D" w:rsidR="1A06EBB2" w:rsidRDefault="1A06EBB2" w:rsidP="5CFF5CBE">
            <w:r>
              <w:t>x</w:t>
            </w:r>
          </w:p>
        </w:tc>
        <w:tc>
          <w:tcPr>
            <w:tcW w:w="522" w:type="dxa"/>
          </w:tcPr>
          <w:p w14:paraId="39AA7FAA" w14:textId="049B61BA" w:rsidR="5CFF5CBE" w:rsidRDefault="328DAF3F" w:rsidP="5CFF5CBE">
            <w:r>
              <w:t>x</w:t>
            </w:r>
          </w:p>
        </w:tc>
        <w:tc>
          <w:tcPr>
            <w:tcW w:w="521" w:type="dxa"/>
          </w:tcPr>
          <w:p w14:paraId="5FB409A9" w14:textId="07E7CF1D" w:rsidR="5CFF5CBE" w:rsidRDefault="7F24ACA5" w:rsidP="5CFF5CBE">
            <w:r>
              <w:t>x</w:t>
            </w:r>
          </w:p>
        </w:tc>
        <w:tc>
          <w:tcPr>
            <w:tcW w:w="522" w:type="dxa"/>
          </w:tcPr>
          <w:p w14:paraId="7CFD3135" w14:textId="010FB834" w:rsidR="5CFF5CBE" w:rsidRDefault="0111400B" w:rsidP="5CFF5CBE">
            <w:r>
              <w:t>x</w:t>
            </w:r>
          </w:p>
        </w:tc>
      </w:tr>
      <w:tr w:rsidR="5CFF5CBE" w14:paraId="57610A95" w14:textId="77777777" w:rsidTr="631C907F">
        <w:trPr>
          <w:trHeight w:val="300"/>
        </w:trPr>
        <w:tc>
          <w:tcPr>
            <w:tcW w:w="10910" w:type="dxa"/>
          </w:tcPr>
          <w:p w14:paraId="3FDAA934" w14:textId="008C6DC4" w:rsidR="7C35E271" w:rsidRDefault="3A17C88D" w:rsidP="5CFF5CBE">
            <w:pPr>
              <w:pStyle w:val="ListBullet"/>
            </w:pPr>
            <w:r>
              <w:t xml:space="preserve">Use subordinating conjunctions in complex sentences to signal sequence, reason or cause and effect </w:t>
            </w:r>
            <w:r w:rsidR="1696F847">
              <w:t>(GrA6)</w:t>
            </w:r>
          </w:p>
        </w:tc>
        <w:tc>
          <w:tcPr>
            <w:tcW w:w="521" w:type="dxa"/>
          </w:tcPr>
          <w:p w14:paraId="6A71A94A" w14:textId="1F356061" w:rsidR="7C35E271" w:rsidRDefault="7C35E271" w:rsidP="5CFF5CBE">
            <w:r>
              <w:t>x</w:t>
            </w:r>
          </w:p>
        </w:tc>
        <w:tc>
          <w:tcPr>
            <w:tcW w:w="521" w:type="dxa"/>
          </w:tcPr>
          <w:p w14:paraId="40DE6292" w14:textId="7A51302A" w:rsidR="7C35E271" w:rsidRDefault="7C35E271" w:rsidP="5CFF5CBE">
            <w:r>
              <w:t>x</w:t>
            </w:r>
          </w:p>
        </w:tc>
        <w:tc>
          <w:tcPr>
            <w:tcW w:w="522" w:type="dxa"/>
          </w:tcPr>
          <w:p w14:paraId="5F410A89" w14:textId="51B6AEE4" w:rsidR="7C35E271" w:rsidRDefault="7C35E271" w:rsidP="5CFF5CBE">
            <w:r>
              <w:t>x</w:t>
            </w:r>
          </w:p>
        </w:tc>
        <w:tc>
          <w:tcPr>
            <w:tcW w:w="521" w:type="dxa"/>
          </w:tcPr>
          <w:p w14:paraId="66B351D8" w14:textId="60F1B9B6" w:rsidR="3143CB3B" w:rsidRDefault="3143CB3B" w:rsidP="5CFF5CBE">
            <w:r>
              <w:t>x</w:t>
            </w:r>
          </w:p>
        </w:tc>
        <w:tc>
          <w:tcPr>
            <w:tcW w:w="522" w:type="dxa"/>
          </w:tcPr>
          <w:p w14:paraId="56C50708" w14:textId="01BFE752" w:rsidR="5CFF5CBE" w:rsidRDefault="16E50E12" w:rsidP="5CFF5CBE">
            <w:r>
              <w:t>x</w:t>
            </w:r>
          </w:p>
        </w:tc>
        <w:tc>
          <w:tcPr>
            <w:tcW w:w="521" w:type="dxa"/>
          </w:tcPr>
          <w:p w14:paraId="60C9CB27" w14:textId="21C14E12" w:rsidR="5CFF5CBE" w:rsidRDefault="6170F47E" w:rsidP="5CFF5CBE">
            <w:r>
              <w:t>x</w:t>
            </w:r>
          </w:p>
        </w:tc>
        <w:tc>
          <w:tcPr>
            <w:tcW w:w="522" w:type="dxa"/>
          </w:tcPr>
          <w:p w14:paraId="50392D09" w14:textId="218C0313" w:rsidR="5CFF5CBE" w:rsidRDefault="1A9C6637" w:rsidP="5CFF5CBE">
            <w:r>
              <w:t>x</w:t>
            </w:r>
          </w:p>
        </w:tc>
      </w:tr>
      <w:tr w:rsidR="014CFBBC" w14:paraId="6F39BAF1" w14:textId="77777777" w:rsidTr="631C907F">
        <w:trPr>
          <w:trHeight w:val="300"/>
        </w:trPr>
        <w:tc>
          <w:tcPr>
            <w:tcW w:w="10910" w:type="dxa"/>
          </w:tcPr>
          <w:p w14:paraId="5ED717E0" w14:textId="75211828" w:rsidR="6FAF39CB" w:rsidRDefault="6FAF39CB" w:rsidP="014CFBBC">
            <w:pPr>
              <w:pStyle w:val="ListBullet"/>
            </w:pPr>
            <w:r>
              <w:t>Use declarative sentences to provide facts or state a viewpoint</w:t>
            </w:r>
          </w:p>
        </w:tc>
        <w:tc>
          <w:tcPr>
            <w:tcW w:w="521" w:type="dxa"/>
          </w:tcPr>
          <w:p w14:paraId="775117B2" w14:textId="29ADA07B" w:rsidR="6FAF39CB" w:rsidRDefault="6FAF39CB" w:rsidP="014CFBBC">
            <w:r>
              <w:t>x</w:t>
            </w:r>
          </w:p>
        </w:tc>
        <w:tc>
          <w:tcPr>
            <w:tcW w:w="521" w:type="dxa"/>
          </w:tcPr>
          <w:p w14:paraId="2E9227D9" w14:textId="271F261B" w:rsidR="6FAF39CB" w:rsidRDefault="6FAF39CB" w:rsidP="014CFBBC">
            <w:r>
              <w:t>x</w:t>
            </w:r>
          </w:p>
        </w:tc>
        <w:tc>
          <w:tcPr>
            <w:tcW w:w="522" w:type="dxa"/>
          </w:tcPr>
          <w:p w14:paraId="0447FDAA" w14:textId="1E1A965B" w:rsidR="014CFBBC" w:rsidRDefault="314426CE" w:rsidP="014CFBBC">
            <w:r>
              <w:t>x</w:t>
            </w:r>
          </w:p>
        </w:tc>
        <w:tc>
          <w:tcPr>
            <w:tcW w:w="521" w:type="dxa"/>
          </w:tcPr>
          <w:p w14:paraId="3386063C" w14:textId="3A0D48A8" w:rsidR="014CFBBC" w:rsidRDefault="314426CE" w:rsidP="014CFBBC">
            <w:r>
              <w:t>x</w:t>
            </w:r>
          </w:p>
        </w:tc>
        <w:tc>
          <w:tcPr>
            <w:tcW w:w="522" w:type="dxa"/>
          </w:tcPr>
          <w:p w14:paraId="7D6F17AD" w14:textId="0F062280" w:rsidR="014CFBBC" w:rsidRDefault="314426CE" w:rsidP="014CFBBC">
            <w:r>
              <w:t>x</w:t>
            </w:r>
          </w:p>
        </w:tc>
        <w:tc>
          <w:tcPr>
            <w:tcW w:w="521" w:type="dxa"/>
          </w:tcPr>
          <w:p w14:paraId="61E97CA1" w14:textId="49C260CC" w:rsidR="014CFBBC" w:rsidRDefault="314426CE" w:rsidP="014CFBBC">
            <w:r>
              <w:t>x</w:t>
            </w:r>
          </w:p>
        </w:tc>
        <w:tc>
          <w:tcPr>
            <w:tcW w:w="522" w:type="dxa"/>
          </w:tcPr>
          <w:p w14:paraId="42738EFA" w14:textId="5C64A551" w:rsidR="014CFBBC" w:rsidRDefault="014CFBBC" w:rsidP="014CFBBC"/>
        </w:tc>
      </w:tr>
      <w:tr w:rsidR="014CFBBC" w14:paraId="4A1CDDF0" w14:textId="77777777" w:rsidTr="631C907F">
        <w:trPr>
          <w:trHeight w:val="300"/>
        </w:trPr>
        <w:tc>
          <w:tcPr>
            <w:tcW w:w="10910" w:type="dxa"/>
          </w:tcPr>
          <w:p w14:paraId="38634FEA" w14:textId="3DFDB461" w:rsidR="6FAF39CB" w:rsidRDefault="6FAF39CB" w:rsidP="014CFBBC">
            <w:pPr>
              <w:pStyle w:val="ListBullet"/>
            </w:pPr>
            <w:r>
              <w:t>Use imperative sentences to advise, provide instructions, express a request or a command</w:t>
            </w:r>
          </w:p>
        </w:tc>
        <w:tc>
          <w:tcPr>
            <w:tcW w:w="521" w:type="dxa"/>
          </w:tcPr>
          <w:p w14:paraId="30BDF649" w14:textId="538BC036" w:rsidR="6FAF39CB" w:rsidRDefault="6FAF39CB" w:rsidP="014CFBBC">
            <w:r>
              <w:t>x</w:t>
            </w:r>
          </w:p>
        </w:tc>
        <w:tc>
          <w:tcPr>
            <w:tcW w:w="521" w:type="dxa"/>
          </w:tcPr>
          <w:p w14:paraId="0C254CA7" w14:textId="2A296779" w:rsidR="6FAF39CB" w:rsidRDefault="6FAF39CB" w:rsidP="014CFBBC">
            <w:r>
              <w:t>x</w:t>
            </w:r>
          </w:p>
        </w:tc>
        <w:tc>
          <w:tcPr>
            <w:tcW w:w="522" w:type="dxa"/>
          </w:tcPr>
          <w:p w14:paraId="7454E797" w14:textId="21CA98DF" w:rsidR="014CFBBC" w:rsidRDefault="396AC9BC" w:rsidP="014CFBBC">
            <w:r>
              <w:t>x</w:t>
            </w:r>
          </w:p>
        </w:tc>
        <w:tc>
          <w:tcPr>
            <w:tcW w:w="521" w:type="dxa"/>
          </w:tcPr>
          <w:p w14:paraId="67133E6C" w14:textId="65FD6ED8" w:rsidR="014CFBBC" w:rsidRDefault="396AC9BC" w:rsidP="014CFBBC">
            <w:r>
              <w:t>x</w:t>
            </w:r>
          </w:p>
        </w:tc>
        <w:tc>
          <w:tcPr>
            <w:tcW w:w="522" w:type="dxa"/>
          </w:tcPr>
          <w:p w14:paraId="2ACCA6C6" w14:textId="31882C14" w:rsidR="014CFBBC" w:rsidRDefault="014CFBBC" w:rsidP="014CFBBC"/>
        </w:tc>
        <w:tc>
          <w:tcPr>
            <w:tcW w:w="521" w:type="dxa"/>
          </w:tcPr>
          <w:p w14:paraId="283B725D" w14:textId="14183316" w:rsidR="014CFBBC" w:rsidRDefault="014CFBBC" w:rsidP="014CFBBC"/>
        </w:tc>
        <w:tc>
          <w:tcPr>
            <w:tcW w:w="522" w:type="dxa"/>
          </w:tcPr>
          <w:p w14:paraId="261C7419" w14:textId="081ECA21" w:rsidR="014CFBBC" w:rsidRDefault="014CFBBC" w:rsidP="014CFBBC"/>
        </w:tc>
      </w:tr>
      <w:tr w:rsidR="014CFBBC" w14:paraId="4265579A" w14:textId="77777777" w:rsidTr="631C907F">
        <w:trPr>
          <w:trHeight w:val="300"/>
        </w:trPr>
        <w:tc>
          <w:tcPr>
            <w:tcW w:w="10910" w:type="dxa"/>
          </w:tcPr>
          <w:p w14:paraId="1020F82E" w14:textId="25873E9E" w:rsidR="6FAF39CB" w:rsidRDefault="6FAF39CB" w:rsidP="014CFBBC">
            <w:pPr>
              <w:pStyle w:val="ListBullet"/>
            </w:pPr>
            <w:r>
              <w:t>Use exclamatory sentences to emphasise a point or express a strong emotion</w:t>
            </w:r>
          </w:p>
        </w:tc>
        <w:tc>
          <w:tcPr>
            <w:tcW w:w="521" w:type="dxa"/>
          </w:tcPr>
          <w:p w14:paraId="3BEFAF8E" w14:textId="5C3030A1" w:rsidR="6FAF39CB" w:rsidRDefault="6FAF39CB" w:rsidP="014CFBBC">
            <w:r>
              <w:t>x</w:t>
            </w:r>
          </w:p>
        </w:tc>
        <w:tc>
          <w:tcPr>
            <w:tcW w:w="521" w:type="dxa"/>
          </w:tcPr>
          <w:p w14:paraId="238A9B12" w14:textId="6A11E1EB" w:rsidR="6FAF39CB" w:rsidRDefault="6FAF39CB" w:rsidP="014CFBBC">
            <w:r>
              <w:t>x</w:t>
            </w:r>
          </w:p>
        </w:tc>
        <w:tc>
          <w:tcPr>
            <w:tcW w:w="522" w:type="dxa"/>
          </w:tcPr>
          <w:p w14:paraId="2C35DA77" w14:textId="197AE5EE" w:rsidR="014CFBBC" w:rsidRDefault="396AC9BC" w:rsidP="014CFBBC">
            <w:r>
              <w:t>x</w:t>
            </w:r>
          </w:p>
        </w:tc>
        <w:tc>
          <w:tcPr>
            <w:tcW w:w="521" w:type="dxa"/>
          </w:tcPr>
          <w:p w14:paraId="4C753FA4" w14:textId="63123C13" w:rsidR="014CFBBC" w:rsidRDefault="396AC9BC" w:rsidP="014CFBBC">
            <w:r>
              <w:t>x</w:t>
            </w:r>
          </w:p>
        </w:tc>
        <w:tc>
          <w:tcPr>
            <w:tcW w:w="522" w:type="dxa"/>
          </w:tcPr>
          <w:p w14:paraId="65E0CACE" w14:textId="1F2F2BED" w:rsidR="014CFBBC" w:rsidRDefault="014CFBBC" w:rsidP="014CFBBC"/>
        </w:tc>
        <w:tc>
          <w:tcPr>
            <w:tcW w:w="521" w:type="dxa"/>
          </w:tcPr>
          <w:p w14:paraId="2B3F8BA2" w14:textId="4A0AF90C" w:rsidR="014CFBBC" w:rsidRDefault="014CFBBC" w:rsidP="014CFBBC"/>
        </w:tc>
        <w:tc>
          <w:tcPr>
            <w:tcW w:w="522" w:type="dxa"/>
          </w:tcPr>
          <w:p w14:paraId="5AED8A86" w14:textId="7D45A6E8" w:rsidR="014CFBBC" w:rsidRDefault="014CFBBC" w:rsidP="014CFBBC"/>
        </w:tc>
      </w:tr>
      <w:tr w:rsidR="0091515D" w14:paraId="2E9FAF8D" w14:textId="77777777" w:rsidTr="631C907F">
        <w:tc>
          <w:tcPr>
            <w:tcW w:w="10910" w:type="dxa"/>
            <w:tcBorders>
              <w:bottom w:val="single" w:sz="2" w:space="0" w:color="auto"/>
            </w:tcBorders>
          </w:tcPr>
          <w:p w14:paraId="0C2CB2CD" w14:textId="462211BD" w:rsidR="0091515D" w:rsidRPr="0091515D" w:rsidRDefault="3A17C88D" w:rsidP="5CFF5CBE">
            <w:pPr>
              <w:pStyle w:val="ListBullet"/>
              <w:rPr>
                <w:rFonts w:eastAsia="Calibri"/>
              </w:rPr>
            </w:pPr>
            <w:r w:rsidRPr="014CFBBC">
              <w:rPr>
                <w:rFonts w:eastAsia="Calibri"/>
              </w:rPr>
              <w:t>Use interrogative sentences to ask a direct question, or for rhetorical effect to engage the reader with a viewpoint</w:t>
            </w:r>
          </w:p>
        </w:tc>
        <w:tc>
          <w:tcPr>
            <w:tcW w:w="521" w:type="dxa"/>
            <w:tcBorders>
              <w:bottom w:val="single" w:sz="2" w:space="0" w:color="auto"/>
            </w:tcBorders>
          </w:tcPr>
          <w:p w14:paraId="29D42A68" w14:textId="61ED3324" w:rsidR="0091515D" w:rsidRDefault="7C35E271" w:rsidP="0091515D">
            <w:r>
              <w:t>x</w:t>
            </w:r>
          </w:p>
        </w:tc>
        <w:tc>
          <w:tcPr>
            <w:tcW w:w="521" w:type="dxa"/>
            <w:tcBorders>
              <w:bottom w:val="single" w:sz="2" w:space="0" w:color="auto"/>
            </w:tcBorders>
          </w:tcPr>
          <w:p w14:paraId="4B6B99A5" w14:textId="498D3BE5" w:rsidR="0091515D" w:rsidRDefault="7C35E271" w:rsidP="0091515D">
            <w:r>
              <w:t>x</w:t>
            </w:r>
          </w:p>
        </w:tc>
        <w:tc>
          <w:tcPr>
            <w:tcW w:w="522" w:type="dxa"/>
            <w:tcBorders>
              <w:bottom w:val="single" w:sz="2" w:space="0" w:color="auto"/>
            </w:tcBorders>
          </w:tcPr>
          <w:p w14:paraId="79F21BD1" w14:textId="2B972CBF" w:rsidR="0091515D" w:rsidRDefault="778BE88D" w:rsidP="0091515D">
            <w:r>
              <w:t>x</w:t>
            </w:r>
          </w:p>
        </w:tc>
        <w:tc>
          <w:tcPr>
            <w:tcW w:w="521" w:type="dxa"/>
            <w:tcBorders>
              <w:bottom w:val="single" w:sz="2" w:space="0" w:color="auto"/>
            </w:tcBorders>
          </w:tcPr>
          <w:p w14:paraId="582208B3" w14:textId="77777777" w:rsidR="0091515D" w:rsidRDefault="0091515D" w:rsidP="0091515D"/>
        </w:tc>
        <w:tc>
          <w:tcPr>
            <w:tcW w:w="522" w:type="dxa"/>
            <w:tcBorders>
              <w:bottom w:val="single" w:sz="2" w:space="0" w:color="auto"/>
            </w:tcBorders>
          </w:tcPr>
          <w:p w14:paraId="2CB4AAE6" w14:textId="06438D21" w:rsidR="0091515D" w:rsidRDefault="0FE2A428" w:rsidP="0091515D">
            <w:r>
              <w:t>x</w:t>
            </w:r>
          </w:p>
        </w:tc>
        <w:tc>
          <w:tcPr>
            <w:tcW w:w="521" w:type="dxa"/>
            <w:tcBorders>
              <w:bottom w:val="single" w:sz="2" w:space="0" w:color="auto"/>
            </w:tcBorders>
          </w:tcPr>
          <w:p w14:paraId="2A0CF44D" w14:textId="4813B439" w:rsidR="0091515D" w:rsidRDefault="6A74A73A" w:rsidP="0091515D">
            <w:r>
              <w:t>x</w:t>
            </w:r>
          </w:p>
        </w:tc>
        <w:tc>
          <w:tcPr>
            <w:tcW w:w="522" w:type="dxa"/>
            <w:tcBorders>
              <w:bottom w:val="single" w:sz="2" w:space="0" w:color="auto"/>
            </w:tcBorders>
          </w:tcPr>
          <w:p w14:paraId="4E04F108" w14:textId="77777777" w:rsidR="0091515D" w:rsidRDefault="0091515D" w:rsidP="0091515D"/>
        </w:tc>
      </w:tr>
      <w:tr w:rsidR="5CFF5CBE" w14:paraId="6780C96C" w14:textId="77777777" w:rsidTr="631C907F">
        <w:trPr>
          <w:trHeight w:val="300"/>
        </w:trPr>
        <w:tc>
          <w:tcPr>
            <w:tcW w:w="10910" w:type="dxa"/>
            <w:tcBorders>
              <w:bottom w:val="single" w:sz="2" w:space="0" w:color="auto"/>
            </w:tcBorders>
          </w:tcPr>
          <w:p w14:paraId="27DC493C" w14:textId="7B7D601E" w:rsidR="7C35E271" w:rsidRDefault="3A17C88D" w:rsidP="5CFF5CBE">
            <w:pPr>
              <w:pStyle w:val="ListBullet"/>
              <w:rPr>
                <w:rFonts w:eastAsia="Calibri"/>
              </w:rPr>
            </w:pPr>
            <w:r w:rsidRPr="014CFBBC">
              <w:rPr>
                <w:rFonts w:eastAsia="Calibri"/>
              </w:rPr>
              <w:t xml:space="preserve">Plan structures and language to suit the purpose of a text </w:t>
            </w:r>
            <w:r w:rsidR="21515B12" w:rsidRPr="014CFBBC">
              <w:rPr>
                <w:rFonts w:eastAsia="Calibri"/>
              </w:rPr>
              <w:t>(CrT7)</w:t>
            </w:r>
          </w:p>
        </w:tc>
        <w:tc>
          <w:tcPr>
            <w:tcW w:w="521" w:type="dxa"/>
            <w:tcBorders>
              <w:bottom w:val="single" w:sz="2" w:space="0" w:color="auto"/>
            </w:tcBorders>
          </w:tcPr>
          <w:p w14:paraId="2C9CA0E0" w14:textId="7C8A6051" w:rsidR="5CFF5CBE" w:rsidRDefault="5CFF5CBE" w:rsidP="5CFF5CBE"/>
        </w:tc>
        <w:tc>
          <w:tcPr>
            <w:tcW w:w="521" w:type="dxa"/>
            <w:tcBorders>
              <w:bottom w:val="single" w:sz="2" w:space="0" w:color="auto"/>
            </w:tcBorders>
          </w:tcPr>
          <w:p w14:paraId="36FA4E0A" w14:textId="0E0F1432" w:rsidR="7C35E271" w:rsidRDefault="7C35E271" w:rsidP="5CFF5CBE">
            <w:r>
              <w:t>x</w:t>
            </w:r>
          </w:p>
        </w:tc>
        <w:tc>
          <w:tcPr>
            <w:tcW w:w="522" w:type="dxa"/>
            <w:tcBorders>
              <w:bottom w:val="single" w:sz="2" w:space="0" w:color="auto"/>
            </w:tcBorders>
          </w:tcPr>
          <w:p w14:paraId="37604248" w14:textId="7CF00735" w:rsidR="5CFF5CBE" w:rsidRDefault="5CFF5CBE" w:rsidP="5CFF5CBE"/>
        </w:tc>
        <w:tc>
          <w:tcPr>
            <w:tcW w:w="521" w:type="dxa"/>
            <w:tcBorders>
              <w:bottom w:val="single" w:sz="2" w:space="0" w:color="auto"/>
            </w:tcBorders>
          </w:tcPr>
          <w:p w14:paraId="7B757FD1" w14:textId="5B9D574C" w:rsidR="5CFF5CBE" w:rsidRDefault="4586D93B" w:rsidP="5CFF5CBE">
            <w:r>
              <w:t>x</w:t>
            </w:r>
          </w:p>
        </w:tc>
        <w:tc>
          <w:tcPr>
            <w:tcW w:w="522" w:type="dxa"/>
            <w:tcBorders>
              <w:bottom w:val="single" w:sz="2" w:space="0" w:color="auto"/>
            </w:tcBorders>
          </w:tcPr>
          <w:p w14:paraId="0C1CDDD0" w14:textId="012CBCE5" w:rsidR="6EAC69D3" w:rsidRDefault="6EAC69D3" w:rsidP="5CFF5CBE">
            <w:r>
              <w:t>x</w:t>
            </w:r>
          </w:p>
        </w:tc>
        <w:tc>
          <w:tcPr>
            <w:tcW w:w="521" w:type="dxa"/>
            <w:tcBorders>
              <w:bottom w:val="single" w:sz="2" w:space="0" w:color="auto"/>
            </w:tcBorders>
          </w:tcPr>
          <w:p w14:paraId="7909E72A" w14:textId="397BFE25" w:rsidR="5CFF5CBE" w:rsidRDefault="7FBDA10E" w:rsidP="5CFF5CBE">
            <w:r>
              <w:t>x</w:t>
            </w:r>
          </w:p>
        </w:tc>
        <w:tc>
          <w:tcPr>
            <w:tcW w:w="522" w:type="dxa"/>
            <w:tcBorders>
              <w:bottom w:val="single" w:sz="2" w:space="0" w:color="auto"/>
            </w:tcBorders>
          </w:tcPr>
          <w:p w14:paraId="522CF844" w14:textId="63578CF0" w:rsidR="5CFF5CBE" w:rsidRDefault="5CFF5CBE" w:rsidP="5CFF5CBE"/>
        </w:tc>
      </w:tr>
      <w:tr w:rsidR="0091515D" w14:paraId="6370AB55" w14:textId="77777777" w:rsidTr="631C907F">
        <w:tc>
          <w:tcPr>
            <w:tcW w:w="10910" w:type="dxa"/>
            <w:tcBorders>
              <w:top w:val="single" w:sz="2" w:space="0" w:color="auto"/>
              <w:right w:val="nil"/>
            </w:tcBorders>
            <w:shd w:val="clear" w:color="auto" w:fill="EBEBEB"/>
          </w:tcPr>
          <w:p w14:paraId="3F1E806D" w14:textId="77777777" w:rsidR="0091515D" w:rsidRPr="00215F9A" w:rsidRDefault="2CFBDC1D" w:rsidP="0091515D">
            <w:pPr>
              <w:rPr>
                <w:rStyle w:val="Strong"/>
              </w:rPr>
            </w:pPr>
            <w:r w:rsidRPr="00215F9A">
              <w:rPr>
                <w:rStyle w:val="Strong"/>
              </w:rPr>
              <w:t>Spelling</w:t>
            </w:r>
          </w:p>
          <w:p w14:paraId="1031A506" w14:textId="77777777" w:rsidR="0091515D" w:rsidRPr="0091515D" w:rsidRDefault="2CFBDC1D" w:rsidP="0091515D">
            <w:r w:rsidRPr="00215F9A">
              <w:rPr>
                <w:rStyle w:val="Strong"/>
              </w:rPr>
              <w:t>EN2-SPELL-01</w:t>
            </w:r>
            <w:r>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5B949F56" w14:textId="77777777" w:rsidR="0091515D" w:rsidRDefault="0091515D" w:rsidP="0091515D"/>
        </w:tc>
        <w:tc>
          <w:tcPr>
            <w:tcW w:w="521" w:type="dxa"/>
            <w:tcBorders>
              <w:top w:val="single" w:sz="2" w:space="0" w:color="auto"/>
              <w:left w:val="nil"/>
              <w:right w:val="nil"/>
            </w:tcBorders>
            <w:shd w:val="clear" w:color="auto" w:fill="EBEBEB"/>
          </w:tcPr>
          <w:p w14:paraId="6FB17D02" w14:textId="77777777" w:rsidR="0091515D" w:rsidRDefault="0091515D" w:rsidP="0091515D"/>
        </w:tc>
        <w:tc>
          <w:tcPr>
            <w:tcW w:w="522" w:type="dxa"/>
            <w:tcBorders>
              <w:top w:val="single" w:sz="2" w:space="0" w:color="auto"/>
              <w:left w:val="nil"/>
              <w:right w:val="nil"/>
            </w:tcBorders>
            <w:shd w:val="clear" w:color="auto" w:fill="EBEBEB"/>
          </w:tcPr>
          <w:p w14:paraId="07159C9B" w14:textId="77777777" w:rsidR="0091515D" w:rsidRDefault="0091515D" w:rsidP="0091515D"/>
        </w:tc>
        <w:tc>
          <w:tcPr>
            <w:tcW w:w="521" w:type="dxa"/>
            <w:tcBorders>
              <w:top w:val="single" w:sz="2" w:space="0" w:color="auto"/>
              <w:left w:val="nil"/>
              <w:right w:val="nil"/>
            </w:tcBorders>
            <w:shd w:val="clear" w:color="auto" w:fill="EBEBEB"/>
          </w:tcPr>
          <w:p w14:paraId="6325A8EB" w14:textId="77777777" w:rsidR="0091515D" w:rsidRDefault="0091515D" w:rsidP="0091515D"/>
        </w:tc>
        <w:tc>
          <w:tcPr>
            <w:tcW w:w="522" w:type="dxa"/>
            <w:tcBorders>
              <w:top w:val="single" w:sz="2" w:space="0" w:color="auto"/>
              <w:left w:val="nil"/>
              <w:right w:val="nil"/>
            </w:tcBorders>
            <w:shd w:val="clear" w:color="auto" w:fill="EBEBEB"/>
          </w:tcPr>
          <w:p w14:paraId="36CE2B92" w14:textId="77777777" w:rsidR="0091515D" w:rsidRDefault="0091515D" w:rsidP="0091515D"/>
        </w:tc>
        <w:tc>
          <w:tcPr>
            <w:tcW w:w="521" w:type="dxa"/>
            <w:tcBorders>
              <w:top w:val="single" w:sz="2" w:space="0" w:color="auto"/>
              <w:left w:val="nil"/>
              <w:right w:val="nil"/>
            </w:tcBorders>
            <w:shd w:val="clear" w:color="auto" w:fill="EBEBEB"/>
          </w:tcPr>
          <w:p w14:paraId="1E6A3E9B" w14:textId="77777777" w:rsidR="0091515D" w:rsidRDefault="0091515D" w:rsidP="0091515D"/>
        </w:tc>
        <w:tc>
          <w:tcPr>
            <w:tcW w:w="522" w:type="dxa"/>
            <w:tcBorders>
              <w:top w:val="single" w:sz="2" w:space="0" w:color="auto"/>
              <w:left w:val="nil"/>
            </w:tcBorders>
            <w:shd w:val="clear" w:color="auto" w:fill="EBEBEB"/>
          </w:tcPr>
          <w:p w14:paraId="6CF08D7B" w14:textId="77777777" w:rsidR="0091515D" w:rsidRDefault="0091515D" w:rsidP="0091515D"/>
        </w:tc>
      </w:tr>
      <w:tr w:rsidR="0091515D" w14:paraId="55AE9A0D" w14:textId="77777777" w:rsidTr="631C907F">
        <w:tc>
          <w:tcPr>
            <w:tcW w:w="10910" w:type="dxa"/>
          </w:tcPr>
          <w:p w14:paraId="7878FD4C" w14:textId="2438B2B3" w:rsidR="42EF49FE" w:rsidRPr="001B2962" w:rsidRDefault="41ACE6B4" w:rsidP="001B2962">
            <w:pPr>
              <w:pStyle w:val="ListBullet"/>
            </w:pPr>
            <w:r>
              <w:t xml:space="preserve">Explain how to segment multisyllabic words into syllables and phonemes, and apply this knowledge </w:t>
            </w:r>
            <w:r>
              <w:lastRenderedPageBreak/>
              <w:t xml:space="preserve">when spelling </w:t>
            </w:r>
            <w:r w:rsidR="7438B19D">
              <w:t>(SpG7)</w:t>
            </w:r>
          </w:p>
        </w:tc>
        <w:tc>
          <w:tcPr>
            <w:tcW w:w="521" w:type="dxa"/>
          </w:tcPr>
          <w:p w14:paraId="2936C790" w14:textId="233C1D17" w:rsidR="42EF49FE" w:rsidRDefault="42EF49FE">
            <w:r>
              <w:lastRenderedPageBreak/>
              <w:t>x</w:t>
            </w:r>
          </w:p>
        </w:tc>
        <w:tc>
          <w:tcPr>
            <w:tcW w:w="521" w:type="dxa"/>
          </w:tcPr>
          <w:p w14:paraId="0B474229" w14:textId="77777777" w:rsidR="42EF49FE" w:rsidRDefault="42EF49FE"/>
        </w:tc>
        <w:tc>
          <w:tcPr>
            <w:tcW w:w="522" w:type="dxa"/>
          </w:tcPr>
          <w:p w14:paraId="00092FCA" w14:textId="256AD2FF" w:rsidR="42EF49FE" w:rsidRDefault="42EF49FE">
            <w:r>
              <w:t>x</w:t>
            </w:r>
          </w:p>
        </w:tc>
        <w:tc>
          <w:tcPr>
            <w:tcW w:w="521" w:type="dxa"/>
          </w:tcPr>
          <w:p w14:paraId="1A20E310" w14:textId="77777777" w:rsidR="42EF49FE" w:rsidRDefault="42EF49FE"/>
        </w:tc>
        <w:tc>
          <w:tcPr>
            <w:tcW w:w="522" w:type="dxa"/>
          </w:tcPr>
          <w:p w14:paraId="32BB9F24" w14:textId="77777777" w:rsidR="42EF49FE" w:rsidRDefault="42EF49FE"/>
        </w:tc>
        <w:tc>
          <w:tcPr>
            <w:tcW w:w="521" w:type="dxa"/>
          </w:tcPr>
          <w:p w14:paraId="52C408D5" w14:textId="77777777" w:rsidR="42EF49FE" w:rsidRDefault="42EF49FE"/>
        </w:tc>
        <w:tc>
          <w:tcPr>
            <w:tcW w:w="522" w:type="dxa"/>
          </w:tcPr>
          <w:p w14:paraId="5600DA01" w14:textId="77777777" w:rsidR="42EF49FE" w:rsidRDefault="42EF49FE"/>
        </w:tc>
      </w:tr>
      <w:tr w:rsidR="42EF49FE" w14:paraId="29E34B20" w14:textId="77777777" w:rsidTr="631C907F">
        <w:trPr>
          <w:trHeight w:val="300"/>
        </w:trPr>
        <w:tc>
          <w:tcPr>
            <w:tcW w:w="10910" w:type="dxa"/>
          </w:tcPr>
          <w:p w14:paraId="290A47D9" w14:textId="1E65D999" w:rsidR="42EF49FE" w:rsidRPr="001B2962" w:rsidRDefault="41ACE6B4" w:rsidP="001B2962">
            <w:pPr>
              <w:pStyle w:val="ListBullet"/>
            </w:pPr>
            <w:r>
              <w:t>Identify differences in vowel phonemes (short, long, diphthong and schwa vowels)</w:t>
            </w:r>
            <w:r w:rsidR="6B06D033">
              <w:t xml:space="preserve"> (SpG9)</w:t>
            </w:r>
            <w:r>
              <w:t xml:space="preserve">  </w:t>
            </w:r>
          </w:p>
        </w:tc>
        <w:tc>
          <w:tcPr>
            <w:tcW w:w="521" w:type="dxa"/>
          </w:tcPr>
          <w:p w14:paraId="606B3E39" w14:textId="069BEC6C" w:rsidR="42EF49FE" w:rsidRDefault="42EF49FE">
            <w:r>
              <w:t>x</w:t>
            </w:r>
          </w:p>
        </w:tc>
        <w:tc>
          <w:tcPr>
            <w:tcW w:w="521" w:type="dxa"/>
          </w:tcPr>
          <w:p w14:paraId="5A7047E0" w14:textId="77777777" w:rsidR="42EF49FE" w:rsidRDefault="42EF49FE"/>
        </w:tc>
        <w:tc>
          <w:tcPr>
            <w:tcW w:w="522" w:type="dxa"/>
          </w:tcPr>
          <w:p w14:paraId="7262D65B" w14:textId="15D96498" w:rsidR="42EF49FE" w:rsidRDefault="42EF49FE">
            <w:r>
              <w:t>x</w:t>
            </w:r>
          </w:p>
        </w:tc>
        <w:tc>
          <w:tcPr>
            <w:tcW w:w="521" w:type="dxa"/>
          </w:tcPr>
          <w:p w14:paraId="2F4C8E5F" w14:textId="6FDEA2B9" w:rsidR="6899FB1B" w:rsidRDefault="6899FB1B">
            <w:r>
              <w:t>x</w:t>
            </w:r>
          </w:p>
        </w:tc>
        <w:tc>
          <w:tcPr>
            <w:tcW w:w="522" w:type="dxa"/>
          </w:tcPr>
          <w:p w14:paraId="59512163" w14:textId="3AC06C82" w:rsidR="2449633B" w:rsidRDefault="2449633B">
            <w:r>
              <w:t>x</w:t>
            </w:r>
          </w:p>
        </w:tc>
        <w:tc>
          <w:tcPr>
            <w:tcW w:w="521" w:type="dxa"/>
          </w:tcPr>
          <w:p w14:paraId="0709005C" w14:textId="6A010C85" w:rsidR="47533559" w:rsidRDefault="47533559">
            <w:r>
              <w:t>x</w:t>
            </w:r>
          </w:p>
        </w:tc>
        <w:tc>
          <w:tcPr>
            <w:tcW w:w="522" w:type="dxa"/>
          </w:tcPr>
          <w:p w14:paraId="2639D755" w14:textId="77777777" w:rsidR="42EF49FE" w:rsidRDefault="42EF49FE"/>
        </w:tc>
      </w:tr>
      <w:tr w:rsidR="42EF49FE" w14:paraId="4D4913F0" w14:textId="77777777" w:rsidTr="631C907F">
        <w:trPr>
          <w:trHeight w:val="300"/>
        </w:trPr>
        <w:tc>
          <w:tcPr>
            <w:tcW w:w="10910" w:type="dxa"/>
          </w:tcPr>
          <w:p w14:paraId="468C28AB" w14:textId="6738BC4B" w:rsidR="42EF49FE" w:rsidRPr="001B2962" w:rsidRDefault="41ACE6B4" w:rsidP="001B2962">
            <w:pPr>
              <w:pStyle w:val="ListBullet"/>
            </w:pPr>
            <w:r>
              <w:t xml:space="preserve">Understand that some graphemes are dependent on their position in a word in English and apply this knowledge when spelling  </w:t>
            </w:r>
          </w:p>
        </w:tc>
        <w:tc>
          <w:tcPr>
            <w:tcW w:w="521" w:type="dxa"/>
          </w:tcPr>
          <w:p w14:paraId="1EF19FEA" w14:textId="188CCD17" w:rsidR="42EF49FE" w:rsidRDefault="42EF49FE" w:rsidP="42EF49FE">
            <w:r>
              <w:t>x</w:t>
            </w:r>
          </w:p>
        </w:tc>
        <w:tc>
          <w:tcPr>
            <w:tcW w:w="521" w:type="dxa"/>
          </w:tcPr>
          <w:p w14:paraId="589A3F94" w14:textId="7BD59182" w:rsidR="42EF49FE" w:rsidRDefault="42EF49FE" w:rsidP="42EF49FE"/>
        </w:tc>
        <w:tc>
          <w:tcPr>
            <w:tcW w:w="522" w:type="dxa"/>
          </w:tcPr>
          <w:p w14:paraId="0406D78D" w14:textId="12AC8B02" w:rsidR="42EF49FE" w:rsidRDefault="42EF49FE" w:rsidP="42EF49FE">
            <w:r>
              <w:t>x</w:t>
            </w:r>
          </w:p>
        </w:tc>
        <w:tc>
          <w:tcPr>
            <w:tcW w:w="521" w:type="dxa"/>
          </w:tcPr>
          <w:p w14:paraId="4E31BB81" w14:textId="75097F67" w:rsidR="0D713F02" w:rsidRDefault="0D713F02" w:rsidP="42EF49FE">
            <w:r>
              <w:t>x</w:t>
            </w:r>
          </w:p>
        </w:tc>
        <w:tc>
          <w:tcPr>
            <w:tcW w:w="522" w:type="dxa"/>
          </w:tcPr>
          <w:p w14:paraId="13A4527D" w14:textId="1489F825" w:rsidR="5ED53FEC" w:rsidRDefault="5ED53FEC" w:rsidP="42EF49FE">
            <w:r>
              <w:t>x</w:t>
            </w:r>
          </w:p>
        </w:tc>
        <w:tc>
          <w:tcPr>
            <w:tcW w:w="521" w:type="dxa"/>
          </w:tcPr>
          <w:p w14:paraId="5CFB5756" w14:textId="3631C501" w:rsidR="31DEB7DF" w:rsidRDefault="31DEB7DF" w:rsidP="42EF49FE">
            <w:r>
              <w:t>x</w:t>
            </w:r>
          </w:p>
        </w:tc>
        <w:tc>
          <w:tcPr>
            <w:tcW w:w="522" w:type="dxa"/>
          </w:tcPr>
          <w:p w14:paraId="0229E5B9" w14:textId="21E8A366" w:rsidR="42EF49FE" w:rsidRDefault="42EF49FE" w:rsidP="42EF49FE"/>
        </w:tc>
      </w:tr>
      <w:tr w:rsidR="0091515D" w14:paraId="1764058D" w14:textId="77777777" w:rsidTr="631C907F">
        <w:tc>
          <w:tcPr>
            <w:tcW w:w="10910" w:type="dxa"/>
            <w:tcBorders>
              <w:bottom w:val="single" w:sz="2" w:space="0" w:color="auto"/>
            </w:tcBorders>
          </w:tcPr>
          <w:p w14:paraId="7E8EBAAA" w14:textId="0D1869ED" w:rsidR="42EF49FE" w:rsidRPr="001B2962" w:rsidRDefault="41ACE6B4" w:rsidP="001B2962">
            <w:pPr>
              <w:pStyle w:val="ListBullet"/>
            </w:pPr>
            <w:r>
              <w:t xml:space="preserve">Proofread, identify and correct misspellings when creating written texts </w:t>
            </w:r>
            <w:r w:rsidR="68534856">
              <w:t>(SpG9)</w:t>
            </w:r>
          </w:p>
        </w:tc>
        <w:tc>
          <w:tcPr>
            <w:tcW w:w="521" w:type="dxa"/>
            <w:tcBorders>
              <w:bottom w:val="single" w:sz="2" w:space="0" w:color="auto"/>
            </w:tcBorders>
          </w:tcPr>
          <w:p w14:paraId="783BEA4A" w14:textId="25523FA8" w:rsidR="42EF49FE" w:rsidRDefault="42EF49FE" w:rsidP="42EF49FE">
            <w:r>
              <w:t>x</w:t>
            </w:r>
          </w:p>
        </w:tc>
        <w:tc>
          <w:tcPr>
            <w:tcW w:w="521" w:type="dxa"/>
            <w:tcBorders>
              <w:bottom w:val="single" w:sz="2" w:space="0" w:color="auto"/>
            </w:tcBorders>
          </w:tcPr>
          <w:p w14:paraId="6D222AEE" w14:textId="0E54006F" w:rsidR="42EF49FE" w:rsidRDefault="42EF49FE" w:rsidP="42EF49FE"/>
        </w:tc>
        <w:tc>
          <w:tcPr>
            <w:tcW w:w="522" w:type="dxa"/>
            <w:tcBorders>
              <w:bottom w:val="single" w:sz="2" w:space="0" w:color="auto"/>
            </w:tcBorders>
          </w:tcPr>
          <w:p w14:paraId="56B7CC9A" w14:textId="6F6B497C" w:rsidR="42EF49FE" w:rsidRDefault="42EF49FE" w:rsidP="42EF49FE"/>
        </w:tc>
        <w:tc>
          <w:tcPr>
            <w:tcW w:w="521" w:type="dxa"/>
            <w:tcBorders>
              <w:bottom w:val="single" w:sz="2" w:space="0" w:color="auto"/>
            </w:tcBorders>
          </w:tcPr>
          <w:p w14:paraId="3AE2975E" w14:textId="34D967D4" w:rsidR="1AC4BBD3" w:rsidRDefault="1AC4BBD3" w:rsidP="42EF49FE">
            <w:r>
              <w:t>x</w:t>
            </w:r>
          </w:p>
        </w:tc>
        <w:tc>
          <w:tcPr>
            <w:tcW w:w="522" w:type="dxa"/>
            <w:tcBorders>
              <w:bottom w:val="single" w:sz="2" w:space="0" w:color="auto"/>
            </w:tcBorders>
          </w:tcPr>
          <w:p w14:paraId="62569ABD" w14:textId="46B94DCE" w:rsidR="42EF49FE" w:rsidRDefault="42EF49FE" w:rsidP="42EF49FE"/>
        </w:tc>
        <w:tc>
          <w:tcPr>
            <w:tcW w:w="521" w:type="dxa"/>
            <w:tcBorders>
              <w:bottom w:val="single" w:sz="2" w:space="0" w:color="auto"/>
            </w:tcBorders>
          </w:tcPr>
          <w:p w14:paraId="14BC46D2" w14:textId="2725AAD7" w:rsidR="42EF49FE" w:rsidRDefault="42EF49FE" w:rsidP="42EF49FE"/>
        </w:tc>
        <w:tc>
          <w:tcPr>
            <w:tcW w:w="522" w:type="dxa"/>
            <w:tcBorders>
              <w:bottom w:val="single" w:sz="2" w:space="0" w:color="auto"/>
            </w:tcBorders>
          </w:tcPr>
          <w:p w14:paraId="6762EC55" w14:textId="3404F362" w:rsidR="42EF49FE" w:rsidRDefault="65F1F92F" w:rsidP="42EF49FE">
            <w:r>
              <w:t>x</w:t>
            </w:r>
          </w:p>
        </w:tc>
      </w:tr>
      <w:tr w:rsidR="42EF49FE" w14:paraId="7C1D4AA1" w14:textId="77777777" w:rsidTr="631C907F">
        <w:trPr>
          <w:trHeight w:val="300"/>
        </w:trPr>
        <w:tc>
          <w:tcPr>
            <w:tcW w:w="10910" w:type="dxa"/>
            <w:tcBorders>
              <w:bottom w:val="single" w:sz="2" w:space="0" w:color="auto"/>
            </w:tcBorders>
          </w:tcPr>
          <w:p w14:paraId="4CE29DDD" w14:textId="77EBF17E" w:rsidR="01EDF753" w:rsidRPr="001B2962" w:rsidRDefault="55933DCB" w:rsidP="001B2962">
            <w:pPr>
              <w:pStyle w:val="ListBullet"/>
            </w:pPr>
            <w:r>
              <w:t xml:space="preserve">Identify prefixes that require no change to the base word or root when they are affixed, and apply this knowledge when spelling </w:t>
            </w:r>
            <w:r w:rsidR="3CDB45CA">
              <w:t>(SpG9)</w:t>
            </w:r>
          </w:p>
        </w:tc>
        <w:tc>
          <w:tcPr>
            <w:tcW w:w="521" w:type="dxa"/>
            <w:tcBorders>
              <w:bottom w:val="single" w:sz="2" w:space="0" w:color="auto"/>
            </w:tcBorders>
          </w:tcPr>
          <w:p w14:paraId="5EA859A4" w14:textId="7CE2E6FA" w:rsidR="01EDF753" w:rsidRDefault="01EDF753" w:rsidP="42EF49FE">
            <w:r>
              <w:t>x</w:t>
            </w:r>
          </w:p>
        </w:tc>
        <w:tc>
          <w:tcPr>
            <w:tcW w:w="521" w:type="dxa"/>
            <w:tcBorders>
              <w:bottom w:val="single" w:sz="2" w:space="0" w:color="auto"/>
            </w:tcBorders>
          </w:tcPr>
          <w:p w14:paraId="699BD1A9" w14:textId="5ED3DB9B" w:rsidR="42EF49FE" w:rsidRDefault="42EF49FE" w:rsidP="42EF49FE"/>
        </w:tc>
        <w:tc>
          <w:tcPr>
            <w:tcW w:w="522" w:type="dxa"/>
            <w:tcBorders>
              <w:bottom w:val="single" w:sz="2" w:space="0" w:color="auto"/>
            </w:tcBorders>
          </w:tcPr>
          <w:p w14:paraId="006FF1EA" w14:textId="402001D8" w:rsidR="01EDF753" w:rsidRDefault="01EDF753" w:rsidP="42EF49FE">
            <w:r>
              <w:t>x</w:t>
            </w:r>
          </w:p>
        </w:tc>
        <w:tc>
          <w:tcPr>
            <w:tcW w:w="521" w:type="dxa"/>
            <w:tcBorders>
              <w:bottom w:val="single" w:sz="2" w:space="0" w:color="auto"/>
            </w:tcBorders>
          </w:tcPr>
          <w:p w14:paraId="07DB82F3" w14:textId="0F4A17C1" w:rsidR="01EDF753" w:rsidRDefault="01EDF753" w:rsidP="42EF49FE">
            <w:r>
              <w:t>x</w:t>
            </w:r>
          </w:p>
        </w:tc>
        <w:tc>
          <w:tcPr>
            <w:tcW w:w="522" w:type="dxa"/>
            <w:tcBorders>
              <w:bottom w:val="single" w:sz="2" w:space="0" w:color="auto"/>
            </w:tcBorders>
          </w:tcPr>
          <w:p w14:paraId="37D667B1" w14:textId="640623AA" w:rsidR="01EDF753" w:rsidRDefault="01EDF753" w:rsidP="42EF49FE">
            <w:r>
              <w:t>x</w:t>
            </w:r>
          </w:p>
        </w:tc>
        <w:tc>
          <w:tcPr>
            <w:tcW w:w="521" w:type="dxa"/>
            <w:tcBorders>
              <w:bottom w:val="single" w:sz="2" w:space="0" w:color="auto"/>
            </w:tcBorders>
          </w:tcPr>
          <w:p w14:paraId="6206347D" w14:textId="69BD4FC7" w:rsidR="01EDF753" w:rsidRDefault="01EDF753" w:rsidP="42EF49FE">
            <w:r>
              <w:t>x</w:t>
            </w:r>
          </w:p>
        </w:tc>
        <w:tc>
          <w:tcPr>
            <w:tcW w:w="522" w:type="dxa"/>
            <w:tcBorders>
              <w:bottom w:val="single" w:sz="2" w:space="0" w:color="auto"/>
            </w:tcBorders>
          </w:tcPr>
          <w:p w14:paraId="762323EB" w14:textId="5444AAFB" w:rsidR="01EDF753" w:rsidRDefault="01EDF753" w:rsidP="42EF49FE">
            <w:r>
              <w:t>x</w:t>
            </w:r>
          </w:p>
        </w:tc>
      </w:tr>
      <w:tr w:rsidR="0091515D" w14:paraId="1AC9127F" w14:textId="77777777" w:rsidTr="631C907F">
        <w:tc>
          <w:tcPr>
            <w:tcW w:w="10910" w:type="dxa"/>
            <w:tcBorders>
              <w:top w:val="single" w:sz="2" w:space="0" w:color="auto"/>
              <w:right w:val="nil"/>
            </w:tcBorders>
            <w:shd w:val="clear" w:color="auto" w:fill="EBEBEB"/>
          </w:tcPr>
          <w:p w14:paraId="7335B4D5" w14:textId="5DE13879" w:rsidR="0091515D" w:rsidRPr="00215F9A" w:rsidRDefault="0091515D" w:rsidP="0091515D">
            <w:pPr>
              <w:rPr>
                <w:rStyle w:val="Strong"/>
              </w:rPr>
            </w:pPr>
            <w:r w:rsidRPr="00215F9A">
              <w:rPr>
                <w:rStyle w:val="Strong"/>
              </w:rPr>
              <w:t>Handwriting and digital transcription</w:t>
            </w:r>
          </w:p>
          <w:p w14:paraId="6E673B93" w14:textId="77777777" w:rsidR="0091515D" w:rsidRDefault="0091515D" w:rsidP="0091515D">
            <w:r w:rsidRPr="00215F9A">
              <w:rPr>
                <w:rStyle w:val="Strong"/>
              </w:rPr>
              <w:t>EN2-HANDW-01</w:t>
            </w:r>
            <w:r w:rsidRPr="0091515D">
              <w:t xml:space="preserve"> forms legible joined letters to develop handwriting fluency</w:t>
            </w:r>
          </w:p>
          <w:p w14:paraId="09655B56" w14:textId="77777777" w:rsidR="0091515D" w:rsidRPr="0091515D" w:rsidRDefault="0091515D" w:rsidP="0091515D">
            <w:r w:rsidRPr="00215F9A">
              <w:rPr>
                <w:rStyle w:val="Strong"/>
              </w:rPr>
              <w:t>EN2-HANDW-02</w:t>
            </w:r>
            <w:r w:rsidRPr="0091515D">
              <w:t xml:space="preserve"> uses digital technologies to create texts</w:t>
            </w:r>
          </w:p>
        </w:tc>
        <w:tc>
          <w:tcPr>
            <w:tcW w:w="521" w:type="dxa"/>
            <w:tcBorders>
              <w:top w:val="single" w:sz="2" w:space="0" w:color="auto"/>
              <w:left w:val="nil"/>
              <w:right w:val="nil"/>
            </w:tcBorders>
            <w:shd w:val="clear" w:color="auto" w:fill="EBEBEB"/>
          </w:tcPr>
          <w:p w14:paraId="106D9922" w14:textId="77777777" w:rsidR="0091515D" w:rsidRDefault="0091515D" w:rsidP="0091515D"/>
        </w:tc>
        <w:tc>
          <w:tcPr>
            <w:tcW w:w="521" w:type="dxa"/>
            <w:tcBorders>
              <w:top w:val="single" w:sz="2" w:space="0" w:color="auto"/>
              <w:left w:val="nil"/>
              <w:right w:val="nil"/>
            </w:tcBorders>
            <w:shd w:val="clear" w:color="auto" w:fill="EBEBEB"/>
          </w:tcPr>
          <w:p w14:paraId="57986B3E" w14:textId="77777777" w:rsidR="0091515D" w:rsidRDefault="0091515D" w:rsidP="0091515D"/>
        </w:tc>
        <w:tc>
          <w:tcPr>
            <w:tcW w:w="522" w:type="dxa"/>
            <w:tcBorders>
              <w:top w:val="single" w:sz="2" w:space="0" w:color="auto"/>
              <w:left w:val="nil"/>
              <w:right w:val="nil"/>
            </w:tcBorders>
            <w:shd w:val="clear" w:color="auto" w:fill="EBEBEB"/>
          </w:tcPr>
          <w:p w14:paraId="0D5704B7" w14:textId="77777777" w:rsidR="0091515D" w:rsidRDefault="0091515D" w:rsidP="0091515D"/>
        </w:tc>
        <w:tc>
          <w:tcPr>
            <w:tcW w:w="521" w:type="dxa"/>
            <w:tcBorders>
              <w:top w:val="single" w:sz="2" w:space="0" w:color="auto"/>
              <w:left w:val="nil"/>
              <w:right w:val="nil"/>
            </w:tcBorders>
            <w:shd w:val="clear" w:color="auto" w:fill="EBEBEB"/>
          </w:tcPr>
          <w:p w14:paraId="5E5C9621" w14:textId="77777777" w:rsidR="0091515D" w:rsidRDefault="0091515D" w:rsidP="0091515D"/>
        </w:tc>
        <w:tc>
          <w:tcPr>
            <w:tcW w:w="522" w:type="dxa"/>
            <w:tcBorders>
              <w:top w:val="single" w:sz="2" w:space="0" w:color="auto"/>
              <w:left w:val="nil"/>
              <w:right w:val="nil"/>
            </w:tcBorders>
            <w:shd w:val="clear" w:color="auto" w:fill="EBEBEB"/>
          </w:tcPr>
          <w:p w14:paraId="20F84BED" w14:textId="77777777" w:rsidR="0091515D" w:rsidRDefault="0091515D" w:rsidP="0091515D"/>
        </w:tc>
        <w:tc>
          <w:tcPr>
            <w:tcW w:w="521" w:type="dxa"/>
            <w:tcBorders>
              <w:top w:val="single" w:sz="2" w:space="0" w:color="auto"/>
              <w:left w:val="nil"/>
              <w:right w:val="nil"/>
            </w:tcBorders>
            <w:shd w:val="clear" w:color="auto" w:fill="EBEBEB"/>
          </w:tcPr>
          <w:p w14:paraId="70859810" w14:textId="77777777" w:rsidR="0091515D" w:rsidRDefault="0091515D" w:rsidP="0091515D"/>
        </w:tc>
        <w:tc>
          <w:tcPr>
            <w:tcW w:w="522" w:type="dxa"/>
            <w:tcBorders>
              <w:top w:val="single" w:sz="2" w:space="0" w:color="auto"/>
              <w:left w:val="nil"/>
            </w:tcBorders>
            <w:shd w:val="clear" w:color="auto" w:fill="EBEBEB"/>
          </w:tcPr>
          <w:p w14:paraId="50279D44" w14:textId="77777777" w:rsidR="0091515D" w:rsidRDefault="0091515D" w:rsidP="0091515D"/>
        </w:tc>
      </w:tr>
      <w:tr w:rsidR="52FD83CD" w14:paraId="1A43F8B9" w14:textId="77777777" w:rsidTr="631C907F">
        <w:trPr>
          <w:trHeight w:val="300"/>
        </w:trPr>
        <w:tc>
          <w:tcPr>
            <w:tcW w:w="10910" w:type="dxa"/>
          </w:tcPr>
          <w:p w14:paraId="6BF9D16A" w14:textId="245613CA" w:rsidR="52FD83CD" w:rsidRPr="001B2962" w:rsidRDefault="52FD83CD" w:rsidP="001B2962">
            <w:pPr>
              <w:pStyle w:val="ListBullet"/>
            </w:pPr>
            <w:r>
              <w:t>Join letters using consistent size and spacing to develop fluency (HwK6)</w:t>
            </w:r>
          </w:p>
        </w:tc>
        <w:tc>
          <w:tcPr>
            <w:tcW w:w="521" w:type="dxa"/>
          </w:tcPr>
          <w:p w14:paraId="4BF3D4B9" w14:textId="25268394" w:rsidR="52FD83CD" w:rsidRDefault="52FD83CD">
            <w:r>
              <w:t>x</w:t>
            </w:r>
          </w:p>
        </w:tc>
        <w:tc>
          <w:tcPr>
            <w:tcW w:w="521" w:type="dxa"/>
          </w:tcPr>
          <w:p w14:paraId="12284EF0" w14:textId="77777777" w:rsidR="52FD83CD" w:rsidRDefault="52FD83CD"/>
        </w:tc>
        <w:tc>
          <w:tcPr>
            <w:tcW w:w="522" w:type="dxa"/>
          </w:tcPr>
          <w:p w14:paraId="0B77A265" w14:textId="4E34A5CB" w:rsidR="52FD83CD" w:rsidRDefault="52FD83CD">
            <w:r>
              <w:t>x</w:t>
            </w:r>
          </w:p>
        </w:tc>
        <w:tc>
          <w:tcPr>
            <w:tcW w:w="521" w:type="dxa"/>
          </w:tcPr>
          <w:p w14:paraId="2780D412" w14:textId="4AC32238" w:rsidR="52FD83CD" w:rsidRDefault="52FD83CD">
            <w:r>
              <w:t>x</w:t>
            </w:r>
          </w:p>
        </w:tc>
        <w:tc>
          <w:tcPr>
            <w:tcW w:w="522" w:type="dxa"/>
          </w:tcPr>
          <w:p w14:paraId="0BE233AC" w14:textId="78C69B13" w:rsidR="52FD83CD" w:rsidRDefault="52FD83CD">
            <w:r>
              <w:t>x</w:t>
            </w:r>
          </w:p>
        </w:tc>
        <w:tc>
          <w:tcPr>
            <w:tcW w:w="521" w:type="dxa"/>
          </w:tcPr>
          <w:p w14:paraId="2A80A144" w14:textId="7F959425" w:rsidR="52FD83CD" w:rsidRDefault="00567DEE">
            <w:r>
              <w:t>x</w:t>
            </w:r>
          </w:p>
        </w:tc>
        <w:tc>
          <w:tcPr>
            <w:tcW w:w="522" w:type="dxa"/>
          </w:tcPr>
          <w:p w14:paraId="7A588673" w14:textId="27618482" w:rsidR="52FD83CD" w:rsidRDefault="52FD83CD">
            <w:r>
              <w:t>x</w:t>
            </w:r>
          </w:p>
        </w:tc>
      </w:tr>
      <w:tr w:rsidR="0091515D" w14:paraId="1061A2C9" w14:textId="77777777" w:rsidTr="631C907F">
        <w:tc>
          <w:tcPr>
            <w:tcW w:w="10910" w:type="dxa"/>
          </w:tcPr>
          <w:p w14:paraId="2ED74EFB" w14:textId="61153586" w:rsidR="0091515D" w:rsidRPr="001B2962" w:rsidRDefault="17C86C6A" w:rsidP="001B2962">
            <w:pPr>
              <w:pStyle w:val="ListBullet"/>
            </w:pPr>
            <w:r>
              <w:t>Position a chosen device in a way that facilitates efficient and sustained text creation</w:t>
            </w:r>
          </w:p>
        </w:tc>
        <w:tc>
          <w:tcPr>
            <w:tcW w:w="521" w:type="dxa"/>
          </w:tcPr>
          <w:p w14:paraId="14FDB98B" w14:textId="08EC6FD0" w:rsidR="0091515D" w:rsidRDefault="53426D8E" w:rsidP="0091515D">
            <w:r>
              <w:t>x</w:t>
            </w:r>
          </w:p>
        </w:tc>
        <w:tc>
          <w:tcPr>
            <w:tcW w:w="521" w:type="dxa"/>
          </w:tcPr>
          <w:p w14:paraId="64C3D279" w14:textId="77777777" w:rsidR="0091515D" w:rsidRDefault="0091515D" w:rsidP="0091515D"/>
        </w:tc>
        <w:tc>
          <w:tcPr>
            <w:tcW w:w="522" w:type="dxa"/>
          </w:tcPr>
          <w:p w14:paraId="476E6903" w14:textId="77777777" w:rsidR="0091515D" w:rsidRDefault="0091515D" w:rsidP="0091515D"/>
        </w:tc>
        <w:tc>
          <w:tcPr>
            <w:tcW w:w="521" w:type="dxa"/>
          </w:tcPr>
          <w:p w14:paraId="71BF77FF" w14:textId="28615172" w:rsidR="0091515D" w:rsidRDefault="00567DEE" w:rsidP="0091515D">
            <w:r>
              <w:t>x</w:t>
            </w:r>
          </w:p>
        </w:tc>
        <w:tc>
          <w:tcPr>
            <w:tcW w:w="522" w:type="dxa"/>
          </w:tcPr>
          <w:p w14:paraId="596B5EA8" w14:textId="77777777" w:rsidR="0091515D" w:rsidRDefault="0091515D" w:rsidP="0091515D"/>
        </w:tc>
        <w:tc>
          <w:tcPr>
            <w:tcW w:w="521" w:type="dxa"/>
          </w:tcPr>
          <w:p w14:paraId="071B37F7" w14:textId="24BD55F2" w:rsidR="0091515D" w:rsidRDefault="6ACF547F" w:rsidP="0091515D">
            <w:r>
              <w:t>x</w:t>
            </w:r>
          </w:p>
        </w:tc>
        <w:tc>
          <w:tcPr>
            <w:tcW w:w="522" w:type="dxa"/>
          </w:tcPr>
          <w:p w14:paraId="3A3EA58B" w14:textId="77777777" w:rsidR="0091515D" w:rsidRDefault="0091515D" w:rsidP="0091515D"/>
        </w:tc>
      </w:tr>
      <w:tr w:rsidR="0091515D" w14:paraId="35722FBF" w14:textId="77777777" w:rsidTr="631C907F">
        <w:tc>
          <w:tcPr>
            <w:tcW w:w="10910" w:type="dxa"/>
            <w:tcBorders>
              <w:top w:val="single" w:sz="2" w:space="0" w:color="auto"/>
              <w:right w:val="nil"/>
            </w:tcBorders>
            <w:shd w:val="clear" w:color="auto" w:fill="EBEBEB"/>
          </w:tcPr>
          <w:p w14:paraId="5F364564" w14:textId="77777777" w:rsidR="0091515D" w:rsidRPr="00215F9A" w:rsidRDefault="0091515D" w:rsidP="0091515D">
            <w:pPr>
              <w:rPr>
                <w:rStyle w:val="Strong"/>
              </w:rPr>
            </w:pPr>
            <w:r w:rsidRPr="00215F9A">
              <w:rPr>
                <w:rStyle w:val="Strong"/>
              </w:rPr>
              <w:t>Understanding and responding to literature</w:t>
            </w:r>
          </w:p>
          <w:p w14:paraId="4010F960" w14:textId="77777777" w:rsidR="0091515D" w:rsidRPr="0091515D" w:rsidRDefault="0091515D" w:rsidP="0091515D">
            <w:r w:rsidRPr="00215F9A">
              <w:rPr>
                <w:rStyle w:val="Strong"/>
              </w:rPr>
              <w:lastRenderedPageBreak/>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663BAEDD" w14:textId="77777777" w:rsidR="0091515D" w:rsidRDefault="0091515D" w:rsidP="0091515D"/>
        </w:tc>
        <w:tc>
          <w:tcPr>
            <w:tcW w:w="521" w:type="dxa"/>
            <w:tcBorders>
              <w:top w:val="single" w:sz="2" w:space="0" w:color="auto"/>
              <w:left w:val="nil"/>
              <w:right w:val="nil"/>
            </w:tcBorders>
            <w:shd w:val="clear" w:color="auto" w:fill="EBEBEB"/>
          </w:tcPr>
          <w:p w14:paraId="1AB05012" w14:textId="77777777" w:rsidR="0091515D" w:rsidRDefault="0091515D" w:rsidP="0091515D"/>
        </w:tc>
        <w:tc>
          <w:tcPr>
            <w:tcW w:w="522" w:type="dxa"/>
            <w:tcBorders>
              <w:top w:val="single" w:sz="2" w:space="0" w:color="auto"/>
              <w:left w:val="nil"/>
              <w:right w:val="nil"/>
            </w:tcBorders>
            <w:shd w:val="clear" w:color="auto" w:fill="EBEBEB"/>
          </w:tcPr>
          <w:p w14:paraId="78FC78B6" w14:textId="77777777" w:rsidR="0091515D" w:rsidRDefault="0091515D" w:rsidP="0091515D"/>
        </w:tc>
        <w:tc>
          <w:tcPr>
            <w:tcW w:w="521" w:type="dxa"/>
            <w:tcBorders>
              <w:top w:val="single" w:sz="2" w:space="0" w:color="auto"/>
              <w:left w:val="nil"/>
              <w:right w:val="nil"/>
            </w:tcBorders>
            <w:shd w:val="clear" w:color="auto" w:fill="EBEBEB"/>
          </w:tcPr>
          <w:p w14:paraId="08AFC479" w14:textId="77777777" w:rsidR="0091515D" w:rsidRDefault="0091515D" w:rsidP="0091515D"/>
        </w:tc>
        <w:tc>
          <w:tcPr>
            <w:tcW w:w="522" w:type="dxa"/>
            <w:tcBorders>
              <w:top w:val="single" w:sz="2" w:space="0" w:color="auto"/>
              <w:left w:val="nil"/>
              <w:right w:val="nil"/>
            </w:tcBorders>
            <w:shd w:val="clear" w:color="auto" w:fill="EBEBEB"/>
          </w:tcPr>
          <w:p w14:paraId="5A110E3A" w14:textId="77777777" w:rsidR="0091515D" w:rsidRDefault="0091515D" w:rsidP="0091515D"/>
        </w:tc>
        <w:tc>
          <w:tcPr>
            <w:tcW w:w="521" w:type="dxa"/>
            <w:tcBorders>
              <w:top w:val="single" w:sz="2" w:space="0" w:color="auto"/>
              <w:left w:val="nil"/>
              <w:right w:val="nil"/>
            </w:tcBorders>
            <w:shd w:val="clear" w:color="auto" w:fill="EBEBEB"/>
          </w:tcPr>
          <w:p w14:paraId="5B5BB0B8" w14:textId="77777777" w:rsidR="0091515D" w:rsidRDefault="0091515D" w:rsidP="0091515D"/>
        </w:tc>
        <w:tc>
          <w:tcPr>
            <w:tcW w:w="522" w:type="dxa"/>
            <w:tcBorders>
              <w:top w:val="single" w:sz="2" w:space="0" w:color="auto"/>
              <w:left w:val="nil"/>
            </w:tcBorders>
            <w:shd w:val="clear" w:color="auto" w:fill="EBEBEB"/>
          </w:tcPr>
          <w:p w14:paraId="67976107" w14:textId="77777777" w:rsidR="0091515D" w:rsidRDefault="0091515D" w:rsidP="0091515D"/>
        </w:tc>
      </w:tr>
      <w:tr w:rsidR="0091515D" w14:paraId="4E6D308E" w14:textId="77777777" w:rsidTr="631C907F">
        <w:tc>
          <w:tcPr>
            <w:tcW w:w="10910" w:type="dxa"/>
          </w:tcPr>
          <w:p w14:paraId="789E82EE" w14:textId="60087083" w:rsidR="0091515D" w:rsidRPr="001B2962" w:rsidRDefault="5A794165" w:rsidP="001B2962">
            <w:pPr>
              <w:pStyle w:val="ListBullet"/>
            </w:pPr>
            <w:r>
              <w:t xml:space="preserve">Recognise that an argument is not a dispute but can be a single perspective that is presented or defended </w:t>
            </w:r>
            <w:r w:rsidR="03654871">
              <w:t>(UnT7)</w:t>
            </w:r>
          </w:p>
        </w:tc>
        <w:tc>
          <w:tcPr>
            <w:tcW w:w="521" w:type="dxa"/>
          </w:tcPr>
          <w:p w14:paraId="7411EEC7" w14:textId="77777777" w:rsidR="0091515D" w:rsidRDefault="0091515D" w:rsidP="0091515D"/>
        </w:tc>
        <w:tc>
          <w:tcPr>
            <w:tcW w:w="521" w:type="dxa"/>
          </w:tcPr>
          <w:p w14:paraId="6F022E1E" w14:textId="2F2C228C" w:rsidR="0091515D" w:rsidRDefault="3731973A" w:rsidP="0091515D">
            <w:r>
              <w:t>x</w:t>
            </w:r>
          </w:p>
        </w:tc>
        <w:tc>
          <w:tcPr>
            <w:tcW w:w="522" w:type="dxa"/>
          </w:tcPr>
          <w:p w14:paraId="41B02F68" w14:textId="56CF03AA" w:rsidR="0091515D" w:rsidRDefault="3731973A" w:rsidP="0091515D">
            <w:r>
              <w:t>x</w:t>
            </w:r>
          </w:p>
        </w:tc>
        <w:tc>
          <w:tcPr>
            <w:tcW w:w="521" w:type="dxa"/>
          </w:tcPr>
          <w:p w14:paraId="1F178206" w14:textId="77777777" w:rsidR="0091515D" w:rsidRDefault="0091515D" w:rsidP="0091515D"/>
        </w:tc>
        <w:tc>
          <w:tcPr>
            <w:tcW w:w="522" w:type="dxa"/>
          </w:tcPr>
          <w:p w14:paraId="63E3E077" w14:textId="77777777" w:rsidR="0091515D" w:rsidRDefault="0091515D" w:rsidP="0091515D"/>
        </w:tc>
        <w:tc>
          <w:tcPr>
            <w:tcW w:w="521" w:type="dxa"/>
          </w:tcPr>
          <w:p w14:paraId="38272F97" w14:textId="77777777" w:rsidR="0091515D" w:rsidRDefault="0091515D" w:rsidP="0091515D"/>
        </w:tc>
        <w:tc>
          <w:tcPr>
            <w:tcW w:w="522" w:type="dxa"/>
          </w:tcPr>
          <w:p w14:paraId="52597F15" w14:textId="66A45126" w:rsidR="0091515D" w:rsidRDefault="5C159B34" w:rsidP="0091515D">
            <w:r>
              <w:t>x</w:t>
            </w:r>
          </w:p>
        </w:tc>
      </w:tr>
      <w:tr w:rsidR="0091515D" w14:paraId="287192A6" w14:textId="77777777" w:rsidTr="631C907F">
        <w:tc>
          <w:tcPr>
            <w:tcW w:w="10910" w:type="dxa"/>
          </w:tcPr>
          <w:p w14:paraId="4DEC8EF4" w14:textId="4829DC5B" w:rsidR="0091515D" w:rsidRPr="001B2962" w:rsidRDefault="5435CC96" w:rsidP="001B2962">
            <w:pPr>
              <w:pStyle w:val="ListBullet"/>
            </w:pPr>
            <w:r>
              <w:t>Describe the difference between authorship and authority</w:t>
            </w:r>
          </w:p>
        </w:tc>
        <w:tc>
          <w:tcPr>
            <w:tcW w:w="521" w:type="dxa"/>
          </w:tcPr>
          <w:p w14:paraId="0734F88B" w14:textId="77777777" w:rsidR="0091515D" w:rsidRDefault="0091515D" w:rsidP="0091515D"/>
        </w:tc>
        <w:tc>
          <w:tcPr>
            <w:tcW w:w="521" w:type="dxa"/>
          </w:tcPr>
          <w:p w14:paraId="162F8E11" w14:textId="3B927856" w:rsidR="0091515D" w:rsidRDefault="3731973A" w:rsidP="0091515D">
            <w:r>
              <w:t>x</w:t>
            </w:r>
          </w:p>
        </w:tc>
        <w:tc>
          <w:tcPr>
            <w:tcW w:w="522" w:type="dxa"/>
          </w:tcPr>
          <w:p w14:paraId="3969E40A" w14:textId="5790EC0D" w:rsidR="0091515D" w:rsidRDefault="3731973A" w:rsidP="0091515D">
            <w:r>
              <w:t>x</w:t>
            </w:r>
          </w:p>
        </w:tc>
        <w:tc>
          <w:tcPr>
            <w:tcW w:w="521" w:type="dxa"/>
          </w:tcPr>
          <w:p w14:paraId="2E5E2083" w14:textId="77777777" w:rsidR="0091515D" w:rsidRDefault="0091515D" w:rsidP="0091515D"/>
        </w:tc>
        <w:tc>
          <w:tcPr>
            <w:tcW w:w="522" w:type="dxa"/>
          </w:tcPr>
          <w:p w14:paraId="6C120300" w14:textId="77777777" w:rsidR="0091515D" w:rsidRDefault="0091515D" w:rsidP="0091515D"/>
        </w:tc>
        <w:tc>
          <w:tcPr>
            <w:tcW w:w="521" w:type="dxa"/>
          </w:tcPr>
          <w:p w14:paraId="0A0A06CC" w14:textId="77777777" w:rsidR="0091515D" w:rsidRDefault="0091515D" w:rsidP="0091515D"/>
        </w:tc>
        <w:tc>
          <w:tcPr>
            <w:tcW w:w="522" w:type="dxa"/>
          </w:tcPr>
          <w:p w14:paraId="3DB373E3" w14:textId="571CA4AD" w:rsidR="0091515D" w:rsidRDefault="40D11E4F" w:rsidP="0091515D">
            <w:r>
              <w:t>x</w:t>
            </w:r>
          </w:p>
        </w:tc>
      </w:tr>
      <w:tr w:rsidR="5CFF5CBE" w14:paraId="1637E749" w14:textId="77777777" w:rsidTr="631C907F">
        <w:trPr>
          <w:trHeight w:val="300"/>
        </w:trPr>
        <w:tc>
          <w:tcPr>
            <w:tcW w:w="10910" w:type="dxa"/>
          </w:tcPr>
          <w:p w14:paraId="4D6159A2" w14:textId="1796E4AF" w:rsidR="5435CC96" w:rsidRPr="001B2962" w:rsidRDefault="5435CC96" w:rsidP="001B2962">
            <w:pPr>
              <w:pStyle w:val="ListBullet"/>
            </w:pPr>
            <w:r>
              <w:t>Understand that genre refers to texts that are grouped according to purpose, subject matter, form, structure and language choices, and that a type of text can differ in mode and medium</w:t>
            </w:r>
          </w:p>
        </w:tc>
        <w:tc>
          <w:tcPr>
            <w:tcW w:w="521" w:type="dxa"/>
          </w:tcPr>
          <w:p w14:paraId="1AB89FDD" w14:textId="48639B40" w:rsidR="5CFF5CBE" w:rsidRDefault="5CFF5CBE" w:rsidP="5CFF5CBE"/>
        </w:tc>
        <w:tc>
          <w:tcPr>
            <w:tcW w:w="521" w:type="dxa"/>
          </w:tcPr>
          <w:p w14:paraId="7695F73D" w14:textId="7DBE3266" w:rsidR="3731973A" w:rsidRDefault="3731973A" w:rsidP="5CFF5CBE">
            <w:r>
              <w:t>x</w:t>
            </w:r>
          </w:p>
        </w:tc>
        <w:tc>
          <w:tcPr>
            <w:tcW w:w="522" w:type="dxa"/>
          </w:tcPr>
          <w:p w14:paraId="2EEBFF77" w14:textId="7D561B50" w:rsidR="5CFF5CBE" w:rsidRDefault="5CFF5CBE" w:rsidP="5CFF5CBE"/>
        </w:tc>
        <w:tc>
          <w:tcPr>
            <w:tcW w:w="521" w:type="dxa"/>
          </w:tcPr>
          <w:p w14:paraId="21CEAE16" w14:textId="7A22BC92" w:rsidR="3731973A" w:rsidRDefault="3731973A" w:rsidP="5CFF5CBE">
            <w:r>
              <w:t>x</w:t>
            </w:r>
          </w:p>
        </w:tc>
        <w:tc>
          <w:tcPr>
            <w:tcW w:w="522" w:type="dxa"/>
          </w:tcPr>
          <w:p w14:paraId="5B6D654E" w14:textId="363A857F" w:rsidR="0AB3D992" w:rsidRDefault="0AB3D992" w:rsidP="5CFF5CBE">
            <w:r>
              <w:t>x</w:t>
            </w:r>
          </w:p>
        </w:tc>
        <w:tc>
          <w:tcPr>
            <w:tcW w:w="521" w:type="dxa"/>
          </w:tcPr>
          <w:p w14:paraId="5D1EB1BF" w14:textId="5726292A" w:rsidR="5CFF5CBE" w:rsidRDefault="4995B618" w:rsidP="5CFF5CBE">
            <w:r>
              <w:t>x</w:t>
            </w:r>
          </w:p>
        </w:tc>
        <w:tc>
          <w:tcPr>
            <w:tcW w:w="522" w:type="dxa"/>
          </w:tcPr>
          <w:p w14:paraId="5F07B2D9" w14:textId="6A4EECBA" w:rsidR="5CFF5CBE" w:rsidRDefault="5CFF5CBE" w:rsidP="5CFF5CBE"/>
        </w:tc>
      </w:tr>
    </w:tbl>
    <w:p w14:paraId="2813B336" w14:textId="43DBB384" w:rsidR="00744C07" w:rsidRPr="00744C07" w:rsidRDefault="00D7057E" w:rsidP="00B00839">
      <w:pPr>
        <w:pStyle w:val="Imageattributioncaption"/>
        <w:spacing w:before="120"/>
      </w:pPr>
      <w:hyperlink r:id="rId18" w:history="1">
        <w:r w:rsidR="00744C07">
          <w:rPr>
            <w:rStyle w:val="Hyperlink"/>
          </w:rPr>
          <w:t>English K–10 Syllabus</w:t>
        </w:r>
      </w:hyperlink>
      <w:r w:rsidR="00744C07">
        <w:t xml:space="preserve"> © NSW Education Standards Authority (NESA) for and on behalf of the Crown in right of the State of New South Wales, 2022.</w:t>
      </w:r>
    </w:p>
    <w:p w14:paraId="16CEEE58" w14:textId="77777777" w:rsidR="00C62A5E" w:rsidRDefault="3CCA4E7B" w:rsidP="00323A1D">
      <w:pPr>
        <w:pStyle w:val="Heading2"/>
      </w:pPr>
      <w:bookmarkStart w:id="10" w:name="_Toc147923689"/>
      <w:bookmarkStart w:id="11" w:name="_Toc157416456"/>
      <w:r>
        <w:t>Resources</w:t>
      </w:r>
      <w:bookmarkEnd w:id="10"/>
      <w:bookmarkEnd w:id="11"/>
    </w:p>
    <w:p w14:paraId="1B9A63A3" w14:textId="596E744D" w:rsidR="00C62A5E" w:rsidRDefault="005A676E" w:rsidP="0099396F">
      <w:pPr>
        <w:ind w:right="-31"/>
      </w:pPr>
      <w:r w:rsidRPr="005A676E">
        <w:t>The resources in the table below are referred to in this unit. 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14:paraId="7C72BD1A" w14:textId="77777777" w:rsidTr="52FD83CD">
        <w:trPr>
          <w:cnfStyle w:val="100000000000" w:firstRow="1" w:lastRow="0" w:firstColumn="0" w:lastColumn="0" w:oddVBand="0" w:evenVBand="0" w:oddHBand="0" w:evenHBand="0" w:firstRowFirstColumn="0" w:firstRowLastColumn="0" w:lastRowFirstColumn="0" w:lastRowLastColumn="0"/>
        </w:trPr>
        <w:tc>
          <w:tcPr>
            <w:tcW w:w="10910" w:type="dxa"/>
          </w:tcPr>
          <w:p w14:paraId="0CED2A80" w14:textId="77777777" w:rsidR="00837F46" w:rsidRDefault="00837F46" w:rsidP="00AA5E13">
            <w:r>
              <w:t>Resource</w:t>
            </w:r>
          </w:p>
        </w:tc>
        <w:tc>
          <w:tcPr>
            <w:tcW w:w="521" w:type="dxa"/>
          </w:tcPr>
          <w:p w14:paraId="01843284" w14:textId="77777777" w:rsidR="00837F46" w:rsidRDefault="00837F46" w:rsidP="00AA5E13">
            <w:pPr>
              <w:jc w:val="center"/>
            </w:pPr>
            <w:r>
              <w:t>A</w:t>
            </w:r>
          </w:p>
        </w:tc>
        <w:tc>
          <w:tcPr>
            <w:tcW w:w="521" w:type="dxa"/>
          </w:tcPr>
          <w:p w14:paraId="4792A667" w14:textId="77777777" w:rsidR="00837F46" w:rsidRDefault="00837F46" w:rsidP="00AA5E13">
            <w:pPr>
              <w:jc w:val="center"/>
            </w:pPr>
            <w:r>
              <w:t>B</w:t>
            </w:r>
          </w:p>
        </w:tc>
        <w:tc>
          <w:tcPr>
            <w:tcW w:w="522" w:type="dxa"/>
          </w:tcPr>
          <w:p w14:paraId="60069CF3" w14:textId="77777777" w:rsidR="00837F46" w:rsidRDefault="00837F46" w:rsidP="00AA5E13">
            <w:pPr>
              <w:jc w:val="center"/>
            </w:pPr>
            <w:r>
              <w:t>1</w:t>
            </w:r>
          </w:p>
        </w:tc>
        <w:tc>
          <w:tcPr>
            <w:tcW w:w="521" w:type="dxa"/>
          </w:tcPr>
          <w:p w14:paraId="78C01248" w14:textId="77777777" w:rsidR="00837F46" w:rsidRDefault="00837F46" w:rsidP="00AA5E13">
            <w:pPr>
              <w:jc w:val="center"/>
            </w:pPr>
            <w:r>
              <w:t>2</w:t>
            </w:r>
          </w:p>
        </w:tc>
        <w:tc>
          <w:tcPr>
            <w:tcW w:w="522" w:type="dxa"/>
          </w:tcPr>
          <w:p w14:paraId="7B8A4598" w14:textId="77777777" w:rsidR="00837F46" w:rsidRDefault="00837F46" w:rsidP="00AA5E13">
            <w:pPr>
              <w:jc w:val="center"/>
            </w:pPr>
            <w:r>
              <w:t>3</w:t>
            </w:r>
          </w:p>
        </w:tc>
        <w:tc>
          <w:tcPr>
            <w:tcW w:w="521" w:type="dxa"/>
          </w:tcPr>
          <w:p w14:paraId="029CD8BA" w14:textId="77777777" w:rsidR="00837F46" w:rsidRDefault="00837F46" w:rsidP="00AA5E13">
            <w:pPr>
              <w:jc w:val="center"/>
            </w:pPr>
            <w:r>
              <w:t>4</w:t>
            </w:r>
          </w:p>
        </w:tc>
        <w:tc>
          <w:tcPr>
            <w:tcW w:w="522" w:type="dxa"/>
          </w:tcPr>
          <w:p w14:paraId="5632F876" w14:textId="77777777" w:rsidR="00837F46" w:rsidRDefault="00837F46" w:rsidP="00AA5E13">
            <w:pPr>
              <w:jc w:val="center"/>
            </w:pPr>
            <w:r>
              <w:t>5</w:t>
            </w:r>
          </w:p>
        </w:tc>
      </w:tr>
      <w:tr w:rsidR="00837F46" w14:paraId="0BD8912C" w14:textId="77777777" w:rsidTr="52FD83CD">
        <w:tc>
          <w:tcPr>
            <w:tcW w:w="10910" w:type="dxa"/>
          </w:tcPr>
          <w:p w14:paraId="58CD976A" w14:textId="08C381B6" w:rsidR="00837F46" w:rsidRDefault="5D7E8A0C" w:rsidP="4C105E8C">
            <w:r>
              <w:t>Parret</w:t>
            </w:r>
            <w:r w:rsidR="007B3175">
              <w:t>t</w:t>
            </w:r>
            <w:r>
              <w:t xml:space="preserve"> F (2021) </w:t>
            </w:r>
            <w:r w:rsidRPr="0099396F">
              <w:rPr>
                <w:rStyle w:val="Emphasis"/>
              </w:rPr>
              <w:t>Wandi</w:t>
            </w:r>
            <w:r>
              <w:t>, Lothian Children's Books, Australia. ISBN13: 9780734420633.</w:t>
            </w:r>
          </w:p>
        </w:tc>
        <w:tc>
          <w:tcPr>
            <w:tcW w:w="521" w:type="dxa"/>
          </w:tcPr>
          <w:p w14:paraId="623698D8" w14:textId="537AB1ED" w:rsidR="00837F46" w:rsidRDefault="2093D0A0" w:rsidP="00837F46">
            <w:r>
              <w:t>x</w:t>
            </w:r>
          </w:p>
        </w:tc>
        <w:tc>
          <w:tcPr>
            <w:tcW w:w="521" w:type="dxa"/>
          </w:tcPr>
          <w:p w14:paraId="6392806A" w14:textId="50768CF4" w:rsidR="00837F46" w:rsidRDefault="2093D0A0" w:rsidP="00837F46">
            <w:r>
              <w:t>x</w:t>
            </w:r>
          </w:p>
        </w:tc>
        <w:tc>
          <w:tcPr>
            <w:tcW w:w="522" w:type="dxa"/>
          </w:tcPr>
          <w:p w14:paraId="06555C92" w14:textId="39FA2043" w:rsidR="00837F46" w:rsidRDefault="2093D0A0" w:rsidP="00837F46">
            <w:r>
              <w:t>x</w:t>
            </w:r>
          </w:p>
        </w:tc>
        <w:tc>
          <w:tcPr>
            <w:tcW w:w="521" w:type="dxa"/>
          </w:tcPr>
          <w:p w14:paraId="13CCFC66" w14:textId="0156F68C" w:rsidR="00837F46" w:rsidRDefault="2093D0A0" w:rsidP="00837F46">
            <w:r>
              <w:t>x</w:t>
            </w:r>
          </w:p>
        </w:tc>
        <w:tc>
          <w:tcPr>
            <w:tcW w:w="522" w:type="dxa"/>
          </w:tcPr>
          <w:p w14:paraId="39FB80BD" w14:textId="797D2950" w:rsidR="00837F46" w:rsidRDefault="2093D0A0" w:rsidP="00837F46">
            <w:r>
              <w:t>x</w:t>
            </w:r>
          </w:p>
        </w:tc>
        <w:tc>
          <w:tcPr>
            <w:tcW w:w="521" w:type="dxa"/>
          </w:tcPr>
          <w:p w14:paraId="0086A888" w14:textId="3F61FB92" w:rsidR="00837F46" w:rsidRDefault="2093D0A0" w:rsidP="00837F46">
            <w:r>
              <w:t>x</w:t>
            </w:r>
          </w:p>
        </w:tc>
        <w:tc>
          <w:tcPr>
            <w:tcW w:w="522" w:type="dxa"/>
          </w:tcPr>
          <w:p w14:paraId="48FC2307" w14:textId="0562072E" w:rsidR="00837F46" w:rsidRDefault="2093D0A0" w:rsidP="00837F46">
            <w:r>
              <w:t>x</w:t>
            </w:r>
          </w:p>
        </w:tc>
      </w:tr>
      <w:tr w:rsidR="00837F46" w14:paraId="13EFC8C8" w14:textId="77777777" w:rsidTr="52FD83CD">
        <w:tc>
          <w:tcPr>
            <w:tcW w:w="10910" w:type="dxa"/>
          </w:tcPr>
          <w:p w14:paraId="4EBB66C5" w14:textId="6FD5F93B" w:rsidR="00837F46" w:rsidRPr="00846D6F" w:rsidRDefault="00D7057E" w:rsidP="00846D6F">
            <w:hyperlink w:anchor="_Resource_1:_Dingo_1" w:history="1">
              <w:r w:rsidR="00550BE3" w:rsidRPr="00846D6F">
                <w:rPr>
                  <w:rStyle w:val="Hyperlink"/>
                </w:rPr>
                <w:t xml:space="preserve">Resource </w:t>
              </w:r>
              <w:r w:rsidR="6E441CBC" w:rsidRPr="00846D6F">
                <w:rPr>
                  <w:rStyle w:val="Hyperlink"/>
                </w:rPr>
                <w:t>1</w:t>
              </w:r>
              <w:r w:rsidR="0099396F">
                <w:rPr>
                  <w:rStyle w:val="Hyperlink"/>
                </w:rPr>
                <w:t xml:space="preserve"> –</w:t>
              </w:r>
              <w:r w:rsidR="00550BE3" w:rsidRPr="00846D6F">
                <w:rPr>
                  <w:rStyle w:val="Hyperlink"/>
                </w:rPr>
                <w:t xml:space="preserve"> </w:t>
              </w:r>
              <w:r w:rsidR="0099396F">
                <w:rPr>
                  <w:rStyle w:val="Hyperlink"/>
                </w:rPr>
                <w:t>d</w:t>
              </w:r>
              <w:r w:rsidR="278473E8" w:rsidRPr="00846D6F">
                <w:rPr>
                  <w:rStyle w:val="Hyperlink"/>
                </w:rPr>
                <w:t>ingo statements</w:t>
              </w:r>
            </w:hyperlink>
          </w:p>
        </w:tc>
        <w:tc>
          <w:tcPr>
            <w:tcW w:w="521" w:type="dxa"/>
          </w:tcPr>
          <w:p w14:paraId="066263D2" w14:textId="77777777" w:rsidR="00837F46" w:rsidRDefault="00837F46" w:rsidP="00837F46"/>
        </w:tc>
        <w:tc>
          <w:tcPr>
            <w:tcW w:w="521" w:type="dxa"/>
          </w:tcPr>
          <w:p w14:paraId="079C1103" w14:textId="268F60B4" w:rsidR="00837F46" w:rsidRDefault="2D2074F8" w:rsidP="00837F46">
            <w:r>
              <w:t>x</w:t>
            </w:r>
          </w:p>
        </w:tc>
        <w:tc>
          <w:tcPr>
            <w:tcW w:w="522" w:type="dxa"/>
          </w:tcPr>
          <w:p w14:paraId="09454987" w14:textId="2848D38E" w:rsidR="00837F46" w:rsidRDefault="2D2074F8" w:rsidP="4C105E8C">
            <w:r>
              <w:t>x</w:t>
            </w:r>
          </w:p>
        </w:tc>
        <w:tc>
          <w:tcPr>
            <w:tcW w:w="521" w:type="dxa"/>
          </w:tcPr>
          <w:p w14:paraId="422284AD" w14:textId="77777777" w:rsidR="00837F46" w:rsidRDefault="00837F46" w:rsidP="00837F46"/>
        </w:tc>
        <w:tc>
          <w:tcPr>
            <w:tcW w:w="522" w:type="dxa"/>
          </w:tcPr>
          <w:p w14:paraId="4148C95F" w14:textId="77777777" w:rsidR="00837F46" w:rsidRDefault="00837F46" w:rsidP="00837F46"/>
        </w:tc>
        <w:tc>
          <w:tcPr>
            <w:tcW w:w="521" w:type="dxa"/>
          </w:tcPr>
          <w:p w14:paraId="20622A44" w14:textId="77777777" w:rsidR="00837F46" w:rsidRDefault="00837F46" w:rsidP="00837F46"/>
        </w:tc>
        <w:tc>
          <w:tcPr>
            <w:tcW w:w="522" w:type="dxa"/>
          </w:tcPr>
          <w:p w14:paraId="70FC23A1" w14:textId="77777777" w:rsidR="00837F46" w:rsidRDefault="00837F46" w:rsidP="00837F46"/>
        </w:tc>
      </w:tr>
      <w:tr w:rsidR="4C105E8C" w14:paraId="25340477" w14:textId="77777777" w:rsidTr="52FD83CD">
        <w:trPr>
          <w:trHeight w:val="300"/>
        </w:trPr>
        <w:tc>
          <w:tcPr>
            <w:tcW w:w="10910" w:type="dxa"/>
          </w:tcPr>
          <w:p w14:paraId="33CF1CDF" w14:textId="52B3F8CE" w:rsidR="5E262323" w:rsidRPr="00846D6F" w:rsidRDefault="00D7057E" w:rsidP="00846D6F">
            <w:hyperlink w:anchor="_Resource_2:_Authorship" w:history="1">
              <w:r w:rsidR="49C23D7B" w:rsidRPr="00846D6F">
                <w:rPr>
                  <w:rStyle w:val="Hyperlink"/>
                </w:rPr>
                <w:t xml:space="preserve">Resource </w:t>
              </w:r>
              <w:r w:rsidR="2275859F" w:rsidRPr="00846D6F">
                <w:rPr>
                  <w:rStyle w:val="Hyperlink"/>
                </w:rPr>
                <w:t>2</w:t>
              </w:r>
              <w:r w:rsidR="0099396F">
                <w:rPr>
                  <w:rStyle w:val="Hyperlink"/>
                </w:rPr>
                <w:t xml:space="preserve"> –</w:t>
              </w:r>
              <w:r w:rsidR="49C23D7B" w:rsidRPr="00846D6F">
                <w:rPr>
                  <w:rStyle w:val="Hyperlink"/>
                </w:rPr>
                <w:t xml:space="preserve"> </w:t>
              </w:r>
              <w:r w:rsidR="0099396F">
                <w:rPr>
                  <w:rStyle w:val="Hyperlink"/>
                </w:rPr>
                <w:t>a</w:t>
              </w:r>
              <w:r w:rsidR="49C23D7B" w:rsidRPr="00846D6F">
                <w:rPr>
                  <w:rStyle w:val="Hyperlink"/>
                </w:rPr>
                <w:t>uthorship and authority</w:t>
              </w:r>
            </w:hyperlink>
          </w:p>
        </w:tc>
        <w:tc>
          <w:tcPr>
            <w:tcW w:w="521" w:type="dxa"/>
          </w:tcPr>
          <w:p w14:paraId="21890266" w14:textId="7FCCDB3E" w:rsidR="4C105E8C" w:rsidRDefault="4C105E8C" w:rsidP="4C105E8C"/>
        </w:tc>
        <w:tc>
          <w:tcPr>
            <w:tcW w:w="521" w:type="dxa"/>
          </w:tcPr>
          <w:p w14:paraId="5A765E3A" w14:textId="45001E68" w:rsidR="5E262323" w:rsidRDefault="5E262323" w:rsidP="4C105E8C">
            <w:r>
              <w:t>x</w:t>
            </w:r>
          </w:p>
        </w:tc>
        <w:tc>
          <w:tcPr>
            <w:tcW w:w="522" w:type="dxa"/>
          </w:tcPr>
          <w:p w14:paraId="4F32B57D" w14:textId="43CB7903" w:rsidR="5E262323" w:rsidRDefault="5E262323" w:rsidP="4C105E8C">
            <w:r>
              <w:t>x</w:t>
            </w:r>
          </w:p>
        </w:tc>
        <w:tc>
          <w:tcPr>
            <w:tcW w:w="521" w:type="dxa"/>
          </w:tcPr>
          <w:p w14:paraId="1E455AC0" w14:textId="27D6465E" w:rsidR="4C105E8C" w:rsidRDefault="4C105E8C" w:rsidP="4C105E8C"/>
        </w:tc>
        <w:tc>
          <w:tcPr>
            <w:tcW w:w="522" w:type="dxa"/>
          </w:tcPr>
          <w:p w14:paraId="2538451A" w14:textId="72EC8E05" w:rsidR="4C105E8C" w:rsidRDefault="4C105E8C" w:rsidP="4C105E8C"/>
        </w:tc>
        <w:tc>
          <w:tcPr>
            <w:tcW w:w="521" w:type="dxa"/>
          </w:tcPr>
          <w:p w14:paraId="00999873" w14:textId="555D553D" w:rsidR="4C105E8C" w:rsidRDefault="4C105E8C" w:rsidP="4C105E8C"/>
        </w:tc>
        <w:tc>
          <w:tcPr>
            <w:tcW w:w="522" w:type="dxa"/>
          </w:tcPr>
          <w:p w14:paraId="00260B20" w14:textId="23802FF3" w:rsidR="4C105E8C" w:rsidRDefault="4C105E8C" w:rsidP="4C105E8C"/>
        </w:tc>
      </w:tr>
      <w:tr w:rsidR="4C105E8C" w14:paraId="2DB17374" w14:textId="77777777" w:rsidTr="52FD83CD">
        <w:trPr>
          <w:trHeight w:val="300"/>
        </w:trPr>
        <w:tc>
          <w:tcPr>
            <w:tcW w:w="10910" w:type="dxa"/>
          </w:tcPr>
          <w:p w14:paraId="21FD610D" w14:textId="55BB6165" w:rsidR="4C105E8C" w:rsidRPr="00846D6F" w:rsidRDefault="00D7057E" w:rsidP="00846D6F">
            <w:hyperlink w:anchor="_Resource_3:_Lion" w:history="1">
              <w:r w:rsidR="14543381" w:rsidRPr="00846D6F">
                <w:rPr>
                  <w:rStyle w:val="Hyperlink"/>
                </w:rPr>
                <w:t>Resource 3</w:t>
              </w:r>
              <w:r w:rsidR="0099396F">
                <w:rPr>
                  <w:rStyle w:val="Hyperlink"/>
                </w:rPr>
                <w:t xml:space="preserve"> –</w:t>
              </w:r>
              <w:r w:rsidR="14543381" w:rsidRPr="00846D6F">
                <w:rPr>
                  <w:rStyle w:val="Hyperlink"/>
                </w:rPr>
                <w:t xml:space="preserve"> </w:t>
              </w:r>
              <w:r w:rsidR="0099396F">
                <w:rPr>
                  <w:rStyle w:val="Hyperlink"/>
                </w:rPr>
                <w:t>l</w:t>
              </w:r>
              <w:r w:rsidR="14543381" w:rsidRPr="00846D6F">
                <w:rPr>
                  <w:rStyle w:val="Hyperlink"/>
                </w:rPr>
                <w:t>ion poster</w:t>
              </w:r>
            </w:hyperlink>
          </w:p>
        </w:tc>
        <w:tc>
          <w:tcPr>
            <w:tcW w:w="521" w:type="dxa"/>
          </w:tcPr>
          <w:p w14:paraId="79117024" w14:textId="5B75110E" w:rsidR="4C105E8C" w:rsidRDefault="4C105E8C" w:rsidP="4C105E8C"/>
        </w:tc>
        <w:tc>
          <w:tcPr>
            <w:tcW w:w="521" w:type="dxa"/>
          </w:tcPr>
          <w:p w14:paraId="1D5F5755" w14:textId="4BE5A431" w:rsidR="4C105E8C" w:rsidRDefault="14543381" w:rsidP="4C105E8C">
            <w:r>
              <w:t>x</w:t>
            </w:r>
          </w:p>
        </w:tc>
        <w:tc>
          <w:tcPr>
            <w:tcW w:w="522" w:type="dxa"/>
          </w:tcPr>
          <w:p w14:paraId="3F90F89F" w14:textId="1ACE89AB" w:rsidR="4C105E8C" w:rsidRDefault="4C105E8C" w:rsidP="4C105E8C"/>
        </w:tc>
        <w:tc>
          <w:tcPr>
            <w:tcW w:w="521" w:type="dxa"/>
          </w:tcPr>
          <w:p w14:paraId="22AE6508" w14:textId="62D33E66" w:rsidR="4C105E8C" w:rsidRDefault="14543381" w:rsidP="4C105E8C">
            <w:r>
              <w:t>x</w:t>
            </w:r>
          </w:p>
        </w:tc>
        <w:tc>
          <w:tcPr>
            <w:tcW w:w="522" w:type="dxa"/>
          </w:tcPr>
          <w:p w14:paraId="60E2EDFF" w14:textId="341AE6BE" w:rsidR="4C105E8C" w:rsidRDefault="4C105E8C" w:rsidP="4C105E8C"/>
        </w:tc>
        <w:tc>
          <w:tcPr>
            <w:tcW w:w="521" w:type="dxa"/>
          </w:tcPr>
          <w:p w14:paraId="2BAF34F7" w14:textId="28CBFECF" w:rsidR="4C105E8C" w:rsidRDefault="4C105E8C" w:rsidP="4C105E8C"/>
        </w:tc>
        <w:tc>
          <w:tcPr>
            <w:tcW w:w="522" w:type="dxa"/>
          </w:tcPr>
          <w:p w14:paraId="6029080C" w14:textId="3E58B727" w:rsidR="4C105E8C" w:rsidRDefault="4C105E8C" w:rsidP="4C105E8C"/>
        </w:tc>
      </w:tr>
      <w:tr w:rsidR="4C105E8C" w14:paraId="2A3430BB" w14:textId="77777777" w:rsidTr="52FD83CD">
        <w:trPr>
          <w:trHeight w:val="300"/>
        </w:trPr>
        <w:tc>
          <w:tcPr>
            <w:tcW w:w="10910" w:type="dxa"/>
          </w:tcPr>
          <w:p w14:paraId="0EA5125F" w14:textId="1422CD7E" w:rsidR="4C105E8C" w:rsidRPr="00846D6F" w:rsidRDefault="00D7057E" w:rsidP="00846D6F">
            <w:hyperlink w:anchor="_Resource_4:_Writing" w:history="1">
              <w:r w:rsidR="00A41755">
                <w:rPr>
                  <w:rStyle w:val="Hyperlink"/>
                </w:rPr>
                <w:t>Resource 4 – writing process</w:t>
              </w:r>
            </w:hyperlink>
          </w:p>
        </w:tc>
        <w:tc>
          <w:tcPr>
            <w:tcW w:w="521" w:type="dxa"/>
          </w:tcPr>
          <w:p w14:paraId="00069EC3" w14:textId="3FA3CF75" w:rsidR="4C105E8C" w:rsidRDefault="4C105E8C" w:rsidP="4C105E8C"/>
        </w:tc>
        <w:tc>
          <w:tcPr>
            <w:tcW w:w="521" w:type="dxa"/>
          </w:tcPr>
          <w:p w14:paraId="7781D31E" w14:textId="598849B5" w:rsidR="4C105E8C" w:rsidRDefault="14543381" w:rsidP="4C105E8C">
            <w:r>
              <w:t>x</w:t>
            </w:r>
          </w:p>
        </w:tc>
        <w:tc>
          <w:tcPr>
            <w:tcW w:w="522" w:type="dxa"/>
          </w:tcPr>
          <w:p w14:paraId="365A8E61" w14:textId="10CF8869" w:rsidR="4C105E8C" w:rsidRDefault="4C105E8C" w:rsidP="4C105E8C"/>
        </w:tc>
        <w:tc>
          <w:tcPr>
            <w:tcW w:w="521" w:type="dxa"/>
          </w:tcPr>
          <w:p w14:paraId="5339554C" w14:textId="73D0FB51" w:rsidR="4C105E8C" w:rsidRDefault="14543381" w:rsidP="4C105E8C">
            <w:r>
              <w:t>x</w:t>
            </w:r>
          </w:p>
        </w:tc>
        <w:tc>
          <w:tcPr>
            <w:tcW w:w="522" w:type="dxa"/>
          </w:tcPr>
          <w:p w14:paraId="1025DD87" w14:textId="41E1D759" w:rsidR="4C105E8C" w:rsidRDefault="4C105E8C" w:rsidP="4C105E8C"/>
        </w:tc>
        <w:tc>
          <w:tcPr>
            <w:tcW w:w="521" w:type="dxa"/>
          </w:tcPr>
          <w:p w14:paraId="61BD0E2E" w14:textId="027BAB8B" w:rsidR="4C105E8C" w:rsidRDefault="14543381" w:rsidP="4C105E8C">
            <w:r>
              <w:t>x</w:t>
            </w:r>
          </w:p>
        </w:tc>
        <w:tc>
          <w:tcPr>
            <w:tcW w:w="522" w:type="dxa"/>
          </w:tcPr>
          <w:p w14:paraId="11A27271" w14:textId="4B1CECC3" w:rsidR="4C105E8C" w:rsidRDefault="4C105E8C" w:rsidP="4C105E8C"/>
        </w:tc>
      </w:tr>
      <w:tr w:rsidR="4C105E8C" w14:paraId="468D6CEB" w14:textId="77777777" w:rsidTr="52FD83CD">
        <w:trPr>
          <w:trHeight w:val="300"/>
        </w:trPr>
        <w:tc>
          <w:tcPr>
            <w:tcW w:w="10910" w:type="dxa"/>
          </w:tcPr>
          <w:p w14:paraId="52569637" w14:textId="4FEA3D62" w:rsidR="4C105E8C" w:rsidRPr="00846D6F" w:rsidRDefault="00D7057E" w:rsidP="00846D6F">
            <w:hyperlink w:anchor="_Resource_5:_Poster" w:history="1">
              <w:r w:rsidR="14543381" w:rsidRPr="00846D6F">
                <w:rPr>
                  <w:rStyle w:val="Hyperlink"/>
                </w:rPr>
                <w:t>Resource 5</w:t>
              </w:r>
              <w:r w:rsidR="0099396F">
                <w:rPr>
                  <w:rStyle w:val="Hyperlink"/>
                </w:rPr>
                <w:t xml:space="preserve"> –</w:t>
              </w:r>
              <w:r w:rsidR="14543381" w:rsidRPr="00846D6F">
                <w:rPr>
                  <w:rStyle w:val="Hyperlink"/>
                </w:rPr>
                <w:t xml:space="preserve"> </w:t>
              </w:r>
              <w:r w:rsidR="0099396F">
                <w:rPr>
                  <w:rStyle w:val="Hyperlink"/>
                </w:rPr>
                <w:t>p</w:t>
              </w:r>
              <w:r w:rsidR="14543381" w:rsidRPr="00846D6F">
                <w:rPr>
                  <w:rStyle w:val="Hyperlink"/>
                </w:rPr>
                <w:t>oster planning template</w:t>
              </w:r>
            </w:hyperlink>
          </w:p>
        </w:tc>
        <w:tc>
          <w:tcPr>
            <w:tcW w:w="521" w:type="dxa"/>
          </w:tcPr>
          <w:p w14:paraId="054ACAB4" w14:textId="705569D6" w:rsidR="4C105E8C" w:rsidRDefault="4C105E8C" w:rsidP="4C105E8C"/>
        </w:tc>
        <w:tc>
          <w:tcPr>
            <w:tcW w:w="521" w:type="dxa"/>
          </w:tcPr>
          <w:p w14:paraId="76F8AB2E" w14:textId="6FA0EE52" w:rsidR="4C105E8C" w:rsidRDefault="14543381" w:rsidP="4C105E8C">
            <w:r>
              <w:t>x</w:t>
            </w:r>
          </w:p>
        </w:tc>
        <w:tc>
          <w:tcPr>
            <w:tcW w:w="522" w:type="dxa"/>
          </w:tcPr>
          <w:p w14:paraId="7F39C5E0" w14:textId="4C62BFE0" w:rsidR="4C105E8C" w:rsidRDefault="4C105E8C" w:rsidP="4C105E8C"/>
        </w:tc>
        <w:tc>
          <w:tcPr>
            <w:tcW w:w="521" w:type="dxa"/>
          </w:tcPr>
          <w:p w14:paraId="1F5D3C3D" w14:textId="44AFD205" w:rsidR="4C105E8C" w:rsidRDefault="14543381" w:rsidP="4C105E8C">
            <w:r>
              <w:t>x</w:t>
            </w:r>
          </w:p>
        </w:tc>
        <w:tc>
          <w:tcPr>
            <w:tcW w:w="522" w:type="dxa"/>
          </w:tcPr>
          <w:p w14:paraId="3CE05B19" w14:textId="19AAA869" w:rsidR="4C105E8C" w:rsidRDefault="4C105E8C" w:rsidP="4C105E8C"/>
        </w:tc>
        <w:tc>
          <w:tcPr>
            <w:tcW w:w="521" w:type="dxa"/>
          </w:tcPr>
          <w:p w14:paraId="09AFAD54" w14:textId="30BAE602" w:rsidR="4C105E8C" w:rsidRDefault="4C105E8C" w:rsidP="4C105E8C"/>
        </w:tc>
        <w:tc>
          <w:tcPr>
            <w:tcW w:w="522" w:type="dxa"/>
          </w:tcPr>
          <w:p w14:paraId="6843AC9A" w14:textId="1C11AFC1" w:rsidR="4C105E8C" w:rsidRDefault="4C105E8C" w:rsidP="4C105E8C"/>
        </w:tc>
      </w:tr>
      <w:tr w:rsidR="4C105E8C" w14:paraId="7F54F2AF" w14:textId="77777777" w:rsidTr="52FD83CD">
        <w:trPr>
          <w:trHeight w:val="300"/>
        </w:trPr>
        <w:tc>
          <w:tcPr>
            <w:tcW w:w="10910" w:type="dxa"/>
          </w:tcPr>
          <w:p w14:paraId="2A707F1F" w14:textId="2FAD65A5" w:rsidR="4C105E8C" w:rsidRPr="00846D6F" w:rsidRDefault="00D7057E" w:rsidP="00846D6F">
            <w:hyperlink w:anchor="_Resource_6:_Genre" w:history="1">
              <w:r w:rsidR="14543381" w:rsidRPr="00846D6F">
                <w:rPr>
                  <w:rStyle w:val="Hyperlink"/>
                </w:rPr>
                <w:t>Resource 6</w:t>
              </w:r>
              <w:r w:rsidR="0099396F">
                <w:rPr>
                  <w:rStyle w:val="Hyperlink"/>
                </w:rPr>
                <w:t xml:space="preserve"> –</w:t>
              </w:r>
              <w:r w:rsidR="14543381" w:rsidRPr="00846D6F">
                <w:rPr>
                  <w:rStyle w:val="Hyperlink"/>
                </w:rPr>
                <w:t xml:space="preserve"> </w:t>
              </w:r>
              <w:r w:rsidR="0099396F">
                <w:rPr>
                  <w:rStyle w:val="Hyperlink"/>
                </w:rPr>
                <w:t>g</w:t>
              </w:r>
              <w:r w:rsidR="14543381" w:rsidRPr="00846D6F">
                <w:rPr>
                  <w:rStyle w:val="Hyperlink"/>
                </w:rPr>
                <w:t>enre analysis</w:t>
              </w:r>
            </w:hyperlink>
          </w:p>
        </w:tc>
        <w:tc>
          <w:tcPr>
            <w:tcW w:w="521" w:type="dxa"/>
          </w:tcPr>
          <w:p w14:paraId="4223FE15" w14:textId="7D784B5E" w:rsidR="4C105E8C" w:rsidRDefault="4C105E8C" w:rsidP="4C105E8C"/>
        </w:tc>
        <w:tc>
          <w:tcPr>
            <w:tcW w:w="521" w:type="dxa"/>
          </w:tcPr>
          <w:p w14:paraId="56C58FE6" w14:textId="7C0E3944" w:rsidR="4C105E8C" w:rsidRDefault="14543381" w:rsidP="4C105E8C">
            <w:r>
              <w:t>x</w:t>
            </w:r>
          </w:p>
        </w:tc>
        <w:tc>
          <w:tcPr>
            <w:tcW w:w="522" w:type="dxa"/>
          </w:tcPr>
          <w:p w14:paraId="2F459688" w14:textId="44717439" w:rsidR="4C105E8C" w:rsidRDefault="4C105E8C" w:rsidP="4C105E8C"/>
        </w:tc>
        <w:tc>
          <w:tcPr>
            <w:tcW w:w="521" w:type="dxa"/>
          </w:tcPr>
          <w:p w14:paraId="4AE74B3A" w14:textId="1F5D5690" w:rsidR="4C105E8C" w:rsidRDefault="4C105E8C" w:rsidP="4C105E8C"/>
        </w:tc>
        <w:tc>
          <w:tcPr>
            <w:tcW w:w="522" w:type="dxa"/>
          </w:tcPr>
          <w:p w14:paraId="54F8874E" w14:textId="1340BB75" w:rsidR="4C105E8C" w:rsidRDefault="14543381" w:rsidP="4C105E8C">
            <w:r>
              <w:t>x</w:t>
            </w:r>
          </w:p>
        </w:tc>
        <w:tc>
          <w:tcPr>
            <w:tcW w:w="521" w:type="dxa"/>
          </w:tcPr>
          <w:p w14:paraId="2B373A78" w14:textId="010811C7" w:rsidR="4C105E8C" w:rsidRDefault="4C105E8C" w:rsidP="4C105E8C"/>
        </w:tc>
        <w:tc>
          <w:tcPr>
            <w:tcW w:w="522" w:type="dxa"/>
          </w:tcPr>
          <w:p w14:paraId="0A836B21" w14:textId="21ED9762" w:rsidR="4C105E8C" w:rsidRDefault="4C105E8C" w:rsidP="4C105E8C"/>
        </w:tc>
      </w:tr>
      <w:tr w:rsidR="4C105E8C" w14:paraId="10501176" w14:textId="77777777" w:rsidTr="52FD83CD">
        <w:trPr>
          <w:trHeight w:val="300"/>
        </w:trPr>
        <w:tc>
          <w:tcPr>
            <w:tcW w:w="10910" w:type="dxa"/>
          </w:tcPr>
          <w:p w14:paraId="4D7B9E71" w14:textId="7AB6B9B1" w:rsidR="4C105E8C" w:rsidRPr="00846D6F" w:rsidRDefault="00D7057E" w:rsidP="00846D6F">
            <w:hyperlink r:id="rId19">
              <w:r w:rsidR="14543381" w:rsidRPr="00846D6F">
                <w:rPr>
                  <w:rStyle w:val="Hyperlink"/>
                </w:rPr>
                <w:t>Venn diagram</w:t>
              </w:r>
            </w:hyperlink>
          </w:p>
        </w:tc>
        <w:tc>
          <w:tcPr>
            <w:tcW w:w="521" w:type="dxa"/>
          </w:tcPr>
          <w:p w14:paraId="63377C9F" w14:textId="18974DED" w:rsidR="4C105E8C" w:rsidRDefault="4C105E8C" w:rsidP="4C105E8C"/>
        </w:tc>
        <w:tc>
          <w:tcPr>
            <w:tcW w:w="521" w:type="dxa"/>
          </w:tcPr>
          <w:p w14:paraId="7FE80976" w14:textId="43350CD9" w:rsidR="4C105E8C" w:rsidRDefault="14543381" w:rsidP="4C105E8C">
            <w:r>
              <w:t>x</w:t>
            </w:r>
          </w:p>
        </w:tc>
        <w:tc>
          <w:tcPr>
            <w:tcW w:w="522" w:type="dxa"/>
          </w:tcPr>
          <w:p w14:paraId="4841B04B" w14:textId="134D5D52" w:rsidR="4C105E8C" w:rsidRDefault="4C105E8C" w:rsidP="4C105E8C"/>
        </w:tc>
        <w:tc>
          <w:tcPr>
            <w:tcW w:w="521" w:type="dxa"/>
          </w:tcPr>
          <w:p w14:paraId="066E6DA1" w14:textId="4997FF15" w:rsidR="4C105E8C" w:rsidRDefault="4C105E8C" w:rsidP="4C105E8C"/>
        </w:tc>
        <w:tc>
          <w:tcPr>
            <w:tcW w:w="522" w:type="dxa"/>
          </w:tcPr>
          <w:p w14:paraId="478A353E" w14:textId="5F8B5571" w:rsidR="4C105E8C" w:rsidRDefault="14543381" w:rsidP="4C105E8C">
            <w:r>
              <w:t>x</w:t>
            </w:r>
          </w:p>
        </w:tc>
        <w:tc>
          <w:tcPr>
            <w:tcW w:w="521" w:type="dxa"/>
          </w:tcPr>
          <w:p w14:paraId="656B0524" w14:textId="054010B2" w:rsidR="4C105E8C" w:rsidRDefault="4C105E8C" w:rsidP="4C105E8C"/>
        </w:tc>
        <w:tc>
          <w:tcPr>
            <w:tcW w:w="522" w:type="dxa"/>
          </w:tcPr>
          <w:p w14:paraId="5B626495" w14:textId="146233B7" w:rsidR="4C105E8C" w:rsidRDefault="4C105E8C" w:rsidP="4C105E8C"/>
        </w:tc>
      </w:tr>
      <w:tr w:rsidR="478D8ED6" w14:paraId="63BEB3C0" w14:textId="77777777" w:rsidTr="52FD83CD">
        <w:trPr>
          <w:trHeight w:val="300"/>
        </w:trPr>
        <w:tc>
          <w:tcPr>
            <w:tcW w:w="10910" w:type="dxa"/>
          </w:tcPr>
          <w:p w14:paraId="705E66A2" w14:textId="03B61925" w:rsidR="14543381" w:rsidRPr="00846D6F" w:rsidRDefault="00D7057E" w:rsidP="00846D6F">
            <w:hyperlink w:anchor="_Resource_7:_Q&amp;A" w:history="1">
              <w:r w:rsidR="14543381" w:rsidRPr="00846D6F">
                <w:rPr>
                  <w:rStyle w:val="Hyperlink"/>
                </w:rPr>
                <w:t>Resource 7</w:t>
              </w:r>
              <w:r w:rsidR="00A957E3">
                <w:rPr>
                  <w:rStyle w:val="Hyperlink"/>
                </w:rPr>
                <w:t xml:space="preserve"> –</w:t>
              </w:r>
              <w:r w:rsidR="14543381" w:rsidRPr="00846D6F">
                <w:rPr>
                  <w:rStyle w:val="Hyperlink"/>
                </w:rPr>
                <w:t xml:space="preserve"> Q&amp;A planning template</w:t>
              </w:r>
            </w:hyperlink>
          </w:p>
        </w:tc>
        <w:tc>
          <w:tcPr>
            <w:tcW w:w="521" w:type="dxa"/>
          </w:tcPr>
          <w:p w14:paraId="6A62EDC5" w14:textId="5A19CA36" w:rsidR="478D8ED6" w:rsidRDefault="478D8ED6" w:rsidP="478D8ED6"/>
        </w:tc>
        <w:tc>
          <w:tcPr>
            <w:tcW w:w="521" w:type="dxa"/>
          </w:tcPr>
          <w:p w14:paraId="6AC2C923" w14:textId="6B29960B" w:rsidR="478D8ED6" w:rsidRDefault="3C33DAD2" w:rsidP="478D8ED6">
            <w:r>
              <w:t>x</w:t>
            </w:r>
          </w:p>
        </w:tc>
        <w:tc>
          <w:tcPr>
            <w:tcW w:w="522" w:type="dxa"/>
          </w:tcPr>
          <w:p w14:paraId="40D9191F" w14:textId="663335D3" w:rsidR="478D8ED6" w:rsidRDefault="478D8ED6" w:rsidP="478D8ED6"/>
        </w:tc>
        <w:tc>
          <w:tcPr>
            <w:tcW w:w="521" w:type="dxa"/>
          </w:tcPr>
          <w:p w14:paraId="6B7C525A" w14:textId="1DCA4DAE" w:rsidR="478D8ED6" w:rsidRDefault="478D8ED6" w:rsidP="478D8ED6"/>
        </w:tc>
        <w:tc>
          <w:tcPr>
            <w:tcW w:w="522" w:type="dxa"/>
          </w:tcPr>
          <w:p w14:paraId="085F16F8" w14:textId="1FD49A21" w:rsidR="478D8ED6" w:rsidRDefault="3C33DAD2" w:rsidP="478D8ED6">
            <w:r>
              <w:t>x</w:t>
            </w:r>
          </w:p>
        </w:tc>
        <w:tc>
          <w:tcPr>
            <w:tcW w:w="521" w:type="dxa"/>
          </w:tcPr>
          <w:p w14:paraId="239A07B7" w14:textId="2213DB30" w:rsidR="478D8ED6" w:rsidRDefault="478D8ED6" w:rsidP="478D8ED6"/>
        </w:tc>
        <w:tc>
          <w:tcPr>
            <w:tcW w:w="522" w:type="dxa"/>
          </w:tcPr>
          <w:p w14:paraId="378830F5" w14:textId="1A511986" w:rsidR="478D8ED6" w:rsidRDefault="478D8ED6" w:rsidP="478D8ED6"/>
        </w:tc>
      </w:tr>
      <w:tr w:rsidR="478D8ED6" w14:paraId="16657F67" w14:textId="77777777" w:rsidTr="52FD83CD">
        <w:trPr>
          <w:trHeight w:val="300"/>
        </w:trPr>
        <w:tc>
          <w:tcPr>
            <w:tcW w:w="10910" w:type="dxa"/>
          </w:tcPr>
          <w:p w14:paraId="2D223C0D" w14:textId="24D6BE21" w:rsidR="14543381" w:rsidRPr="00846D6F" w:rsidRDefault="00D7057E" w:rsidP="00846D6F">
            <w:hyperlink w:anchor="_Resource_8:_Scenario" w:history="1">
              <w:r w:rsidR="14543381" w:rsidRPr="00846D6F">
                <w:rPr>
                  <w:rStyle w:val="Hyperlink"/>
                </w:rPr>
                <w:t>Resource 8</w:t>
              </w:r>
              <w:r w:rsidR="00A957E3">
                <w:rPr>
                  <w:rStyle w:val="Hyperlink"/>
                </w:rPr>
                <w:t xml:space="preserve"> –</w:t>
              </w:r>
              <w:r w:rsidR="14543381" w:rsidRPr="00846D6F">
                <w:rPr>
                  <w:rStyle w:val="Hyperlink"/>
                </w:rPr>
                <w:t xml:space="preserve"> </w:t>
              </w:r>
              <w:r w:rsidR="00A957E3">
                <w:rPr>
                  <w:rStyle w:val="Hyperlink"/>
                </w:rPr>
                <w:t>s</w:t>
              </w:r>
              <w:r w:rsidR="14543381" w:rsidRPr="00846D6F">
                <w:rPr>
                  <w:rStyle w:val="Hyperlink"/>
                </w:rPr>
                <w:t>cenario cards</w:t>
              </w:r>
            </w:hyperlink>
          </w:p>
        </w:tc>
        <w:tc>
          <w:tcPr>
            <w:tcW w:w="521" w:type="dxa"/>
          </w:tcPr>
          <w:p w14:paraId="3442E632" w14:textId="016A1100" w:rsidR="478D8ED6" w:rsidRDefault="478D8ED6" w:rsidP="478D8ED6"/>
        </w:tc>
        <w:tc>
          <w:tcPr>
            <w:tcW w:w="521" w:type="dxa"/>
          </w:tcPr>
          <w:p w14:paraId="4B22857E" w14:textId="75CCED7A" w:rsidR="14543381" w:rsidRDefault="14543381" w:rsidP="478D8ED6">
            <w:r>
              <w:t>x</w:t>
            </w:r>
          </w:p>
        </w:tc>
        <w:tc>
          <w:tcPr>
            <w:tcW w:w="522" w:type="dxa"/>
          </w:tcPr>
          <w:p w14:paraId="71A56CC2" w14:textId="15AA3196" w:rsidR="478D8ED6" w:rsidRDefault="478D8ED6" w:rsidP="478D8ED6"/>
        </w:tc>
        <w:tc>
          <w:tcPr>
            <w:tcW w:w="521" w:type="dxa"/>
          </w:tcPr>
          <w:p w14:paraId="4D2AC52C" w14:textId="1FC96D39" w:rsidR="478D8ED6" w:rsidRDefault="478D8ED6" w:rsidP="478D8ED6"/>
        </w:tc>
        <w:tc>
          <w:tcPr>
            <w:tcW w:w="522" w:type="dxa"/>
          </w:tcPr>
          <w:p w14:paraId="628D9DCA" w14:textId="7E420809" w:rsidR="478D8ED6" w:rsidRDefault="478D8ED6" w:rsidP="478D8ED6"/>
        </w:tc>
        <w:tc>
          <w:tcPr>
            <w:tcW w:w="521" w:type="dxa"/>
          </w:tcPr>
          <w:p w14:paraId="71B7DBC3" w14:textId="14156795" w:rsidR="14543381" w:rsidRDefault="14543381" w:rsidP="478D8ED6">
            <w:r>
              <w:t>x</w:t>
            </w:r>
          </w:p>
        </w:tc>
        <w:tc>
          <w:tcPr>
            <w:tcW w:w="522" w:type="dxa"/>
          </w:tcPr>
          <w:p w14:paraId="51C419C9" w14:textId="6615A888" w:rsidR="478D8ED6" w:rsidRDefault="478D8ED6" w:rsidP="478D8ED6"/>
        </w:tc>
      </w:tr>
      <w:tr w:rsidR="478D8ED6" w14:paraId="10BF4151" w14:textId="77777777" w:rsidTr="52FD83CD">
        <w:trPr>
          <w:trHeight w:val="300"/>
        </w:trPr>
        <w:tc>
          <w:tcPr>
            <w:tcW w:w="10910" w:type="dxa"/>
          </w:tcPr>
          <w:p w14:paraId="6F30A4E6" w14:textId="60F909B1" w:rsidR="14543381" w:rsidRPr="00846D6F" w:rsidRDefault="00D7057E" w:rsidP="00846D6F">
            <w:hyperlink w:anchor="_Resource_9:_Argument,_1" w:history="1">
              <w:r w:rsidR="14543381" w:rsidRPr="00846D6F">
                <w:rPr>
                  <w:rStyle w:val="Hyperlink"/>
                </w:rPr>
                <w:t>Resource 9</w:t>
              </w:r>
              <w:r w:rsidR="00A957E3">
                <w:rPr>
                  <w:rStyle w:val="Hyperlink"/>
                </w:rPr>
                <w:t xml:space="preserve"> –</w:t>
              </w:r>
              <w:r w:rsidR="14543381" w:rsidRPr="00846D6F">
                <w:rPr>
                  <w:rStyle w:val="Hyperlink"/>
                </w:rPr>
                <w:t xml:space="preserve"> </w:t>
              </w:r>
              <w:r w:rsidR="00A957E3">
                <w:rPr>
                  <w:rStyle w:val="Hyperlink"/>
                </w:rPr>
                <w:t>a</w:t>
              </w:r>
              <w:r w:rsidR="14543381" w:rsidRPr="00846D6F">
                <w:rPr>
                  <w:rStyle w:val="Hyperlink"/>
                </w:rPr>
                <w:t>rgument, authorship and authority</w:t>
              </w:r>
            </w:hyperlink>
          </w:p>
        </w:tc>
        <w:tc>
          <w:tcPr>
            <w:tcW w:w="521" w:type="dxa"/>
          </w:tcPr>
          <w:p w14:paraId="08DF7352" w14:textId="6424AD86" w:rsidR="478D8ED6" w:rsidRDefault="478D8ED6" w:rsidP="478D8ED6"/>
        </w:tc>
        <w:tc>
          <w:tcPr>
            <w:tcW w:w="521" w:type="dxa"/>
          </w:tcPr>
          <w:p w14:paraId="5E021E80" w14:textId="323BCF82" w:rsidR="14543381" w:rsidRDefault="14543381" w:rsidP="478D8ED6">
            <w:r>
              <w:t>x</w:t>
            </w:r>
          </w:p>
        </w:tc>
        <w:tc>
          <w:tcPr>
            <w:tcW w:w="522" w:type="dxa"/>
          </w:tcPr>
          <w:p w14:paraId="7CF9F6A4" w14:textId="6C10C0C8" w:rsidR="478D8ED6" w:rsidRDefault="478D8ED6" w:rsidP="478D8ED6"/>
        </w:tc>
        <w:tc>
          <w:tcPr>
            <w:tcW w:w="521" w:type="dxa"/>
          </w:tcPr>
          <w:p w14:paraId="259FEB04" w14:textId="5AA3DE6E" w:rsidR="478D8ED6" w:rsidRDefault="478D8ED6" w:rsidP="478D8ED6"/>
        </w:tc>
        <w:tc>
          <w:tcPr>
            <w:tcW w:w="522" w:type="dxa"/>
          </w:tcPr>
          <w:p w14:paraId="468192E9" w14:textId="77236FB2" w:rsidR="478D8ED6" w:rsidRDefault="478D8ED6" w:rsidP="478D8ED6"/>
        </w:tc>
        <w:tc>
          <w:tcPr>
            <w:tcW w:w="521" w:type="dxa"/>
          </w:tcPr>
          <w:p w14:paraId="06AD35CA" w14:textId="6227D0E3" w:rsidR="478D8ED6" w:rsidRDefault="478D8ED6" w:rsidP="478D8ED6"/>
        </w:tc>
        <w:tc>
          <w:tcPr>
            <w:tcW w:w="522" w:type="dxa"/>
          </w:tcPr>
          <w:p w14:paraId="13C7A12A" w14:textId="71985DC1" w:rsidR="14543381" w:rsidRDefault="14543381" w:rsidP="478D8ED6">
            <w:r>
              <w:t>x</w:t>
            </w:r>
          </w:p>
        </w:tc>
      </w:tr>
    </w:tbl>
    <w:p w14:paraId="70F66CB5" w14:textId="77777777" w:rsidR="00026181" w:rsidRDefault="00026181" w:rsidP="0045687E">
      <w:r>
        <w:br w:type="page"/>
      </w:r>
    </w:p>
    <w:p w14:paraId="38B5439B" w14:textId="77777777" w:rsidR="00026181" w:rsidRDefault="6CEAC61E" w:rsidP="00323A1D">
      <w:pPr>
        <w:pStyle w:val="Heading1"/>
      </w:pPr>
      <w:bookmarkStart w:id="12" w:name="_Toc157416457"/>
      <w:r>
        <w:lastRenderedPageBreak/>
        <w:t>Week 1</w:t>
      </w:r>
      <w:bookmarkEnd w:id="12"/>
    </w:p>
    <w:p w14:paraId="1CEF61DC" w14:textId="77777777" w:rsidR="00026181" w:rsidRDefault="6CEAC61E" w:rsidP="00323A1D">
      <w:pPr>
        <w:pStyle w:val="Heading2"/>
      </w:pPr>
      <w:bookmarkStart w:id="13" w:name="_Toc147923690"/>
      <w:bookmarkStart w:id="14" w:name="_Toc157416458"/>
      <w:r>
        <w:t>Component A teaching and learning</w:t>
      </w:r>
      <w:bookmarkEnd w:id="13"/>
      <w:bookmarkEnd w:id="14"/>
    </w:p>
    <w:p w14:paraId="2689F284" w14:textId="77777777" w:rsidR="00026181" w:rsidRDefault="00026181" w:rsidP="00026181">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920CF32" w14:textId="77777777" w:rsidR="00026181" w:rsidRDefault="00026181" w:rsidP="005343D6">
      <w:pPr>
        <w:pStyle w:val="Heading3"/>
      </w:pPr>
      <w:bookmarkStart w:id="15" w:name="_Toc147923691"/>
      <w:bookmarkStart w:id="16" w:name="_Toc157416459"/>
      <w:r>
        <w:t>Planning framework</w:t>
      </w:r>
      <w:bookmarkEnd w:id="15"/>
      <w:bookmarkEnd w:id="16"/>
    </w:p>
    <w:p w14:paraId="3E88EDB1" w14:textId="77777777" w:rsidR="007A05F5" w:rsidRPr="00466E6E" w:rsidRDefault="007A05F5" w:rsidP="007A05F5">
      <w:bookmarkStart w:id="17" w:name="_Toc147923692"/>
      <w:r w:rsidRPr="00466E6E">
        <w:t xml:space="preserve">To plan and document Component A teaching and learning, a </w:t>
      </w:r>
      <w:hyperlink r:id="rId2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1" w:history="1">
        <w:r w:rsidRPr="00466E6E">
          <w:rPr>
            <w:rStyle w:val="Hyperlink"/>
          </w:rPr>
          <w:t>Lesson advice guides</w:t>
        </w:r>
      </w:hyperlink>
      <w:r w:rsidRPr="00466E6E">
        <w:t>.</w:t>
      </w:r>
    </w:p>
    <w:p w14:paraId="74560241" w14:textId="77777777" w:rsidR="001B78E3" w:rsidRPr="00323A1D" w:rsidRDefault="03AF510D" w:rsidP="00323A1D">
      <w:pPr>
        <w:pStyle w:val="Heading2"/>
      </w:pPr>
      <w:bookmarkStart w:id="18" w:name="_Toc157416460"/>
      <w:r w:rsidRPr="00323A1D">
        <w:t>Component B teaching and learning</w:t>
      </w:r>
      <w:bookmarkEnd w:id="17"/>
      <w:bookmarkEnd w:id="18"/>
    </w:p>
    <w:p w14:paraId="22A16323" w14:textId="77777777" w:rsidR="001B78E3" w:rsidRDefault="001B78E3" w:rsidP="001B78E3">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465025E" w14:textId="77777777" w:rsidR="001B78E3" w:rsidRDefault="001B78E3" w:rsidP="00323A1D">
      <w:pPr>
        <w:pStyle w:val="Heading3"/>
      </w:pPr>
      <w:bookmarkStart w:id="19" w:name="_Toc147923693"/>
      <w:bookmarkStart w:id="20" w:name="_Toc157416461"/>
      <w:r>
        <w:t>Learning intention</w:t>
      </w:r>
      <w:r w:rsidR="001536D5">
        <w:t>s</w:t>
      </w:r>
      <w:r>
        <w:t xml:space="preserve"> and success criteria</w:t>
      </w:r>
      <w:bookmarkEnd w:id="19"/>
      <w:bookmarkEnd w:id="20"/>
    </w:p>
    <w:p w14:paraId="5218A305" w14:textId="77777777" w:rsidR="001B78E3" w:rsidRDefault="001B78E3" w:rsidP="001B78E3">
      <w:r>
        <w:t>Learning intentions and success criteria are best co-constructed with students.</w:t>
      </w:r>
    </w:p>
    <w:p w14:paraId="1632CC9D" w14:textId="77777777" w:rsidR="001B78E3" w:rsidRDefault="001B78E3" w:rsidP="001B78E3">
      <w:pPr>
        <w:pStyle w:val="Heading4"/>
      </w:pPr>
      <w:r>
        <w:lastRenderedPageBreak/>
        <w:t>Learning intention</w:t>
      </w:r>
    </w:p>
    <w:p w14:paraId="35E055B0" w14:textId="369F87BC" w:rsidR="001B78E3" w:rsidRDefault="001B78E3" w:rsidP="001B78E3">
      <w:r>
        <w:t xml:space="preserve">Students are learning to </w:t>
      </w:r>
      <w:r w:rsidR="7FC29350">
        <w:t>understand t</w:t>
      </w:r>
      <w:r w:rsidR="5475AA1C">
        <w:t xml:space="preserve">he concept of argument and authority and how authors use </w:t>
      </w:r>
      <w:r w:rsidR="00965890">
        <w:t>their knowledge and experiences</w:t>
      </w:r>
      <w:r w:rsidR="5475AA1C">
        <w:t xml:space="preserve"> to influence a reader.</w:t>
      </w:r>
    </w:p>
    <w:p w14:paraId="7A4412AE" w14:textId="77777777" w:rsidR="001B78E3" w:rsidRDefault="001B78E3" w:rsidP="001B78E3">
      <w:pPr>
        <w:pStyle w:val="Heading4"/>
      </w:pPr>
      <w:r>
        <w:t>Success criteria</w:t>
      </w:r>
    </w:p>
    <w:p w14:paraId="208DA3EF" w14:textId="77777777" w:rsidR="001B78E3" w:rsidRDefault="001B78E3" w:rsidP="001B78E3">
      <w:r>
        <w:t>Students can:</w:t>
      </w:r>
    </w:p>
    <w:p w14:paraId="6B60B480" w14:textId="3195A50D" w:rsidR="7CBBA88C" w:rsidRPr="00323A1D" w:rsidRDefault="7CBBA88C" w:rsidP="00323A1D">
      <w:pPr>
        <w:pStyle w:val="ListBullet"/>
      </w:pPr>
      <w:r>
        <w:t xml:space="preserve">identify arguments presented in texts and understand that it can be a single perspective </w:t>
      </w:r>
    </w:p>
    <w:p w14:paraId="61928F73" w14:textId="050C3851" w:rsidR="2F275958" w:rsidRPr="00323A1D" w:rsidRDefault="2F275958" w:rsidP="00323A1D">
      <w:pPr>
        <w:pStyle w:val="ListBullet"/>
      </w:pPr>
      <w:r>
        <w:t>identify language features authors use to create informative descriptions</w:t>
      </w:r>
      <w:r w:rsidR="7CBBA88C">
        <w:t xml:space="preserve"> </w:t>
      </w:r>
    </w:p>
    <w:p w14:paraId="254547CF" w14:textId="5CDA8E49" w:rsidR="2069E57B" w:rsidRPr="00323A1D" w:rsidRDefault="2069E57B" w:rsidP="00323A1D">
      <w:pPr>
        <w:pStyle w:val="ListBullet"/>
      </w:pPr>
      <w:r>
        <w:t>form an argument from a single perspective</w:t>
      </w:r>
    </w:p>
    <w:p w14:paraId="13AD8F92" w14:textId="58B9CB67" w:rsidR="273F4489" w:rsidRPr="00323A1D" w:rsidRDefault="273F4489" w:rsidP="00323A1D">
      <w:pPr>
        <w:pStyle w:val="ListBullet"/>
      </w:pPr>
      <w:r>
        <w:t>describe</w:t>
      </w:r>
      <w:r w:rsidR="2069E57B">
        <w:t xml:space="preserve"> the difference between authority and authorship</w:t>
      </w:r>
      <w:r w:rsidR="73C49CBB">
        <w:t>.</w:t>
      </w:r>
    </w:p>
    <w:p w14:paraId="47CF0990" w14:textId="09E7E644" w:rsidR="001B78E3" w:rsidRDefault="38D6DD1C" w:rsidP="00323A1D">
      <w:pPr>
        <w:pStyle w:val="Heading2"/>
      </w:pPr>
      <w:bookmarkStart w:id="21" w:name="_Lesson_1:_Exploring"/>
      <w:bookmarkStart w:id="22" w:name="_Lesson_1_–"/>
      <w:bookmarkStart w:id="23" w:name="_Toc147923694"/>
      <w:bookmarkStart w:id="24" w:name="_Toc157416462"/>
      <w:bookmarkEnd w:id="21"/>
      <w:bookmarkEnd w:id="22"/>
      <w:r>
        <w:t>Lesson</w:t>
      </w:r>
      <w:r w:rsidR="4B1E46A7">
        <w:t xml:space="preserve"> 1</w:t>
      </w:r>
      <w:r w:rsidR="00BF5AFE">
        <w:t xml:space="preserve"> –</w:t>
      </w:r>
      <w:r w:rsidR="4B1E46A7">
        <w:t xml:space="preserve"> </w:t>
      </w:r>
      <w:r w:rsidR="00BF5AFE">
        <w:t>e</w:t>
      </w:r>
      <w:r w:rsidR="07E7CBA2">
        <w:t>xploring argument as a single perspective</w:t>
      </w:r>
      <w:bookmarkEnd w:id="23"/>
      <w:bookmarkEnd w:id="24"/>
    </w:p>
    <w:p w14:paraId="48502D91" w14:textId="3E0C117E" w:rsidR="099732E1" w:rsidRPr="006B4B85" w:rsidRDefault="52DE271A" w:rsidP="00D7057E">
      <w:pPr>
        <w:pStyle w:val="ListNumber"/>
        <w:numPr>
          <w:ilvl w:val="0"/>
          <w:numId w:val="22"/>
        </w:numPr>
        <w:rPr>
          <w:rFonts w:eastAsia="Calibri"/>
        </w:rPr>
      </w:pPr>
      <w:r>
        <w:t xml:space="preserve">Display </w:t>
      </w:r>
      <w:hyperlink w:anchor="_Resource_1:_Dingo_1">
        <w:r w:rsidRPr="5CFF5CBE">
          <w:rPr>
            <w:rStyle w:val="Hyperlink"/>
          </w:rPr>
          <w:t xml:space="preserve">Resource </w:t>
        </w:r>
        <w:r w:rsidR="57E654FF" w:rsidRPr="5CFF5CBE">
          <w:rPr>
            <w:rStyle w:val="Hyperlink"/>
          </w:rPr>
          <w:t>1</w:t>
        </w:r>
        <w:r w:rsidR="00BF5AFE">
          <w:rPr>
            <w:rStyle w:val="Hyperlink"/>
          </w:rPr>
          <w:t xml:space="preserve"> –</w:t>
        </w:r>
        <w:r w:rsidRPr="5CFF5CBE">
          <w:rPr>
            <w:rStyle w:val="Hyperlink"/>
          </w:rPr>
          <w:t xml:space="preserve"> </w:t>
        </w:r>
        <w:r w:rsidR="00BF5AFE">
          <w:rPr>
            <w:rStyle w:val="Hyperlink"/>
          </w:rPr>
          <w:t>d</w:t>
        </w:r>
        <w:r w:rsidRPr="5CFF5CBE">
          <w:rPr>
            <w:rStyle w:val="Hyperlink"/>
          </w:rPr>
          <w:t xml:space="preserve">ingo </w:t>
        </w:r>
        <w:r w:rsidR="73448D86" w:rsidRPr="5CFF5CBE">
          <w:rPr>
            <w:rStyle w:val="Hyperlink"/>
          </w:rPr>
          <w:t>statements</w:t>
        </w:r>
      </w:hyperlink>
      <w:r w:rsidR="73448D86">
        <w:t xml:space="preserve"> </w:t>
      </w:r>
      <w:r>
        <w:t xml:space="preserve">focusing on the photograph of the dingo. Activate prior knowledge by asking guiding questions. For example: </w:t>
      </w:r>
    </w:p>
    <w:p w14:paraId="0022FA5E" w14:textId="7829294E" w:rsidR="099732E1" w:rsidRDefault="099732E1" w:rsidP="007757B3">
      <w:pPr>
        <w:pStyle w:val="ListBullet"/>
        <w:ind w:left="1134"/>
        <w:rPr>
          <w:rFonts w:eastAsia="Calibri"/>
        </w:rPr>
      </w:pPr>
      <w:r>
        <w:t>What is this animal?</w:t>
      </w:r>
    </w:p>
    <w:p w14:paraId="48FC790B" w14:textId="53BCD4BA" w:rsidR="099732E1" w:rsidRDefault="4C0278A5" w:rsidP="007757B3">
      <w:pPr>
        <w:pStyle w:val="ListBullet"/>
        <w:ind w:left="1134"/>
        <w:rPr>
          <w:rFonts w:eastAsia="Calibri"/>
        </w:rPr>
      </w:pPr>
      <w:r>
        <w:t xml:space="preserve">Where would you find </w:t>
      </w:r>
      <w:r w:rsidR="12E3BC09">
        <w:t>one</w:t>
      </w:r>
      <w:r>
        <w:t>?</w:t>
      </w:r>
    </w:p>
    <w:p w14:paraId="48D8AC15" w14:textId="0CE6D493" w:rsidR="099732E1" w:rsidRDefault="099732E1" w:rsidP="007757B3">
      <w:pPr>
        <w:pStyle w:val="ListBullet"/>
        <w:ind w:left="1134"/>
        <w:rPr>
          <w:rFonts w:eastAsia="Calibri"/>
        </w:rPr>
      </w:pPr>
      <w:r>
        <w:t>What do you know about this animal?</w:t>
      </w:r>
    </w:p>
    <w:p w14:paraId="3A50DF8C" w14:textId="369DAB58" w:rsidR="099732E1" w:rsidRDefault="496374CC" w:rsidP="0003639E">
      <w:pPr>
        <w:pStyle w:val="ListNumber"/>
      </w:pPr>
      <w:r w:rsidRPr="478D8ED6">
        <w:lastRenderedPageBreak/>
        <w:t>Place</w:t>
      </w:r>
      <w:r w:rsidR="1823DC5B" w:rsidRPr="478D8ED6">
        <w:t xml:space="preserve"> a </w:t>
      </w:r>
      <w:r w:rsidR="1823DC5B" w:rsidRPr="0003639E">
        <w:t>piece</w:t>
      </w:r>
      <w:r w:rsidR="1823DC5B" w:rsidRPr="478D8ED6">
        <w:t xml:space="preserve"> of string or masking tape in the middle of the classroom. Create an opinion cline by placing </w:t>
      </w:r>
      <w:r w:rsidR="63B9F043" w:rsidRPr="478D8ED6">
        <w:t xml:space="preserve">the labels ‘strongly agree’, ‘agree’, ‘neither’, ‘disagree’, ‘strongly disagree’ along the cline. Explain that students will consider a statement about dingoes and </w:t>
      </w:r>
      <w:r w:rsidR="2F863863" w:rsidRPr="478D8ED6">
        <w:t>move to the label that best describes their opinion.</w:t>
      </w:r>
      <w:r w:rsidR="63B9F043" w:rsidRPr="478D8ED6">
        <w:t xml:space="preserve"> </w:t>
      </w:r>
      <w:r w:rsidR="28F6256F" w:rsidRPr="478D8ED6">
        <w:t xml:space="preserve">Read each statement on </w:t>
      </w:r>
      <w:hyperlink w:anchor="_Resource_1:_Dingo_1" w:history="1">
        <w:r w:rsidR="28F6256F" w:rsidRPr="003A0D1C">
          <w:rPr>
            <w:rStyle w:val="Hyperlink"/>
            <w:rFonts w:eastAsia="Calibri"/>
          </w:rPr>
          <w:t xml:space="preserve">Resource </w:t>
        </w:r>
        <w:r w:rsidR="776A4E77" w:rsidRPr="003A0D1C">
          <w:rPr>
            <w:rStyle w:val="Hyperlink"/>
            <w:rFonts w:eastAsia="Calibri"/>
          </w:rPr>
          <w:t>1</w:t>
        </w:r>
        <w:r w:rsidR="00DF11BA">
          <w:rPr>
            <w:rStyle w:val="Hyperlink"/>
            <w:rFonts w:eastAsia="Calibri"/>
          </w:rPr>
          <w:t xml:space="preserve"> –</w:t>
        </w:r>
        <w:r w:rsidR="28F6256F" w:rsidRPr="003A0D1C">
          <w:rPr>
            <w:rStyle w:val="Hyperlink"/>
            <w:rFonts w:eastAsia="Calibri"/>
          </w:rPr>
          <w:t xml:space="preserve"> </w:t>
        </w:r>
        <w:r w:rsidR="00DF11BA">
          <w:rPr>
            <w:rStyle w:val="Hyperlink"/>
            <w:rFonts w:eastAsia="Calibri"/>
          </w:rPr>
          <w:t>d</w:t>
        </w:r>
        <w:r w:rsidR="28F6256F" w:rsidRPr="003A0D1C">
          <w:rPr>
            <w:rStyle w:val="Hyperlink"/>
            <w:rFonts w:eastAsia="Calibri"/>
          </w:rPr>
          <w:t>ingo</w:t>
        </w:r>
        <w:r w:rsidR="4CF1A4AC" w:rsidRPr="003A0D1C">
          <w:rPr>
            <w:rStyle w:val="Hyperlink"/>
            <w:rFonts w:eastAsia="Calibri"/>
          </w:rPr>
          <w:t xml:space="preserve"> statements</w:t>
        </w:r>
      </w:hyperlink>
      <w:r w:rsidR="28F6256F" w:rsidRPr="003A0D1C">
        <w:t>,</w:t>
      </w:r>
      <w:r w:rsidR="28F6256F" w:rsidRPr="478D8ED6">
        <w:t xml:space="preserve"> allowing time for students to physically move along the continuum. Encourage students to interact with their peers to decide where they stand relative to other’s opinio</w:t>
      </w:r>
      <w:r w:rsidR="06628610" w:rsidRPr="478D8ED6">
        <w:t xml:space="preserve">ns. </w:t>
      </w:r>
    </w:p>
    <w:p w14:paraId="717550AD" w14:textId="2E4F10D1" w:rsidR="0AE88548" w:rsidRDefault="4C3628F7" w:rsidP="6DF11AED">
      <w:pPr>
        <w:pStyle w:val="ListNumber"/>
      </w:pPr>
      <w:r>
        <w:t xml:space="preserve">Display the word ‘argument’ and revise its meaning (a stated position about an idea). Explain that an argument is not a dispute but can be a single perspective that is presented </w:t>
      </w:r>
      <w:r w:rsidR="2B54EB3E">
        <w:t>or</w:t>
      </w:r>
      <w:r>
        <w:t xml:space="preserve"> defended. </w:t>
      </w:r>
      <w:r w:rsidR="2BC3B3E8">
        <w:t xml:space="preserve">Co-construct a definition for argument and display in the classroom. </w:t>
      </w:r>
    </w:p>
    <w:p w14:paraId="10CD43FC" w14:textId="628197DE" w:rsidR="0AE88548" w:rsidRDefault="4C3628F7" w:rsidP="6DF11AED">
      <w:pPr>
        <w:pStyle w:val="ListNumber"/>
        <w:rPr>
          <w:rFonts w:eastAsia="Calibri"/>
        </w:rPr>
      </w:pPr>
      <w:r w:rsidRPr="478D8ED6">
        <w:rPr>
          <w:rFonts w:eastAsia="Calibri"/>
        </w:rPr>
        <w:t xml:space="preserve">Display the text, </w:t>
      </w:r>
      <w:r w:rsidRPr="00DF11BA">
        <w:rPr>
          <w:rStyle w:val="Emphasis"/>
        </w:rPr>
        <w:t>Wandi</w:t>
      </w:r>
      <w:r w:rsidRPr="478D8ED6">
        <w:rPr>
          <w:rFonts w:eastAsia="Calibri"/>
          <w:i/>
          <w:iCs/>
        </w:rPr>
        <w:t xml:space="preserve"> </w:t>
      </w:r>
      <w:r w:rsidRPr="478D8ED6">
        <w:rPr>
          <w:rFonts w:eastAsia="Calibri"/>
        </w:rPr>
        <w:t xml:space="preserve">by Favel Parrett. Ask: </w:t>
      </w:r>
    </w:p>
    <w:p w14:paraId="7CDBFB3A" w14:textId="55DFD354" w:rsidR="0AE88548" w:rsidRPr="007757B3" w:rsidRDefault="0AE88548" w:rsidP="007757B3">
      <w:pPr>
        <w:pStyle w:val="ListBullet"/>
        <w:ind w:left="1134"/>
      </w:pPr>
      <w:r>
        <w:t>What do you noti</w:t>
      </w:r>
      <w:r w:rsidR="7F7FF425">
        <w:t>c</w:t>
      </w:r>
      <w:r>
        <w:t xml:space="preserve">e about the cover? </w:t>
      </w:r>
    </w:p>
    <w:p w14:paraId="04BFC319" w14:textId="257179D0" w:rsidR="693B8CBD" w:rsidRDefault="693B8CBD" w:rsidP="007757B3">
      <w:pPr>
        <w:pStyle w:val="ListBullet"/>
        <w:ind w:left="1134"/>
      </w:pPr>
      <w:r>
        <w:t>What type of text could this be and how do you know?</w:t>
      </w:r>
    </w:p>
    <w:p w14:paraId="2D17B648" w14:textId="3DDE5C2E" w:rsidR="693B8CBD" w:rsidRPr="007757B3" w:rsidRDefault="63BBF792" w:rsidP="007757B3">
      <w:pPr>
        <w:pStyle w:val="ListBullet"/>
        <w:ind w:left="1134"/>
      </w:pPr>
      <w:r>
        <w:t xml:space="preserve">What similarities and/or differences are there between the dingo on the front cover and the dingo from activity 1? </w:t>
      </w:r>
    </w:p>
    <w:p w14:paraId="58C47873" w14:textId="14EE1AD6" w:rsidR="693B8CBD" w:rsidRDefault="6BBB6985" w:rsidP="6DF11AED">
      <w:pPr>
        <w:pStyle w:val="ListNumber"/>
        <w:rPr>
          <w:rFonts w:eastAsia="Calibri"/>
        </w:rPr>
      </w:pPr>
      <w:r w:rsidRPr="52FD83CD">
        <w:rPr>
          <w:rFonts w:eastAsia="Calibri"/>
        </w:rPr>
        <w:t xml:space="preserve">Read the text on page iii. </w:t>
      </w:r>
      <w:r w:rsidR="435900B4" w:rsidRPr="52FD83CD">
        <w:rPr>
          <w:rFonts w:eastAsia="Calibri"/>
        </w:rPr>
        <w:t xml:space="preserve">Make connections to the title of the book and explore who is telling the story. </w:t>
      </w:r>
      <w:r w:rsidR="5DAC9D2F" w:rsidRPr="52FD83CD">
        <w:rPr>
          <w:rFonts w:eastAsia="Calibri"/>
        </w:rPr>
        <w:t>Re</w:t>
      </w:r>
      <w:r w:rsidR="00C2102C">
        <w:rPr>
          <w:rFonts w:eastAsia="Calibri"/>
        </w:rPr>
        <w:t>-</w:t>
      </w:r>
      <w:r w:rsidR="5DAC9D2F" w:rsidRPr="52FD83CD">
        <w:rPr>
          <w:rFonts w:eastAsia="Calibri"/>
        </w:rPr>
        <w:t>read</w:t>
      </w:r>
      <w:r w:rsidR="435900B4" w:rsidRPr="52FD83CD">
        <w:rPr>
          <w:rFonts w:eastAsia="Calibri"/>
        </w:rPr>
        <w:t xml:space="preserve"> ‘I could hear my mama’s heartbeat </w:t>
      </w:r>
      <w:r w:rsidR="004E1BA8">
        <w:rPr>
          <w:rFonts w:eastAsia="Calibri"/>
        </w:rPr>
        <w:t>–</w:t>
      </w:r>
      <w:r w:rsidR="435900B4" w:rsidRPr="52FD83CD">
        <w:rPr>
          <w:rFonts w:eastAsia="Calibri"/>
        </w:rPr>
        <w:t xml:space="preserve"> strong and constant’ and ‘</w:t>
      </w:r>
      <w:r w:rsidR="4A684894" w:rsidRPr="52FD83CD">
        <w:rPr>
          <w:rFonts w:eastAsia="Calibri"/>
        </w:rPr>
        <w:t>...</w:t>
      </w:r>
      <w:r w:rsidR="435900B4" w:rsidRPr="52FD83CD">
        <w:rPr>
          <w:rFonts w:eastAsia="Calibri"/>
        </w:rPr>
        <w:t xml:space="preserve">Mama’s </w:t>
      </w:r>
      <w:r w:rsidR="4B154773" w:rsidRPr="52FD83CD">
        <w:rPr>
          <w:rFonts w:eastAsia="Calibri"/>
        </w:rPr>
        <w:t>heartbeat</w:t>
      </w:r>
      <w:r w:rsidR="435900B4" w:rsidRPr="52FD83CD">
        <w:rPr>
          <w:rFonts w:eastAsia="Calibri"/>
        </w:rPr>
        <w:t xml:space="preserve"> change</w:t>
      </w:r>
      <w:r w:rsidR="36BBC1D0" w:rsidRPr="52FD83CD">
        <w:rPr>
          <w:rFonts w:eastAsia="Calibri"/>
        </w:rPr>
        <w:t>d</w:t>
      </w:r>
      <w:r w:rsidR="435900B4" w:rsidRPr="52FD83CD">
        <w:rPr>
          <w:rFonts w:eastAsia="Calibri"/>
        </w:rPr>
        <w:t>. I heard</w:t>
      </w:r>
      <w:r w:rsidR="036F6F5D" w:rsidRPr="52FD83CD">
        <w:rPr>
          <w:rFonts w:eastAsia="Calibri"/>
        </w:rPr>
        <w:t xml:space="preserve"> it skip and race and scream.’</w:t>
      </w:r>
      <w:r w:rsidR="73268C7C" w:rsidRPr="52FD83CD">
        <w:rPr>
          <w:rFonts w:eastAsia="Calibri"/>
        </w:rPr>
        <w:t xml:space="preserve"> </w:t>
      </w:r>
      <w:r w:rsidR="435900B4" w:rsidRPr="52FD83CD">
        <w:rPr>
          <w:rFonts w:eastAsia="Calibri"/>
        </w:rPr>
        <w:t>As</w:t>
      </w:r>
      <w:r w:rsidR="47DA31AF" w:rsidRPr="52FD83CD">
        <w:rPr>
          <w:rFonts w:eastAsia="Calibri"/>
        </w:rPr>
        <w:t>k</w:t>
      </w:r>
      <w:r w:rsidR="7DE2FA02" w:rsidRPr="52FD83CD">
        <w:rPr>
          <w:rFonts w:eastAsia="Calibri"/>
        </w:rPr>
        <w:t>:</w:t>
      </w:r>
    </w:p>
    <w:p w14:paraId="70707D6B" w14:textId="61D7A9B1" w:rsidR="62748E6B" w:rsidRPr="007757B3" w:rsidRDefault="62748E6B" w:rsidP="007757B3">
      <w:pPr>
        <w:pStyle w:val="ListBullet"/>
        <w:ind w:left="1134"/>
      </w:pPr>
      <w:r>
        <w:t>What is the strong heartbeat conveying to the reader?</w:t>
      </w:r>
    </w:p>
    <w:p w14:paraId="2F59196C" w14:textId="54F3B1FE" w:rsidR="62748E6B" w:rsidRPr="007757B3" w:rsidRDefault="62748E6B" w:rsidP="007757B3">
      <w:pPr>
        <w:pStyle w:val="ListBullet"/>
        <w:ind w:left="1134"/>
      </w:pPr>
      <w:r>
        <w:t>How did the heartbeat change? Why do you think it changed?</w:t>
      </w:r>
    </w:p>
    <w:p w14:paraId="40B9494D" w14:textId="15D1610F" w:rsidR="2119739D" w:rsidRDefault="7A6CF060" w:rsidP="6DF11AED">
      <w:pPr>
        <w:pStyle w:val="ListNumber"/>
        <w:rPr>
          <w:rFonts w:eastAsia="Calibri"/>
        </w:rPr>
      </w:pPr>
      <w:r w:rsidRPr="478D8ED6">
        <w:rPr>
          <w:rFonts w:eastAsia="Calibri"/>
        </w:rPr>
        <w:t xml:space="preserve">Read Chapter 1. </w:t>
      </w:r>
      <w:r w:rsidR="351EA33F" w:rsidRPr="478D8ED6">
        <w:rPr>
          <w:rFonts w:eastAsia="Calibri"/>
        </w:rPr>
        <w:t>Pause and allow students to ma</w:t>
      </w:r>
      <w:r w:rsidR="01A86878" w:rsidRPr="478D8ED6">
        <w:rPr>
          <w:rFonts w:eastAsia="Calibri"/>
        </w:rPr>
        <w:t xml:space="preserve">ke inferences </w:t>
      </w:r>
      <w:r w:rsidR="1294CD03" w:rsidRPr="478D8ED6">
        <w:rPr>
          <w:rFonts w:eastAsia="Calibri"/>
        </w:rPr>
        <w:t xml:space="preserve">using background knowledge and key words </w:t>
      </w:r>
      <w:r w:rsidR="3DB6B075" w:rsidRPr="478D8ED6">
        <w:rPr>
          <w:rFonts w:eastAsia="Calibri"/>
        </w:rPr>
        <w:t>from</w:t>
      </w:r>
      <w:r w:rsidR="1294CD03" w:rsidRPr="478D8ED6">
        <w:rPr>
          <w:rFonts w:eastAsia="Calibri"/>
        </w:rPr>
        <w:t xml:space="preserve"> the text. For example</w:t>
      </w:r>
      <w:r w:rsidR="50EFD6A4" w:rsidRPr="478D8ED6">
        <w:rPr>
          <w:rFonts w:eastAsia="Calibri"/>
        </w:rPr>
        <w:t>:</w:t>
      </w:r>
      <w:r w:rsidR="1294CD03" w:rsidRPr="478D8ED6">
        <w:rPr>
          <w:rFonts w:eastAsia="Calibri"/>
        </w:rPr>
        <w:t xml:space="preserve"> </w:t>
      </w:r>
    </w:p>
    <w:p w14:paraId="5287719E" w14:textId="0EAEEEE0" w:rsidR="66C3323E" w:rsidRPr="007757B3" w:rsidRDefault="727C4038" w:rsidP="007757B3">
      <w:pPr>
        <w:pStyle w:val="ListBullet"/>
        <w:ind w:left="1134"/>
      </w:pPr>
      <w:r w:rsidRPr="014CFBBC">
        <w:rPr>
          <w:rFonts w:eastAsia="Calibri"/>
        </w:rPr>
        <w:t>‘</w:t>
      </w:r>
      <w:r>
        <w:t>His heart quickened, his eyes widened’ (p</w:t>
      </w:r>
      <w:r w:rsidR="23E965C6">
        <w:t xml:space="preserve"> </w:t>
      </w:r>
      <w:r>
        <w:t>5)</w:t>
      </w:r>
      <w:r w:rsidR="64F7CB75">
        <w:t>.</w:t>
      </w:r>
      <w:r w:rsidR="5EC7A423">
        <w:t xml:space="preserve"> Students </w:t>
      </w:r>
      <w:r w:rsidR="5725BDD5">
        <w:t>infer</w:t>
      </w:r>
      <w:r w:rsidR="5EC7A423">
        <w:t xml:space="preserve"> how the dingo</w:t>
      </w:r>
      <w:r w:rsidR="1038ED92">
        <w:t xml:space="preserve"> was feeling</w:t>
      </w:r>
      <w:r w:rsidR="766B7E4D">
        <w:t>.</w:t>
      </w:r>
    </w:p>
    <w:p w14:paraId="7CBCF2BD" w14:textId="7824EEB5" w:rsidR="0C4BF4F6" w:rsidRPr="007757B3" w:rsidRDefault="6FEF8BCA" w:rsidP="007757B3">
      <w:pPr>
        <w:pStyle w:val="ListBullet"/>
        <w:ind w:left="1134"/>
      </w:pPr>
      <w:r>
        <w:lastRenderedPageBreak/>
        <w:t>‘M</w:t>
      </w:r>
      <w:r w:rsidR="6BFE9DA6">
        <w:t>ay</w:t>
      </w:r>
      <w:r>
        <w:t>be he was thinking about a time long ago. About his parents, his grandparents, the family that was no longer here’ (p</w:t>
      </w:r>
      <w:r w:rsidR="3F91F538">
        <w:t xml:space="preserve"> </w:t>
      </w:r>
      <w:r>
        <w:t>7)</w:t>
      </w:r>
      <w:r w:rsidR="11328451">
        <w:t>.</w:t>
      </w:r>
      <w:r>
        <w:t xml:space="preserve"> </w:t>
      </w:r>
      <w:r w:rsidR="7C3E3279">
        <w:t>S</w:t>
      </w:r>
      <w:r>
        <w:t xml:space="preserve">tudents </w:t>
      </w:r>
      <w:r w:rsidR="70D02751">
        <w:t xml:space="preserve">infer that </w:t>
      </w:r>
      <w:r w:rsidR="1754F1F5">
        <w:t>h</w:t>
      </w:r>
      <w:r w:rsidR="1F7C5CAE">
        <w:t xml:space="preserve">umans </w:t>
      </w:r>
      <w:r w:rsidR="7E1AE4CA">
        <w:t xml:space="preserve">are a </w:t>
      </w:r>
      <w:r w:rsidR="1F7C5CAE">
        <w:t xml:space="preserve">threat to dingo survival. </w:t>
      </w:r>
    </w:p>
    <w:p w14:paraId="50A02C86" w14:textId="2E2AB0FF" w:rsidR="57B8F728" w:rsidRDefault="78F20CFB" w:rsidP="6DF11AED">
      <w:pPr>
        <w:pStyle w:val="ListNumber"/>
        <w:rPr>
          <w:rFonts w:eastAsia="Calibri"/>
        </w:rPr>
      </w:pPr>
      <w:r w:rsidRPr="32F3C596">
        <w:rPr>
          <w:rFonts w:eastAsia="Calibri"/>
        </w:rPr>
        <w:t>After reading the text on</w:t>
      </w:r>
      <w:r w:rsidR="37E832F9" w:rsidRPr="32F3C596">
        <w:rPr>
          <w:rFonts w:eastAsia="Calibri"/>
        </w:rPr>
        <w:t xml:space="preserve"> page</w:t>
      </w:r>
      <w:r w:rsidRPr="32F3C596">
        <w:rPr>
          <w:rFonts w:eastAsia="Calibri"/>
        </w:rPr>
        <w:t xml:space="preserve"> iii and Chapter 1, record words or phrases </w:t>
      </w:r>
      <w:r w:rsidR="6D5C5AC2" w:rsidRPr="32F3C596">
        <w:rPr>
          <w:rFonts w:eastAsia="Calibri"/>
        </w:rPr>
        <w:t xml:space="preserve">on an anchor chart </w:t>
      </w:r>
      <w:r w:rsidRPr="32F3C596">
        <w:rPr>
          <w:rFonts w:eastAsia="Calibri"/>
        </w:rPr>
        <w:t xml:space="preserve">that highlight </w:t>
      </w:r>
      <w:r w:rsidR="3E306FCC" w:rsidRPr="32F3C596">
        <w:rPr>
          <w:rFonts w:eastAsia="Calibri"/>
        </w:rPr>
        <w:t>the main ideas or themes explored.</w:t>
      </w:r>
      <w:r w:rsidRPr="32F3C596">
        <w:rPr>
          <w:rFonts w:eastAsia="Calibri"/>
        </w:rPr>
        <w:t xml:space="preserve"> For example, threats to dingoes, h</w:t>
      </w:r>
      <w:r w:rsidR="6D5231A0" w:rsidRPr="32F3C596">
        <w:rPr>
          <w:rFonts w:eastAsia="Calibri"/>
        </w:rPr>
        <w:t xml:space="preserve">eartbeat and connection, safe. </w:t>
      </w:r>
    </w:p>
    <w:p w14:paraId="7ED961F2" w14:textId="5A0FF94D" w:rsidR="57B8F728" w:rsidRDefault="00FB0595" w:rsidP="32F3C596">
      <w:pPr>
        <w:pStyle w:val="FeatureBox"/>
        <w:rPr>
          <w:rFonts w:eastAsia="Calibri"/>
        </w:rPr>
      </w:pPr>
      <w:r w:rsidRPr="32F3C596">
        <w:rPr>
          <w:b/>
          <w:bCs/>
        </w:rPr>
        <w:t>Note:</w:t>
      </w:r>
      <w:r>
        <w:t xml:space="preserve"> </w:t>
      </w:r>
      <w:r w:rsidR="007F696F">
        <w:t>t</w:t>
      </w:r>
      <w:r w:rsidR="50DF10E2">
        <w:t xml:space="preserve">his anchor chart will be added to after reading each chapter </w:t>
      </w:r>
      <w:r w:rsidR="672FF99D">
        <w:t>across the unit. It will be us</w:t>
      </w:r>
      <w:r w:rsidR="50DF10E2">
        <w:t xml:space="preserve">ed in </w:t>
      </w:r>
      <w:hyperlink w:anchor="_Lesson_10:_Reflecting">
        <w:r w:rsidR="50DF10E2" w:rsidRPr="32F3C596">
          <w:rPr>
            <w:rStyle w:val="Hyperlink"/>
          </w:rPr>
          <w:t xml:space="preserve">Lesson </w:t>
        </w:r>
        <w:r w:rsidR="0C6B3650" w:rsidRPr="32F3C596">
          <w:rPr>
            <w:rStyle w:val="Hyperlink"/>
          </w:rPr>
          <w:t>10</w:t>
        </w:r>
      </w:hyperlink>
      <w:r w:rsidR="0C6B3650">
        <w:t xml:space="preserve"> </w:t>
      </w:r>
      <w:r w:rsidR="50DF10E2">
        <w:t>to explore the key themes and messages in the text.</w:t>
      </w:r>
    </w:p>
    <w:p w14:paraId="06FD7FB2" w14:textId="3A1E916D" w:rsidR="28FF344A" w:rsidRDefault="547935DD" w:rsidP="6DF11AED">
      <w:pPr>
        <w:pStyle w:val="ListNumber"/>
        <w:rPr>
          <w:rFonts w:eastAsia="Calibri"/>
        </w:rPr>
      </w:pPr>
      <w:r w:rsidRPr="32F3C596">
        <w:rPr>
          <w:rFonts w:eastAsia="Calibri"/>
        </w:rPr>
        <w:t>Read Chapter</w:t>
      </w:r>
      <w:r w:rsidR="00C2102C">
        <w:rPr>
          <w:rFonts w:eastAsia="Calibri"/>
        </w:rPr>
        <w:t>s</w:t>
      </w:r>
      <w:r w:rsidRPr="32F3C596">
        <w:rPr>
          <w:rFonts w:eastAsia="Calibri"/>
        </w:rPr>
        <w:t xml:space="preserve"> 2 and 3. </w:t>
      </w:r>
      <w:r w:rsidR="7E526C53" w:rsidRPr="32F3C596">
        <w:rPr>
          <w:rFonts w:eastAsia="Calibri"/>
        </w:rPr>
        <w:t xml:space="preserve">Pause and allow students to make inferences using background knowledge and key words </w:t>
      </w:r>
      <w:r w:rsidR="30A7B0C5" w:rsidRPr="32F3C596">
        <w:rPr>
          <w:rFonts w:eastAsia="Calibri"/>
        </w:rPr>
        <w:t>from</w:t>
      </w:r>
      <w:r w:rsidR="7E526C53" w:rsidRPr="32F3C596">
        <w:rPr>
          <w:rFonts w:eastAsia="Calibri"/>
        </w:rPr>
        <w:t xml:space="preserve"> the text. For example: </w:t>
      </w:r>
    </w:p>
    <w:p w14:paraId="2336FBDC" w14:textId="3A78EF5C" w:rsidR="60795D52" w:rsidRPr="007757B3" w:rsidRDefault="4D70741B" w:rsidP="007757B3">
      <w:pPr>
        <w:pStyle w:val="ListBullet"/>
        <w:ind w:left="1134"/>
      </w:pPr>
      <w:r>
        <w:t>‘</w:t>
      </w:r>
      <w:r w:rsidR="6585E0DE">
        <w:t xml:space="preserve">The beat of giant wings. </w:t>
      </w:r>
      <w:r>
        <w:t>Mama’s heartbeat raced, her howl cut through the sky’ (p</w:t>
      </w:r>
      <w:r w:rsidR="5DF00BB5">
        <w:t xml:space="preserve"> </w:t>
      </w:r>
      <w:r>
        <w:t>17)</w:t>
      </w:r>
      <w:r w:rsidR="736DB75A">
        <w:t>.</w:t>
      </w:r>
      <w:r w:rsidR="506ECEE0">
        <w:t xml:space="preserve"> </w:t>
      </w:r>
      <w:r w:rsidR="777E0FD5">
        <w:t>Students make inferences about w</w:t>
      </w:r>
      <w:r w:rsidR="67EA0814">
        <w:t>hy Mam</w:t>
      </w:r>
      <w:r w:rsidR="11633C43">
        <w:t>a</w:t>
      </w:r>
      <w:r w:rsidR="67EA0814">
        <w:t xml:space="preserve"> reacted to the eagle approaching.</w:t>
      </w:r>
    </w:p>
    <w:p w14:paraId="009F33BA" w14:textId="585DDE28" w:rsidR="43A7E68B" w:rsidRPr="007757B3" w:rsidRDefault="02860794" w:rsidP="007757B3">
      <w:pPr>
        <w:pStyle w:val="ListBullet"/>
        <w:ind w:left="1134"/>
      </w:pPr>
      <w:r>
        <w:t>‘Pain slicing his back’ (p 17)</w:t>
      </w:r>
      <w:r w:rsidR="747D42B2">
        <w:t>.</w:t>
      </w:r>
      <w:r w:rsidR="2EC78A31">
        <w:t xml:space="preserve"> Students make inferences </w:t>
      </w:r>
      <w:r w:rsidR="502D0BD1">
        <w:t>about what caused the pain (the eagle).</w:t>
      </w:r>
    </w:p>
    <w:p w14:paraId="513F2EF5" w14:textId="5EB40036" w:rsidR="41BF6CE9" w:rsidRDefault="62BFFD7D" w:rsidP="6DF11AED">
      <w:pPr>
        <w:pStyle w:val="ListNumber"/>
      </w:pPr>
      <w:r>
        <w:t xml:space="preserve">After reading Chapter 2 and 3, record words or phrases that highlight the main ideas or themes explored. For example, </w:t>
      </w:r>
      <w:r w:rsidR="7E54235A">
        <w:t xml:space="preserve">threats, safe, family connection, loneliness, fear. </w:t>
      </w:r>
      <w:r w:rsidR="75DAE31E">
        <w:t>A</w:t>
      </w:r>
      <w:r w:rsidR="45D763B8">
        <w:t>dd words to the anchor chart from activity 7.</w:t>
      </w:r>
    </w:p>
    <w:p w14:paraId="1CC156A2" w14:textId="4C836ACC" w:rsidR="02A48EB0" w:rsidRDefault="30692049" w:rsidP="6DF11AED">
      <w:pPr>
        <w:pStyle w:val="ListNumber"/>
        <w:rPr>
          <w:rFonts w:eastAsia="Calibri"/>
        </w:rPr>
      </w:pPr>
      <w:r w:rsidRPr="32F3C596">
        <w:rPr>
          <w:rFonts w:eastAsia="Calibri"/>
        </w:rPr>
        <w:t xml:space="preserve">Revise the term ‘argument’ from activity 3. </w:t>
      </w:r>
      <w:r w:rsidR="2DB301F2" w:rsidRPr="32F3C596">
        <w:rPr>
          <w:rFonts w:eastAsia="Calibri"/>
        </w:rPr>
        <w:t>Re</w:t>
      </w:r>
      <w:r w:rsidR="00B54A15">
        <w:rPr>
          <w:rFonts w:eastAsia="Calibri"/>
        </w:rPr>
        <w:t>-</w:t>
      </w:r>
      <w:r w:rsidR="2DB301F2" w:rsidRPr="32F3C596">
        <w:rPr>
          <w:rFonts w:eastAsia="Calibri"/>
        </w:rPr>
        <w:t>read</w:t>
      </w:r>
      <w:r w:rsidR="42AEAEA0" w:rsidRPr="32F3C596">
        <w:rPr>
          <w:rFonts w:eastAsia="Calibri"/>
        </w:rPr>
        <w:t xml:space="preserve"> sentences </w:t>
      </w:r>
      <w:r w:rsidR="7B1958F3" w:rsidRPr="32F3C596">
        <w:rPr>
          <w:rFonts w:eastAsia="Calibri"/>
        </w:rPr>
        <w:t>to</w:t>
      </w:r>
      <w:r w:rsidR="0B9A9B60" w:rsidRPr="32F3C596">
        <w:rPr>
          <w:rFonts w:eastAsia="Calibri"/>
        </w:rPr>
        <w:t xml:space="preserve"> explore the perspective presented in the text. For example:</w:t>
      </w:r>
    </w:p>
    <w:p w14:paraId="627B4A05" w14:textId="4233545C" w:rsidR="685D97AC" w:rsidRPr="007757B3" w:rsidRDefault="1D66ACA6" w:rsidP="007757B3">
      <w:pPr>
        <w:pStyle w:val="ListBullet"/>
        <w:ind w:left="1134"/>
      </w:pPr>
      <w:r>
        <w:t>‘The most dangerous thing of all is the Human’</w:t>
      </w:r>
      <w:r w:rsidR="6D033789">
        <w:t xml:space="preserve"> (p</w:t>
      </w:r>
      <w:r w:rsidR="1FAB1467">
        <w:t xml:space="preserve"> </w:t>
      </w:r>
      <w:r w:rsidR="4B7A8259">
        <w:t>6</w:t>
      </w:r>
      <w:r w:rsidR="6D033789">
        <w:t>)</w:t>
      </w:r>
      <w:r w:rsidR="0CEDD6DB">
        <w:t>.</w:t>
      </w:r>
    </w:p>
    <w:p w14:paraId="0A421039" w14:textId="31DBF789" w:rsidR="685D97AC" w:rsidRPr="007757B3" w:rsidRDefault="1D66ACA6" w:rsidP="007757B3">
      <w:pPr>
        <w:pStyle w:val="ListBullet"/>
        <w:ind w:left="1134"/>
      </w:pPr>
      <w:r>
        <w:t>‘They poison us. They shoot us and they hang us from trees. They don’t even eat us; the</w:t>
      </w:r>
      <w:r w:rsidR="00B54A15">
        <w:t>y</w:t>
      </w:r>
      <w:r>
        <w:t xml:space="preserve"> just kill us. They just kill’</w:t>
      </w:r>
      <w:r w:rsidR="1A959A01">
        <w:t xml:space="preserve"> (</w:t>
      </w:r>
      <w:r w:rsidR="71813AA3">
        <w:t xml:space="preserve">p </w:t>
      </w:r>
      <w:r w:rsidR="1A959A01">
        <w:t>7)</w:t>
      </w:r>
      <w:r w:rsidR="530A54E3">
        <w:t>.</w:t>
      </w:r>
    </w:p>
    <w:p w14:paraId="40170FED" w14:textId="622F2047" w:rsidR="5A3D4FB0" w:rsidRDefault="7DC7D1D7" w:rsidP="6DF11AED">
      <w:pPr>
        <w:pStyle w:val="ListNumber"/>
        <w:rPr>
          <w:rFonts w:eastAsia="Calibri"/>
        </w:rPr>
      </w:pPr>
      <w:r w:rsidRPr="32F3C596">
        <w:rPr>
          <w:rFonts w:eastAsia="Calibri"/>
        </w:rPr>
        <w:t xml:space="preserve">Students record their definition of ‘argument’ and </w:t>
      </w:r>
      <w:r w:rsidR="525C6DD3" w:rsidRPr="32F3C596">
        <w:rPr>
          <w:rFonts w:eastAsia="Calibri"/>
        </w:rPr>
        <w:t>provid</w:t>
      </w:r>
      <w:r w:rsidRPr="32F3C596">
        <w:rPr>
          <w:rFonts w:eastAsia="Calibri"/>
        </w:rPr>
        <w:t xml:space="preserve">e examples from the text to </w:t>
      </w:r>
      <w:r w:rsidR="02AC87F8" w:rsidRPr="32F3C596">
        <w:rPr>
          <w:rFonts w:eastAsia="Calibri"/>
        </w:rPr>
        <w:t xml:space="preserve">explain </w:t>
      </w:r>
      <w:r w:rsidRPr="32F3C596">
        <w:rPr>
          <w:rFonts w:eastAsia="Calibri"/>
        </w:rPr>
        <w:t>how an argument can be a single p</w:t>
      </w:r>
      <w:r w:rsidR="11E6813E" w:rsidRPr="32F3C596">
        <w:rPr>
          <w:rFonts w:eastAsia="Calibri"/>
        </w:rPr>
        <w:t>erspective. For example</w:t>
      </w:r>
      <w:r w:rsidR="45C3CD88" w:rsidRPr="32F3C596">
        <w:rPr>
          <w:rFonts w:eastAsia="Calibri"/>
        </w:rPr>
        <w:t>:</w:t>
      </w:r>
    </w:p>
    <w:p w14:paraId="1C287371" w14:textId="68A4EDCC" w:rsidR="3F7F3054" w:rsidRDefault="6C008934" w:rsidP="00DF11BA">
      <w:pPr>
        <w:pStyle w:val="FeatureBox4"/>
      </w:pPr>
      <w:r>
        <w:lastRenderedPageBreak/>
        <w:t xml:space="preserve">An argument is when someone states their position about an idea or topic. An argument is not always a disagreement but can be a single perspective </w:t>
      </w:r>
      <w:r w:rsidR="0FBCDF9A">
        <w:t xml:space="preserve">presented or defended. In the book Wandi, the author presents the perspective that </w:t>
      </w:r>
      <w:r w:rsidR="010F5821">
        <w:t>h</w:t>
      </w:r>
      <w:r w:rsidR="0FBCDF9A">
        <w:t xml:space="preserve">umans are </w:t>
      </w:r>
      <w:r w:rsidR="160A5EC4">
        <w:t>a threat to</w:t>
      </w:r>
      <w:r w:rsidR="0FBCDF9A">
        <w:t xml:space="preserve"> dingoes. </w:t>
      </w:r>
      <w:r w:rsidR="24A0FD33">
        <w:t xml:space="preserve">The reader understands this because </w:t>
      </w:r>
      <w:r w:rsidR="0FBCDF9A">
        <w:t xml:space="preserve">Papa warns the baby dingoes that </w:t>
      </w:r>
      <w:r w:rsidR="5A94C96E">
        <w:t>h</w:t>
      </w:r>
      <w:r w:rsidR="0FBCDF9A">
        <w:t>umans are the most dangerous thing</w:t>
      </w:r>
      <w:r w:rsidR="661AEBC5">
        <w:t xml:space="preserve"> as they poison and shoot dingoes.</w:t>
      </w:r>
    </w:p>
    <w:p w14:paraId="1068794C" w14:textId="1A439536" w:rsidR="3D09FEB4" w:rsidRDefault="0E19206B" w:rsidP="00DF11BA">
      <w:pPr>
        <w:pStyle w:val="FeatureBox2"/>
      </w:pPr>
      <w:r w:rsidRPr="00DF11BA">
        <w:rPr>
          <w:rStyle w:val="Strong"/>
        </w:rPr>
        <w:t>Too hard?</w:t>
      </w:r>
      <w:r>
        <w:t xml:space="preserve"> Students orally share their definition of ‘argument’ and </w:t>
      </w:r>
      <w:r w:rsidR="7B94DD36" w:rsidRPr="00DF11BA">
        <w:t>provide</w:t>
      </w:r>
      <w:r w:rsidR="7B94DD36">
        <w:t xml:space="preserve"> </w:t>
      </w:r>
      <w:r>
        <w:t>examples from</w:t>
      </w:r>
      <w:r w:rsidR="0474CA49">
        <w:t xml:space="preserve"> the text.</w:t>
      </w:r>
    </w:p>
    <w:p w14:paraId="77625940" w14:textId="2DBFF3E3" w:rsidR="09C5E0CB" w:rsidRDefault="0920A8C8" w:rsidP="5CFF5CBE">
      <w:pPr>
        <w:pStyle w:val="FeatureBox2"/>
      </w:pPr>
      <w:r w:rsidRPr="00DF11BA">
        <w:rPr>
          <w:rStyle w:val="Strong"/>
        </w:rPr>
        <w:t>Too easy?</w:t>
      </w:r>
      <w:r w:rsidRPr="32F3C596">
        <w:rPr>
          <w:b/>
          <w:bCs/>
        </w:rPr>
        <w:t xml:space="preserve"> </w:t>
      </w:r>
      <w:r>
        <w:t xml:space="preserve">Students provide examples </w:t>
      </w:r>
      <w:r w:rsidR="1D2F4EF1">
        <w:t xml:space="preserve">of </w:t>
      </w:r>
      <w:r w:rsidR="5B70724E">
        <w:t xml:space="preserve">how an argument can be a single perspective and examine the factors that could contribute to </w:t>
      </w:r>
      <w:r w:rsidR="6EFE0E45">
        <w:t>the author’s perspective.</w:t>
      </w:r>
    </w:p>
    <w:p w14:paraId="773812DB" w14:textId="3941A5D7" w:rsidR="130CDA69" w:rsidRDefault="0B202276" w:rsidP="6DF11AED">
      <w:pPr>
        <w:pStyle w:val="ListNumber"/>
        <w:rPr>
          <w:rFonts w:eastAsia="Calibri"/>
        </w:rPr>
      </w:pPr>
      <w:r w:rsidRPr="32F3C596">
        <w:rPr>
          <w:rFonts w:eastAsia="Calibri"/>
        </w:rPr>
        <w:t>In small groups, students share their responses.</w:t>
      </w:r>
    </w:p>
    <w:p w14:paraId="712D10BC" w14:textId="4A92BFD5" w:rsidR="001B78E3" w:rsidRDefault="38D6DD1C" w:rsidP="00323A1D">
      <w:pPr>
        <w:pStyle w:val="Heading2"/>
      </w:pPr>
      <w:bookmarkStart w:id="25" w:name="_Toc147923695"/>
      <w:bookmarkStart w:id="26" w:name="_Toc157416463"/>
      <w:r>
        <w:t>Lesson</w:t>
      </w:r>
      <w:r w:rsidR="4B1E46A7">
        <w:t xml:space="preserve"> 2</w:t>
      </w:r>
      <w:r w:rsidR="00DF11BA">
        <w:t xml:space="preserve"> –</w:t>
      </w:r>
      <w:r w:rsidR="4B1E46A7">
        <w:t xml:space="preserve"> </w:t>
      </w:r>
      <w:r w:rsidR="00DF11BA">
        <w:t>i</w:t>
      </w:r>
      <w:r w:rsidR="0B07AD2A">
        <w:t>dentifying and creating informative descriptions</w:t>
      </w:r>
      <w:bookmarkEnd w:id="25"/>
      <w:bookmarkEnd w:id="26"/>
    </w:p>
    <w:p w14:paraId="6D676685" w14:textId="186DD5BA" w:rsidR="07B6DA8F" w:rsidRPr="00FE7A7F" w:rsidRDefault="07B6DA8F" w:rsidP="00D7057E">
      <w:pPr>
        <w:pStyle w:val="ListNumber"/>
        <w:numPr>
          <w:ilvl w:val="0"/>
          <w:numId w:val="23"/>
        </w:numPr>
        <w:rPr>
          <w:rFonts w:eastAsia="Calibri"/>
        </w:rPr>
      </w:pPr>
      <w:r>
        <w:t>Read Chapter</w:t>
      </w:r>
      <w:r w:rsidR="004342AC">
        <w:t>s</w:t>
      </w:r>
      <w:r>
        <w:t xml:space="preserve"> 4 and 5 of </w:t>
      </w:r>
      <w:r w:rsidRPr="00DF11BA">
        <w:rPr>
          <w:rStyle w:val="Emphasis"/>
        </w:rPr>
        <w:t>Wandi</w:t>
      </w:r>
      <w:r>
        <w:t>. Pause and allow students to make inferences using background knowledge and key words from the text. For example:</w:t>
      </w:r>
    </w:p>
    <w:p w14:paraId="6543CBEF" w14:textId="4108B5E9" w:rsidR="23343889" w:rsidRPr="007757B3" w:rsidRDefault="36C6D954" w:rsidP="007757B3">
      <w:pPr>
        <w:pStyle w:val="ListBullet"/>
        <w:ind w:left="1134"/>
      </w:pPr>
      <w:r>
        <w:t>'Too many smells. To</w:t>
      </w:r>
      <w:r w:rsidR="5EB8345D">
        <w:t>o</w:t>
      </w:r>
      <w:r>
        <w:t xml:space="preserve"> many heartbeats in his ears’ (p</w:t>
      </w:r>
      <w:r w:rsidR="11CA873D">
        <w:t xml:space="preserve"> 45)</w:t>
      </w:r>
      <w:r w:rsidR="03391360">
        <w:t>.</w:t>
      </w:r>
      <w:r w:rsidR="250D1565">
        <w:t xml:space="preserve"> </w:t>
      </w:r>
      <w:r>
        <w:t xml:space="preserve">Students </w:t>
      </w:r>
      <w:r w:rsidR="3009C775">
        <w:t>infer</w:t>
      </w:r>
      <w:r>
        <w:t xml:space="preserve"> that the </w:t>
      </w:r>
      <w:r w:rsidR="74E42A0B">
        <w:t>h</w:t>
      </w:r>
      <w:r>
        <w:t>uman and dingo arrived at the vet.</w:t>
      </w:r>
    </w:p>
    <w:p w14:paraId="1EC5FC57" w14:textId="0637741B" w:rsidR="55902314" w:rsidRPr="007757B3" w:rsidRDefault="7882A954" w:rsidP="007757B3">
      <w:pPr>
        <w:pStyle w:val="ListBullet"/>
        <w:ind w:left="1134"/>
      </w:pPr>
      <w:r>
        <w:t>‘Probably a wedge-tailed’ (p 46)</w:t>
      </w:r>
      <w:r w:rsidR="3E44F74E">
        <w:t>.</w:t>
      </w:r>
      <w:r>
        <w:t xml:space="preserve"> Students </w:t>
      </w:r>
      <w:r w:rsidR="27F33501">
        <w:t>infer</w:t>
      </w:r>
      <w:r>
        <w:t xml:space="preserve"> </w:t>
      </w:r>
      <w:r w:rsidR="4380F805">
        <w:t xml:space="preserve">that a wedge-tailed eagle was the type of animal that attacked </w:t>
      </w:r>
      <w:r>
        <w:t>the dingo.</w:t>
      </w:r>
    </w:p>
    <w:p w14:paraId="7C81329A" w14:textId="23B06468" w:rsidR="468FFC62" w:rsidRDefault="5CE875D4" w:rsidP="7A6D36C2">
      <w:pPr>
        <w:pStyle w:val="ListNumber"/>
        <w:rPr>
          <w:rFonts w:eastAsia="Calibri"/>
        </w:rPr>
      </w:pPr>
      <w:r w:rsidRPr="32F3C596">
        <w:rPr>
          <w:rFonts w:eastAsia="Calibri"/>
        </w:rPr>
        <w:t>Read ‘What do dingoes look like?’ and ‘Where do dingoes live?’ on pages 124</w:t>
      </w:r>
      <w:r w:rsidR="004342AC">
        <w:rPr>
          <w:rFonts w:eastAsia="Calibri"/>
        </w:rPr>
        <w:t>–</w:t>
      </w:r>
      <w:r w:rsidRPr="32F3C596">
        <w:rPr>
          <w:rFonts w:eastAsia="Calibri"/>
        </w:rPr>
        <w:t>127.</w:t>
      </w:r>
    </w:p>
    <w:p w14:paraId="58498809" w14:textId="48ACF099" w:rsidR="468FFC62" w:rsidRDefault="7668CD70" w:rsidP="7A6D36C2">
      <w:pPr>
        <w:pStyle w:val="ListNumber"/>
        <w:rPr>
          <w:rFonts w:eastAsia="Calibri"/>
        </w:rPr>
      </w:pPr>
      <w:r w:rsidRPr="32F3C596">
        <w:rPr>
          <w:rFonts w:eastAsia="Calibri"/>
        </w:rPr>
        <w:t>Introduce and define the term ‘authorship’ as the act of creating and composing texts. Explain that an author uses their own ideas and creativity to create texts and have ownersh</w:t>
      </w:r>
      <w:r>
        <w:t>ip of the content.</w:t>
      </w:r>
    </w:p>
    <w:p w14:paraId="5C64BB6F" w14:textId="1E40638D" w:rsidR="468FFC62" w:rsidRDefault="7668CD70" w:rsidP="52FD83CD">
      <w:pPr>
        <w:pStyle w:val="FeatureBox"/>
      </w:pPr>
      <w:r w:rsidRPr="32F3C596">
        <w:rPr>
          <w:b/>
          <w:bCs/>
        </w:rPr>
        <w:lastRenderedPageBreak/>
        <w:t>Note:</w:t>
      </w:r>
      <w:r>
        <w:t xml:space="preserve"> </w:t>
      </w:r>
      <w:r w:rsidR="007F696F">
        <w:t>a</w:t>
      </w:r>
      <w:r>
        <w:t xml:space="preserve">uthorship is the origin as to author, composer, or compiler. For example, the authorship of a book (NESA </w:t>
      </w:r>
      <w:r w:rsidR="00E502F3">
        <w:t>2023</w:t>
      </w:r>
      <w:r>
        <w:t>).</w:t>
      </w:r>
    </w:p>
    <w:p w14:paraId="1E8EE5DB" w14:textId="2D9707FB" w:rsidR="468FFC62" w:rsidRDefault="7B4350B2" w:rsidP="007757B3">
      <w:pPr>
        <w:pStyle w:val="ListNumber"/>
        <w:rPr>
          <w:rFonts w:eastAsia="Calibri"/>
        </w:rPr>
      </w:pPr>
      <w:r>
        <w:t xml:space="preserve">Explore examples of how Favel Parrett has used authorship to create the text. </w:t>
      </w:r>
      <w:r w:rsidR="2637D732" w:rsidRPr="52FD83CD">
        <w:rPr>
          <w:rFonts w:eastAsia="Calibri"/>
        </w:rPr>
        <w:t>Ask:</w:t>
      </w:r>
    </w:p>
    <w:p w14:paraId="4D5D3970" w14:textId="275F5160" w:rsidR="364362B4" w:rsidRPr="007757B3" w:rsidRDefault="364362B4" w:rsidP="007757B3">
      <w:pPr>
        <w:pStyle w:val="ListBullet"/>
        <w:ind w:left="1134"/>
      </w:pPr>
      <w:r>
        <w:t>W</w:t>
      </w:r>
      <w:r w:rsidR="2898A498">
        <w:t xml:space="preserve">hy </w:t>
      </w:r>
      <w:r w:rsidR="4109B849">
        <w:t xml:space="preserve">do you think </w:t>
      </w:r>
      <w:r w:rsidR="2898A498">
        <w:t xml:space="preserve">Favel Parrett included this information at the back of the </w:t>
      </w:r>
      <w:r w:rsidR="3F7AED59">
        <w:t>book</w:t>
      </w:r>
      <w:r w:rsidR="30BD03D7">
        <w:t>?</w:t>
      </w:r>
    </w:p>
    <w:p w14:paraId="7BF9C33B" w14:textId="40001607" w:rsidR="77FCDB5B" w:rsidRPr="007757B3" w:rsidRDefault="77FCDB5B" w:rsidP="007757B3">
      <w:pPr>
        <w:pStyle w:val="ListBullet"/>
        <w:ind w:left="1134"/>
      </w:pPr>
      <w:r>
        <w:t>How does this support the purpose of the text?</w:t>
      </w:r>
    </w:p>
    <w:p w14:paraId="132E1551" w14:textId="1619FF54" w:rsidR="3CF4B36E" w:rsidRPr="007757B3" w:rsidRDefault="3CF4B36E" w:rsidP="007757B3">
      <w:pPr>
        <w:pStyle w:val="ListBullet"/>
        <w:ind w:left="1134"/>
      </w:pPr>
      <w:r>
        <w:t>How does the structure of the text help you as a reader? For example, direct questions with informative answers.</w:t>
      </w:r>
    </w:p>
    <w:p w14:paraId="3981E767" w14:textId="79DF16A5" w:rsidR="3CF4B36E" w:rsidRDefault="3E58E75F" w:rsidP="1717D648">
      <w:pPr>
        <w:pStyle w:val="ListNumber"/>
      </w:pPr>
      <w:r>
        <w:t>Make connections between the information presented on pages 124</w:t>
      </w:r>
      <w:r w:rsidR="006A59D5">
        <w:t>–</w:t>
      </w:r>
      <w:r>
        <w:t xml:space="preserve">127 and the descriptions of dingoes in Chapter 4 and 5. </w:t>
      </w:r>
      <w:r w:rsidR="63293E2C" w:rsidRPr="51A2D38B">
        <w:rPr>
          <w:rFonts w:eastAsia="Calibri"/>
        </w:rPr>
        <w:t xml:space="preserve">Revise declarative sentences from Component A and explain that Favel Parrett used declarative sentences to </w:t>
      </w:r>
      <w:r w:rsidR="6A30298B" w:rsidRPr="51A2D38B">
        <w:rPr>
          <w:rFonts w:eastAsia="Calibri"/>
        </w:rPr>
        <w:t xml:space="preserve">provide facts about </w:t>
      </w:r>
      <w:r w:rsidR="63293E2C" w:rsidRPr="51A2D38B">
        <w:rPr>
          <w:rFonts w:eastAsia="Calibri"/>
        </w:rPr>
        <w:t xml:space="preserve">dingoes. </w:t>
      </w:r>
      <w:r w:rsidR="04BE35BC">
        <w:t>Explore how Favel Parrett used her authorship to</w:t>
      </w:r>
      <w:r w:rsidR="2220D4DF">
        <w:t xml:space="preserve"> include accurate descriptions of dingoes </w:t>
      </w:r>
      <w:r w:rsidR="2C1B0239">
        <w:t xml:space="preserve">and </w:t>
      </w:r>
      <w:r w:rsidR="3E468A93">
        <w:t>discuss</w:t>
      </w:r>
      <w:r w:rsidR="2C1B0239">
        <w:t xml:space="preserve"> the language features used. </w:t>
      </w:r>
    </w:p>
    <w:p w14:paraId="77053043" w14:textId="134B774F" w:rsidR="4E9A3A44" w:rsidRDefault="1CFC2FF5" w:rsidP="6DF11AED">
      <w:pPr>
        <w:pStyle w:val="ListNumber"/>
        <w:rPr>
          <w:rFonts w:eastAsia="Calibri"/>
        </w:rPr>
      </w:pPr>
      <w:r w:rsidRPr="014CFBBC">
        <w:rPr>
          <w:rFonts w:eastAsia="Calibri"/>
        </w:rPr>
        <w:t>In pairs, students</w:t>
      </w:r>
      <w:r w:rsidR="5BD50BAB" w:rsidRPr="014CFBBC">
        <w:rPr>
          <w:rFonts w:eastAsia="Calibri"/>
        </w:rPr>
        <w:t xml:space="preserve"> </w:t>
      </w:r>
      <w:r w:rsidR="236F8AA6" w:rsidRPr="014CFBBC">
        <w:rPr>
          <w:rFonts w:eastAsia="Calibri"/>
        </w:rPr>
        <w:t xml:space="preserve">use information from the text to </w:t>
      </w:r>
      <w:r w:rsidR="5BD50BAB" w:rsidRPr="014CFBBC">
        <w:rPr>
          <w:rFonts w:eastAsia="Calibri"/>
        </w:rPr>
        <w:t xml:space="preserve">recall the </w:t>
      </w:r>
      <w:r w:rsidRPr="014CFBBC">
        <w:rPr>
          <w:rFonts w:eastAsia="Calibri"/>
        </w:rPr>
        <w:t>descriptive characteristics of a dingo. For example</w:t>
      </w:r>
      <w:r w:rsidR="6F622656" w:rsidRPr="014CFBBC">
        <w:rPr>
          <w:rFonts w:eastAsia="Calibri"/>
        </w:rPr>
        <w:t>:</w:t>
      </w:r>
    </w:p>
    <w:p w14:paraId="615FBC5B" w14:textId="68353788" w:rsidR="08045C32" w:rsidRPr="007757B3" w:rsidRDefault="08045C32" w:rsidP="007757B3">
      <w:pPr>
        <w:pStyle w:val="ListBullet"/>
        <w:ind w:left="1134"/>
      </w:pPr>
      <w:r>
        <w:t>D</w:t>
      </w:r>
      <w:r w:rsidR="4E9A3A44">
        <w:t>ingoes are described as good climbers, strong, intelligent, social</w:t>
      </w:r>
      <w:r w:rsidR="02F89737">
        <w:t xml:space="preserve"> (p</w:t>
      </w:r>
      <w:r w:rsidR="25D87EE9">
        <w:t xml:space="preserve"> </w:t>
      </w:r>
      <w:r w:rsidR="02F89737">
        <w:t>47)</w:t>
      </w:r>
    </w:p>
    <w:p w14:paraId="792B4613" w14:textId="5CCF3C0B" w:rsidR="0C78A96E" w:rsidRPr="007757B3" w:rsidRDefault="0C78A96E" w:rsidP="007757B3">
      <w:pPr>
        <w:pStyle w:val="ListBullet"/>
        <w:ind w:left="1134"/>
      </w:pPr>
      <w:r>
        <w:t>D</w:t>
      </w:r>
      <w:r w:rsidR="4E9A3A44">
        <w:t xml:space="preserve">ingoes can hear </w:t>
      </w:r>
      <w:r w:rsidR="006A59D5">
        <w:t xml:space="preserve">a </w:t>
      </w:r>
      <w:r w:rsidR="4E9A3A44">
        <w:t>human heartbeat from 25 metres away</w:t>
      </w:r>
      <w:r w:rsidR="5767A50C">
        <w:t xml:space="preserve"> (p</w:t>
      </w:r>
      <w:r w:rsidR="707BBCB7">
        <w:t xml:space="preserve"> </w:t>
      </w:r>
      <w:r w:rsidR="5767A50C">
        <w:t>48 and p</w:t>
      </w:r>
      <w:r w:rsidR="554E3349">
        <w:t xml:space="preserve"> </w:t>
      </w:r>
      <w:r w:rsidR="5767A50C">
        <w:t>125)</w:t>
      </w:r>
    </w:p>
    <w:p w14:paraId="2C19BB18" w14:textId="5DC1FECC" w:rsidR="44F71930" w:rsidRPr="007757B3" w:rsidRDefault="44F71930" w:rsidP="007757B3">
      <w:pPr>
        <w:pStyle w:val="ListBullet"/>
        <w:ind w:left="1134"/>
      </w:pPr>
      <w:r>
        <w:t>D</w:t>
      </w:r>
      <w:r w:rsidR="4E9A3A44">
        <w:t xml:space="preserve">ingoes are </w:t>
      </w:r>
      <w:r w:rsidR="006A59D5">
        <w:t xml:space="preserve">a </w:t>
      </w:r>
      <w:r w:rsidR="4E9A3A44">
        <w:t>native</w:t>
      </w:r>
      <w:r w:rsidR="36D6734B">
        <w:t xml:space="preserve"> Australian species (p</w:t>
      </w:r>
      <w:r w:rsidR="548AC5F6">
        <w:t xml:space="preserve"> </w:t>
      </w:r>
      <w:r w:rsidR="36D6734B">
        <w:t>123)</w:t>
      </w:r>
    </w:p>
    <w:p w14:paraId="5F62406F" w14:textId="16F96E2B" w:rsidR="36D6734B" w:rsidRPr="007757B3" w:rsidRDefault="64357A35" w:rsidP="007757B3">
      <w:pPr>
        <w:pStyle w:val="ListBullet"/>
        <w:ind w:left="1134"/>
      </w:pPr>
      <w:r>
        <w:t xml:space="preserve">Dingoes </w:t>
      </w:r>
      <w:r w:rsidR="12A45353">
        <w:t>play an important role in our environment</w:t>
      </w:r>
      <w:r w:rsidR="01E39E59">
        <w:t xml:space="preserve"> (p</w:t>
      </w:r>
      <w:r w:rsidR="495C9724">
        <w:t xml:space="preserve"> </w:t>
      </w:r>
      <w:r w:rsidR="01E39E59">
        <w:t>124)</w:t>
      </w:r>
    </w:p>
    <w:p w14:paraId="65D8E5E9" w14:textId="77C8CD65" w:rsidR="1628E5E4" w:rsidRPr="007757B3" w:rsidRDefault="00E0B571" w:rsidP="007757B3">
      <w:pPr>
        <w:pStyle w:val="ListBullet"/>
        <w:ind w:left="1134"/>
      </w:pPr>
      <w:r>
        <w:t xml:space="preserve">Dingoes </w:t>
      </w:r>
      <w:r w:rsidR="3C6F826D">
        <w:t xml:space="preserve">help </w:t>
      </w:r>
      <w:r w:rsidR="346D0512">
        <w:t>control the population size</w:t>
      </w:r>
      <w:r w:rsidR="006A59D5">
        <w:t xml:space="preserve"> of</w:t>
      </w:r>
      <w:r w:rsidR="346D0512">
        <w:t xml:space="preserve"> o</w:t>
      </w:r>
      <w:r w:rsidR="77C0A260">
        <w:t>ther animals and also help control invasive species</w:t>
      </w:r>
      <w:r w:rsidR="2A59B033">
        <w:t xml:space="preserve"> (p</w:t>
      </w:r>
      <w:r w:rsidR="5993D14A">
        <w:t xml:space="preserve"> </w:t>
      </w:r>
      <w:r w:rsidR="2A59B033">
        <w:t>124)</w:t>
      </w:r>
      <w:r w:rsidR="436458F6">
        <w:t>.</w:t>
      </w:r>
    </w:p>
    <w:p w14:paraId="7A48C3E3" w14:textId="5B95F7E7" w:rsidR="3CA99ACA" w:rsidRDefault="4BAE6F13" w:rsidP="7A6D36C2">
      <w:pPr>
        <w:pStyle w:val="ListNumber"/>
      </w:pPr>
      <w:r>
        <w:lastRenderedPageBreak/>
        <w:t>Explain that students will wri</w:t>
      </w:r>
      <w:r w:rsidR="7D817AF4">
        <w:t>te</w:t>
      </w:r>
      <w:r>
        <w:t xml:space="preserve"> a description about dingoes using the information from the text. </w:t>
      </w:r>
      <w:r w:rsidR="1CFC2FF5">
        <w:t xml:space="preserve">Revise </w:t>
      </w:r>
      <w:r w:rsidR="21D1CF6F">
        <w:t xml:space="preserve">the </w:t>
      </w:r>
      <w:r w:rsidR="1CFC2FF5">
        <w:t>purpose of a paragraph. For example, paragraphs are used to break up large blocks of text so that the reader can easily follow and process the information or ideas contained in persuasive, informative and imaginative texts. Revise the structure of a paragraph</w:t>
      </w:r>
      <w:r w:rsidR="688E6D40">
        <w:t xml:space="preserve"> (topic sentence, supporting examples or elaborations and a concluding statement).</w:t>
      </w:r>
    </w:p>
    <w:p w14:paraId="0937B307" w14:textId="62404DD7" w:rsidR="316A0811" w:rsidRDefault="168A6B9F" w:rsidP="7A6D36C2">
      <w:pPr>
        <w:pStyle w:val="ListNumber"/>
      </w:pPr>
      <w:r>
        <w:t>Revise</w:t>
      </w:r>
      <w:r w:rsidR="2E4B3368">
        <w:t xml:space="preserve"> types of</w:t>
      </w:r>
      <w:r>
        <w:t xml:space="preserve"> coordinating conjunctions from Component A. </w:t>
      </w:r>
      <w:r w:rsidR="317D648C">
        <w:t xml:space="preserve">Using the characteristics </w:t>
      </w:r>
      <w:r w:rsidR="2B978BBB">
        <w:t>identified</w:t>
      </w:r>
      <w:r w:rsidR="317D648C">
        <w:t xml:space="preserve"> in activity </w:t>
      </w:r>
      <w:r w:rsidR="6661182D">
        <w:t>5</w:t>
      </w:r>
      <w:r w:rsidR="317D648C">
        <w:t>, m</w:t>
      </w:r>
      <w:r w:rsidR="1CFC2FF5">
        <w:t>odel writing</w:t>
      </w:r>
      <w:r w:rsidR="4802A7B9">
        <w:t xml:space="preserve"> a description of a dingo. For example:</w:t>
      </w:r>
    </w:p>
    <w:p w14:paraId="0835EBF0" w14:textId="56A3900B" w:rsidR="1FBBAAED" w:rsidRPr="00B55C6D" w:rsidRDefault="29391E48" w:rsidP="00CE4A03">
      <w:pPr>
        <w:pStyle w:val="FeatureBox4"/>
      </w:pPr>
      <w:r>
        <w:t>Dingoes</w:t>
      </w:r>
      <w:r w:rsidR="6C3F2B8A">
        <w:t xml:space="preserve"> are </w:t>
      </w:r>
      <w:r w:rsidRPr="00CE4A03">
        <w:t>native</w:t>
      </w:r>
      <w:r>
        <w:t xml:space="preserve"> Australian animal</w:t>
      </w:r>
      <w:r w:rsidR="16011693">
        <w:t>s</w:t>
      </w:r>
      <w:r w:rsidR="22D3061A">
        <w:t xml:space="preserve">, </w:t>
      </w:r>
      <w:r w:rsidR="16011693">
        <w:t xml:space="preserve">and </w:t>
      </w:r>
      <w:r w:rsidR="033F3354">
        <w:t xml:space="preserve">they </w:t>
      </w:r>
      <w:r>
        <w:t xml:space="preserve">have </w:t>
      </w:r>
      <w:r w:rsidR="3E04CE32">
        <w:t xml:space="preserve">a </w:t>
      </w:r>
      <w:r>
        <w:t xml:space="preserve">distinctive appearance </w:t>
      </w:r>
      <w:r w:rsidR="3EFF0B9B">
        <w:t>with</w:t>
      </w:r>
      <w:r>
        <w:t xml:space="preserve"> unique characteristics. Their eyes are almond-shaped and sit at an angle. </w:t>
      </w:r>
      <w:r w:rsidR="4299B74D">
        <w:t xml:space="preserve">Dingoes are carnivores and use their powerful jaw to eat meat. </w:t>
      </w:r>
      <w:r w:rsidR="42C03C7F">
        <w:t xml:space="preserve">Their ears are fully furred inside </w:t>
      </w:r>
      <w:r w:rsidR="2ABCFB12">
        <w:t>so they can</w:t>
      </w:r>
      <w:r w:rsidR="42C03C7F">
        <w:t xml:space="preserve"> hear sounds from a great distance </w:t>
      </w:r>
      <w:r w:rsidR="3CB889EE">
        <w:t>such as</w:t>
      </w:r>
      <w:r w:rsidR="42C03C7F">
        <w:t xml:space="preserve"> the human heartbeat. </w:t>
      </w:r>
      <w:r w:rsidR="4299B74D">
        <w:t>They</w:t>
      </w:r>
      <w:r>
        <w:t xml:space="preserve"> have white socks on their paws which contrast with the</w:t>
      </w:r>
      <w:r w:rsidR="0085A14D">
        <w:t xml:space="preserve"> colour of their fur. </w:t>
      </w:r>
      <w:r w:rsidR="0C4F4103" w:rsidRPr="52FD83CD">
        <w:t>There are three main kinds of dingoes, and they all help control invasive species like rabbits and foxes</w:t>
      </w:r>
      <w:r w:rsidR="5ED77C7D" w:rsidRPr="52FD83CD">
        <w:t>.</w:t>
      </w:r>
      <w:r w:rsidR="0C4F4103" w:rsidRPr="52FD83CD">
        <w:t xml:space="preserve"> Dingoes are Australia’s largest land predator, but they all play an important role in our environment</w:t>
      </w:r>
      <w:r w:rsidR="0C4F4103" w:rsidRPr="00B55C6D">
        <w:t>.</w:t>
      </w:r>
    </w:p>
    <w:p w14:paraId="6A4A3DAD" w14:textId="007260B2" w:rsidR="112C57C3" w:rsidRDefault="4700F883" w:rsidP="478D8ED6">
      <w:pPr>
        <w:pStyle w:val="ListNumber"/>
        <w:rPr>
          <w:rFonts w:eastAsia="Calibri"/>
        </w:rPr>
      </w:pPr>
      <w:r w:rsidRPr="014CFBBC">
        <w:rPr>
          <w:rFonts w:eastAsia="Calibri"/>
        </w:rPr>
        <w:t xml:space="preserve">As a class, deconstruct the paragraph identifying </w:t>
      </w:r>
      <w:r w:rsidR="73A43975" w:rsidRPr="014CFBBC">
        <w:rPr>
          <w:rFonts w:eastAsia="Calibri"/>
        </w:rPr>
        <w:t>the types of coordinating conjunction</w:t>
      </w:r>
      <w:r w:rsidR="70E200BA" w:rsidRPr="014CFBBC">
        <w:rPr>
          <w:rFonts w:eastAsia="Calibri"/>
        </w:rPr>
        <w:t>s</w:t>
      </w:r>
      <w:r w:rsidR="73A43975" w:rsidRPr="014CFBBC">
        <w:rPr>
          <w:rFonts w:eastAsia="Calibri"/>
        </w:rPr>
        <w:t xml:space="preserve"> and how they are used in the sentence. </w:t>
      </w:r>
      <w:r w:rsidR="0EAD6DDE" w:rsidRPr="014CFBBC">
        <w:rPr>
          <w:rFonts w:eastAsia="Calibri"/>
        </w:rPr>
        <w:t>For example:</w:t>
      </w:r>
    </w:p>
    <w:p w14:paraId="68B8F315" w14:textId="5C87611E" w:rsidR="74F825DF" w:rsidRPr="007F696F" w:rsidRDefault="641FF034" w:rsidP="007757B3">
      <w:pPr>
        <w:pStyle w:val="ListBullet"/>
        <w:ind w:left="1134"/>
      </w:pPr>
      <w:r>
        <w:t>T</w:t>
      </w:r>
      <w:r w:rsidR="2DF3847F">
        <w:t>o show contrast: ‘</w:t>
      </w:r>
      <w:r w:rsidR="2CEE8957">
        <w:t xml:space="preserve">Dingoes are Australia’s largest land predator, </w:t>
      </w:r>
      <w:r w:rsidR="2CEE8957" w:rsidRPr="014CFBBC">
        <w:rPr>
          <w:rStyle w:val="Strong"/>
        </w:rPr>
        <w:t>but</w:t>
      </w:r>
      <w:r w:rsidR="2CEE8957">
        <w:t xml:space="preserve"> they all play an important role in our environment.</w:t>
      </w:r>
      <w:r w:rsidR="1ED92CF0">
        <w:t>’</w:t>
      </w:r>
    </w:p>
    <w:p w14:paraId="1CDD8D4A" w14:textId="76845E4A" w:rsidR="68BB0F8A" w:rsidRDefault="68BB0F8A" w:rsidP="007757B3">
      <w:pPr>
        <w:pStyle w:val="ListBullet"/>
        <w:ind w:left="1134"/>
      </w:pPr>
      <w:r>
        <w:t>F</w:t>
      </w:r>
      <w:r w:rsidR="377A507A">
        <w:t xml:space="preserve">or addition: </w:t>
      </w:r>
      <w:r w:rsidR="36791C94">
        <w:t xml:space="preserve">‘Their eyes are almond-shaped </w:t>
      </w:r>
      <w:r w:rsidR="36791C94" w:rsidRPr="014CFBBC">
        <w:rPr>
          <w:rStyle w:val="Strong"/>
        </w:rPr>
        <w:t>and</w:t>
      </w:r>
      <w:r w:rsidR="36791C94">
        <w:t xml:space="preserve"> sit at an angle.’</w:t>
      </w:r>
    </w:p>
    <w:p w14:paraId="3A4DBA1C" w14:textId="031D707B" w:rsidR="79ECE7A9" w:rsidRDefault="79ECE7A9" w:rsidP="007757B3">
      <w:pPr>
        <w:pStyle w:val="ListBullet"/>
        <w:ind w:left="1134"/>
      </w:pPr>
      <w:r w:rsidRPr="014CFBBC">
        <w:rPr>
          <w:rFonts w:eastAsia="Calibri"/>
        </w:rPr>
        <w:t>T</w:t>
      </w:r>
      <w:r w:rsidR="7A6BC177" w:rsidRPr="014CFBBC">
        <w:rPr>
          <w:rFonts w:eastAsia="Calibri"/>
        </w:rPr>
        <w:t xml:space="preserve">o </w:t>
      </w:r>
      <w:r w:rsidR="7A6BC177">
        <w:t>show</w:t>
      </w:r>
      <w:r w:rsidR="7A6BC177" w:rsidRPr="014CFBBC">
        <w:rPr>
          <w:rFonts w:eastAsia="Calibri"/>
        </w:rPr>
        <w:t xml:space="preserve"> cause and effect: ‘Their ears are fully furred inside </w:t>
      </w:r>
      <w:r w:rsidR="7A6BC177" w:rsidRPr="014CFBBC">
        <w:rPr>
          <w:rStyle w:val="Strong"/>
        </w:rPr>
        <w:t>so</w:t>
      </w:r>
      <w:r w:rsidR="7A6BC177" w:rsidRPr="014CFBBC">
        <w:rPr>
          <w:rFonts w:eastAsia="Calibri"/>
        </w:rPr>
        <w:t xml:space="preserve"> they can hear sounds from a great distance like the human heartbeat.’</w:t>
      </w:r>
    </w:p>
    <w:p w14:paraId="0C0F515D" w14:textId="258CEDD3" w:rsidR="1FBBAAED" w:rsidRDefault="20B6B823" w:rsidP="7A6D36C2">
      <w:pPr>
        <w:pStyle w:val="ListNumber"/>
        <w:rPr>
          <w:rFonts w:eastAsia="Calibri"/>
        </w:rPr>
      </w:pPr>
      <w:r>
        <w:t>Students write a description about dingoes</w:t>
      </w:r>
      <w:r w:rsidR="72755039">
        <w:t xml:space="preserve"> using </w:t>
      </w:r>
      <w:r w:rsidR="3C994C83">
        <w:t>declarative sentences to provide facts</w:t>
      </w:r>
      <w:r w:rsidR="0005793A">
        <w:t>,</w:t>
      </w:r>
      <w:r w:rsidR="3C994C83">
        <w:t xml:space="preserve"> </w:t>
      </w:r>
      <w:r w:rsidR="0005793A">
        <w:t>incorporating</w:t>
      </w:r>
      <w:r w:rsidR="3C994C83">
        <w:t xml:space="preserve"> </w:t>
      </w:r>
      <w:r w:rsidR="72755039">
        <w:t>a variety of coordinating conjunctions</w:t>
      </w:r>
      <w:r>
        <w:t>.</w:t>
      </w:r>
    </w:p>
    <w:p w14:paraId="49E8FE77" w14:textId="1F1A4FEF" w:rsidR="1FBBAAED" w:rsidRDefault="1FBBAAED" w:rsidP="6DF11AED">
      <w:pPr>
        <w:pStyle w:val="FeatureBox2"/>
      </w:pPr>
      <w:r w:rsidRPr="00CE4A03">
        <w:rPr>
          <w:rStyle w:val="Strong"/>
        </w:rPr>
        <w:t>Too hard?</w:t>
      </w:r>
      <w:r>
        <w:t xml:space="preserve"> Students draw and label a dingo using information from the text.</w:t>
      </w:r>
    </w:p>
    <w:p w14:paraId="0261B9CF" w14:textId="65F4A5EA" w:rsidR="1FBBAAED" w:rsidRDefault="20B6B823" w:rsidP="1EC09590">
      <w:pPr>
        <w:pStyle w:val="ListNumber"/>
        <w:rPr>
          <w:rFonts w:eastAsia="Calibri"/>
        </w:rPr>
      </w:pPr>
      <w:r>
        <w:lastRenderedPageBreak/>
        <w:t xml:space="preserve">In pairs, students share their writing. Using different coloured pencils, students deconstruct their paragraph by identifying their topic sentence, supporting examples or elaborations and concluding statement. </w:t>
      </w:r>
    </w:p>
    <w:p w14:paraId="0EBFBC01" w14:textId="03158679" w:rsidR="001B78E3" w:rsidRDefault="4B1E46A7" w:rsidP="00323A1D">
      <w:pPr>
        <w:pStyle w:val="Heading2"/>
      </w:pPr>
      <w:bookmarkStart w:id="27" w:name="_Toc147923696"/>
      <w:bookmarkStart w:id="28" w:name="_Toc157416464"/>
      <w:r>
        <w:t>Lesson 3</w:t>
      </w:r>
      <w:r w:rsidR="00CE4A03">
        <w:t xml:space="preserve"> –</w:t>
      </w:r>
      <w:r>
        <w:t xml:space="preserve"> </w:t>
      </w:r>
      <w:r w:rsidR="00CE4A03">
        <w:t>f</w:t>
      </w:r>
      <w:r w:rsidR="0DF61373">
        <w:t>orming an argument from a single perspective</w:t>
      </w:r>
      <w:bookmarkEnd w:id="27"/>
      <w:bookmarkEnd w:id="28"/>
    </w:p>
    <w:p w14:paraId="2ED91142" w14:textId="53A5BE4B" w:rsidR="52519CF4" w:rsidRPr="00D32A1F" w:rsidRDefault="235CF234" w:rsidP="00D7057E">
      <w:pPr>
        <w:pStyle w:val="ListNumber"/>
        <w:numPr>
          <w:ilvl w:val="0"/>
          <w:numId w:val="24"/>
        </w:numPr>
        <w:rPr>
          <w:rFonts w:eastAsia="Calibri"/>
        </w:rPr>
      </w:pPr>
      <w:r w:rsidRPr="00D32A1F">
        <w:rPr>
          <w:color w:val="000000" w:themeColor="text1"/>
        </w:rPr>
        <w:t xml:space="preserve">Read Chapter 6 of </w:t>
      </w:r>
      <w:r w:rsidRPr="00CE4A03">
        <w:rPr>
          <w:rStyle w:val="Emphasis"/>
        </w:rPr>
        <w:t>Wandi</w:t>
      </w:r>
      <w:r w:rsidRPr="00D32A1F">
        <w:rPr>
          <w:i/>
          <w:iCs/>
          <w:color w:val="000000" w:themeColor="text1"/>
        </w:rPr>
        <w:t xml:space="preserve">. </w:t>
      </w:r>
      <w:r w:rsidR="75D197F4" w:rsidRPr="00D32A1F">
        <w:rPr>
          <w:rFonts w:eastAsia="Calibri"/>
        </w:rPr>
        <w:t>Pause and allow students to make inferences using background knowledge and key words from the text. For example:</w:t>
      </w:r>
    </w:p>
    <w:p w14:paraId="3FA9E494" w14:textId="455B1E49" w:rsidR="3625C29C" w:rsidRPr="007757B3" w:rsidRDefault="684E6B93" w:rsidP="007757B3">
      <w:pPr>
        <w:pStyle w:val="ListBullet"/>
        <w:ind w:left="1134"/>
      </w:pPr>
      <w:r w:rsidRPr="014CFBBC">
        <w:rPr>
          <w:rFonts w:eastAsia="Calibri"/>
        </w:rPr>
        <w:t>‘</w:t>
      </w:r>
      <w:r w:rsidR="1C69A1A7">
        <w:t>It gently picked up the cage and held it carefully</w:t>
      </w:r>
      <w:r w:rsidR="39021C6F">
        <w:t>’</w:t>
      </w:r>
      <w:r w:rsidR="1C69A1A7">
        <w:t xml:space="preserve"> (p</w:t>
      </w:r>
      <w:r w:rsidR="4FC0390B">
        <w:t xml:space="preserve"> </w:t>
      </w:r>
      <w:r w:rsidR="1C69A1A7">
        <w:t>54)</w:t>
      </w:r>
      <w:r w:rsidR="76D6A77A">
        <w:t>.</w:t>
      </w:r>
      <w:r w:rsidR="6253F569">
        <w:t xml:space="preserve"> Students </w:t>
      </w:r>
      <w:r w:rsidR="5D05A68E">
        <w:t xml:space="preserve">infer </w:t>
      </w:r>
      <w:r w:rsidR="6253F569">
        <w:t xml:space="preserve">that </w:t>
      </w:r>
      <w:r w:rsidR="5EE8C45D">
        <w:t xml:space="preserve">the </w:t>
      </w:r>
      <w:r w:rsidR="7FDA2059">
        <w:t>h</w:t>
      </w:r>
      <w:r w:rsidR="5EE8C45D">
        <w:t>uman is kind and caring towards dingoes.</w:t>
      </w:r>
    </w:p>
    <w:p w14:paraId="070944BA" w14:textId="7032610D" w:rsidR="649991B5" w:rsidRDefault="3E744259" w:rsidP="007757B3">
      <w:pPr>
        <w:pStyle w:val="ListBullet"/>
        <w:ind w:left="1134"/>
        <w:rPr>
          <w:rFonts w:eastAsia="Calibri"/>
        </w:rPr>
      </w:pPr>
      <w:r>
        <w:t>‘</w:t>
      </w:r>
      <w:r w:rsidR="1329029A">
        <w:t xml:space="preserve">But the </w:t>
      </w:r>
      <w:r w:rsidR="1BBDFC1F">
        <w:t>H</w:t>
      </w:r>
      <w:r w:rsidR="1329029A">
        <w:t>uman didn’t let him go. Just held him right against his chest</w:t>
      </w:r>
      <w:r w:rsidR="26D232F4">
        <w:t>’</w:t>
      </w:r>
      <w:r w:rsidR="1329029A">
        <w:t xml:space="preserve"> (p</w:t>
      </w:r>
      <w:r w:rsidR="24228601">
        <w:t xml:space="preserve"> </w:t>
      </w:r>
      <w:r w:rsidR="1329029A">
        <w:t>57)</w:t>
      </w:r>
      <w:r w:rsidR="5CD49604">
        <w:t>.</w:t>
      </w:r>
      <w:r w:rsidR="486DF018">
        <w:t xml:space="preserve"> </w:t>
      </w:r>
      <w:r w:rsidR="378AA44C">
        <w:t xml:space="preserve">Students </w:t>
      </w:r>
      <w:r w:rsidR="278B9A70">
        <w:t xml:space="preserve">infer that the </w:t>
      </w:r>
      <w:r w:rsidR="75983679">
        <w:t>h</w:t>
      </w:r>
      <w:r w:rsidR="1329029A">
        <w:t xml:space="preserve">uman’s actions reflect </w:t>
      </w:r>
      <w:r w:rsidR="0E37F806">
        <w:t>their</w:t>
      </w:r>
      <w:r w:rsidR="1329029A">
        <w:t xml:space="preserve"> view of dingoes, that</w:t>
      </w:r>
      <w:r w:rsidR="1329029A" w:rsidRPr="014CFBBC">
        <w:rPr>
          <w:rFonts w:eastAsia="Calibri"/>
        </w:rPr>
        <w:t xml:space="preserve"> they aren’t a threat but need to be protected</w:t>
      </w:r>
      <w:r w:rsidR="0FF43C14" w:rsidRPr="014CFBBC">
        <w:rPr>
          <w:rFonts w:eastAsia="Calibri"/>
        </w:rPr>
        <w:t>.</w:t>
      </w:r>
    </w:p>
    <w:p w14:paraId="3C4E7F8F" w14:textId="20413E72" w:rsidR="52519CF4" w:rsidRDefault="5A0C722B" w:rsidP="7A6D36C2">
      <w:pPr>
        <w:pStyle w:val="ListNumber"/>
        <w:rPr>
          <w:color w:val="000000" w:themeColor="text1"/>
        </w:rPr>
      </w:pPr>
      <w:r w:rsidRPr="014CFBBC">
        <w:rPr>
          <w:color w:val="000000" w:themeColor="text1"/>
        </w:rPr>
        <w:t xml:space="preserve">Revise how declarative sentences are used to provide facts or state a viewpoint. </w:t>
      </w:r>
      <w:r w:rsidR="76563FA5" w:rsidRPr="014CFBBC">
        <w:rPr>
          <w:color w:val="000000" w:themeColor="text1"/>
        </w:rPr>
        <w:t xml:space="preserve">In pairs, students explain the different </w:t>
      </w:r>
      <w:r w:rsidR="3DBD3D38" w:rsidRPr="014CFBBC">
        <w:rPr>
          <w:color w:val="000000" w:themeColor="text1"/>
        </w:rPr>
        <w:t xml:space="preserve">viewpoints </w:t>
      </w:r>
      <w:r w:rsidR="76563FA5" w:rsidRPr="014CFBBC">
        <w:rPr>
          <w:color w:val="000000" w:themeColor="text1"/>
        </w:rPr>
        <w:t xml:space="preserve">presented </w:t>
      </w:r>
      <w:r w:rsidR="2E7C9B69" w:rsidRPr="014CFBBC">
        <w:rPr>
          <w:color w:val="000000" w:themeColor="text1"/>
        </w:rPr>
        <w:t xml:space="preserve">about dingoes </w:t>
      </w:r>
      <w:r w:rsidR="76563FA5" w:rsidRPr="014CFBBC">
        <w:rPr>
          <w:color w:val="000000" w:themeColor="text1"/>
        </w:rPr>
        <w:t xml:space="preserve">using examples </w:t>
      </w:r>
      <w:r w:rsidR="45A7DF6A" w:rsidRPr="014CFBBC">
        <w:rPr>
          <w:color w:val="000000" w:themeColor="text1"/>
        </w:rPr>
        <w:t xml:space="preserve">of declarative sentences </w:t>
      </w:r>
      <w:r w:rsidR="76563FA5" w:rsidRPr="014CFBBC">
        <w:rPr>
          <w:color w:val="000000" w:themeColor="text1"/>
        </w:rPr>
        <w:t xml:space="preserve">from the text. </w:t>
      </w:r>
      <w:r w:rsidR="3B39017E" w:rsidRPr="014CFBBC">
        <w:rPr>
          <w:rFonts w:eastAsia="Calibri"/>
        </w:rPr>
        <w:t>For example:</w:t>
      </w:r>
    </w:p>
    <w:p w14:paraId="426A8C63" w14:textId="4D3A292C" w:rsidR="32F993F7" w:rsidRPr="007757B3" w:rsidRDefault="3C57A096" w:rsidP="007757B3">
      <w:pPr>
        <w:pStyle w:val="ListBullet"/>
        <w:ind w:left="1134"/>
      </w:pPr>
      <w:r w:rsidRPr="014CFBBC">
        <w:rPr>
          <w:rFonts w:eastAsia="Calibri"/>
          <w:color w:val="000000" w:themeColor="text1"/>
        </w:rPr>
        <w:t>‘</w:t>
      </w:r>
      <w:r w:rsidR="5EA3A629" w:rsidRPr="014CFBBC">
        <w:rPr>
          <w:rFonts w:eastAsia="Calibri"/>
          <w:color w:val="000000" w:themeColor="text1"/>
        </w:rPr>
        <w:t xml:space="preserve">This </w:t>
      </w:r>
      <w:r w:rsidR="5EA3A629">
        <w:t>is a ding</w:t>
      </w:r>
      <w:r w:rsidR="72ED2DBA">
        <w:t>o</w:t>
      </w:r>
      <w:r w:rsidR="5EA3A629">
        <w:t>, not a wild dog</w:t>
      </w:r>
      <w:r w:rsidR="676F9663">
        <w:t>’</w:t>
      </w:r>
      <w:r w:rsidR="17FC5274">
        <w:t xml:space="preserve"> (</w:t>
      </w:r>
      <w:r w:rsidR="0F042528">
        <w:t xml:space="preserve">p </w:t>
      </w:r>
      <w:r w:rsidR="17FC5274">
        <w:t>54)</w:t>
      </w:r>
    </w:p>
    <w:p w14:paraId="6835114A" w14:textId="7C6D7CE5" w:rsidR="52519CF4" w:rsidRPr="007757B3" w:rsidRDefault="1036C09F" w:rsidP="007757B3">
      <w:pPr>
        <w:pStyle w:val="ListBullet"/>
        <w:ind w:left="1134"/>
      </w:pPr>
      <w:r>
        <w:t>‘</w:t>
      </w:r>
      <w:r w:rsidR="295BA998">
        <w:t>T</w:t>
      </w:r>
      <w:r w:rsidR="29376DC6">
        <w:t>he only good dingo is a dead dingo</w:t>
      </w:r>
      <w:r w:rsidR="2C90CB0F">
        <w:t>...</w:t>
      </w:r>
      <w:r w:rsidR="7F3E6BBB">
        <w:t>’</w:t>
      </w:r>
      <w:r w:rsidR="3E786DD3">
        <w:t xml:space="preserve"> (p</w:t>
      </w:r>
      <w:r w:rsidR="606C6204">
        <w:t xml:space="preserve"> </w:t>
      </w:r>
      <w:r w:rsidR="3E786DD3">
        <w:t>54)</w:t>
      </w:r>
    </w:p>
    <w:p w14:paraId="61CA9FE8" w14:textId="55ECE0C5" w:rsidR="6C3916AA" w:rsidRDefault="2F991CB5" w:rsidP="007757B3">
      <w:pPr>
        <w:pStyle w:val="ListBullet"/>
        <w:ind w:left="1134"/>
        <w:rPr>
          <w:color w:val="000000" w:themeColor="text1"/>
        </w:rPr>
      </w:pPr>
      <w:r>
        <w:t>‘</w:t>
      </w:r>
      <w:r w:rsidR="7C4577D1">
        <w:t>They didn’t</w:t>
      </w:r>
      <w:r w:rsidR="7C4577D1" w:rsidRPr="014CFBBC">
        <w:rPr>
          <w:color w:val="000000" w:themeColor="text1"/>
        </w:rPr>
        <w:t xml:space="preserve"> need anything from any Human. Not ever.</w:t>
      </w:r>
      <w:r w:rsidR="695FBB71" w:rsidRPr="014CFBBC">
        <w:rPr>
          <w:color w:val="000000" w:themeColor="text1"/>
        </w:rPr>
        <w:t>’</w:t>
      </w:r>
      <w:r w:rsidR="7C4577D1" w:rsidRPr="014CFBBC">
        <w:rPr>
          <w:color w:val="000000" w:themeColor="text1"/>
        </w:rPr>
        <w:t xml:space="preserve"> (p</w:t>
      </w:r>
      <w:r w:rsidR="616C12E3" w:rsidRPr="014CFBBC">
        <w:rPr>
          <w:color w:val="000000" w:themeColor="text1"/>
        </w:rPr>
        <w:t xml:space="preserve"> </w:t>
      </w:r>
      <w:r w:rsidR="7C4577D1" w:rsidRPr="014CFBBC">
        <w:rPr>
          <w:color w:val="000000" w:themeColor="text1"/>
        </w:rPr>
        <w:t>54)</w:t>
      </w:r>
    </w:p>
    <w:p w14:paraId="7CCA982B" w14:textId="0276F424" w:rsidR="66A7F69B" w:rsidRDefault="1CD2BB5E" w:rsidP="6DF11AED">
      <w:pPr>
        <w:pStyle w:val="ListNumber"/>
        <w:rPr>
          <w:rFonts w:eastAsia="Calibri"/>
          <w:color w:val="000000" w:themeColor="text1"/>
        </w:rPr>
      </w:pPr>
      <w:r w:rsidRPr="014CFBBC">
        <w:rPr>
          <w:rFonts w:eastAsia="Calibri"/>
          <w:color w:val="000000" w:themeColor="text1"/>
        </w:rPr>
        <w:t xml:space="preserve">Watch </w:t>
      </w:r>
      <w:hyperlink r:id="rId22">
        <w:r w:rsidRPr="014CFBBC">
          <w:rPr>
            <w:rStyle w:val="Hyperlink"/>
            <w:rFonts w:eastAsia="Calibri"/>
          </w:rPr>
          <w:t>Dingo Heroes</w:t>
        </w:r>
        <w:r w:rsidR="199532C5" w:rsidRPr="014CFBBC">
          <w:rPr>
            <w:rStyle w:val="Hyperlink"/>
            <w:rFonts w:eastAsia="Calibri"/>
          </w:rPr>
          <w:t xml:space="preserve"> </w:t>
        </w:r>
        <w:r w:rsidR="00B55C6D" w:rsidRPr="014CFBBC">
          <w:rPr>
            <w:rStyle w:val="Hyperlink"/>
            <w:rFonts w:eastAsia="Calibri"/>
          </w:rPr>
          <w:t>(</w:t>
        </w:r>
        <w:r w:rsidR="199532C5" w:rsidRPr="014CFBBC">
          <w:rPr>
            <w:rStyle w:val="Hyperlink"/>
            <w:rFonts w:eastAsia="Calibri"/>
          </w:rPr>
          <w:t>2:48</w:t>
        </w:r>
        <w:r w:rsidR="00B55C6D" w:rsidRPr="014CFBBC">
          <w:rPr>
            <w:rStyle w:val="Hyperlink"/>
            <w:rFonts w:eastAsia="Calibri"/>
          </w:rPr>
          <w:t>)</w:t>
        </w:r>
      </w:hyperlink>
      <w:r w:rsidRPr="014CFBBC">
        <w:rPr>
          <w:rFonts w:eastAsia="Calibri"/>
          <w:color w:val="000000" w:themeColor="text1"/>
        </w:rPr>
        <w:t xml:space="preserve">. </w:t>
      </w:r>
      <w:r w:rsidR="2CF2F57D" w:rsidRPr="014CFBBC">
        <w:rPr>
          <w:rFonts w:eastAsia="Calibri"/>
          <w:color w:val="000000" w:themeColor="text1"/>
        </w:rPr>
        <w:t>Explore the information presented and if the speaker presents a particular p</w:t>
      </w:r>
      <w:r w:rsidR="1ACA5E60" w:rsidRPr="014CFBBC">
        <w:rPr>
          <w:rFonts w:eastAsia="Calibri"/>
          <w:color w:val="000000" w:themeColor="text1"/>
        </w:rPr>
        <w:t>erspective.</w:t>
      </w:r>
      <w:r w:rsidR="2CF2F57D" w:rsidRPr="014CFBBC">
        <w:rPr>
          <w:rFonts w:eastAsia="Calibri"/>
          <w:color w:val="000000" w:themeColor="text1"/>
        </w:rPr>
        <w:t xml:space="preserve"> Ask:</w:t>
      </w:r>
    </w:p>
    <w:p w14:paraId="05FAD720" w14:textId="51A220CD" w:rsidR="77F6D672" w:rsidRPr="007757B3" w:rsidRDefault="77F6D672" w:rsidP="007757B3">
      <w:pPr>
        <w:pStyle w:val="ListBullet"/>
        <w:ind w:left="1134"/>
      </w:pPr>
      <w:r w:rsidRPr="014CFBBC">
        <w:rPr>
          <w:rFonts w:eastAsia="Arial"/>
          <w:color w:val="000000" w:themeColor="text1"/>
        </w:rPr>
        <w:t xml:space="preserve">What </w:t>
      </w:r>
      <w:r>
        <w:t>is the purpose of this video? How do you know?</w:t>
      </w:r>
    </w:p>
    <w:p w14:paraId="53FBCDCF" w14:textId="7594E34D" w:rsidR="20052568" w:rsidRPr="007757B3" w:rsidRDefault="12AC52A4" w:rsidP="007757B3">
      <w:pPr>
        <w:pStyle w:val="ListBullet"/>
        <w:ind w:left="1134"/>
      </w:pPr>
      <w:r>
        <w:t xml:space="preserve">What </w:t>
      </w:r>
      <w:r w:rsidR="2DC141E9">
        <w:t>viewpoints</w:t>
      </w:r>
      <w:r>
        <w:t xml:space="preserve"> are explored? What </w:t>
      </w:r>
      <w:r w:rsidR="2AFB27F4">
        <w:t xml:space="preserve">different </w:t>
      </w:r>
      <w:r>
        <w:t>arguments were presented</w:t>
      </w:r>
      <w:r w:rsidR="063A77D7">
        <w:t>?</w:t>
      </w:r>
    </w:p>
    <w:p w14:paraId="0475CA82" w14:textId="028F54DD" w:rsidR="77F6D672" w:rsidRPr="007757B3" w:rsidRDefault="77F6D672" w:rsidP="007757B3">
      <w:pPr>
        <w:pStyle w:val="ListBullet"/>
        <w:ind w:left="1134"/>
      </w:pPr>
      <w:r>
        <w:lastRenderedPageBreak/>
        <w:t>Are dingoes considered pests? Why or why not?</w:t>
      </w:r>
    </w:p>
    <w:p w14:paraId="6FBD7153" w14:textId="7B77D31C" w:rsidR="77F6D672" w:rsidRPr="007757B3" w:rsidRDefault="77F6D672" w:rsidP="007757B3">
      <w:pPr>
        <w:pStyle w:val="ListBullet"/>
        <w:ind w:left="1134"/>
      </w:pPr>
      <w:r>
        <w:t xml:space="preserve">Why are dingoes considered by some to be </w:t>
      </w:r>
      <w:r w:rsidR="586C5990">
        <w:t>‘</w:t>
      </w:r>
      <w:r>
        <w:t>guardians</w:t>
      </w:r>
      <w:r w:rsidR="2F91306A">
        <w:t>’</w:t>
      </w:r>
      <w:r>
        <w:t xml:space="preserve"> or </w:t>
      </w:r>
      <w:r w:rsidR="6D5B45DB">
        <w:t>‘</w:t>
      </w:r>
      <w:r w:rsidR="5D32DDAB">
        <w:t>heroes</w:t>
      </w:r>
      <w:r w:rsidR="6D5B45DB">
        <w:t>’</w:t>
      </w:r>
      <w:r>
        <w:t>?</w:t>
      </w:r>
    </w:p>
    <w:p w14:paraId="1CB67333" w14:textId="3EEAC871" w:rsidR="77F6D672" w:rsidRDefault="4306776E" w:rsidP="007757B3">
      <w:pPr>
        <w:pStyle w:val="ListBullet"/>
        <w:ind w:left="1134"/>
        <w:rPr>
          <w:rFonts w:eastAsia="Arial"/>
          <w:color w:val="000000" w:themeColor="text1"/>
        </w:rPr>
      </w:pPr>
      <w:r>
        <w:t>What evidence</w:t>
      </w:r>
      <w:r w:rsidRPr="014CFBBC">
        <w:rPr>
          <w:rFonts w:eastAsia="Arial"/>
          <w:color w:val="000000" w:themeColor="text1"/>
        </w:rPr>
        <w:t xml:space="preserve"> does the speaker provide to support their p</w:t>
      </w:r>
      <w:r w:rsidR="15F70318" w:rsidRPr="014CFBBC">
        <w:rPr>
          <w:rFonts w:eastAsia="Arial"/>
          <w:color w:val="000000" w:themeColor="text1"/>
        </w:rPr>
        <w:t>erspective?</w:t>
      </w:r>
      <w:r w:rsidRPr="014CFBBC">
        <w:rPr>
          <w:rFonts w:eastAsia="Arial"/>
          <w:color w:val="000000" w:themeColor="text1"/>
        </w:rPr>
        <w:t xml:space="preserve"> </w:t>
      </w:r>
      <w:r w:rsidR="355FB365" w:rsidRPr="014CFBBC">
        <w:rPr>
          <w:rFonts w:eastAsia="Arial"/>
          <w:color w:val="000000" w:themeColor="text1"/>
        </w:rPr>
        <w:t>For example, the t</w:t>
      </w:r>
      <w:r w:rsidRPr="014CFBBC">
        <w:rPr>
          <w:rFonts w:eastAsia="Arial"/>
          <w:color w:val="000000" w:themeColor="text1"/>
        </w:rPr>
        <w:t xml:space="preserve">itle of </w:t>
      </w:r>
      <w:r w:rsidR="1454ABA1" w:rsidRPr="014CFBBC">
        <w:rPr>
          <w:rFonts w:eastAsia="Arial"/>
          <w:color w:val="000000" w:themeColor="text1"/>
        </w:rPr>
        <w:t>the vid</w:t>
      </w:r>
      <w:r w:rsidRPr="014CFBBC">
        <w:rPr>
          <w:rFonts w:eastAsia="Arial"/>
          <w:color w:val="000000" w:themeColor="text1"/>
        </w:rPr>
        <w:t>eo, language choice</w:t>
      </w:r>
      <w:r w:rsidR="62053789" w:rsidRPr="014CFBBC">
        <w:rPr>
          <w:rFonts w:eastAsia="Arial"/>
          <w:color w:val="000000" w:themeColor="text1"/>
        </w:rPr>
        <w:t>s</w:t>
      </w:r>
      <w:r w:rsidR="0F953983" w:rsidRPr="014CFBBC">
        <w:rPr>
          <w:rFonts w:eastAsia="Arial"/>
          <w:color w:val="000000" w:themeColor="text1"/>
        </w:rPr>
        <w:t xml:space="preserve"> that have a positive connotation (favourite, iconic, unique</w:t>
      </w:r>
      <w:r w:rsidRPr="014CFBBC">
        <w:rPr>
          <w:rFonts w:eastAsia="Arial"/>
          <w:color w:val="000000" w:themeColor="text1"/>
        </w:rPr>
        <w:t>)</w:t>
      </w:r>
      <w:r w:rsidR="654D0BD9" w:rsidRPr="014CFBBC">
        <w:rPr>
          <w:rFonts w:eastAsia="Arial"/>
          <w:color w:val="000000" w:themeColor="text1"/>
        </w:rPr>
        <w:t>.</w:t>
      </w:r>
    </w:p>
    <w:p w14:paraId="0C76C157" w14:textId="43BE129B" w:rsidR="7E56641A" w:rsidRDefault="3984C510" w:rsidP="7A6D36C2">
      <w:pPr>
        <w:pStyle w:val="ListNumber"/>
        <w:rPr>
          <w:rFonts w:eastAsia="Calibri"/>
          <w:color w:val="000000" w:themeColor="text1"/>
        </w:rPr>
      </w:pPr>
      <w:r w:rsidRPr="014CFBBC">
        <w:rPr>
          <w:rFonts w:eastAsia="Calibri"/>
          <w:color w:val="000000" w:themeColor="text1"/>
        </w:rPr>
        <w:t xml:space="preserve">Re-watch the video and provide time for students to </w:t>
      </w:r>
      <w:r w:rsidR="4F626F0A" w:rsidRPr="014CFBBC">
        <w:rPr>
          <w:rFonts w:eastAsia="Calibri"/>
          <w:color w:val="000000" w:themeColor="text1"/>
        </w:rPr>
        <w:t>record</w:t>
      </w:r>
      <w:r w:rsidRPr="014CFBBC">
        <w:rPr>
          <w:rFonts w:eastAsia="Calibri"/>
          <w:color w:val="000000" w:themeColor="text1"/>
        </w:rPr>
        <w:t xml:space="preserve"> information </w:t>
      </w:r>
      <w:r w:rsidR="5A90A44D" w:rsidRPr="014CFBBC">
        <w:rPr>
          <w:rFonts w:eastAsia="Calibri"/>
          <w:color w:val="000000" w:themeColor="text1"/>
        </w:rPr>
        <w:t xml:space="preserve">(declarative sentences) </w:t>
      </w:r>
      <w:r w:rsidRPr="014CFBBC">
        <w:rPr>
          <w:rFonts w:eastAsia="Calibri"/>
          <w:color w:val="000000" w:themeColor="text1"/>
        </w:rPr>
        <w:t>from the text that supports the speakers point of view. For example</w:t>
      </w:r>
      <w:r w:rsidR="73092232" w:rsidRPr="014CFBBC">
        <w:rPr>
          <w:rFonts w:eastAsia="Calibri"/>
          <w:color w:val="000000" w:themeColor="text1"/>
        </w:rPr>
        <w:t>:</w:t>
      </w:r>
    </w:p>
    <w:p w14:paraId="2B885677" w14:textId="6AD4578A" w:rsidR="2896B68B" w:rsidRPr="007757B3" w:rsidRDefault="2896B68B" w:rsidP="007757B3">
      <w:pPr>
        <w:pStyle w:val="ListBullet"/>
        <w:ind w:left="1134"/>
      </w:pPr>
      <w:r>
        <w:t>D</w:t>
      </w:r>
      <w:r w:rsidR="7E56641A">
        <w:t xml:space="preserve">ingoes </w:t>
      </w:r>
      <w:r w:rsidR="23F94E95">
        <w:t>are one of Australia’s favourite animals</w:t>
      </w:r>
    </w:p>
    <w:p w14:paraId="5000692E" w14:textId="501866D9" w:rsidR="3C11C743" w:rsidRPr="007757B3" w:rsidRDefault="3C11C743" w:rsidP="007757B3">
      <w:pPr>
        <w:pStyle w:val="ListBullet"/>
        <w:ind w:left="1134"/>
      </w:pPr>
      <w:r>
        <w:t>They are o</w:t>
      </w:r>
      <w:r w:rsidR="37F2AE81">
        <w:t>ne of Australia’s most iconic creatures</w:t>
      </w:r>
    </w:p>
    <w:p w14:paraId="64E751FB" w14:textId="761831A9" w:rsidR="37F2AE81" w:rsidRPr="007757B3" w:rsidRDefault="37F2AE81" w:rsidP="007757B3">
      <w:pPr>
        <w:pStyle w:val="ListBullet"/>
        <w:ind w:left="1134"/>
      </w:pPr>
      <w:r>
        <w:t xml:space="preserve">Dingoes are special </w:t>
      </w:r>
      <w:r w:rsidR="62B1B1EE">
        <w:t>and unique to Australia</w:t>
      </w:r>
    </w:p>
    <w:p w14:paraId="3122469E" w14:textId="532E7DD4" w:rsidR="62B1B1EE" w:rsidRPr="007757B3" w:rsidRDefault="62B1B1EE" w:rsidP="007757B3">
      <w:pPr>
        <w:pStyle w:val="ListBullet"/>
        <w:ind w:left="1134"/>
      </w:pPr>
      <w:r>
        <w:t>Dingoes are classed as a vulnerable species</w:t>
      </w:r>
    </w:p>
    <w:p w14:paraId="0EABE362" w14:textId="35A19489" w:rsidR="62B1B1EE" w:rsidRPr="007757B3" w:rsidRDefault="62B1B1EE" w:rsidP="007757B3">
      <w:pPr>
        <w:pStyle w:val="ListBullet"/>
        <w:ind w:left="1134"/>
      </w:pPr>
      <w:r>
        <w:t xml:space="preserve">A new study has found </w:t>
      </w:r>
      <w:r w:rsidR="004E1BA8">
        <w:t>that dingoes are</w:t>
      </w:r>
      <w:r>
        <w:t xml:space="preserve"> important guardian</w:t>
      </w:r>
      <w:r w:rsidR="004E1BA8">
        <w:t>s</w:t>
      </w:r>
      <w:r>
        <w:t xml:space="preserve"> </w:t>
      </w:r>
      <w:r w:rsidR="004E1BA8">
        <w:t>for</w:t>
      </w:r>
      <w:r>
        <w:t xml:space="preserve"> the environment</w:t>
      </w:r>
    </w:p>
    <w:p w14:paraId="79986371" w14:textId="399E168B" w:rsidR="62B1B1EE" w:rsidRDefault="62B1B1EE" w:rsidP="007757B3">
      <w:pPr>
        <w:pStyle w:val="ListBullet"/>
        <w:ind w:left="1134"/>
        <w:rPr>
          <w:rFonts w:eastAsia="Calibri"/>
          <w:color w:val="000000" w:themeColor="text1"/>
        </w:rPr>
      </w:pPr>
      <w:r>
        <w:t>Feral cats and</w:t>
      </w:r>
      <w:r w:rsidRPr="014CFBBC">
        <w:rPr>
          <w:rFonts w:eastAsia="Calibri"/>
          <w:color w:val="000000" w:themeColor="text1"/>
        </w:rPr>
        <w:t xml:space="preserve"> foxes are the threat and dingoes are needed to support the ecosystem.</w:t>
      </w:r>
    </w:p>
    <w:p w14:paraId="7E0B4A79" w14:textId="00D394E3" w:rsidR="0D317ADD" w:rsidRDefault="186E8921" w:rsidP="5CFF5CBE">
      <w:pPr>
        <w:pStyle w:val="ListNumber"/>
        <w:rPr>
          <w:rFonts w:eastAsia="Calibri"/>
          <w:color w:val="000000" w:themeColor="text1"/>
        </w:rPr>
      </w:pPr>
      <w:r>
        <w:t>Share student responses.</w:t>
      </w:r>
    </w:p>
    <w:p w14:paraId="215D26E5" w14:textId="50037964" w:rsidR="3538BA4C" w:rsidRDefault="4AA31C0E" w:rsidP="7A6D36C2">
      <w:pPr>
        <w:pStyle w:val="ListNumber"/>
      </w:pPr>
      <w:r>
        <w:t>Read ‘Why should we cherish and celebrate dingoes as we do koalas and kangaroos</w:t>
      </w:r>
      <w:r w:rsidR="005469B1">
        <w:t>?</w:t>
      </w:r>
      <w:r>
        <w:t xml:space="preserve">’ on page 134 of </w:t>
      </w:r>
      <w:r w:rsidRPr="014CFBBC">
        <w:rPr>
          <w:i/>
          <w:iCs/>
        </w:rPr>
        <w:t>Wandi.</w:t>
      </w:r>
      <w:r>
        <w:t xml:space="preserve"> Explore the similarities between the information presented </w:t>
      </w:r>
      <w:r w:rsidR="213074C5">
        <w:t xml:space="preserve">in the text </w:t>
      </w:r>
      <w:r w:rsidR="00E57106">
        <w:t>and</w:t>
      </w:r>
      <w:r w:rsidR="213074C5">
        <w:t xml:space="preserve"> the information presented in the video</w:t>
      </w:r>
      <w:r w:rsidR="22DE7282">
        <w:t xml:space="preserve">. For example, </w:t>
      </w:r>
      <w:r w:rsidR="005469B1">
        <w:t>dingoes</w:t>
      </w:r>
      <w:r w:rsidR="22DE7282">
        <w:t xml:space="preserve"> are important to the ecosystem </w:t>
      </w:r>
      <w:r w:rsidR="16CFA371">
        <w:t xml:space="preserve">as they </w:t>
      </w:r>
      <w:r w:rsidR="22DE7282">
        <w:t>hunt</w:t>
      </w:r>
      <w:r w:rsidR="287410A2">
        <w:t xml:space="preserve"> </w:t>
      </w:r>
      <w:r w:rsidR="22DE7282">
        <w:t>feral cats and foxes.</w:t>
      </w:r>
    </w:p>
    <w:p w14:paraId="5C7F255E" w14:textId="65DC92C1" w:rsidR="69130223" w:rsidRDefault="5722C991" w:rsidP="7A6D36C2">
      <w:pPr>
        <w:pStyle w:val="ListNumber"/>
        <w:rPr>
          <w:rFonts w:eastAsia="Calibri"/>
          <w:color w:val="000000" w:themeColor="text1"/>
        </w:rPr>
      </w:pPr>
      <w:r w:rsidRPr="014CFBBC">
        <w:rPr>
          <w:rFonts w:eastAsia="Calibri"/>
          <w:color w:val="000000" w:themeColor="text1"/>
        </w:rPr>
        <w:t xml:space="preserve">As a class, </w:t>
      </w:r>
      <w:r w:rsidR="792B1DB2" w:rsidRPr="014CFBBC">
        <w:rPr>
          <w:rFonts w:eastAsia="Calibri"/>
          <w:color w:val="000000" w:themeColor="text1"/>
        </w:rPr>
        <w:t xml:space="preserve">use the information from </w:t>
      </w:r>
      <w:hyperlink r:id="rId23">
        <w:r w:rsidR="643D5833" w:rsidRPr="014CFBBC">
          <w:rPr>
            <w:rStyle w:val="Hyperlink"/>
            <w:rFonts w:eastAsia="Calibri"/>
          </w:rPr>
          <w:t xml:space="preserve">Dingo Heroes </w:t>
        </w:r>
        <w:r w:rsidR="00E57106" w:rsidRPr="014CFBBC">
          <w:rPr>
            <w:rStyle w:val="Hyperlink"/>
            <w:rFonts w:eastAsia="Calibri"/>
          </w:rPr>
          <w:t>(</w:t>
        </w:r>
        <w:r w:rsidR="643D5833" w:rsidRPr="014CFBBC">
          <w:rPr>
            <w:rStyle w:val="Hyperlink"/>
            <w:rFonts w:eastAsia="Calibri"/>
          </w:rPr>
          <w:t>2:48</w:t>
        </w:r>
        <w:r w:rsidR="00E57106" w:rsidRPr="014CFBBC">
          <w:rPr>
            <w:rStyle w:val="Hyperlink"/>
            <w:rFonts w:eastAsia="Calibri"/>
          </w:rPr>
          <w:t>)</w:t>
        </w:r>
      </w:hyperlink>
      <w:r w:rsidR="792B1DB2" w:rsidRPr="014CFBBC">
        <w:rPr>
          <w:rFonts w:eastAsia="Calibri"/>
          <w:color w:val="000000" w:themeColor="text1"/>
        </w:rPr>
        <w:t xml:space="preserve"> and the information on page 134 of </w:t>
      </w:r>
      <w:r w:rsidR="792B1DB2" w:rsidRPr="014CFBBC">
        <w:rPr>
          <w:rFonts w:eastAsia="Calibri"/>
          <w:i/>
          <w:iCs/>
          <w:color w:val="000000" w:themeColor="text1"/>
        </w:rPr>
        <w:t xml:space="preserve">Wandi </w:t>
      </w:r>
      <w:r w:rsidR="792B1DB2" w:rsidRPr="014CFBBC">
        <w:rPr>
          <w:rFonts w:eastAsia="Calibri"/>
          <w:color w:val="000000" w:themeColor="text1"/>
        </w:rPr>
        <w:t xml:space="preserve">to complete the </w:t>
      </w:r>
      <w:r w:rsidR="00E57106" w:rsidRPr="014CFBBC">
        <w:rPr>
          <w:rFonts w:eastAsia="Calibri"/>
          <w:color w:val="000000" w:themeColor="text1"/>
        </w:rPr>
        <w:t xml:space="preserve">following </w:t>
      </w:r>
      <w:r w:rsidR="792B1DB2" w:rsidRPr="014CFBBC">
        <w:rPr>
          <w:rFonts w:eastAsia="Calibri"/>
          <w:color w:val="000000" w:themeColor="text1"/>
        </w:rPr>
        <w:t>sentence stems</w:t>
      </w:r>
      <w:r w:rsidR="7E01D75E" w:rsidRPr="014CFBBC">
        <w:rPr>
          <w:rFonts w:eastAsia="Calibri"/>
          <w:color w:val="000000" w:themeColor="text1"/>
        </w:rPr>
        <w:t>:</w:t>
      </w:r>
    </w:p>
    <w:p w14:paraId="0E15AE5C" w14:textId="5C049C58" w:rsidR="2FDA882C" w:rsidRPr="007757B3" w:rsidRDefault="7BA26684" w:rsidP="007757B3">
      <w:pPr>
        <w:pStyle w:val="ListBullet"/>
        <w:ind w:left="1134"/>
      </w:pPr>
      <w:r>
        <w:lastRenderedPageBreak/>
        <w:t>Dingoes are heroes</w:t>
      </w:r>
      <w:r w:rsidR="7C29965B">
        <w:t>,</w:t>
      </w:r>
      <w:r>
        <w:t xml:space="preserve"> </w:t>
      </w:r>
      <w:r w:rsidR="564AD81A">
        <w:t>yet</w:t>
      </w:r>
      <w:r w:rsidR="006F5E71">
        <w:t xml:space="preserve"> </w:t>
      </w:r>
      <w:r w:rsidR="564AD81A">
        <w:t>...</w:t>
      </w:r>
    </w:p>
    <w:p w14:paraId="4E25759A" w14:textId="75BE25F1" w:rsidR="2FDA882C" w:rsidRPr="007757B3" w:rsidRDefault="7BA26684" w:rsidP="007757B3">
      <w:pPr>
        <w:pStyle w:val="ListBullet"/>
        <w:ind w:left="1134"/>
      </w:pPr>
      <w:r>
        <w:t>Dingoes are a vulnerable species</w:t>
      </w:r>
      <w:r w:rsidR="6B18B78D">
        <w:t>,</w:t>
      </w:r>
      <w:r>
        <w:t xml:space="preserve"> so</w:t>
      </w:r>
      <w:r w:rsidR="006F5E71">
        <w:t xml:space="preserve"> </w:t>
      </w:r>
      <w:r>
        <w:t>...</w:t>
      </w:r>
    </w:p>
    <w:p w14:paraId="2E15E5BD" w14:textId="088B6F4D" w:rsidR="2FDA882C" w:rsidRPr="007757B3" w:rsidRDefault="7BA26684" w:rsidP="007757B3">
      <w:pPr>
        <w:pStyle w:val="ListBullet"/>
        <w:ind w:left="1134"/>
      </w:pPr>
      <w:r>
        <w:t>Dingoes are unique to Australia</w:t>
      </w:r>
      <w:r w:rsidR="28FA672C">
        <w:t>,</w:t>
      </w:r>
      <w:r>
        <w:t xml:space="preserve"> but</w:t>
      </w:r>
      <w:r w:rsidR="006F5E71">
        <w:t xml:space="preserve"> </w:t>
      </w:r>
      <w:r>
        <w:t>...</w:t>
      </w:r>
    </w:p>
    <w:p w14:paraId="4F7E1A0C" w14:textId="4AA6B80C" w:rsidR="2FDA882C" w:rsidRDefault="2FDA882C" w:rsidP="007757B3">
      <w:pPr>
        <w:pStyle w:val="ListBullet"/>
        <w:ind w:left="1134"/>
        <w:rPr>
          <w:rFonts w:eastAsia="Calibri"/>
          <w:color w:val="000000" w:themeColor="text1"/>
        </w:rPr>
      </w:pPr>
      <w:r>
        <w:t>Dingoes are</w:t>
      </w:r>
      <w:r w:rsidRPr="014CFBBC">
        <w:rPr>
          <w:rFonts w:eastAsia="Calibri"/>
          <w:color w:val="000000" w:themeColor="text1"/>
        </w:rPr>
        <w:t xml:space="preserve"> important to the ecosystem </w:t>
      </w:r>
      <w:r w:rsidR="2E629800" w:rsidRPr="014CFBBC">
        <w:rPr>
          <w:rFonts w:eastAsia="Calibri"/>
          <w:color w:val="000000" w:themeColor="text1"/>
        </w:rPr>
        <w:t>because</w:t>
      </w:r>
      <w:r w:rsidR="006F5E71" w:rsidRPr="014CFBBC">
        <w:rPr>
          <w:rFonts w:eastAsia="Calibri"/>
          <w:color w:val="000000" w:themeColor="text1"/>
        </w:rPr>
        <w:t xml:space="preserve"> </w:t>
      </w:r>
      <w:r w:rsidRPr="014CFBBC">
        <w:rPr>
          <w:rFonts w:eastAsia="Calibri"/>
          <w:color w:val="000000" w:themeColor="text1"/>
        </w:rPr>
        <w:t>...</w:t>
      </w:r>
    </w:p>
    <w:p w14:paraId="18C5E353" w14:textId="1BB18852" w:rsidR="00165585" w:rsidRPr="007D443A" w:rsidRDefault="5969F965" w:rsidP="005E7D39">
      <w:pPr>
        <w:pStyle w:val="ListNumber"/>
        <w:rPr>
          <w:rFonts w:eastAsia="Calibri"/>
          <w:color w:val="000000" w:themeColor="text1"/>
        </w:rPr>
      </w:pPr>
      <w:r w:rsidRPr="014CFBBC">
        <w:rPr>
          <w:rFonts w:eastAsia="Calibri"/>
          <w:color w:val="000000" w:themeColor="text1"/>
        </w:rPr>
        <w:t xml:space="preserve">Revise the definition of an argument from </w:t>
      </w:r>
      <w:hyperlink w:anchor="_Lesson_1_–">
        <w:r w:rsidRPr="014CFBBC">
          <w:rPr>
            <w:rStyle w:val="Hyperlink"/>
            <w:rFonts w:eastAsia="Calibri"/>
          </w:rPr>
          <w:t>Lesson 1</w:t>
        </w:r>
      </w:hyperlink>
      <w:r w:rsidRPr="014CFBBC">
        <w:rPr>
          <w:rFonts w:eastAsia="Calibri"/>
          <w:color w:val="000000" w:themeColor="text1"/>
        </w:rPr>
        <w:t xml:space="preserve"> and emphasise that an argument can be a single perspective presented. </w:t>
      </w:r>
      <w:r w:rsidR="39196A42" w:rsidRPr="014CFBBC">
        <w:rPr>
          <w:rFonts w:eastAsia="Calibri"/>
        </w:rPr>
        <w:t>Explain that students will use the information explored in the vid</w:t>
      </w:r>
      <w:r w:rsidR="33D75A00" w:rsidRPr="014CFBBC">
        <w:rPr>
          <w:rFonts w:eastAsia="Calibri"/>
        </w:rPr>
        <w:t xml:space="preserve">eo and </w:t>
      </w:r>
      <w:r w:rsidR="33D75A00" w:rsidRPr="014CFBBC">
        <w:rPr>
          <w:rStyle w:val="Emphasis"/>
        </w:rPr>
        <w:t>Wandi</w:t>
      </w:r>
      <w:r w:rsidR="33D75A00" w:rsidRPr="014CFBBC">
        <w:rPr>
          <w:rFonts w:eastAsia="Calibri"/>
          <w:i/>
          <w:iCs/>
        </w:rPr>
        <w:t xml:space="preserve"> </w:t>
      </w:r>
      <w:r w:rsidR="33D75A00" w:rsidRPr="014CFBBC">
        <w:rPr>
          <w:rFonts w:eastAsia="Calibri"/>
        </w:rPr>
        <w:t xml:space="preserve">to </w:t>
      </w:r>
      <w:r w:rsidR="21CCA510" w:rsidRPr="014CFBBC">
        <w:rPr>
          <w:rFonts w:eastAsia="Calibri"/>
        </w:rPr>
        <w:t>write an argument</w:t>
      </w:r>
      <w:r w:rsidR="39196A42" w:rsidRPr="014CFBBC">
        <w:rPr>
          <w:rFonts w:eastAsia="Calibri"/>
        </w:rPr>
        <w:t xml:space="preserve"> about dingoes from a single perspective. </w:t>
      </w:r>
      <w:r w:rsidR="2F4FA7A8">
        <w:t>Revise the structure of a paragraph. For example:</w:t>
      </w:r>
    </w:p>
    <w:p w14:paraId="7AAEB0A7" w14:textId="77777777" w:rsidR="00165585" w:rsidRDefault="00165585" w:rsidP="007757B3">
      <w:pPr>
        <w:pStyle w:val="ListBullet"/>
        <w:ind w:left="1134"/>
      </w:pPr>
      <w:r>
        <w:t>Topic sentence: introduces the topic and shares the author's opinion</w:t>
      </w:r>
    </w:p>
    <w:p w14:paraId="1ABBFE24" w14:textId="77777777" w:rsidR="00165585" w:rsidRDefault="00165585" w:rsidP="007757B3">
      <w:pPr>
        <w:pStyle w:val="ListBullet"/>
        <w:ind w:left="1134"/>
      </w:pPr>
      <w:r>
        <w:t>Supporting examples or elaborations: justify and strengthen an opinion expressed</w:t>
      </w:r>
    </w:p>
    <w:p w14:paraId="39116E24" w14:textId="77777777" w:rsidR="00165585" w:rsidRDefault="00165585" w:rsidP="007757B3">
      <w:pPr>
        <w:pStyle w:val="ListBullet"/>
        <w:ind w:left="1134"/>
      </w:pPr>
      <w:r>
        <w:t>Concluding statement: restates the author's opinion.</w:t>
      </w:r>
    </w:p>
    <w:p w14:paraId="07DD3791" w14:textId="04C66E73" w:rsidR="0359F927" w:rsidRDefault="422ECA87" w:rsidP="7A6D36C2">
      <w:pPr>
        <w:pStyle w:val="ListNumber"/>
        <w:rPr>
          <w:rFonts w:eastAsia="Calibri"/>
        </w:rPr>
      </w:pPr>
      <w:r w:rsidRPr="014CFBBC">
        <w:rPr>
          <w:rFonts w:eastAsia="Calibri"/>
        </w:rPr>
        <w:t xml:space="preserve">Model writing a paragraph using </w:t>
      </w:r>
      <w:r w:rsidR="29C94728" w:rsidRPr="014CFBBC">
        <w:rPr>
          <w:rFonts w:eastAsia="Calibri"/>
        </w:rPr>
        <w:t xml:space="preserve">the </w:t>
      </w:r>
      <w:r w:rsidRPr="014CFBBC">
        <w:rPr>
          <w:rFonts w:eastAsia="Calibri"/>
        </w:rPr>
        <w:t>sentence</w:t>
      </w:r>
      <w:r w:rsidR="3A51E93B" w:rsidRPr="014CFBBC">
        <w:rPr>
          <w:rFonts w:eastAsia="Calibri"/>
        </w:rPr>
        <w:t xml:space="preserve">s </w:t>
      </w:r>
      <w:r w:rsidR="65F9AAF2" w:rsidRPr="014CFBBC">
        <w:rPr>
          <w:rFonts w:eastAsia="Calibri"/>
        </w:rPr>
        <w:t>f</w:t>
      </w:r>
      <w:r w:rsidRPr="014CFBBC">
        <w:rPr>
          <w:rFonts w:eastAsia="Calibri"/>
        </w:rPr>
        <w:t xml:space="preserve">rom activity </w:t>
      </w:r>
      <w:r w:rsidR="178001EC" w:rsidRPr="014CFBBC">
        <w:rPr>
          <w:rFonts w:eastAsia="Calibri"/>
        </w:rPr>
        <w:t>7</w:t>
      </w:r>
      <w:r w:rsidRPr="014CFBBC">
        <w:rPr>
          <w:rFonts w:eastAsia="Calibri"/>
        </w:rPr>
        <w:t xml:space="preserve">. </w:t>
      </w:r>
      <w:r w:rsidR="074FCAA3" w:rsidRPr="014CFBBC">
        <w:rPr>
          <w:rFonts w:eastAsia="Calibri"/>
        </w:rPr>
        <w:t>For example:</w:t>
      </w:r>
    </w:p>
    <w:p w14:paraId="7B6DC53F" w14:textId="2E30B23A" w:rsidR="3CF318D0" w:rsidRDefault="433F633F" w:rsidP="7A6D36C2">
      <w:pPr>
        <w:pStyle w:val="FeatureBox4"/>
        <w:rPr>
          <w:rFonts w:eastAsia="Calibri"/>
        </w:rPr>
      </w:pPr>
      <w:r>
        <w:t>Dingoes are heroes yet some people consider them pests. They are considered one of Australia’s most iconic creatures and play a significant role in our ecosystem. Dingoes help control the population of animals like feral cats and foxes so the smaller native species can survive. They are classed as a vulnerable species because of the decreasing number of purebred dingoes. It is important to protect dingoes for future generations.</w:t>
      </w:r>
    </w:p>
    <w:p w14:paraId="24F37085" w14:textId="05E239B2" w:rsidR="003C6B79" w:rsidRDefault="1B7AFA9B" w:rsidP="7A6D36C2">
      <w:pPr>
        <w:pStyle w:val="ListNumber"/>
        <w:rPr>
          <w:rFonts w:eastAsia="Calibri"/>
        </w:rPr>
      </w:pPr>
      <w:r w:rsidRPr="014CFBBC">
        <w:rPr>
          <w:rFonts w:eastAsia="Calibri"/>
        </w:rPr>
        <w:t xml:space="preserve">Revise types of coordinating conjunctions from Component A and explore how they are used in the paragraph. </w:t>
      </w:r>
      <w:r w:rsidR="24DE51A8" w:rsidRPr="014CFBBC">
        <w:rPr>
          <w:rFonts w:eastAsia="Calibri"/>
        </w:rPr>
        <w:t xml:space="preserve">For example: </w:t>
      </w:r>
    </w:p>
    <w:p w14:paraId="74ED62F0" w14:textId="440695BA" w:rsidR="3ED21D17" w:rsidRDefault="3ED21D17" w:rsidP="007757B3">
      <w:pPr>
        <w:pStyle w:val="ListBullet"/>
        <w:ind w:left="1134"/>
        <w:rPr>
          <w:rFonts w:eastAsia="Calibri"/>
        </w:rPr>
      </w:pPr>
      <w:r>
        <w:t>To</w:t>
      </w:r>
      <w:r w:rsidRPr="014CFBBC">
        <w:rPr>
          <w:rFonts w:eastAsia="Calibri"/>
        </w:rPr>
        <w:t xml:space="preserve"> show contrast: ‘Dingoes are heroes </w:t>
      </w:r>
      <w:r w:rsidRPr="014CFBBC">
        <w:rPr>
          <w:rStyle w:val="Strong"/>
        </w:rPr>
        <w:t>yet</w:t>
      </w:r>
      <w:r w:rsidRPr="014CFBBC">
        <w:rPr>
          <w:rFonts w:eastAsia="Calibri"/>
        </w:rPr>
        <w:t xml:space="preserve"> some people consider them pests.’</w:t>
      </w:r>
    </w:p>
    <w:p w14:paraId="457C66ED" w14:textId="2E775556" w:rsidR="50033323" w:rsidRDefault="50033323" w:rsidP="007757B3">
      <w:pPr>
        <w:pStyle w:val="ListBullet"/>
        <w:ind w:left="1134"/>
        <w:rPr>
          <w:rFonts w:eastAsia="Calibri"/>
        </w:rPr>
      </w:pPr>
      <w:r w:rsidRPr="014CFBBC">
        <w:rPr>
          <w:rFonts w:eastAsia="Calibri"/>
        </w:rPr>
        <w:lastRenderedPageBreak/>
        <w:t xml:space="preserve">To show cause and effect: ‘Dingoes help control the population of animals like feral cats and foxes </w:t>
      </w:r>
      <w:r w:rsidRPr="014CFBBC">
        <w:rPr>
          <w:rFonts w:eastAsia="Calibri"/>
          <w:b/>
          <w:bCs/>
        </w:rPr>
        <w:t>so</w:t>
      </w:r>
      <w:r w:rsidRPr="014CFBBC">
        <w:rPr>
          <w:rFonts w:eastAsia="Calibri"/>
        </w:rPr>
        <w:t xml:space="preserve"> the smaller native species can survive.’</w:t>
      </w:r>
    </w:p>
    <w:p w14:paraId="6C54F60D" w14:textId="2E6D4F1C" w:rsidR="50033323" w:rsidRDefault="79CA5886" w:rsidP="52FD83CD">
      <w:pPr>
        <w:pStyle w:val="ListNumber"/>
        <w:rPr>
          <w:rFonts w:eastAsia="Calibri"/>
        </w:rPr>
      </w:pPr>
      <w:r w:rsidRPr="014CFBBC">
        <w:rPr>
          <w:rFonts w:eastAsia="Calibri"/>
        </w:rPr>
        <w:t>Revise types of adverbial phrases from Component A and explore how they are used in the paragraph. For example:</w:t>
      </w:r>
    </w:p>
    <w:p w14:paraId="59C71A2D" w14:textId="3AF54EFB" w:rsidR="40739823" w:rsidRDefault="40739823" w:rsidP="007757B3">
      <w:pPr>
        <w:pStyle w:val="ListBullet"/>
        <w:ind w:left="1134"/>
        <w:rPr>
          <w:rFonts w:eastAsia="Calibri"/>
        </w:rPr>
      </w:pPr>
      <w:r>
        <w:t>Adverbial</w:t>
      </w:r>
      <w:r w:rsidRPr="014CFBBC">
        <w:rPr>
          <w:rFonts w:eastAsia="Calibri"/>
        </w:rPr>
        <w:t xml:space="preserve"> phrase of place (w</w:t>
      </w:r>
      <w:r w:rsidR="50033323" w:rsidRPr="014CFBBC">
        <w:rPr>
          <w:rFonts w:eastAsia="Calibri"/>
        </w:rPr>
        <w:t>here</w:t>
      </w:r>
      <w:r w:rsidR="537CC6BB" w:rsidRPr="014CFBBC">
        <w:rPr>
          <w:rFonts w:eastAsia="Calibri"/>
        </w:rPr>
        <w:t>)</w:t>
      </w:r>
      <w:r w:rsidR="50033323" w:rsidRPr="014CFBBC">
        <w:rPr>
          <w:rFonts w:eastAsia="Calibri"/>
        </w:rPr>
        <w:t>: ‘They are considered one of Australia’s most iconic creatures and play a significant role</w:t>
      </w:r>
      <w:r w:rsidR="50033323" w:rsidRPr="014CFBBC">
        <w:rPr>
          <w:rFonts w:eastAsia="Calibri"/>
          <w:b/>
          <w:bCs/>
        </w:rPr>
        <w:t xml:space="preserve"> in our </w:t>
      </w:r>
      <w:r w:rsidR="50033323" w:rsidRPr="014CFBBC">
        <w:rPr>
          <w:rStyle w:val="Strong"/>
        </w:rPr>
        <w:t>ecosystem</w:t>
      </w:r>
      <w:r w:rsidR="50033323" w:rsidRPr="014CFBBC">
        <w:rPr>
          <w:rFonts w:eastAsia="Calibri"/>
        </w:rPr>
        <w:t>.’</w:t>
      </w:r>
    </w:p>
    <w:p w14:paraId="303BED72" w14:textId="1DD05147" w:rsidR="7C6449E7" w:rsidRDefault="7C6449E7" w:rsidP="007757B3">
      <w:pPr>
        <w:pStyle w:val="ListBullet"/>
        <w:ind w:left="1134"/>
        <w:rPr>
          <w:rFonts w:eastAsia="Calibri"/>
        </w:rPr>
      </w:pPr>
      <w:r>
        <w:t>Adverbial</w:t>
      </w:r>
      <w:r w:rsidRPr="014CFBBC">
        <w:rPr>
          <w:rFonts w:eastAsia="Calibri"/>
        </w:rPr>
        <w:t xml:space="preserve"> phrase of </w:t>
      </w:r>
      <w:r w:rsidR="075866B4" w:rsidRPr="014CFBBC">
        <w:rPr>
          <w:rFonts w:eastAsia="Calibri"/>
        </w:rPr>
        <w:t xml:space="preserve">reason </w:t>
      </w:r>
      <w:r w:rsidRPr="014CFBBC">
        <w:rPr>
          <w:rFonts w:eastAsia="Calibri"/>
        </w:rPr>
        <w:t>(w</w:t>
      </w:r>
      <w:r w:rsidR="50033323" w:rsidRPr="014CFBBC">
        <w:rPr>
          <w:rFonts w:eastAsia="Calibri"/>
        </w:rPr>
        <w:t>hy</w:t>
      </w:r>
      <w:r w:rsidR="6EC4B7EE" w:rsidRPr="014CFBBC">
        <w:rPr>
          <w:rFonts w:eastAsia="Calibri"/>
        </w:rPr>
        <w:t>)</w:t>
      </w:r>
      <w:r w:rsidR="50033323" w:rsidRPr="014CFBBC">
        <w:rPr>
          <w:rFonts w:eastAsia="Calibri"/>
        </w:rPr>
        <w:t xml:space="preserve">: ‘It is important to protect dingoes </w:t>
      </w:r>
      <w:r w:rsidR="50033323" w:rsidRPr="014CFBBC">
        <w:rPr>
          <w:rStyle w:val="Strong"/>
        </w:rPr>
        <w:t>for future generations</w:t>
      </w:r>
      <w:r w:rsidR="50033323" w:rsidRPr="014CFBBC">
        <w:rPr>
          <w:rFonts w:eastAsia="Calibri"/>
        </w:rPr>
        <w:t>.’</w:t>
      </w:r>
    </w:p>
    <w:p w14:paraId="6FB42439" w14:textId="44B8DB00" w:rsidR="467B10AE" w:rsidRDefault="633CD011" w:rsidP="7A6D36C2">
      <w:pPr>
        <w:pStyle w:val="ListNumber"/>
        <w:rPr>
          <w:rFonts w:eastAsia="Calibri"/>
        </w:rPr>
      </w:pPr>
      <w:r w:rsidRPr="014CFBBC">
        <w:rPr>
          <w:rFonts w:eastAsia="Calibri"/>
        </w:rPr>
        <w:t xml:space="preserve">Students write </w:t>
      </w:r>
      <w:r w:rsidR="09B9C43D" w:rsidRPr="014CFBBC">
        <w:rPr>
          <w:rFonts w:eastAsia="Calibri"/>
        </w:rPr>
        <w:t xml:space="preserve">an argument </w:t>
      </w:r>
      <w:r w:rsidR="6E35C69E" w:rsidRPr="014CFBBC">
        <w:rPr>
          <w:rFonts w:eastAsia="Calibri"/>
        </w:rPr>
        <w:t>about</w:t>
      </w:r>
      <w:r w:rsidRPr="014CFBBC">
        <w:rPr>
          <w:rFonts w:eastAsia="Calibri"/>
        </w:rPr>
        <w:t xml:space="preserve"> </w:t>
      </w:r>
      <w:r w:rsidR="2A45928E" w:rsidRPr="014CFBBC">
        <w:rPr>
          <w:rFonts w:eastAsia="Calibri"/>
        </w:rPr>
        <w:t>dingoes from a single perspective</w:t>
      </w:r>
      <w:r w:rsidR="1EFA7146" w:rsidRPr="014CFBBC">
        <w:rPr>
          <w:rFonts w:eastAsia="Calibri"/>
        </w:rPr>
        <w:t xml:space="preserve"> using coordinating conjunctions and adverbial phrases</w:t>
      </w:r>
      <w:r w:rsidR="2A45928E" w:rsidRPr="014CFBBC">
        <w:rPr>
          <w:rFonts w:eastAsia="Calibri"/>
        </w:rPr>
        <w:t>.</w:t>
      </w:r>
    </w:p>
    <w:p w14:paraId="59F3D7AA" w14:textId="5254C33F" w:rsidR="34503645" w:rsidRDefault="18E260F8" w:rsidP="7A6D36C2">
      <w:pPr>
        <w:pStyle w:val="FeatureBox2"/>
      </w:pPr>
      <w:r w:rsidRPr="006F5E71">
        <w:rPr>
          <w:rStyle w:val="Strong"/>
        </w:rPr>
        <w:t>Too hard?</w:t>
      </w:r>
      <w:r w:rsidRPr="006F5E71">
        <w:t xml:space="preserve"> P</w:t>
      </w:r>
      <w:r>
        <w:t>rovide students with topic sentences to complete their writing. For example, ‘Dingoes need to be protected …</w:t>
      </w:r>
      <w:r w:rsidR="45649934">
        <w:t>’</w:t>
      </w:r>
      <w:r>
        <w:t>, ‘Dingoes are important...’.</w:t>
      </w:r>
    </w:p>
    <w:p w14:paraId="10E5DFA9" w14:textId="3D9640E7" w:rsidR="4F846B51" w:rsidRDefault="4F846B51" w:rsidP="5CFF5CBE">
      <w:pPr>
        <w:pStyle w:val="FeatureBox2"/>
      </w:pPr>
      <w:r w:rsidRPr="006F5E71">
        <w:rPr>
          <w:rStyle w:val="Strong"/>
        </w:rPr>
        <w:t>Too easy?</w:t>
      </w:r>
      <w:r w:rsidRPr="5CFF5CBE">
        <w:t xml:space="preserve"> </w:t>
      </w:r>
      <w:r w:rsidR="140BB4C5" w:rsidRPr="5CFF5CBE">
        <w:t xml:space="preserve">Students </w:t>
      </w:r>
      <w:r w:rsidR="33B9560D" w:rsidRPr="5CFF5CBE">
        <w:t>research dingoes and explore</w:t>
      </w:r>
      <w:r w:rsidR="140BB4C5" w:rsidRPr="5CFF5CBE">
        <w:t xml:space="preserve"> the </w:t>
      </w:r>
      <w:r w:rsidR="202C33AF" w:rsidRPr="5CFF5CBE">
        <w:t>differ</w:t>
      </w:r>
      <w:r w:rsidR="3D9F5957" w:rsidRPr="5CFF5CBE">
        <w:t xml:space="preserve">ent </w:t>
      </w:r>
      <w:r w:rsidR="140BB4C5" w:rsidRPr="5CFF5CBE">
        <w:t>perspectives</w:t>
      </w:r>
      <w:r w:rsidR="6E2F4D4A" w:rsidRPr="5CFF5CBE">
        <w:t xml:space="preserve">. </w:t>
      </w:r>
      <w:r w:rsidR="140BB4C5" w:rsidRPr="5CFF5CBE">
        <w:t xml:space="preserve">For example, </w:t>
      </w:r>
      <w:r w:rsidR="548809B2" w:rsidRPr="5CFF5CBE">
        <w:t>environmentalist</w:t>
      </w:r>
      <w:r w:rsidR="2F86EB62" w:rsidRPr="5CFF5CBE">
        <w:t xml:space="preserve"> studies</w:t>
      </w:r>
      <w:r w:rsidR="548809B2" w:rsidRPr="5CFF5CBE">
        <w:t>, farmer</w:t>
      </w:r>
      <w:r w:rsidR="140D762D" w:rsidRPr="5CFF5CBE">
        <w:t xml:space="preserve">’s concerns </w:t>
      </w:r>
      <w:r w:rsidR="548809B2" w:rsidRPr="5CFF5CBE">
        <w:t xml:space="preserve">or Indigenous perspectives. </w:t>
      </w:r>
      <w:r w:rsidR="3DCF0983" w:rsidRPr="5CFF5CBE">
        <w:t xml:space="preserve">Students </w:t>
      </w:r>
      <w:r w:rsidR="26005ED7" w:rsidRPr="5CFF5CBE">
        <w:t xml:space="preserve">write an argument </w:t>
      </w:r>
      <w:r w:rsidR="0070310B">
        <w:t xml:space="preserve">presenting information </w:t>
      </w:r>
      <w:r w:rsidR="26005ED7" w:rsidRPr="5CFF5CBE">
        <w:t>about dingoes from one of the researched perspectives.</w:t>
      </w:r>
    </w:p>
    <w:p w14:paraId="0478B528" w14:textId="6A18E960" w:rsidR="5AFC9F2B" w:rsidRDefault="5525CAE0" w:rsidP="7A6D36C2">
      <w:pPr>
        <w:pStyle w:val="ListNumber"/>
        <w:rPr>
          <w:rFonts w:eastAsia="Calibri"/>
        </w:rPr>
      </w:pPr>
      <w:r w:rsidRPr="014CFBBC">
        <w:rPr>
          <w:rFonts w:eastAsia="Calibri"/>
        </w:rPr>
        <w:t xml:space="preserve">In pairs, </w:t>
      </w:r>
      <w:r w:rsidR="1ADECAB6" w:rsidRPr="014CFBBC">
        <w:rPr>
          <w:rFonts w:eastAsia="Calibri"/>
        </w:rPr>
        <w:t>s</w:t>
      </w:r>
      <w:r w:rsidRPr="014CFBBC">
        <w:rPr>
          <w:rFonts w:eastAsia="Calibri"/>
        </w:rPr>
        <w:t xml:space="preserve">tudents swap their writing </w:t>
      </w:r>
      <w:r w:rsidR="17ACF7F8" w:rsidRPr="014CFBBC">
        <w:rPr>
          <w:rFonts w:eastAsia="Calibri"/>
        </w:rPr>
        <w:t xml:space="preserve">and </w:t>
      </w:r>
      <w:r w:rsidRPr="014CFBBC">
        <w:rPr>
          <w:rFonts w:eastAsia="Calibri"/>
        </w:rPr>
        <w:t>identify the topic sentence, supporting examples or elaborations and concluding statement.</w:t>
      </w:r>
    </w:p>
    <w:p w14:paraId="436C2826" w14:textId="718EF995" w:rsidR="0AEF3F12" w:rsidRDefault="12C4F0DC" w:rsidP="1366ED25">
      <w:pPr>
        <w:pStyle w:val="FeatureBox3"/>
        <w:rPr>
          <w:rFonts w:eastAsia="Arial"/>
          <w:color w:val="000000" w:themeColor="text1"/>
        </w:rPr>
      </w:pPr>
      <w:r w:rsidRPr="006F5E71">
        <w:rPr>
          <w:rStyle w:val="Strong"/>
        </w:rPr>
        <w:t xml:space="preserve">Assessment task </w:t>
      </w:r>
      <w:r w:rsidR="58765323" w:rsidRPr="006F5E71">
        <w:rPr>
          <w:rStyle w:val="Strong"/>
        </w:rPr>
        <w:t>1</w:t>
      </w:r>
      <w:r w:rsidRPr="32F3C596">
        <w:rPr>
          <w:rFonts w:eastAsia="Arial"/>
          <w:b/>
          <w:bCs/>
          <w:color w:val="000000" w:themeColor="text1"/>
        </w:rPr>
        <w:t xml:space="preserve"> – </w:t>
      </w:r>
      <w:r w:rsidR="00E978A2">
        <w:rPr>
          <w:rFonts w:eastAsia="Arial"/>
          <w:color w:val="000000" w:themeColor="text1"/>
        </w:rPr>
        <w:t>o</w:t>
      </w:r>
      <w:r w:rsidRPr="32F3C596">
        <w:rPr>
          <w:rFonts w:eastAsia="Arial"/>
          <w:color w:val="000000" w:themeColor="text1"/>
        </w:rPr>
        <w:t>bservations from this lesson allow students to</w:t>
      </w:r>
      <w:r w:rsidRPr="32F3C596">
        <w:rPr>
          <w:rFonts w:eastAsia="Arial"/>
          <w:b/>
          <w:bCs/>
          <w:color w:val="000000" w:themeColor="text1"/>
        </w:rPr>
        <w:t xml:space="preserve"> </w:t>
      </w:r>
      <w:r w:rsidRPr="32F3C596">
        <w:rPr>
          <w:rFonts w:eastAsia="Arial"/>
          <w:color w:val="000000" w:themeColor="text1"/>
        </w:rPr>
        <w:t>demonstrate achievement towards the following syllabus outcome and content point:</w:t>
      </w:r>
    </w:p>
    <w:p w14:paraId="2E948E7E" w14:textId="68874505" w:rsidR="0AEF3F12" w:rsidRDefault="12C4F0DC" w:rsidP="1366ED25">
      <w:pPr>
        <w:pStyle w:val="FeatureBox3"/>
        <w:rPr>
          <w:rFonts w:eastAsia="Arial"/>
          <w:color w:val="000000" w:themeColor="text1"/>
        </w:rPr>
      </w:pPr>
      <w:r w:rsidRPr="006F5E71">
        <w:rPr>
          <w:rStyle w:val="Strong"/>
        </w:rPr>
        <w:t>EN2-OLC-01</w:t>
      </w:r>
      <w:r w:rsidRPr="32F3C596">
        <w:rPr>
          <w:rFonts w:eastAsia="Arial"/>
          <w:color w:val="000000" w:themeColor="text1"/>
        </w:rPr>
        <w:t xml:space="preserve"> – communicates with familiar audiences for social and learning purposes, by interacting, understanding and presenting</w:t>
      </w:r>
    </w:p>
    <w:p w14:paraId="5F4D826D" w14:textId="42727B02" w:rsidR="0AEF3F12" w:rsidRDefault="00CF13BE" w:rsidP="00660FBB">
      <w:pPr>
        <w:pStyle w:val="FeatureBox3"/>
        <w:numPr>
          <w:ilvl w:val="0"/>
          <w:numId w:val="10"/>
        </w:numPr>
        <w:ind w:left="567" w:hanging="567"/>
      </w:pPr>
      <w:r>
        <w:rPr>
          <w:rFonts w:eastAsia="Arial"/>
          <w:color w:val="000000" w:themeColor="text1"/>
        </w:rPr>
        <w:t>i</w:t>
      </w:r>
      <w:r w:rsidR="12C4F0DC" w:rsidRPr="32F3C596">
        <w:rPr>
          <w:rFonts w:eastAsia="Arial"/>
          <w:color w:val="000000" w:themeColor="text1"/>
        </w:rPr>
        <w:t>dentify the evidence a speaker provides to support a particular point of view</w:t>
      </w:r>
      <w:r w:rsidR="031A5A1F" w:rsidRPr="32F3C596">
        <w:rPr>
          <w:rFonts w:eastAsia="Arial"/>
          <w:color w:val="000000" w:themeColor="text1"/>
        </w:rPr>
        <w:t>.</w:t>
      </w:r>
    </w:p>
    <w:p w14:paraId="3ABD29D9" w14:textId="27973815" w:rsidR="001B78E3" w:rsidRDefault="03AF510D" w:rsidP="00323A1D">
      <w:pPr>
        <w:pStyle w:val="Heading2"/>
      </w:pPr>
      <w:bookmarkStart w:id="29" w:name="_Lesson_4:_Exploring"/>
      <w:bookmarkStart w:id="30" w:name="_Toc147923697"/>
      <w:bookmarkStart w:id="31" w:name="_Toc157416465"/>
      <w:bookmarkEnd w:id="29"/>
      <w:r>
        <w:lastRenderedPageBreak/>
        <w:t>Lesson 4</w:t>
      </w:r>
      <w:r w:rsidR="006F5E71">
        <w:t xml:space="preserve"> –</w:t>
      </w:r>
      <w:r>
        <w:t xml:space="preserve"> </w:t>
      </w:r>
      <w:r w:rsidR="006F5E71">
        <w:t>e</w:t>
      </w:r>
      <w:r w:rsidR="514DF8C5">
        <w:t>xploring authorship and authority</w:t>
      </w:r>
      <w:bookmarkEnd w:id="30"/>
      <w:bookmarkEnd w:id="31"/>
    </w:p>
    <w:p w14:paraId="2D072DB8" w14:textId="2456DB02" w:rsidR="111317FF" w:rsidRDefault="0522633E" w:rsidP="00D7057E">
      <w:pPr>
        <w:pStyle w:val="ListNumber"/>
        <w:numPr>
          <w:ilvl w:val="0"/>
          <w:numId w:val="25"/>
        </w:numPr>
      </w:pPr>
      <w:r>
        <w:t xml:space="preserve">Read Chapter 7 of </w:t>
      </w:r>
      <w:r w:rsidRPr="006F5E71">
        <w:rPr>
          <w:rStyle w:val="Emphasis"/>
        </w:rPr>
        <w:t>Wandi</w:t>
      </w:r>
      <w:r>
        <w:t xml:space="preserve">. Pause and allow students to make inferences using background knowledge and key words from the text. For example: </w:t>
      </w:r>
    </w:p>
    <w:p w14:paraId="43932752" w14:textId="5AF93FF4" w:rsidR="0B2308BB" w:rsidRDefault="636A3B84" w:rsidP="007757B3">
      <w:pPr>
        <w:pStyle w:val="ListBullet"/>
        <w:ind w:left="1134"/>
        <w:rPr>
          <w:rFonts w:eastAsia="Calibri"/>
        </w:rPr>
      </w:pPr>
      <w:r w:rsidRPr="014CFBBC">
        <w:rPr>
          <w:rFonts w:eastAsia="Calibri"/>
        </w:rPr>
        <w:t>‘He did not belong here and would never fit in’ (p 68)</w:t>
      </w:r>
      <w:r w:rsidR="4536217C" w:rsidRPr="014CFBBC">
        <w:rPr>
          <w:rFonts w:eastAsia="Calibri"/>
        </w:rPr>
        <w:t>.</w:t>
      </w:r>
      <w:r w:rsidRPr="014CFBBC">
        <w:rPr>
          <w:rFonts w:eastAsia="Calibri"/>
        </w:rPr>
        <w:t xml:space="preserve"> Students </w:t>
      </w:r>
      <w:r w:rsidR="20A92502" w:rsidRPr="014CFBBC">
        <w:rPr>
          <w:rFonts w:eastAsia="Calibri"/>
        </w:rPr>
        <w:t xml:space="preserve">infer </w:t>
      </w:r>
      <w:r w:rsidRPr="014CFBBC">
        <w:rPr>
          <w:rFonts w:eastAsia="Calibri"/>
        </w:rPr>
        <w:t>that Wandi is a different breed of dingo.</w:t>
      </w:r>
    </w:p>
    <w:p w14:paraId="3E76951B" w14:textId="081601F8" w:rsidR="111317FF" w:rsidRDefault="41DA3DEF" w:rsidP="009D5349">
      <w:pPr>
        <w:pStyle w:val="ListNumber"/>
        <w:rPr>
          <w:rFonts w:eastAsia="Calibri"/>
        </w:rPr>
      </w:pPr>
      <w:r w:rsidRPr="014CFBBC">
        <w:rPr>
          <w:rFonts w:eastAsia="Calibri"/>
        </w:rPr>
        <w:t xml:space="preserve">Explain that Favel Parrett included a </w:t>
      </w:r>
      <w:r w:rsidR="005469B1" w:rsidRPr="014CFBBC">
        <w:rPr>
          <w:rFonts w:eastAsia="Calibri"/>
        </w:rPr>
        <w:t>‘</w:t>
      </w:r>
      <w:r w:rsidRPr="014CFBBC">
        <w:rPr>
          <w:rFonts w:eastAsia="Calibri"/>
        </w:rPr>
        <w:t>Q&amp;A with the author</w:t>
      </w:r>
      <w:r w:rsidR="005469B1" w:rsidRPr="014CFBBC">
        <w:rPr>
          <w:rFonts w:eastAsia="Calibri"/>
        </w:rPr>
        <w:t>’</w:t>
      </w:r>
      <w:r w:rsidRPr="014CFBBC">
        <w:rPr>
          <w:rFonts w:eastAsia="Calibri"/>
        </w:rPr>
        <w:t xml:space="preserve"> at the back of the book. In pairs, students discuss why they think she chose to include this in the book. For example, to share </w:t>
      </w:r>
      <w:r w:rsidR="2012C762" w:rsidRPr="014CFBBC">
        <w:rPr>
          <w:rFonts w:eastAsia="Calibri"/>
        </w:rPr>
        <w:t xml:space="preserve">her personal experiences, explain </w:t>
      </w:r>
      <w:r w:rsidRPr="014CFBBC">
        <w:rPr>
          <w:rFonts w:eastAsia="Calibri"/>
        </w:rPr>
        <w:t xml:space="preserve">why she wrote the book, to help the reader </w:t>
      </w:r>
      <w:r w:rsidR="30DA57AB" w:rsidRPr="014CFBBC">
        <w:rPr>
          <w:rFonts w:eastAsia="Calibri"/>
        </w:rPr>
        <w:t xml:space="preserve">develop a deeper </w:t>
      </w:r>
      <w:r w:rsidRPr="014CFBBC">
        <w:rPr>
          <w:rFonts w:eastAsia="Calibri"/>
        </w:rPr>
        <w:t>understand</w:t>
      </w:r>
      <w:r w:rsidR="6EA541F8" w:rsidRPr="014CFBBC">
        <w:rPr>
          <w:rFonts w:eastAsia="Calibri"/>
        </w:rPr>
        <w:t xml:space="preserve">ing of the book. </w:t>
      </w:r>
    </w:p>
    <w:p w14:paraId="209D1B46" w14:textId="695FB902" w:rsidR="77277092" w:rsidRDefault="105132D3" w:rsidP="009D5349">
      <w:pPr>
        <w:pStyle w:val="ListNumber"/>
        <w:rPr>
          <w:rFonts w:eastAsia="Arial"/>
          <w:color w:val="000000" w:themeColor="text1"/>
        </w:rPr>
      </w:pPr>
      <w:r w:rsidRPr="014CFBBC">
        <w:rPr>
          <w:rFonts w:eastAsia="Calibri"/>
        </w:rPr>
        <w:t xml:space="preserve">Revise the definition of authorship from </w:t>
      </w:r>
      <w:hyperlink w:anchor="_Lesson_1:_Exploring">
        <w:r w:rsidRPr="014CFBBC">
          <w:rPr>
            <w:rStyle w:val="Hyperlink"/>
            <w:rFonts w:eastAsia="Calibri"/>
          </w:rPr>
          <w:t>Lesson 1</w:t>
        </w:r>
      </w:hyperlink>
      <w:r w:rsidR="3B36C9D2" w:rsidRPr="014CFBBC">
        <w:rPr>
          <w:rFonts w:eastAsia="Calibri"/>
        </w:rPr>
        <w:t xml:space="preserve"> and i</w:t>
      </w:r>
      <w:r w:rsidRPr="014CFBBC">
        <w:rPr>
          <w:rFonts w:eastAsia="Calibri"/>
        </w:rPr>
        <w:t>ntroduce the term ‘authority’. Explain that authority is the credibility</w:t>
      </w:r>
      <w:r w:rsidR="1B8EA7DF" w:rsidRPr="014CFBBC">
        <w:rPr>
          <w:rFonts w:eastAsia="Calibri"/>
        </w:rPr>
        <w:t xml:space="preserve"> of a text and how trustworthy an audience may find the ideas, experiences, perspectives and arguments.</w:t>
      </w:r>
    </w:p>
    <w:p w14:paraId="6426F1EA" w14:textId="412A3C3E" w:rsidR="77277092" w:rsidRDefault="53904031" w:rsidP="7A6D36C2">
      <w:pPr>
        <w:pStyle w:val="FeatureBox"/>
        <w:rPr>
          <w:rFonts w:eastAsia="Arial"/>
          <w:color w:val="000000" w:themeColor="text1"/>
        </w:rPr>
      </w:pPr>
      <w:r w:rsidRPr="006F5E71">
        <w:rPr>
          <w:rStyle w:val="Strong"/>
        </w:rPr>
        <w:t>Note</w:t>
      </w:r>
      <w:r w:rsidRPr="006F5E71">
        <w:t>:</w:t>
      </w:r>
      <w:r w:rsidRPr="32F3C596">
        <w:rPr>
          <w:rFonts w:eastAsia="Arial"/>
          <w:b/>
          <w:bCs/>
          <w:color w:val="000000" w:themeColor="text1"/>
        </w:rPr>
        <w:t xml:space="preserve"> </w:t>
      </w:r>
      <w:r w:rsidR="00712C09">
        <w:rPr>
          <w:rFonts w:eastAsia="Arial"/>
          <w:color w:val="000000" w:themeColor="text1"/>
        </w:rPr>
        <w:t>a</w:t>
      </w:r>
      <w:r w:rsidR="0CF91607" w:rsidRPr="32F3C596">
        <w:rPr>
          <w:rFonts w:eastAsia="Arial"/>
          <w:color w:val="000000" w:themeColor="text1"/>
        </w:rPr>
        <w:t>uthority is the credibility of a text. It is h</w:t>
      </w:r>
      <w:r w:rsidRPr="32F3C596">
        <w:rPr>
          <w:rFonts w:eastAsia="Arial"/>
          <w:color w:val="000000" w:themeColor="text1"/>
        </w:rPr>
        <w:t>ow trustworthy, authentic or valid an audience may find the representation of ideas, experiences, perspectives and arguments in a text</w:t>
      </w:r>
      <w:r w:rsidR="324477E9" w:rsidRPr="32F3C596">
        <w:rPr>
          <w:rFonts w:eastAsia="Arial"/>
          <w:color w:val="000000" w:themeColor="text1"/>
        </w:rPr>
        <w:t xml:space="preserve"> (NESA </w:t>
      </w:r>
      <w:r w:rsidR="006F5E71">
        <w:rPr>
          <w:rFonts w:eastAsia="Arial"/>
          <w:color w:val="000000" w:themeColor="text1"/>
        </w:rPr>
        <w:t>2023</w:t>
      </w:r>
      <w:r w:rsidR="324477E9" w:rsidRPr="32F3C596">
        <w:rPr>
          <w:rFonts w:eastAsia="Arial"/>
          <w:color w:val="000000" w:themeColor="text1"/>
        </w:rPr>
        <w:t>).</w:t>
      </w:r>
    </w:p>
    <w:p w14:paraId="7A56717B" w14:textId="139A4891" w:rsidR="2CB7B3E2" w:rsidRDefault="6EA541F8" w:rsidP="009D5349">
      <w:pPr>
        <w:pStyle w:val="ListNumber"/>
      </w:pPr>
      <w:r>
        <w:t>Read ‘When did you first hear about Wandi?’ and ‘How often do you volunteer with the dingoes and why is the sa</w:t>
      </w:r>
      <w:r w:rsidR="7F60C52B">
        <w:t>nc</w:t>
      </w:r>
      <w:r>
        <w:t>tuary so important?’ on pages 131 and 132</w:t>
      </w:r>
      <w:r w:rsidR="01008822">
        <w:t xml:space="preserve">. </w:t>
      </w:r>
      <w:r w:rsidR="74481321">
        <w:t>Ask:</w:t>
      </w:r>
    </w:p>
    <w:p w14:paraId="6D94E98E" w14:textId="20DEADC2" w:rsidR="435B8977" w:rsidRPr="007757B3" w:rsidRDefault="435B8977" w:rsidP="007757B3">
      <w:pPr>
        <w:pStyle w:val="ListBullet"/>
        <w:ind w:left="1134"/>
      </w:pPr>
      <w:r>
        <w:t>What did you learn about Favel Parrett?</w:t>
      </w:r>
    </w:p>
    <w:p w14:paraId="17D2A90C" w14:textId="19BCAA9B" w:rsidR="435B8977" w:rsidRPr="007757B3" w:rsidRDefault="0D6C9FE6" w:rsidP="007757B3">
      <w:pPr>
        <w:pStyle w:val="ListBullet"/>
        <w:ind w:left="1134"/>
      </w:pPr>
      <w:r>
        <w:t xml:space="preserve">Why do you think she wrote the novel </w:t>
      </w:r>
      <w:r w:rsidRPr="014CFBBC">
        <w:rPr>
          <w:rStyle w:val="Emphasis"/>
        </w:rPr>
        <w:t>Wandi</w:t>
      </w:r>
      <w:r>
        <w:t>?</w:t>
      </w:r>
    </w:p>
    <w:p w14:paraId="1E28B180" w14:textId="75E9C433" w:rsidR="435B8977" w:rsidRPr="007757B3" w:rsidRDefault="2578C322" w:rsidP="007757B3">
      <w:pPr>
        <w:pStyle w:val="ListBullet"/>
        <w:ind w:left="1134"/>
      </w:pPr>
      <w:r>
        <w:t>How does this section of the book contribute to Favel Parrett’s authorship?</w:t>
      </w:r>
    </w:p>
    <w:p w14:paraId="1F6B4A0D" w14:textId="1C7E7DC1" w:rsidR="3E4D3161" w:rsidRDefault="51E403CD" w:rsidP="007757B3">
      <w:pPr>
        <w:pStyle w:val="ListBullet"/>
        <w:ind w:left="1134"/>
        <w:rPr>
          <w:rFonts w:eastAsia="Calibri"/>
        </w:rPr>
      </w:pPr>
      <w:r>
        <w:lastRenderedPageBreak/>
        <w:t>How does Favel Parrett’s experiences at the sanctuary enhance her authority of the text?</w:t>
      </w:r>
    </w:p>
    <w:p w14:paraId="0DFBB219" w14:textId="56250CB7" w:rsidR="6E87CDF7" w:rsidRDefault="375066D4" w:rsidP="7A6D36C2">
      <w:pPr>
        <w:pStyle w:val="ListNumber"/>
        <w:rPr>
          <w:rFonts w:eastAsia="Calibri"/>
        </w:rPr>
      </w:pPr>
      <w:r w:rsidRPr="014CFBBC">
        <w:rPr>
          <w:rFonts w:eastAsia="Calibri"/>
        </w:rPr>
        <w:t xml:space="preserve">In small groups, students explore </w:t>
      </w:r>
      <w:r w:rsidR="52365695" w:rsidRPr="014CFBBC">
        <w:rPr>
          <w:rFonts w:eastAsia="Calibri"/>
        </w:rPr>
        <w:t xml:space="preserve">ways Favel Parrett increased her authority in the text </w:t>
      </w:r>
      <w:r w:rsidR="52365695" w:rsidRPr="014CFBBC">
        <w:rPr>
          <w:rStyle w:val="Emphasis"/>
        </w:rPr>
        <w:t>Wandi</w:t>
      </w:r>
      <w:r w:rsidR="52365695" w:rsidRPr="014CFBBC">
        <w:rPr>
          <w:rFonts w:eastAsia="Calibri"/>
        </w:rPr>
        <w:t>. For example</w:t>
      </w:r>
      <w:r w:rsidR="6395CDF7" w:rsidRPr="014CFBBC">
        <w:rPr>
          <w:rFonts w:eastAsia="Calibri"/>
        </w:rPr>
        <w:t>:</w:t>
      </w:r>
    </w:p>
    <w:p w14:paraId="27113E20" w14:textId="3A1D1315" w:rsidR="689E3957" w:rsidRPr="007757B3" w:rsidRDefault="53417B05" w:rsidP="007757B3">
      <w:pPr>
        <w:pStyle w:val="ListBullet"/>
        <w:ind w:left="1134"/>
      </w:pPr>
      <w:r>
        <w:t>includ</w:t>
      </w:r>
      <w:r w:rsidR="3E4F1EE1">
        <w:t>ing</w:t>
      </w:r>
      <w:r>
        <w:t xml:space="preserve"> information about dingoes through the narrative</w:t>
      </w:r>
    </w:p>
    <w:p w14:paraId="36395179" w14:textId="6665A1F1" w:rsidR="74EE645B" w:rsidRPr="007757B3" w:rsidRDefault="526C8AFB" w:rsidP="007757B3">
      <w:pPr>
        <w:pStyle w:val="ListBullet"/>
        <w:ind w:left="1134"/>
      </w:pPr>
      <w:r>
        <w:t>u</w:t>
      </w:r>
      <w:r w:rsidR="1AE893C0">
        <w:t>sing the true story of Wandi, rather than a fictional character</w:t>
      </w:r>
    </w:p>
    <w:p w14:paraId="2D76B579" w14:textId="69E76E0F" w:rsidR="4DC09970" w:rsidRPr="007757B3" w:rsidRDefault="61B099DC" w:rsidP="007757B3">
      <w:pPr>
        <w:pStyle w:val="ListBullet"/>
        <w:ind w:left="1134"/>
      </w:pPr>
      <w:r>
        <w:t>i</w:t>
      </w:r>
      <w:r w:rsidR="1AE893C0">
        <w:t xml:space="preserve">ncluding information </w:t>
      </w:r>
      <w:r w:rsidR="06400CDE">
        <w:t>from Kevin Newman, supervisor of the Dingo Discovery Sanctuary and Research Centre</w:t>
      </w:r>
    </w:p>
    <w:p w14:paraId="44533237" w14:textId="6402961B" w:rsidR="00BA5D3E" w:rsidRDefault="361AF2B0" w:rsidP="007757B3">
      <w:pPr>
        <w:pStyle w:val="ListBullet"/>
        <w:ind w:left="1134"/>
        <w:rPr>
          <w:rFonts w:eastAsia="Calibri"/>
        </w:rPr>
      </w:pPr>
      <w:r>
        <w:t>working</w:t>
      </w:r>
      <w:r w:rsidRPr="014CFBBC">
        <w:rPr>
          <w:rFonts w:eastAsia="Calibri"/>
        </w:rPr>
        <w:t xml:space="preserve"> at the sanctuary and training to be an employee rather than a volunteer.</w:t>
      </w:r>
    </w:p>
    <w:p w14:paraId="1BC2CC13" w14:textId="43767EFD" w:rsidR="689E3957" w:rsidRDefault="04442E85" w:rsidP="7A6D36C2">
      <w:pPr>
        <w:pStyle w:val="ListNumber"/>
        <w:rPr>
          <w:rFonts w:eastAsia="Calibri"/>
        </w:rPr>
      </w:pPr>
      <w:r w:rsidRPr="014CFBBC">
        <w:rPr>
          <w:rFonts w:eastAsia="Calibri"/>
        </w:rPr>
        <w:t>P</w:t>
      </w:r>
      <w:r w:rsidR="1E3A9F8C" w:rsidRPr="014CFBBC">
        <w:rPr>
          <w:rFonts w:eastAsia="Calibri"/>
        </w:rPr>
        <w:t xml:space="preserve">rovide </w:t>
      </w:r>
      <w:r w:rsidR="1C2A6208" w:rsidRPr="014CFBBC">
        <w:rPr>
          <w:rFonts w:eastAsia="Calibri"/>
        </w:rPr>
        <w:t xml:space="preserve">pairs of </w:t>
      </w:r>
      <w:r w:rsidR="1E3A9F8C" w:rsidRPr="014CFBBC">
        <w:rPr>
          <w:rFonts w:eastAsia="Calibri"/>
        </w:rPr>
        <w:t xml:space="preserve">students with a copy of </w:t>
      </w:r>
      <w:hyperlink w:anchor="_Resource_2:_Authorship">
        <w:r w:rsidR="52365695" w:rsidRPr="014CFBBC">
          <w:rPr>
            <w:rStyle w:val="Hyperlink"/>
            <w:rFonts w:eastAsia="Calibri"/>
          </w:rPr>
          <w:t xml:space="preserve">Resource </w:t>
        </w:r>
        <w:r w:rsidR="0F07B434" w:rsidRPr="014CFBBC">
          <w:rPr>
            <w:rStyle w:val="Hyperlink"/>
            <w:rFonts w:eastAsia="Calibri"/>
          </w:rPr>
          <w:t>2</w:t>
        </w:r>
        <w:r w:rsidR="006F5E71" w:rsidRPr="014CFBBC">
          <w:rPr>
            <w:rStyle w:val="Hyperlink"/>
            <w:rFonts w:eastAsia="Calibri"/>
          </w:rPr>
          <w:t xml:space="preserve"> –</w:t>
        </w:r>
        <w:r w:rsidR="52365695" w:rsidRPr="014CFBBC">
          <w:rPr>
            <w:rStyle w:val="Hyperlink"/>
            <w:rFonts w:eastAsia="Calibri"/>
          </w:rPr>
          <w:t xml:space="preserve"> </w:t>
        </w:r>
        <w:r w:rsidR="006F5E71" w:rsidRPr="014CFBBC">
          <w:rPr>
            <w:rStyle w:val="Hyperlink"/>
            <w:rFonts w:eastAsia="Calibri"/>
          </w:rPr>
          <w:t>a</w:t>
        </w:r>
        <w:r w:rsidR="52365695" w:rsidRPr="014CFBBC">
          <w:rPr>
            <w:rStyle w:val="Hyperlink"/>
            <w:rFonts w:eastAsia="Calibri"/>
          </w:rPr>
          <w:t xml:space="preserve">uthorship and </w:t>
        </w:r>
        <w:r w:rsidR="56D95484" w:rsidRPr="014CFBBC">
          <w:rPr>
            <w:rStyle w:val="Hyperlink"/>
            <w:rFonts w:eastAsia="Calibri"/>
          </w:rPr>
          <w:t>a</w:t>
        </w:r>
        <w:r w:rsidR="52365695" w:rsidRPr="014CFBBC">
          <w:rPr>
            <w:rStyle w:val="Hyperlink"/>
            <w:rFonts w:eastAsia="Calibri"/>
          </w:rPr>
          <w:t>uthority</w:t>
        </w:r>
      </w:hyperlink>
      <w:r w:rsidR="3F147068" w:rsidRPr="014CFBBC">
        <w:rPr>
          <w:rFonts w:eastAsia="Calibri"/>
        </w:rPr>
        <w:t>.</w:t>
      </w:r>
      <w:r w:rsidR="52365695" w:rsidRPr="014CFBBC">
        <w:rPr>
          <w:rFonts w:eastAsia="Calibri"/>
        </w:rPr>
        <w:t xml:space="preserve"> Students </w:t>
      </w:r>
      <w:r w:rsidR="24A6E3EA" w:rsidRPr="014CFBBC">
        <w:rPr>
          <w:rFonts w:eastAsia="Calibri"/>
        </w:rPr>
        <w:t xml:space="preserve">cut out each card and match the title of the text to its author. </w:t>
      </w:r>
      <w:r w:rsidR="56E7ADB6" w:rsidRPr="014CFBBC">
        <w:rPr>
          <w:rFonts w:eastAsia="Calibri"/>
        </w:rPr>
        <w:t xml:space="preserve">For example, Discover Dinosaurs matched with </w:t>
      </w:r>
      <w:r w:rsidR="20C38976" w:rsidRPr="014CFBBC">
        <w:rPr>
          <w:rFonts w:eastAsia="Calibri"/>
        </w:rPr>
        <w:t xml:space="preserve">Dr. E Jones, </w:t>
      </w:r>
      <w:r w:rsidR="00B6190D" w:rsidRPr="014CFBBC">
        <w:rPr>
          <w:rFonts w:eastAsia="Calibri"/>
        </w:rPr>
        <w:t>palaeontologist</w:t>
      </w:r>
      <w:r w:rsidR="20C38976" w:rsidRPr="014CFBBC">
        <w:rPr>
          <w:rFonts w:eastAsia="Calibri"/>
        </w:rPr>
        <w:t xml:space="preserve">. </w:t>
      </w:r>
      <w:r w:rsidR="24A6E3EA" w:rsidRPr="014CFBBC">
        <w:rPr>
          <w:rFonts w:eastAsia="Calibri"/>
        </w:rPr>
        <w:t xml:space="preserve">Encourage students to consider the </w:t>
      </w:r>
      <w:r w:rsidR="66A6A5A0" w:rsidRPr="014CFBBC">
        <w:rPr>
          <w:rFonts w:eastAsia="Calibri"/>
        </w:rPr>
        <w:t>expertise</w:t>
      </w:r>
      <w:r w:rsidR="24A6E3EA" w:rsidRPr="014CFBBC">
        <w:rPr>
          <w:rFonts w:eastAsia="Calibri"/>
        </w:rPr>
        <w:t xml:space="preserve"> of each author to assist them.</w:t>
      </w:r>
    </w:p>
    <w:p w14:paraId="335A1772" w14:textId="18D6C80C" w:rsidR="0FCDF3D8" w:rsidRDefault="7FF50894" w:rsidP="1EC09590">
      <w:pPr>
        <w:pStyle w:val="ListNumber"/>
      </w:pPr>
      <w:r>
        <w:t>As a class, share students' responses</w:t>
      </w:r>
      <w:r w:rsidR="59A0BCAB">
        <w:t xml:space="preserve">. Explore </w:t>
      </w:r>
      <w:r w:rsidR="0F07B434">
        <w:t>how the author’s</w:t>
      </w:r>
      <w:r w:rsidR="59A0BCAB">
        <w:t xml:space="preserve"> authority enhance</w:t>
      </w:r>
      <w:r w:rsidR="0F07B434">
        <w:t>s</w:t>
      </w:r>
      <w:r w:rsidR="59A0BCAB">
        <w:t xml:space="preserve"> the credibility and reliability of the information presented in a text.</w:t>
      </w:r>
    </w:p>
    <w:p w14:paraId="1C934A5E" w14:textId="25A9C245" w:rsidR="689E3957" w:rsidRDefault="52365695" w:rsidP="1EC09590">
      <w:pPr>
        <w:pStyle w:val="ListNumber"/>
      </w:pPr>
      <w:r>
        <w:t>Students</w:t>
      </w:r>
      <w:r w:rsidR="3B2C6630">
        <w:t xml:space="preserve"> write a reflection of their understanding of authority and authorship. Ask guiding questions, for example:</w:t>
      </w:r>
    </w:p>
    <w:p w14:paraId="6AE21BE4" w14:textId="33F27838" w:rsidR="0F57FAD0" w:rsidRPr="007757B3" w:rsidRDefault="0F57FAD0" w:rsidP="007757B3">
      <w:pPr>
        <w:pStyle w:val="ListBullet"/>
        <w:ind w:left="1134"/>
      </w:pPr>
      <w:r>
        <w:t>What does authorship mean? Explain it in your own words.</w:t>
      </w:r>
    </w:p>
    <w:p w14:paraId="180AF2AA" w14:textId="456E0CAF" w:rsidR="0F57FAD0" w:rsidRPr="007757B3" w:rsidRDefault="0F57FAD0" w:rsidP="007757B3">
      <w:pPr>
        <w:pStyle w:val="ListBullet"/>
        <w:ind w:left="1134"/>
      </w:pPr>
      <w:r>
        <w:t>What is authority and how is it different to authorship?</w:t>
      </w:r>
    </w:p>
    <w:p w14:paraId="1E9A8E89" w14:textId="3D95E2B7" w:rsidR="0F57FAD0" w:rsidRPr="007757B3" w:rsidRDefault="0F57FAD0" w:rsidP="007757B3">
      <w:pPr>
        <w:pStyle w:val="ListBullet"/>
        <w:ind w:left="1134"/>
      </w:pPr>
      <w:r>
        <w:t>Why is it important to know who the author is and their background?</w:t>
      </w:r>
    </w:p>
    <w:p w14:paraId="5BC60132" w14:textId="065FE915" w:rsidR="0F57FAD0" w:rsidRDefault="0AB147FE" w:rsidP="007757B3">
      <w:pPr>
        <w:pStyle w:val="ListBullet"/>
        <w:ind w:left="1134"/>
        <w:rPr>
          <w:rFonts w:eastAsia="Calibri"/>
        </w:rPr>
      </w:pPr>
      <w:r>
        <w:t>If you wer</w:t>
      </w:r>
      <w:r w:rsidRPr="014CFBBC">
        <w:rPr>
          <w:rFonts w:eastAsia="Calibri"/>
        </w:rPr>
        <w:t>e to write a text, what would it be about? What authority do you have on the topic?</w:t>
      </w:r>
    </w:p>
    <w:p w14:paraId="1DAB8571" w14:textId="308F5575" w:rsidR="1117DE62" w:rsidRDefault="1117DE62" w:rsidP="32F3C596">
      <w:pPr>
        <w:pStyle w:val="FeatureBox3"/>
        <w:rPr>
          <w:rFonts w:eastAsia="Arial"/>
          <w:color w:val="000000" w:themeColor="text1"/>
        </w:rPr>
      </w:pPr>
      <w:r w:rsidRPr="00517312">
        <w:rPr>
          <w:rStyle w:val="Strong"/>
        </w:rPr>
        <w:lastRenderedPageBreak/>
        <w:t xml:space="preserve">Assessment task </w:t>
      </w:r>
      <w:r w:rsidR="1127A4A2" w:rsidRPr="00517312">
        <w:rPr>
          <w:rStyle w:val="Strong"/>
        </w:rPr>
        <w:t>2</w:t>
      </w:r>
      <w:r w:rsidRPr="32F3C596">
        <w:rPr>
          <w:rFonts w:eastAsia="Arial"/>
          <w:b/>
          <w:bCs/>
          <w:color w:val="000000" w:themeColor="text1"/>
        </w:rPr>
        <w:t xml:space="preserve"> </w:t>
      </w:r>
      <w:r w:rsidRPr="32F3C596">
        <w:rPr>
          <w:rFonts w:eastAsia="Arial"/>
          <w:color w:val="000000" w:themeColor="text1"/>
        </w:rPr>
        <w:t xml:space="preserve">– </w:t>
      </w:r>
      <w:r w:rsidR="00E978A2">
        <w:rPr>
          <w:rFonts w:eastAsia="Arial"/>
          <w:color w:val="000000" w:themeColor="text1"/>
        </w:rPr>
        <w:t>o</w:t>
      </w:r>
      <w:r w:rsidRPr="32F3C596">
        <w:rPr>
          <w:rFonts w:eastAsia="Arial"/>
          <w:color w:val="000000" w:themeColor="text1"/>
        </w:rPr>
        <w:t>bservations and work samples from this lesson allow students to demonstrate achievement towards the following syllabus outcome and content point:</w:t>
      </w:r>
    </w:p>
    <w:p w14:paraId="659332E7" w14:textId="0D5558E3" w:rsidR="1117DE62" w:rsidRDefault="1117DE62" w:rsidP="32F3C596">
      <w:pPr>
        <w:pStyle w:val="FeatureBox3"/>
        <w:rPr>
          <w:rFonts w:eastAsia="Arial"/>
          <w:color w:val="000000" w:themeColor="text1"/>
        </w:rPr>
      </w:pPr>
      <w:r w:rsidRPr="00517312">
        <w:rPr>
          <w:rStyle w:val="Strong"/>
        </w:rPr>
        <w:t>EN2-UARL-01</w:t>
      </w:r>
      <w:r w:rsidRPr="32F3C596">
        <w:rPr>
          <w:rFonts w:eastAsia="Arial"/>
          <w:color w:val="000000" w:themeColor="text1"/>
        </w:rPr>
        <w:t xml:space="preserve"> – identifies and describes how ideas are represented in literature and strategically uses similar representations when creating texts</w:t>
      </w:r>
    </w:p>
    <w:p w14:paraId="022B7615" w14:textId="5AC0AE9C" w:rsidR="1117DE62" w:rsidRDefault="1117DE62" w:rsidP="00660FBB">
      <w:pPr>
        <w:pStyle w:val="FeatureBox3"/>
        <w:numPr>
          <w:ilvl w:val="0"/>
          <w:numId w:val="9"/>
        </w:numPr>
        <w:ind w:left="567" w:hanging="567"/>
        <w:rPr>
          <w:rFonts w:eastAsia="Arial"/>
          <w:color w:val="000000" w:themeColor="text1"/>
        </w:rPr>
      </w:pPr>
      <w:r w:rsidRPr="32F3C596">
        <w:rPr>
          <w:rFonts w:eastAsia="Arial"/>
          <w:color w:val="000000" w:themeColor="text1"/>
        </w:rPr>
        <w:t>describe the difference between authorship and authority.</w:t>
      </w:r>
    </w:p>
    <w:p w14:paraId="0CCB7879" w14:textId="15E67817" w:rsidR="005343D6" w:rsidRDefault="005343D6">
      <w:pPr>
        <w:suppressAutoHyphens w:val="0"/>
        <w:spacing w:before="0" w:after="160" w:line="259" w:lineRule="auto"/>
      </w:pPr>
      <w:r>
        <w:br w:type="page"/>
      </w:r>
    </w:p>
    <w:p w14:paraId="72300BE9" w14:textId="77777777" w:rsidR="003B2DA7" w:rsidRDefault="1FF0D4B2" w:rsidP="00323A1D">
      <w:pPr>
        <w:pStyle w:val="Heading1"/>
      </w:pPr>
      <w:bookmarkStart w:id="32" w:name="_Toc157416466"/>
      <w:r>
        <w:lastRenderedPageBreak/>
        <w:t>Week 2</w:t>
      </w:r>
      <w:bookmarkEnd w:id="32"/>
    </w:p>
    <w:p w14:paraId="3845E248" w14:textId="77777777" w:rsidR="003B2DA7" w:rsidRDefault="25731003" w:rsidP="00323A1D">
      <w:pPr>
        <w:pStyle w:val="Heading2"/>
      </w:pPr>
      <w:bookmarkStart w:id="33" w:name="_Toc147923698"/>
      <w:bookmarkStart w:id="34" w:name="_Toc157416467"/>
      <w:r>
        <w:t>Component A teaching and learning</w:t>
      </w:r>
      <w:bookmarkEnd w:id="33"/>
      <w:bookmarkEnd w:id="34"/>
    </w:p>
    <w:p w14:paraId="6C06A8B7" w14:textId="0FBB87AA" w:rsidR="003B2DA7" w:rsidRDefault="715B125F"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D6D398F" w14:textId="77777777" w:rsidR="003B2DA7" w:rsidRPr="005343D6" w:rsidRDefault="003B2DA7" w:rsidP="005343D6">
      <w:pPr>
        <w:pStyle w:val="Heading3"/>
      </w:pPr>
      <w:bookmarkStart w:id="35" w:name="_Toc147923699"/>
      <w:bookmarkStart w:id="36" w:name="_Toc157416468"/>
      <w:r w:rsidRPr="005343D6">
        <w:t>Planning framework</w:t>
      </w:r>
      <w:bookmarkEnd w:id="35"/>
      <w:bookmarkEnd w:id="36"/>
    </w:p>
    <w:p w14:paraId="4C35D08E" w14:textId="77777777" w:rsidR="007A05F5" w:rsidRPr="00466E6E" w:rsidRDefault="007A05F5" w:rsidP="007A05F5">
      <w:bookmarkStart w:id="37" w:name="_Toc147923700"/>
      <w:r w:rsidRPr="00466E6E">
        <w:t xml:space="preserve">To plan and document Component A teaching and learning, a </w:t>
      </w:r>
      <w:hyperlink r:id="rId2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5" w:history="1">
        <w:r w:rsidRPr="00466E6E">
          <w:rPr>
            <w:rStyle w:val="Hyperlink"/>
          </w:rPr>
          <w:t>Lesson advice guides</w:t>
        </w:r>
      </w:hyperlink>
      <w:r w:rsidRPr="00466E6E">
        <w:t>.</w:t>
      </w:r>
    </w:p>
    <w:p w14:paraId="09CCF784" w14:textId="77777777" w:rsidR="003B2DA7" w:rsidRDefault="25731003" w:rsidP="00323A1D">
      <w:pPr>
        <w:pStyle w:val="Heading2"/>
      </w:pPr>
      <w:bookmarkStart w:id="38" w:name="_Toc157416469"/>
      <w:r>
        <w:t>Component B teaching and learning</w:t>
      </w:r>
      <w:bookmarkEnd w:id="37"/>
      <w:bookmarkEnd w:id="38"/>
    </w:p>
    <w:p w14:paraId="174033F6" w14:textId="14A2CAE1" w:rsidR="003B2DA7" w:rsidRDefault="715B125F" w:rsidP="003B2DA7">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15160FE7" w14:textId="77777777" w:rsidR="003B2DA7" w:rsidRDefault="003B2DA7" w:rsidP="00323A1D">
      <w:pPr>
        <w:pStyle w:val="Heading3"/>
      </w:pPr>
      <w:bookmarkStart w:id="39" w:name="_Toc147923701"/>
      <w:bookmarkStart w:id="40" w:name="_Toc157416470"/>
      <w:r>
        <w:t>Learning intention</w:t>
      </w:r>
      <w:r w:rsidR="001536D5">
        <w:t>s</w:t>
      </w:r>
      <w:r>
        <w:t xml:space="preserve"> and success criteria</w:t>
      </w:r>
      <w:bookmarkEnd w:id="39"/>
      <w:bookmarkEnd w:id="40"/>
    </w:p>
    <w:p w14:paraId="0A6CD8DA" w14:textId="77777777" w:rsidR="003B2DA7" w:rsidRDefault="003B2DA7" w:rsidP="003B2DA7">
      <w:r>
        <w:t>Learning intentions and success criteria are best co-constructed with students.</w:t>
      </w:r>
    </w:p>
    <w:p w14:paraId="0CC7E510" w14:textId="77777777" w:rsidR="003B2DA7" w:rsidRDefault="003B2DA7" w:rsidP="00323A1D">
      <w:pPr>
        <w:pStyle w:val="Heading4"/>
      </w:pPr>
      <w:r>
        <w:lastRenderedPageBreak/>
        <w:t>Learning intention</w:t>
      </w:r>
    </w:p>
    <w:p w14:paraId="6BAB3D53" w14:textId="444DE292" w:rsidR="003B2DA7" w:rsidRDefault="058EFCB9" w:rsidP="003B2DA7">
      <w:r>
        <w:t xml:space="preserve">Students are learning to </w:t>
      </w:r>
      <w:r w:rsidR="1EE30D04">
        <w:t>use structure and language choices to suit the purpose of a text.</w:t>
      </w:r>
    </w:p>
    <w:p w14:paraId="235C80EE" w14:textId="77777777" w:rsidR="003B2DA7" w:rsidRDefault="003B2DA7" w:rsidP="00323A1D">
      <w:pPr>
        <w:pStyle w:val="Heading4"/>
      </w:pPr>
      <w:r>
        <w:t>Success criteria</w:t>
      </w:r>
    </w:p>
    <w:p w14:paraId="2ECAF3F8" w14:textId="77777777" w:rsidR="003B2DA7" w:rsidRDefault="003B2DA7" w:rsidP="003B2DA7">
      <w:r>
        <w:t>Students can:</w:t>
      </w:r>
    </w:p>
    <w:p w14:paraId="067F08F7" w14:textId="7AF9C3CB" w:rsidR="21D62F38" w:rsidRPr="007757B3" w:rsidRDefault="6E20199A" w:rsidP="007757B3">
      <w:pPr>
        <w:pStyle w:val="ListBullet"/>
      </w:pPr>
      <w:r>
        <w:t>identify and describe how modal words are used to indicate degrees of probability, occurrence, obligation and inclination</w:t>
      </w:r>
    </w:p>
    <w:p w14:paraId="453CC915" w14:textId="7B452361" w:rsidR="371F26C1" w:rsidRPr="007757B3" w:rsidRDefault="371F26C1" w:rsidP="007757B3">
      <w:pPr>
        <w:pStyle w:val="ListBullet"/>
      </w:pPr>
      <w:r>
        <w:t>use modality for persuasive effect</w:t>
      </w:r>
    </w:p>
    <w:p w14:paraId="33FB2CE7" w14:textId="059C1554" w:rsidR="003B2DA7" w:rsidRPr="007757B3" w:rsidRDefault="5CDC1CF1" w:rsidP="007757B3">
      <w:pPr>
        <w:pStyle w:val="ListBullet"/>
      </w:pPr>
      <w:r>
        <w:t>use written language and images to create a multi</w:t>
      </w:r>
      <w:r w:rsidR="34FC5946">
        <w:t>modal text</w:t>
      </w:r>
    </w:p>
    <w:p w14:paraId="4625A617" w14:textId="5AD92AE5" w:rsidR="34FC5946" w:rsidRPr="007757B3" w:rsidRDefault="34FC5946" w:rsidP="007757B3">
      <w:pPr>
        <w:pStyle w:val="ListBullet"/>
      </w:pPr>
      <w:r>
        <w:t>apply feedback to revise and edit writing.</w:t>
      </w:r>
    </w:p>
    <w:p w14:paraId="45F6661F" w14:textId="7EDE0D9B" w:rsidR="003B2DA7" w:rsidRDefault="1FF0D4B2" w:rsidP="00323A1D">
      <w:pPr>
        <w:pStyle w:val="Heading2"/>
      </w:pPr>
      <w:bookmarkStart w:id="41" w:name="_Lesson_5:_Exploring"/>
      <w:bookmarkStart w:id="42" w:name="_Lesson_5_–"/>
      <w:bookmarkStart w:id="43" w:name="_Toc147923702"/>
      <w:bookmarkStart w:id="44" w:name="_Toc157416471"/>
      <w:bookmarkEnd w:id="41"/>
      <w:bookmarkEnd w:id="42"/>
      <w:r>
        <w:t xml:space="preserve">Lesson </w:t>
      </w:r>
      <w:r w:rsidR="74D3D86A">
        <w:t>5</w:t>
      </w:r>
      <w:r w:rsidR="00BE3009">
        <w:t xml:space="preserve"> –</w:t>
      </w:r>
      <w:r>
        <w:t xml:space="preserve"> </w:t>
      </w:r>
      <w:r w:rsidR="00BE3009">
        <w:t>e</w:t>
      </w:r>
      <w:r w:rsidR="03C079C3">
        <w:t>xploring types of modality</w:t>
      </w:r>
      <w:bookmarkEnd w:id="43"/>
      <w:bookmarkEnd w:id="44"/>
    </w:p>
    <w:p w14:paraId="2B649AB9" w14:textId="5FB44B4B" w:rsidR="1611EACB" w:rsidRPr="00D32A1F" w:rsidRDefault="1703B97E" w:rsidP="00D7057E">
      <w:pPr>
        <w:pStyle w:val="ListNumber"/>
        <w:numPr>
          <w:ilvl w:val="0"/>
          <w:numId w:val="26"/>
        </w:numPr>
        <w:rPr>
          <w:rFonts w:eastAsia="Calibri"/>
        </w:rPr>
      </w:pPr>
      <w:r>
        <w:t>Display a significant word from the text, such as ‘belonging’. In pairs, students explain the word</w:t>
      </w:r>
      <w:r w:rsidR="004356D2">
        <w:t>’</w:t>
      </w:r>
      <w:r>
        <w:t xml:space="preserve">s significance in the text. </w:t>
      </w:r>
      <w:r w:rsidR="6743B8E1">
        <w:t xml:space="preserve">Read Chapter 8 of </w:t>
      </w:r>
      <w:r w:rsidR="6743B8E1" w:rsidRPr="00BE3009">
        <w:rPr>
          <w:rStyle w:val="Emphasis"/>
        </w:rPr>
        <w:t>Wandi</w:t>
      </w:r>
      <w:r w:rsidR="52BA20B6" w:rsidRPr="00D32A1F">
        <w:rPr>
          <w:i/>
          <w:iCs/>
        </w:rPr>
        <w:t xml:space="preserve"> </w:t>
      </w:r>
      <w:r w:rsidR="52BA20B6">
        <w:t>and explore the relationship between dingoes and humans. For example:</w:t>
      </w:r>
    </w:p>
    <w:p w14:paraId="45EC8BF3" w14:textId="764F6A77" w:rsidR="115FA9F0" w:rsidRDefault="0079689C" w:rsidP="00CF13BE">
      <w:pPr>
        <w:pStyle w:val="ListBullet"/>
        <w:ind w:left="1134"/>
      </w:pPr>
      <w:r>
        <w:t xml:space="preserve">The passage starting from </w:t>
      </w:r>
      <w:r w:rsidR="24939533">
        <w:t>‘</w:t>
      </w:r>
      <w:r w:rsidR="115FA9F0">
        <w:t>They (humans at the sanctuary) know what we need, they know how smart we are</w:t>
      </w:r>
      <w:r>
        <w:t xml:space="preserve">…’ </w:t>
      </w:r>
      <w:r w:rsidR="006B77B1">
        <w:t>(pp</w:t>
      </w:r>
      <w:r>
        <w:t xml:space="preserve"> 78</w:t>
      </w:r>
      <w:r w:rsidR="004356D2">
        <w:t>–</w:t>
      </w:r>
      <w:r>
        <w:t>79</w:t>
      </w:r>
      <w:r w:rsidR="006B77B1">
        <w:t>)</w:t>
      </w:r>
    </w:p>
    <w:p w14:paraId="77242790" w14:textId="0C0A7EF6" w:rsidR="115FA9F0" w:rsidRDefault="2A3D1EFF" w:rsidP="00CF13BE">
      <w:pPr>
        <w:pStyle w:val="ListBullet"/>
        <w:ind w:left="1134"/>
      </w:pPr>
      <w:r>
        <w:t>‘</w:t>
      </w:r>
      <w:r w:rsidR="35136661">
        <w:t>Most Humans do not understand us. It seems like Humans often kill things they don’t understand – things they are frightened of</w:t>
      </w:r>
      <w:r w:rsidR="19EF010E">
        <w:t>’</w:t>
      </w:r>
      <w:r w:rsidR="35136661">
        <w:t xml:space="preserve"> (p</w:t>
      </w:r>
      <w:r w:rsidR="7F5022D6">
        <w:t xml:space="preserve"> </w:t>
      </w:r>
      <w:r w:rsidR="35136661">
        <w:t>79)</w:t>
      </w:r>
      <w:r w:rsidR="441CB7C6">
        <w:t>.</w:t>
      </w:r>
    </w:p>
    <w:p w14:paraId="1269132D" w14:textId="705DBAD0" w:rsidR="4F6C6633" w:rsidRDefault="05CBDAD5" w:rsidP="00CF13BE">
      <w:pPr>
        <w:pStyle w:val="ListNumber"/>
      </w:pPr>
      <w:r>
        <w:lastRenderedPageBreak/>
        <w:t xml:space="preserve">In pairs, students </w:t>
      </w:r>
      <w:r w:rsidR="2631DB3A">
        <w:t>explain</w:t>
      </w:r>
      <w:r>
        <w:t xml:space="preserve"> how Favell Parrett has </w:t>
      </w:r>
      <w:r w:rsidR="03B994F3">
        <w:t xml:space="preserve">used her </w:t>
      </w:r>
      <w:r>
        <w:t>authority</w:t>
      </w:r>
      <w:r w:rsidR="0421DB1C">
        <w:t xml:space="preserve"> and authorship</w:t>
      </w:r>
      <w:r>
        <w:t xml:space="preserve"> to reinforce </w:t>
      </w:r>
      <w:r w:rsidR="66D78BF1">
        <w:t>her perspective.</w:t>
      </w:r>
      <w:r w:rsidR="6F222862">
        <w:t xml:space="preserve"> For example, </w:t>
      </w:r>
      <w:r w:rsidR="37C98196">
        <w:t>she has included fact</w:t>
      </w:r>
      <w:r w:rsidR="4EC52134">
        <w:t>s about dingoes</w:t>
      </w:r>
      <w:r w:rsidR="37C98196">
        <w:t xml:space="preserve"> </w:t>
      </w:r>
      <w:r w:rsidR="4EC52134">
        <w:t>and u</w:t>
      </w:r>
      <w:r w:rsidR="6F222862">
        <w:t xml:space="preserve">sed dialogue between the dingoes to reveal the threats </w:t>
      </w:r>
      <w:r w:rsidR="0BF9F3D6">
        <w:t xml:space="preserve">they </w:t>
      </w:r>
      <w:r w:rsidR="6F222862">
        <w:t xml:space="preserve">face. </w:t>
      </w:r>
      <w:r w:rsidR="6FA3E759">
        <w:t xml:space="preserve">Encourage students to make connections to other sources explaining the same information. For example, </w:t>
      </w:r>
      <w:r w:rsidR="061C1D80">
        <w:t xml:space="preserve">the </w:t>
      </w:r>
      <w:r w:rsidR="6FA3E759">
        <w:t>Dingo Heroes video</w:t>
      </w:r>
      <w:r w:rsidR="501319FE">
        <w:t xml:space="preserve"> and i</w:t>
      </w:r>
      <w:r w:rsidR="6FA3E759">
        <w:t xml:space="preserve">nformation from Kevin Newman at the back of the book. </w:t>
      </w:r>
    </w:p>
    <w:p w14:paraId="2455BAD9" w14:textId="7C4A5383" w:rsidR="13FAE005" w:rsidRDefault="76D27484" w:rsidP="00CF13BE">
      <w:pPr>
        <w:pStyle w:val="ListNumber"/>
        <w:rPr>
          <w:color w:val="000000" w:themeColor="text1"/>
        </w:rPr>
      </w:pPr>
      <w:r w:rsidRPr="014CFBBC">
        <w:rPr>
          <w:color w:val="000000" w:themeColor="text1"/>
        </w:rPr>
        <w:t xml:space="preserve">Display </w:t>
      </w:r>
      <w:r w:rsidR="4287645A" w:rsidRPr="014CFBBC">
        <w:rPr>
          <w:color w:val="000000" w:themeColor="text1"/>
        </w:rPr>
        <w:t xml:space="preserve">an </w:t>
      </w:r>
      <w:r w:rsidRPr="014CFBBC">
        <w:rPr>
          <w:color w:val="000000" w:themeColor="text1"/>
        </w:rPr>
        <w:t xml:space="preserve">enlarged copy of </w:t>
      </w:r>
      <w:hyperlink w:anchor="_Resource_3:_Lion">
        <w:r w:rsidRPr="014CFBBC">
          <w:rPr>
            <w:rStyle w:val="Hyperlink"/>
            <w:rFonts w:eastAsia="Arial"/>
          </w:rPr>
          <w:t xml:space="preserve">Resource </w:t>
        </w:r>
        <w:r w:rsidR="7AA5A9CB" w:rsidRPr="014CFBBC">
          <w:rPr>
            <w:rStyle w:val="Hyperlink"/>
            <w:rFonts w:eastAsia="Arial"/>
          </w:rPr>
          <w:t>3</w:t>
        </w:r>
        <w:r w:rsidR="00BE3009" w:rsidRPr="014CFBBC">
          <w:rPr>
            <w:rStyle w:val="Hyperlink"/>
            <w:rFonts w:eastAsia="Arial"/>
          </w:rPr>
          <w:t xml:space="preserve"> –</w:t>
        </w:r>
        <w:r w:rsidRPr="014CFBBC">
          <w:rPr>
            <w:rStyle w:val="Hyperlink"/>
            <w:rFonts w:eastAsia="Arial"/>
          </w:rPr>
          <w:t xml:space="preserve"> </w:t>
        </w:r>
        <w:r w:rsidR="00BE3009" w:rsidRPr="014CFBBC">
          <w:rPr>
            <w:rStyle w:val="Hyperlink"/>
            <w:rFonts w:eastAsia="Arial"/>
          </w:rPr>
          <w:t>l</w:t>
        </w:r>
        <w:r w:rsidR="0897909E" w:rsidRPr="014CFBBC">
          <w:rPr>
            <w:rStyle w:val="Hyperlink"/>
            <w:rFonts w:eastAsia="Arial"/>
          </w:rPr>
          <w:t>ion poster</w:t>
        </w:r>
      </w:hyperlink>
      <w:r w:rsidRPr="014CFBBC">
        <w:rPr>
          <w:color w:val="000000" w:themeColor="text1"/>
        </w:rPr>
        <w:t xml:space="preserve">. </w:t>
      </w:r>
      <w:r>
        <w:t xml:space="preserve">Revise the concept of genre and how texts can be grouped according to their purpose, subject matter, form, structure and language choices and how they can differ in mode and medium. </w:t>
      </w:r>
      <w:r w:rsidR="23043BA9">
        <w:t>After reading the poster, a</w:t>
      </w:r>
      <w:r w:rsidRPr="014CFBBC">
        <w:rPr>
          <w:color w:val="000000" w:themeColor="text1"/>
        </w:rPr>
        <w:t>sk:</w:t>
      </w:r>
    </w:p>
    <w:p w14:paraId="3943454D" w14:textId="0C385494" w:rsidR="13FAE005" w:rsidRPr="00CF13BE" w:rsidRDefault="13FAE005" w:rsidP="00CF13BE">
      <w:pPr>
        <w:pStyle w:val="ListBullet"/>
        <w:ind w:left="1134"/>
      </w:pPr>
      <w:r>
        <w:t xml:space="preserve">What is the purpose and subject matter? </w:t>
      </w:r>
      <w:r w:rsidR="5A1BAE63">
        <w:t>(to inform and persuade)</w:t>
      </w:r>
    </w:p>
    <w:p w14:paraId="1A8845D5" w14:textId="115331E2" w:rsidR="13FAE005" w:rsidRPr="00CF13BE" w:rsidRDefault="13FAE005" w:rsidP="00CF13BE">
      <w:pPr>
        <w:pStyle w:val="ListBullet"/>
        <w:ind w:left="1134"/>
      </w:pPr>
      <w:r>
        <w:t xml:space="preserve">How is the text presented (form)? </w:t>
      </w:r>
      <w:r w:rsidR="0086137A">
        <w:t>(</w:t>
      </w:r>
      <w:r>
        <w:t>Poster</w:t>
      </w:r>
      <w:r w:rsidR="0086137A">
        <w:t>)</w:t>
      </w:r>
    </w:p>
    <w:p w14:paraId="3625A21F" w14:textId="386A8F17" w:rsidR="13FAE005" w:rsidRPr="00CF13BE" w:rsidRDefault="13FAE005" w:rsidP="00CF13BE">
      <w:pPr>
        <w:pStyle w:val="ListBullet"/>
        <w:ind w:left="1134"/>
      </w:pPr>
      <w:r>
        <w:t xml:space="preserve">How is the text communicated (mode)? </w:t>
      </w:r>
      <w:r w:rsidR="0086137A">
        <w:t>(</w:t>
      </w:r>
      <w:r>
        <w:t>Written language with visuals</w:t>
      </w:r>
      <w:r w:rsidR="0086137A">
        <w:t>)</w:t>
      </w:r>
    </w:p>
    <w:p w14:paraId="6EA7CC42" w14:textId="610044FD" w:rsidR="13FAE005" w:rsidRDefault="3A92C594" w:rsidP="00CF13BE">
      <w:pPr>
        <w:pStyle w:val="ListBullet"/>
        <w:ind w:left="1134"/>
        <w:rPr>
          <w:rFonts w:eastAsia="Arial"/>
          <w:color w:val="000000" w:themeColor="text1"/>
        </w:rPr>
      </w:pPr>
      <w:r>
        <w:t>How is the</w:t>
      </w:r>
      <w:r w:rsidRPr="014CFBBC">
        <w:rPr>
          <w:rFonts w:eastAsia="Arial"/>
          <w:color w:val="000000" w:themeColor="text1"/>
        </w:rPr>
        <w:t xml:space="preserve"> conveyed (medium)? </w:t>
      </w:r>
      <w:r w:rsidR="0086137A" w:rsidRPr="014CFBBC">
        <w:rPr>
          <w:rFonts w:eastAsia="Arial"/>
          <w:color w:val="000000" w:themeColor="text1"/>
        </w:rPr>
        <w:t>(</w:t>
      </w:r>
      <w:r w:rsidRPr="014CFBBC">
        <w:rPr>
          <w:rFonts w:eastAsia="Arial"/>
          <w:color w:val="000000" w:themeColor="text1"/>
        </w:rPr>
        <w:t>Digital</w:t>
      </w:r>
      <w:r w:rsidR="00BE3009" w:rsidRPr="014CFBBC">
        <w:rPr>
          <w:rFonts w:eastAsia="Arial"/>
          <w:color w:val="000000" w:themeColor="text1"/>
        </w:rPr>
        <w:t xml:space="preserve"> or </w:t>
      </w:r>
      <w:r w:rsidRPr="014CFBBC">
        <w:rPr>
          <w:rFonts w:eastAsia="Arial"/>
          <w:color w:val="000000" w:themeColor="text1"/>
        </w:rPr>
        <w:t>printed</w:t>
      </w:r>
      <w:r w:rsidR="0086137A" w:rsidRPr="014CFBBC">
        <w:rPr>
          <w:rFonts w:eastAsia="Arial"/>
          <w:color w:val="000000" w:themeColor="text1"/>
        </w:rPr>
        <w:t>)</w:t>
      </w:r>
    </w:p>
    <w:p w14:paraId="471F3FAE" w14:textId="24E0E557" w:rsidR="20D712E4" w:rsidRDefault="5C2C8882" w:rsidP="00CF13BE">
      <w:pPr>
        <w:pStyle w:val="ListNumber"/>
      </w:pPr>
      <w:r>
        <w:t xml:space="preserve">Provide pairs of students with </w:t>
      </w:r>
      <w:hyperlink w:anchor="_Resource_3:_Lion">
        <w:r w:rsidRPr="014CFBBC">
          <w:rPr>
            <w:rStyle w:val="Hyperlink"/>
            <w:rFonts w:eastAsia="Calibri"/>
          </w:rPr>
          <w:t xml:space="preserve">Resource </w:t>
        </w:r>
        <w:r w:rsidR="5EDE881D" w:rsidRPr="014CFBBC">
          <w:rPr>
            <w:rStyle w:val="Hyperlink"/>
            <w:rFonts w:eastAsia="Calibri"/>
          </w:rPr>
          <w:t>3</w:t>
        </w:r>
        <w:r w:rsidR="00BE3009" w:rsidRPr="014CFBBC">
          <w:rPr>
            <w:rStyle w:val="Hyperlink"/>
            <w:rFonts w:eastAsia="Calibri"/>
          </w:rPr>
          <w:t xml:space="preserve"> –</w:t>
        </w:r>
        <w:r w:rsidRPr="014CFBBC">
          <w:rPr>
            <w:rStyle w:val="Hyperlink"/>
            <w:rFonts w:eastAsia="Calibri"/>
          </w:rPr>
          <w:t xml:space="preserve"> </w:t>
        </w:r>
        <w:r w:rsidR="00BE3009" w:rsidRPr="014CFBBC">
          <w:rPr>
            <w:rStyle w:val="Hyperlink"/>
            <w:rFonts w:eastAsia="Calibri"/>
          </w:rPr>
          <w:t>l</w:t>
        </w:r>
        <w:r w:rsidRPr="014CFBBC">
          <w:rPr>
            <w:rStyle w:val="Hyperlink"/>
            <w:rFonts w:eastAsia="Calibri"/>
          </w:rPr>
          <w:t>ion poster</w:t>
        </w:r>
      </w:hyperlink>
      <w:r>
        <w:t xml:space="preserve">. </w:t>
      </w:r>
      <w:r w:rsidR="3E32FC22">
        <w:t xml:space="preserve">In pairs, students analyse </w:t>
      </w:r>
      <w:r w:rsidR="5E03AED4">
        <w:t xml:space="preserve">and deconstruct </w:t>
      </w:r>
      <w:r w:rsidR="3E32FC22">
        <w:t xml:space="preserve">the structure </w:t>
      </w:r>
      <w:r w:rsidR="17A9814C">
        <w:t xml:space="preserve">and information presented </w:t>
      </w:r>
      <w:r w:rsidR="357FDAD4">
        <w:t xml:space="preserve">in the poster </w:t>
      </w:r>
      <w:r w:rsidR="17A9814C">
        <w:t>that</w:t>
      </w:r>
      <w:r w:rsidR="3E32FC22">
        <w:t xml:space="preserve"> supports the text’s purpose</w:t>
      </w:r>
      <w:r w:rsidR="4A9A15D6">
        <w:t xml:space="preserve">. </w:t>
      </w:r>
      <w:r w:rsidR="3E32FC22">
        <w:t>For example:</w:t>
      </w:r>
    </w:p>
    <w:p w14:paraId="6573E427" w14:textId="390AEB74" w:rsidR="20D712E4" w:rsidRPr="00CF13BE" w:rsidRDefault="19E95899" w:rsidP="00CF13BE">
      <w:pPr>
        <w:pStyle w:val="ListBullet"/>
        <w:ind w:left="1134"/>
      </w:pPr>
      <w:r>
        <w:t>Heading: emotive language</w:t>
      </w:r>
    </w:p>
    <w:p w14:paraId="673CD1E8" w14:textId="62CB072E" w:rsidR="71D6FCEC" w:rsidRPr="00CF13BE" w:rsidRDefault="71D6FCEC" w:rsidP="00CF13BE">
      <w:pPr>
        <w:pStyle w:val="ListBullet"/>
        <w:ind w:left="1134"/>
      </w:pPr>
      <w:r>
        <w:t>Topic sentence: introduce the main idea</w:t>
      </w:r>
    </w:p>
    <w:p w14:paraId="6103DC16" w14:textId="21DF61FB" w:rsidR="20D712E4" w:rsidRPr="00CF13BE" w:rsidRDefault="19E95899" w:rsidP="00CF13BE">
      <w:pPr>
        <w:pStyle w:val="ListBullet"/>
        <w:ind w:left="1134"/>
      </w:pPr>
      <w:r>
        <w:t>Paragraph 1: information about lions and explaining the problem</w:t>
      </w:r>
    </w:p>
    <w:p w14:paraId="4339F807" w14:textId="11BE8DBD" w:rsidR="20D712E4" w:rsidRPr="00CF13BE" w:rsidRDefault="19E95899" w:rsidP="00CF13BE">
      <w:pPr>
        <w:pStyle w:val="ListBullet"/>
        <w:ind w:left="1134"/>
      </w:pPr>
      <w:r>
        <w:t>Paragraph 2: information about the importance</w:t>
      </w:r>
      <w:r w:rsidR="005469B1">
        <w:t xml:space="preserve"> of lions</w:t>
      </w:r>
      <w:r>
        <w:t xml:space="preserve"> and their threats</w:t>
      </w:r>
    </w:p>
    <w:p w14:paraId="722E093F" w14:textId="56503DF0" w:rsidR="20D712E4" w:rsidRPr="00CF13BE" w:rsidRDefault="19E95899" w:rsidP="00CF13BE">
      <w:pPr>
        <w:pStyle w:val="ListBullet"/>
        <w:ind w:left="1134"/>
      </w:pPr>
      <w:r>
        <w:t>Paragraph 3: practical ways the reader can support the author’s message</w:t>
      </w:r>
    </w:p>
    <w:p w14:paraId="39359AA1" w14:textId="5F64F574" w:rsidR="20D712E4" w:rsidRDefault="19E95899" w:rsidP="00CF13BE">
      <w:pPr>
        <w:pStyle w:val="ListBullet"/>
        <w:ind w:left="1134"/>
        <w:rPr>
          <w:rFonts w:eastAsia="Calibri"/>
        </w:rPr>
      </w:pPr>
      <w:r>
        <w:t>Concluding statement: call to action.</w:t>
      </w:r>
    </w:p>
    <w:p w14:paraId="07E77237" w14:textId="17DD2C33" w:rsidR="20D712E4" w:rsidRPr="00CF13BE" w:rsidRDefault="424724C2" w:rsidP="00CF13BE">
      <w:pPr>
        <w:pStyle w:val="ListNumber"/>
      </w:pPr>
      <w:r>
        <w:lastRenderedPageBreak/>
        <w:t>Share ideas as a class</w:t>
      </w:r>
      <w:r w:rsidR="3A81B0AD">
        <w:t xml:space="preserve"> and </w:t>
      </w:r>
      <w:r w:rsidR="2B75D3BA">
        <w:t>explore the argument presented by the author. D</w:t>
      </w:r>
      <w:r w:rsidR="3A81B0AD">
        <w:t>iscuss how the inclusion of facts about the lion population enhances the authority of the text.</w:t>
      </w:r>
    </w:p>
    <w:p w14:paraId="3F735EC6" w14:textId="536A7693" w:rsidR="5DBC7CDB" w:rsidRDefault="5DBC7CDB" w:rsidP="631C907F">
      <w:pPr>
        <w:pStyle w:val="ListNumber"/>
      </w:pPr>
      <w:r>
        <w:t>Revise the purpose of imperative sentences</w:t>
      </w:r>
      <w:r w:rsidR="69EFDF94">
        <w:t xml:space="preserve"> and exclamatory sentences</w:t>
      </w:r>
      <w:r>
        <w:t xml:space="preserve"> from Component A. Explore how </w:t>
      </w:r>
      <w:r w:rsidR="21DF010C">
        <w:t>they are used to enhance the</w:t>
      </w:r>
      <w:r w:rsidR="1A129647">
        <w:t xml:space="preserve"> author’s</w:t>
      </w:r>
      <w:r w:rsidR="21DF010C">
        <w:t xml:space="preserve"> message</w:t>
      </w:r>
      <w:r w:rsidR="6996F663">
        <w:t xml:space="preserve"> </w:t>
      </w:r>
      <w:r w:rsidR="21DF010C">
        <w:t>and influence the reader’s emotion and engagement.</w:t>
      </w:r>
      <w:r w:rsidR="627AFF98">
        <w:t xml:space="preserve"> For example</w:t>
      </w:r>
      <w:r w:rsidR="2D1B5EE1">
        <w:t>:</w:t>
      </w:r>
      <w:r w:rsidR="1A6BCDD7">
        <w:t xml:space="preserve"> </w:t>
      </w:r>
    </w:p>
    <w:p w14:paraId="4069DCED" w14:textId="6F7FE6BF" w:rsidR="6C84EFCD" w:rsidRDefault="6C84EFCD" w:rsidP="00D32A1F">
      <w:pPr>
        <w:pStyle w:val="ListBullet"/>
        <w:ind w:left="1134"/>
      </w:pPr>
      <w:r>
        <w:t>Imperative sentence</w:t>
      </w:r>
      <w:r w:rsidR="6739A9F7">
        <w:t xml:space="preserve"> (express a request)</w:t>
      </w:r>
      <w:r>
        <w:t xml:space="preserve">: </w:t>
      </w:r>
      <w:r w:rsidR="0C6DD17A">
        <w:t>‘We want your help to protect these majestic creatures, or we will never see them again.’</w:t>
      </w:r>
      <w:r w:rsidR="6D1C0E39">
        <w:t xml:space="preserve"> </w:t>
      </w:r>
    </w:p>
    <w:p w14:paraId="193EA76E" w14:textId="1774454A" w:rsidR="2BEA84EA" w:rsidRDefault="2BEA84EA" w:rsidP="00D32A1F">
      <w:pPr>
        <w:pStyle w:val="ListBullet"/>
        <w:ind w:left="1134"/>
      </w:pPr>
      <w:r>
        <w:t xml:space="preserve">Imperative sentence </w:t>
      </w:r>
      <w:r w:rsidR="468C1C90">
        <w:t>(c</w:t>
      </w:r>
      <w:r w:rsidR="0C6DD17A">
        <w:t>ommand</w:t>
      </w:r>
      <w:r w:rsidR="6E6D65E1">
        <w:t>)</w:t>
      </w:r>
      <w:r w:rsidR="0C6DD17A">
        <w:t>: ‘Get involved: You must reach out to your local community or conservation group, and they will help you make a difference.’</w:t>
      </w:r>
    </w:p>
    <w:p w14:paraId="06C45081" w14:textId="26752852" w:rsidR="2CEB3A40" w:rsidRDefault="2CEB3A40" w:rsidP="00D32A1F">
      <w:pPr>
        <w:pStyle w:val="ListBullet"/>
        <w:ind w:left="1134"/>
      </w:pPr>
      <w:r>
        <w:t>Exclamatory sentence (emphasise a point): ‘Only 20,000 remain in the wild today!’.</w:t>
      </w:r>
    </w:p>
    <w:p w14:paraId="03D2734E" w14:textId="3BBE3598" w:rsidR="5547C1B9" w:rsidRPr="00CF13BE" w:rsidRDefault="53A71E25" w:rsidP="00CF13BE">
      <w:pPr>
        <w:pStyle w:val="ListNumber"/>
      </w:pPr>
      <w:r>
        <w:t xml:space="preserve">Revise </w:t>
      </w:r>
      <w:r w:rsidR="3638BBCE">
        <w:t xml:space="preserve">types of modal words from Component A and how they are used to indicate degrees of </w:t>
      </w:r>
      <w:r w:rsidR="08B06BCC">
        <w:t>probability</w:t>
      </w:r>
      <w:r w:rsidR="3638BBCE">
        <w:t xml:space="preserve">, </w:t>
      </w:r>
      <w:r w:rsidR="493972DD">
        <w:t>occurrence, obligation and inclination</w:t>
      </w:r>
      <w:r w:rsidR="3638BBCE">
        <w:t xml:space="preserve">. </w:t>
      </w:r>
      <w:r w:rsidR="71C5E742">
        <w:t xml:space="preserve">For example: </w:t>
      </w:r>
    </w:p>
    <w:p w14:paraId="50B96870" w14:textId="4720E790" w:rsidR="65411D26" w:rsidRDefault="65411D26" w:rsidP="00CF13BE">
      <w:pPr>
        <w:pStyle w:val="ListBullet"/>
        <w:ind w:left="1134"/>
      </w:pPr>
      <w:r>
        <w:t>Probability: helps convey the level of certainty or possibility associated with a particular statement (certainly, definitely, surely)</w:t>
      </w:r>
    </w:p>
    <w:p w14:paraId="229094E2" w14:textId="1FDC621C" w:rsidR="65411D26" w:rsidRDefault="49FE5E0E" w:rsidP="00CF13BE">
      <w:pPr>
        <w:pStyle w:val="ListBullet"/>
        <w:ind w:left="1134"/>
      </w:pPr>
      <w:r>
        <w:t>Occurrence: indicates the occurrence or non-occurrence of an event (always, never, consistently)</w:t>
      </w:r>
    </w:p>
    <w:p w14:paraId="700111BC" w14:textId="3000397A" w:rsidR="65411D26" w:rsidRDefault="49FE5E0E" w:rsidP="00CF13BE">
      <w:pPr>
        <w:pStyle w:val="ListBullet"/>
        <w:ind w:left="1134"/>
      </w:pPr>
      <w:r>
        <w:t>Obligation: expresses a sense of duty or something that is required (must, have to, ought to, should)</w:t>
      </w:r>
    </w:p>
    <w:p w14:paraId="18E0153F" w14:textId="2BE65581" w:rsidR="65411D26" w:rsidRDefault="65411D26" w:rsidP="00CF13BE">
      <w:pPr>
        <w:pStyle w:val="ListBullet"/>
        <w:ind w:left="1134"/>
      </w:pPr>
      <w:r>
        <w:t>Inclination</w:t>
      </w:r>
      <w:r w:rsidRPr="014CFBBC">
        <w:rPr>
          <w:rFonts w:eastAsia="Arial"/>
        </w:rPr>
        <w:t>: expresses a personal preference or willingness to do something (want, wish, would like to)</w:t>
      </w:r>
    </w:p>
    <w:p w14:paraId="7412C00A" w14:textId="06D96006" w:rsidR="15F49DF4" w:rsidRDefault="3969851C" w:rsidP="7A6D36C2">
      <w:pPr>
        <w:pStyle w:val="FeatureBox"/>
        <w:rPr>
          <w:rFonts w:eastAsia="Calibri"/>
        </w:rPr>
      </w:pPr>
      <w:r w:rsidRPr="32F3C596">
        <w:rPr>
          <w:b/>
          <w:bCs/>
        </w:rPr>
        <w:t xml:space="preserve">Note: </w:t>
      </w:r>
      <w:r w:rsidR="004C12BC">
        <w:t>m</w:t>
      </w:r>
      <w:r>
        <w:t>odality refers to aspects of language that suggest a particular perspective on subjects and/or events. Modality forms a continuum from high modality (always, must) to low modality (might, could). Modal words can indicate degrees of probability, occurrence, obligation and inclination (NESA Glossary).</w:t>
      </w:r>
    </w:p>
    <w:p w14:paraId="0FCEA889" w14:textId="1E77CEF4" w:rsidR="2A5930B5" w:rsidRDefault="07DA3D77" w:rsidP="00CF13BE">
      <w:pPr>
        <w:pStyle w:val="ListNumber"/>
      </w:pPr>
      <w:r>
        <w:lastRenderedPageBreak/>
        <w:t>Create a class display of different types of modal words</w:t>
      </w:r>
      <w:r w:rsidR="0D01D3E9">
        <w:t xml:space="preserve"> to support students’ writing</w:t>
      </w:r>
      <w:r>
        <w:t xml:space="preserve">. </w:t>
      </w:r>
    </w:p>
    <w:p w14:paraId="3EAE826A" w14:textId="2D865995" w:rsidR="65411D26" w:rsidRDefault="2DB301F2" w:rsidP="00CF13BE">
      <w:pPr>
        <w:pStyle w:val="ListNumber"/>
        <w:rPr>
          <w:rFonts w:eastAsia="Arial"/>
          <w:color w:val="000000" w:themeColor="text1"/>
        </w:rPr>
      </w:pPr>
      <w:r w:rsidRPr="631C907F">
        <w:rPr>
          <w:rFonts w:eastAsia="Arial"/>
          <w:color w:val="000000" w:themeColor="text1"/>
        </w:rPr>
        <w:t>Re</w:t>
      </w:r>
      <w:r w:rsidR="00CF13BE" w:rsidRPr="631C907F">
        <w:rPr>
          <w:rFonts w:eastAsia="Arial"/>
          <w:color w:val="000000" w:themeColor="text1"/>
        </w:rPr>
        <w:t>-</w:t>
      </w:r>
      <w:r w:rsidRPr="631C907F">
        <w:rPr>
          <w:rFonts w:eastAsia="Arial"/>
          <w:color w:val="000000" w:themeColor="text1"/>
        </w:rPr>
        <w:t>read</w:t>
      </w:r>
      <w:r w:rsidR="2E9149E7" w:rsidRPr="631C907F">
        <w:rPr>
          <w:rFonts w:eastAsia="Arial"/>
          <w:color w:val="000000" w:themeColor="text1"/>
        </w:rPr>
        <w:t xml:space="preserve"> </w:t>
      </w:r>
      <w:hyperlink w:anchor="_Resource_3:_Lion">
        <w:r w:rsidR="2E9149E7" w:rsidRPr="631C907F">
          <w:rPr>
            <w:rStyle w:val="Hyperlink"/>
            <w:rFonts w:eastAsia="Arial"/>
          </w:rPr>
          <w:t xml:space="preserve">Resource </w:t>
        </w:r>
        <w:r w:rsidR="06803B6F" w:rsidRPr="631C907F">
          <w:rPr>
            <w:rStyle w:val="Hyperlink"/>
            <w:rFonts w:eastAsia="Arial"/>
          </w:rPr>
          <w:t>3</w:t>
        </w:r>
        <w:r w:rsidR="0086137A" w:rsidRPr="631C907F">
          <w:rPr>
            <w:rStyle w:val="Hyperlink"/>
            <w:rFonts w:eastAsia="Arial"/>
          </w:rPr>
          <w:t xml:space="preserve"> –</w:t>
        </w:r>
        <w:r w:rsidR="2E9149E7" w:rsidRPr="631C907F">
          <w:rPr>
            <w:rStyle w:val="Hyperlink"/>
            <w:rFonts w:eastAsia="Arial"/>
          </w:rPr>
          <w:t xml:space="preserve"> </w:t>
        </w:r>
        <w:r w:rsidR="0086137A" w:rsidRPr="631C907F">
          <w:rPr>
            <w:rStyle w:val="Hyperlink"/>
            <w:rFonts w:eastAsia="Arial"/>
          </w:rPr>
          <w:t>l</w:t>
        </w:r>
        <w:r w:rsidR="1A21B97C" w:rsidRPr="631C907F">
          <w:rPr>
            <w:rStyle w:val="Hyperlink"/>
            <w:rFonts w:eastAsia="Arial"/>
          </w:rPr>
          <w:t>ion poster</w:t>
        </w:r>
      </w:hyperlink>
      <w:r w:rsidR="2E9149E7" w:rsidRPr="631C907F">
        <w:rPr>
          <w:rFonts w:eastAsia="Arial"/>
          <w:color w:val="000000" w:themeColor="text1"/>
        </w:rPr>
        <w:t xml:space="preserve"> and </w:t>
      </w:r>
      <w:r w:rsidR="319EC4D1">
        <w:t xml:space="preserve">analyse the </w:t>
      </w:r>
      <w:r w:rsidR="1612E005">
        <w:t xml:space="preserve">types of </w:t>
      </w:r>
      <w:r w:rsidR="30733A12">
        <w:t xml:space="preserve">modal words </w:t>
      </w:r>
      <w:r w:rsidR="319EC4D1">
        <w:t xml:space="preserve">the author used </w:t>
      </w:r>
      <w:r w:rsidR="0BF37AD0">
        <w:t>and the</w:t>
      </w:r>
      <w:r w:rsidR="1470DB9D">
        <w:t xml:space="preserve"> impac</w:t>
      </w:r>
      <w:r w:rsidR="0BF37AD0">
        <w:t>t they have on the reader</w:t>
      </w:r>
      <w:r w:rsidR="319EC4D1">
        <w:t>.</w:t>
      </w:r>
      <w:r w:rsidR="319EC4D1" w:rsidRPr="631C907F">
        <w:rPr>
          <w:rFonts w:eastAsia="Arial"/>
          <w:color w:val="000000" w:themeColor="text1"/>
        </w:rPr>
        <w:t xml:space="preserve"> </w:t>
      </w:r>
      <w:r w:rsidR="346C03A4" w:rsidRPr="631C907F">
        <w:rPr>
          <w:rFonts w:eastAsia="Arial"/>
          <w:color w:val="000000" w:themeColor="text1"/>
        </w:rPr>
        <w:t>For example</w:t>
      </w:r>
      <w:r w:rsidR="77BABCB4" w:rsidRPr="631C907F">
        <w:rPr>
          <w:rFonts w:eastAsia="Arial"/>
          <w:color w:val="000000" w:themeColor="text1"/>
        </w:rPr>
        <w:t>:</w:t>
      </w:r>
    </w:p>
    <w:p w14:paraId="1B65724A" w14:textId="75D42246" w:rsidR="2C4C8455" w:rsidRDefault="2C4C8455" w:rsidP="00CF13BE">
      <w:pPr>
        <w:pStyle w:val="ListBullet"/>
        <w:ind w:left="1134"/>
        <w:rPr>
          <w:rFonts w:eastAsia="Arial"/>
          <w:color w:val="000000" w:themeColor="text1"/>
        </w:rPr>
      </w:pPr>
      <w:r>
        <w:t>Probability</w:t>
      </w:r>
      <w:r w:rsidR="3A9E449D" w:rsidRPr="014CFBBC">
        <w:rPr>
          <w:rFonts w:eastAsia="Arial"/>
          <w:color w:val="000000" w:themeColor="text1"/>
        </w:rPr>
        <w:t xml:space="preserve">: </w:t>
      </w:r>
      <w:r w:rsidR="35571525" w:rsidRPr="014CFBBC">
        <w:rPr>
          <w:rFonts w:eastAsia="Arial"/>
          <w:color w:val="000000" w:themeColor="text1"/>
        </w:rPr>
        <w:t xml:space="preserve">‘Your money </w:t>
      </w:r>
      <w:r w:rsidR="35571525" w:rsidRPr="014CFBBC">
        <w:rPr>
          <w:rStyle w:val="Strong"/>
        </w:rPr>
        <w:t>will</w:t>
      </w:r>
      <w:r w:rsidR="35571525" w:rsidRPr="014CFBBC">
        <w:rPr>
          <w:rFonts w:eastAsia="Arial"/>
          <w:color w:val="000000" w:themeColor="text1"/>
        </w:rPr>
        <w:t xml:space="preserve"> go directly to support lion conservation</w:t>
      </w:r>
      <w:r w:rsidR="1BD965A4" w:rsidRPr="014CFBBC">
        <w:rPr>
          <w:rFonts w:eastAsia="Arial"/>
          <w:color w:val="000000" w:themeColor="text1"/>
        </w:rPr>
        <w:t xml:space="preserve">.’ </w:t>
      </w:r>
      <w:r w:rsidR="2CF76088" w:rsidRPr="014CFBBC">
        <w:rPr>
          <w:rFonts w:eastAsia="Arial"/>
          <w:color w:val="000000" w:themeColor="text1"/>
        </w:rPr>
        <w:t xml:space="preserve">The word ‘will’ </w:t>
      </w:r>
      <w:proofErr w:type="gramStart"/>
      <w:r w:rsidR="2CF76088" w:rsidRPr="014CFBBC">
        <w:rPr>
          <w:rFonts w:eastAsia="Arial"/>
          <w:color w:val="000000" w:themeColor="text1"/>
        </w:rPr>
        <w:t>indicates</w:t>
      </w:r>
      <w:proofErr w:type="gramEnd"/>
      <w:r w:rsidR="2CF76088" w:rsidRPr="014CFBBC">
        <w:rPr>
          <w:rFonts w:eastAsia="Arial"/>
          <w:color w:val="000000" w:themeColor="text1"/>
        </w:rPr>
        <w:t xml:space="preserve"> certainty to the reader</w:t>
      </w:r>
      <w:r w:rsidR="004C12BC" w:rsidRPr="014CFBBC">
        <w:rPr>
          <w:rFonts w:eastAsia="Arial"/>
          <w:color w:val="000000" w:themeColor="text1"/>
        </w:rPr>
        <w:t>.</w:t>
      </w:r>
    </w:p>
    <w:p w14:paraId="253D885A" w14:textId="51424168" w:rsidR="05BC92AC" w:rsidRDefault="1A73405C" w:rsidP="00CF13BE">
      <w:pPr>
        <w:pStyle w:val="ListBullet"/>
        <w:ind w:left="1134"/>
        <w:rPr>
          <w:rFonts w:eastAsia="Arial"/>
          <w:color w:val="000000" w:themeColor="text1"/>
        </w:rPr>
      </w:pPr>
      <w:r>
        <w:t>Obligation</w:t>
      </w:r>
      <w:r w:rsidRPr="014CFBBC">
        <w:rPr>
          <w:rFonts w:eastAsia="Arial"/>
          <w:color w:val="000000" w:themeColor="text1"/>
        </w:rPr>
        <w:t xml:space="preserve">: </w:t>
      </w:r>
      <w:r w:rsidR="34E8023E" w:rsidRPr="014CFBBC">
        <w:rPr>
          <w:rFonts w:eastAsia="Arial"/>
          <w:color w:val="000000" w:themeColor="text1"/>
        </w:rPr>
        <w:t xml:space="preserve">‘You </w:t>
      </w:r>
      <w:r w:rsidR="34E8023E" w:rsidRPr="014CFBBC">
        <w:rPr>
          <w:rStyle w:val="Strong"/>
        </w:rPr>
        <w:t>have</w:t>
      </w:r>
      <w:r w:rsidR="34E8023E" w:rsidRPr="014CFBBC">
        <w:rPr>
          <w:rFonts w:eastAsia="Arial"/>
          <w:b/>
          <w:bCs/>
          <w:color w:val="000000" w:themeColor="text1"/>
        </w:rPr>
        <w:t xml:space="preserve"> </w:t>
      </w:r>
      <w:r w:rsidR="34E8023E" w:rsidRPr="014CFBBC">
        <w:rPr>
          <w:rStyle w:val="Strong"/>
        </w:rPr>
        <w:t>to</w:t>
      </w:r>
      <w:r w:rsidR="34E8023E" w:rsidRPr="014CFBBC">
        <w:rPr>
          <w:rFonts w:eastAsia="Arial"/>
          <w:color w:val="000000" w:themeColor="text1"/>
        </w:rPr>
        <w:t xml:space="preserve"> share this important message...’ </w:t>
      </w:r>
      <w:r w:rsidR="539B379C" w:rsidRPr="014CFBBC">
        <w:rPr>
          <w:rFonts w:eastAsia="Arial"/>
          <w:color w:val="000000" w:themeColor="text1"/>
        </w:rPr>
        <w:t>The words ‘have to’</w:t>
      </w:r>
      <w:r w:rsidR="3358595B" w:rsidRPr="014CFBBC">
        <w:rPr>
          <w:rFonts w:eastAsia="Arial"/>
          <w:color w:val="000000" w:themeColor="text1"/>
        </w:rPr>
        <w:t xml:space="preserve"> suggests the reader is required to do something</w:t>
      </w:r>
      <w:r w:rsidR="004C12BC" w:rsidRPr="014CFBBC">
        <w:rPr>
          <w:rFonts w:eastAsia="Arial"/>
          <w:color w:val="000000" w:themeColor="text1"/>
        </w:rPr>
        <w:t>.</w:t>
      </w:r>
    </w:p>
    <w:p w14:paraId="011CBA16" w14:textId="3029DE4F" w:rsidR="52876AE0" w:rsidRDefault="52876AE0" w:rsidP="00CF13BE">
      <w:pPr>
        <w:pStyle w:val="ListBullet"/>
        <w:ind w:left="1134"/>
        <w:rPr>
          <w:rFonts w:eastAsia="Arial"/>
          <w:color w:val="000000" w:themeColor="text1"/>
        </w:rPr>
      </w:pPr>
      <w:r>
        <w:t>Occurrence</w:t>
      </w:r>
      <w:r w:rsidR="43AE38A7" w:rsidRPr="014CFBBC">
        <w:rPr>
          <w:rFonts w:eastAsia="Arial"/>
          <w:color w:val="000000" w:themeColor="text1"/>
        </w:rPr>
        <w:t xml:space="preserve">: </w:t>
      </w:r>
      <w:r w:rsidR="3A646AA6" w:rsidRPr="014CFBBC">
        <w:rPr>
          <w:rFonts w:eastAsia="Arial"/>
          <w:color w:val="000000" w:themeColor="text1"/>
        </w:rPr>
        <w:t>‘...</w:t>
      </w:r>
      <w:r w:rsidR="3A646AA6" w:rsidRPr="014CFBBC">
        <w:rPr>
          <w:rStyle w:val="Strong"/>
        </w:rPr>
        <w:t>never</w:t>
      </w:r>
      <w:r w:rsidR="3A646AA6" w:rsidRPr="014CFBBC">
        <w:rPr>
          <w:rFonts w:eastAsia="Arial"/>
          <w:color w:val="000000" w:themeColor="text1"/>
        </w:rPr>
        <w:t xml:space="preserve"> see them again</w:t>
      </w:r>
      <w:r w:rsidR="29643E5B" w:rsidRPr="014CFBBC">
        <w:rPr>
          <w:rFonts w:eastAsia="Arial"/>
          <w:color w:val="000000" w:themeColor="text1"/>
        </w:rPr>
        <w:t xml:space="preserve">.’ The word ‘never’ </w:t>
      </w:r>
      <w:r w:rsidR="67D3F1B4" w:rsidRPr="014CFBBC">
        <w:rPr>
          <w:rFonts w:eastAsia="Arial"/>
          <w:color w:val="000000" w:themeColor="text1"/>
        </w:rPr>
        <w:t>emphasises the severity of the situation</w:t>
      </w:r>
      <w:r w:rsidR="004C12BC" w:rsidRPr="014CFBBC">
        <w:rPr>
          <w:rFonts w:eastAsia="Arial"/>
          <w:color w:val="000000" w:themeColor="text1"/>
        </w:rPr>
        <w:t>.</w:t>
      </w:r>
    </w:p>
    <w:p w14:paraId="3DB3B15D" w14:textId="41AAC9BD" w:rsidR="00D445D6" w:rsidRDefault="4F62BF50" w:rsidP="00CF13BE">
      <w:pPr>
        <w:pStyle w:val="ListBullet"/>
        <w:ind w:left="1134"/>
        <w:rPr>
          <w:rFonts w:eastAsia="Calibri"/>
          <w:color w:val="000000" w:themeColor="text1"/>
        </w:rPr>
      </w:pPr>
      <w:r>
        <w:t>Inclination</w:t>
      </w:r>
      <w:r w:rsidRPr="014CFBBC">
        <w:rPr>
          <w:rFonts w:eastAsia="Calibri"/>
          <w:color w:val="000000" w:themeColor="text1"/>
        </w:rPr>
        <w:t xml:space="preserve">: </w:t>
      </w:r>
      <w:r w:rsidR="3E65A80C" w:rsidRPr="014CFBBC">
        <w:rPr>
          <w:rFonts w:eastAsia="Calibri"/>
          <w:color w:val="000000" w:themeColor="text1"/>
        </w:rPr>
        <w:t xml:space="preserve">‘We </w:t>
      </w:r>
      <w:r w:rsidR="3E65A80C" w:rsidRPr="014CFBBC">
        <w:rPr>
          <w:rStyle w:val="Strong"/>
        </w:rPr>
        <w:t>want</w:t>
      </w:r>
      <w:r w:rsidR="3E65A80C" w:rsidRPr="014CFBBC">
        <w:rPr>
          <w:rFonts w:eastAsia="Calibri"/>
          <w:color w:val="000000" w:themeColor="text1"/>
        </w:rPr>
        <w:t xml:space="preserve"> your help...’</w:t>
      </w:r>
      <w:r w:rsidR="7ECDA55C" w:rsidRPr="014CFBBC">
        <w:rPr>
          <w:rFonts w:eastAsia="Calibri"/>
          <w:color w:val="000000" w:themeColor="text1"/>
        </w:rPr>
        <w:t xml:space="preserve"> The word ‘want’</w:t>
      </w:r>
      <w:r w:rsidR="1B9FD8D0" w:rsidRPr="014CFBBC">
        <w:rPr>
          <w:rFonts w:eastAsia="Calibri"/>
          <w:color w:val="000000" w:themeColor="text1"/>
        </w:rPr>
        <w:t xml:space="preserve"> conveys the author’s intention.</w:t>
      </w:r>
    </w:p>
    <w:p w14:paraId="19A22522" w14:textId="6E79BAC1" w:rsidR="670B8182" w:rsidRPr="00D445D6" w:rsidRDefault="771811B8" w:rsidP="00CF13BE">
      <w:pPr>
        <w:pStyle w:val="ListNumber"/>
        <w:rPr>
          <w:rFonts w:eastAsia="Calibri"/>
          <w:color w:val="000000" w:themeColor="text1"/>
        </w:rPr>
      </w:pPr>
      <w:r>
        <w:t>Read ‘How can I help the dingoes?’ on page</w:t>
      </w:r>
      <w:r w:rsidR="59EDB528">
        <w:t>s</w:t>
      </w:r>
      <w:r>
        <w:t xml:space="preserve"> 129 and 130 of </w:t>
      </w:r>
      <w:r w:rsidRPr="631C907F">
        <w:rPr>
          <w:rStyle w:val="Emphasis"/>
        </w:rPr>
        <w:t>Wandi</w:t>
      </w:r>
      <w:r>
        <w:t xml:space="preserve">. </w:t>
      </w:r>
      <w:r w:rsidR="0FA575C2">
        <w:t>Provide time for students to m</w:t>
      </w:r>
      <w:r w:rsidR="3CF16CBB">
        <w:t xml:space="preserve">ake connections between the ideas presented in the text </w:t>
      </w:r>
      <w:r w:rsidR="36EEF947">
        <w:t>and ways</w:t>
      </w:r>
      <w:r w:rsidR="3CF16CBB">
        <w:t xml:space="preserve"> the reader can support lions </w:t>
      </w:r>
      <w:r w:rsidR="47B138A1">
        <w:t xml:space="preserve">from the </w:t>
      </w:r>
      <w:r w:rsidR="49304D39">
        <w:t>Lion poster</w:t>
      </w:r>
      <w:r w:rsidR="3CF16CBB">
        <w:t>.</w:t>
      </w:r>
      <w:r w:rsidR="27F93796">
        <w:t xml:space="preserve"> For example, spread awareness.</w:t>
      </w:r>
    </w:p>
    <w:p w14:paraId="1C24B916" w14:textId="6F19FC34" w:rsidR="0017439F" w:rsidRDefault="2E826796" w:rsidP="00CF13BE">
      <w:pPr>
        <w:pStyle w:val="ListNumber"/>
      </w:pPr>
      <w:r>
        <w:t xml:space="preserve">In pairs, students use the information from </w:t>
      </w:r>
      <w:r w:rsidR="6A552D76">
        <w:t xml:space="preserve">pages </w:t>
      </w:r>
      <w:r>
        <w:t xml:space="preserve">129 and 130 of </w:t>
      </w:r>
      <w:r w:rsidRPr="631C907F">
        <w:rPr>
          <w:rStyle w:val="Emphasis"/>
        </w:rPr>
        <w:t>Wandi</w:t>
      </w:r>
      <w:r w:rsidRPr="631C907F">
        <w:rPr>
          <w:i/>
          <w:iCs/>
        </w:rPr>
        <w:t xml:space="preserve"> </w:t>
      </w:r>
      <w:r>
        <w:t xml:space="preserve">to </w:t>
      </w:r>
      <w:r w:rsidR="1EEA7CB5">
        <w:t>record</w:t>
      </w:r>
      <w:r>
        <w:t xml:space="preserve"> </w:t>
      </w:r>
      <w:r w:rsidR="69A748E7">
        <w:t>imperative sentences</w:t>
      </w:r>
      <w:r>
        <w:t xml:space="preserve"> using different types of modality. For example</w:t>
      </w:r>
      <w:r w:rsidR="580DAA41">
        <w:t xml:space="preserve">, </w:t>
      </w:r>
      <w:r w:rsidR="00BF3371">
        <w:t>‘</w:t>
      </w:r>
      <w:r w:rsidR="093BD95F">
        <w:t>You</w:t>
      </w:r>
      <w:r w:rsidR="30A7794A">
        <w:t xml:space="preserve"> must make it a priority to do a special presentation about Wandi</w:t>
      </w:r>
      <w:r w:rsidR="3B5ADB75">
        <w:t xml:space="preserve"> </w:t>
      </w:r>
      <w:r w:rsidR="208508CE">
        <w:t xml:space="preserve">to </w:t>
      </w:r>
      <w:r w:rsidR="3B5ADB75">
        <w:t>share his incredible story.</w:t>
      </w:r>
      <w:r w:rsidR="00BF3371">
        <w:t>’</w:t>
      </w:r>
    </w:p>
    <w:p w14:paraId="17BD819D" w14:textId="4EFE7912" w:rsidR="76498167" w:rsidRPr="0017439F" w:rsidRDefault="67C58553" w:rsidP="00CF13BE">
      <w:pPr>
        <w:pStyle w:val="ListNumber"/>
      </w:pPr>
      <w:r>
        <w:t xml:space="preserve">In small groups, students share their writing and identify the types of modality used and </w:t>
      </w:r>
      <w:r w:rsidR="17E1846C">
        <w:t xml:space="preserve">describe </w:t>
      </w:r>
      <w:r w:rsidR="73FB14BE">
        <w:t xml:space="preserve">the </w:t>
      </w:r>
      <w:r w:rsidR="69FCD551">
        <w:t>impact</w:t>
      </w:r>
      <w:r w:rsidR="73FB14BE">
        <w:t xml:space="preserve"> </w:t>
      </w:r>
      <w:r w:rsidR="351048B0">
        <w:t>it has on a</w:t>
      </w:r>
      <w:r>
        <w:t xml:space="preserve"> reader.</w:t>
      </w:r>
    </w:p>
    <w:p w14:paraId="2A80D9B9" w14:textId="45076284" w:rsidR="6B72F478" w:rsidRDefault="555FF604" w:rsidP="1366ED25">
      <w:pPr>
        <w:pStyle w:val="FeatureBox3"/>
        <w:rPr>
          <w:rFonts w:eastAsia="Arial"/>
          <w:color w:val="000000" w:themeColor="text1"/>
        </w:rPr>
      </w:pPr>
      <w:r w:rsidRPr="0086137A">
        <w:rPr>
          <w:rStyle w:val="Strong"/>
        </w:rPr>
        <w:t xml:space="preserve">Assessment task </w:t>
      </w:r>
      <w:r w:rsidR="16BA0632" w:rsidRPr="0086137A">
        <w:rPr>
          <w:rStyle w:val="Strong"/>
        </w:rPr>
        <w:t>3</w:t>
      </w:r>
      <w:r w:rsidR="1DB3F43A" w:rsidRPr="32F3C596">
        <w:rPr>
          <w:rFonts w:eastAsia="Arial"/>
          <w:b/>
          <w:bCs/>
          <w:color w:val="000000" w:themeColor="text1"/>
        </w:rPr>
        <w:t xml:space="preserve"> </w:t>
      </w:r>
      <w:r w:rsidRPr="32F3C596">
        <w:rPr>
          <w:rFonts w:eastAsia="Arial"/>
          <w:color w:val="000000" w:themeColor="text1"/>
        </w:rPr>
        <w:t xml:space="preserve">– </w:t>
      </w:r>
      <w:r w:rsidR="00E978A2">
        <w:rPr>
          <w:rFonts w:eastAsia="Arial"/>
          <w:color w:val="000000" w:themeColor="text1"/>
        </w:rPr>
        <w:t>o</w:t>
      </w:r>
      <w:r w:rsidRPr="32F3C596">
        <w:rPr>
          <w:rFonts w:eastAsia="Arial"/>
          <w:color w:val="000000" w:themeColor="text1"/>
        </w:rPr>
        <w:t>bservations and work samples from this lesson allow students to demonstrate achievement towards the following syllabus outcome</w:t>
      </w:r>
      <w:r w:rsidR="011DEA98" w:rsidRPr="32F3C596">
        <w:rPr>
          <w:rFonts w:eastAsia="Arial"/>
          <w:color w:val="000000" w:themeColor="text1"/>
        </w:rPr>
        <w:t>s</w:t>
      </w:r>
      <w:r w:rsidRPr="32F3C596">
        <w:rPr>
          <w:rFonts w:eastAsia="Arial"/>
          <w:color w:val="000000" w:themeColor="text1"/>
        </w:rPr>
        <w:t xml:space="preserve"> and content points:</w:t>
      </w:r>
    </w:p>
    <w:p w14:paraId="117DE943" w14:textId="7487D32B" w:rsidR="6B72F478" w:rsidRDefault="555FF604" w:rsidP="1366ED25">
      <w:pPr>
        <w:pStyle w:val="FeatureBox3"/>
        <w:rPr>
          <w:rFonts w:eastAsia="Arial"/>
          <w:color w:val="000000" w:themeColor="text1"/>
        </w:rPr>
      </w:pPr>
      <w:r w:rsidRPr="0086137A">
        <w:rPr>
          <w:rStyle w:val="Strong"/>
        </w:rPr>
        <w:t>EN2-VOCAB-01</w:t>
      </w:r>
      <w:r w:rsidRPr="32F3C596">
        <w:rPr>
          <w:rFonts w:eastAsia="Arial"/>
          <w:color w:val="000000" w:themeColor="text1"/>
        </w:rPr>
        <w:t xml:space="preserve"> – builds knowledge and use of Tier 1, Tier 2 and Tier 3 vocabulary through interacting, wide reading and writing, and by defining and analysing words</w:t>
      </w:r>
    </w:p>
    <w:p w14:paraId="5AD25D2C" w14:textId="02239798" w:rsidR="6B72F478" w:rsidRDefault="4DCD3AD2" w:rsidP="00660FBB">
      <w:pPr>
        <w:pStyle w:val="FeatureBox3"/>
        <w:numPr>
          <w:ilvl w:val="0"/>
          <w:numId w:val="8"/>
        </w:numPr>
        <w:ind w:left="567" w:hanging="567"/>
        <w:rPr>
          <w:rFonts w:eastAsia="Arial"/>
          <w:color w:val="000000" w:themeColor="text1"/>
        </w:rPr>
      </w:pPr>
      <w:r w:rsidRPr="32F3C596">
        <w:rPr>
          <w:rFonts w:eastAsia="Arial"/>
          <w:color w:val="000000" w:themeColor="text1"/>
        </w:rPr>
        <w:t>d</w:t>
      </w:r>
      <w:r w:rsidR="555FF604" w:rsidRPr="32F3C596">
        <w:rPr>
          <w:rFonts w:eastAsia="Arial"/>
          <w:color w:val="000000" w:themeColor="text1"/>
        </w:rPr>
        <w:t>escribe how modal words indicate degrees of probability, occurrence, obligation and inclination.</w:t>
      </w:r>
    </w:p>
    <w:p w14:paraId="519641F4" w14:textId="5A22AE84" w:rsidR="5BC092D9" w:rsidRDefault="40F9584E" w:rsidP="1366ED25">
      <w:pPr>
        <w:pStyle w:val="FeatureBox3"/>
        <w:rPr>
          <w:rFonts w:eastAsia="Arial"/>
          <w:color w:val="000000" w:themeColor="text1"/>
        </w:rPr>
      </w:pPr>
      <w:r w:rsidRPr="0086137A">
        <w:rPr>
          <w:rStyle w:val="Strong"/>
        </w:rPr>
        <w:lastRenderedPageBreak/>
        <w:t>EN2-RECOM-01</w:t>
      </w:r>
      <w:r w:rsidRPr="32F3C596">
        <w:rPr>
          <w:rFonts w:eastAsia="Arial"/>
          <w:color w:val="000000" w:themeColor="text1"/>
        </w:rPr>
        <w:t xml:space="preserve"> – reads and comprehends texts for wide purposes using knowledge of text structures and language, and by monitoring comprehension</w:t>
      </w:r>
    </w:p>
    <w:p w14:paraId="059EE490" w14:textId="737C6E31" w:rsidR="5BC092D9" w:rsidRDefault="7C5A3257" w:rsidP="00660FBB">
      <w:pPr>
        <w:pStyle w:val="FeatureBox3"/>
        <w:numPr>
          <w:ilvl w:val="0"/>
          <w:numId w:val="8"/>
        </w:numPr>
        <w:ind w:left="567" w:hanging="567"/>
        <w:rPr>
          <w:rFonts w:eastAsia="Arial"/>
          <w:color w:val="000000" w:themeColor="text1"/>
        </w:rPr>
      </w:pPr>
      <w:r w:rsidRPr="32F3C596">
        <w:rPr>
          <w:rFonts w:eastAsia="Arial"/>
          <w:color w:val="000000" w:themeColor="text1"/>
        </w:rPr>
        <w:t>i</w:t>
      </w:r>
      <w:r w:rsidR="40F9584E" w:rsidRPr="32F3C596">
        <w:rPr>
          <w:rFonts w:eastAsia="Arial"/>
          <w:color w:val="000000" w:themeColor="text1"/>
        </w:rPr>
        <w:t>dentify different structures and features of persuasive, informative and imaginative texts</w:t>
      </w:r>
      <w:r w:rsidR="603EC0F0" w:rsidRPr="32F3C596">
        <w:rPr>
          <w:rFonts w:eastAsia="Arial"/>
          <w:color w:val="000000" w:themeColor="text1"/>
        </w:rPr>
        <w:t>.</w:t>
      </w:r>
    </w:p>
    <w:p w14:paraId="48B9326A" w14:textId="7334F410" w:rsidR="003B2DA7" w:rsidRDefault="1FF0D4B2" w:rsidP="00323A1D">
      <w:pPr>
        <w:pStyle w:val="Heading2"/>
      </w:pPr>
      <w:bookmarkStart w:id="45" w:name="_Lesson_6:_Using"/>
      <w:bookmarkStart w:id="46" w:name="_Lesson_6_–"/>
      <w:bookmarkStart w:id="47" w:name="_Toc147923703"/>
      <w:bookmarkStart w:id="48" w:name="_Toc157416472"/>
      <w:bookmarkEnd w:id="45"/>
      <w:bookmarkEnd w:id="46"/>
      <w:r>
        <w:t xml:space="preserve">Lesson </w:t>
      </w:r>
      <w:r w:rsidR="74D3D86A">
        <w:t>6</w:t>
      </w:r>
      <w:r w:rsidR="0086137A">
        <w:t xml:space="preserve"> –</w:t>
      </w:r>
      <w:r>
        <w:t xml:space="preserve"> </w:t>
      </w:r>
      <w:r w:rsidR="0086137A">
        <w:t>u</w:t>
      </w:r>
      <w:r w:rsidR="100E2D6A">
        <w:t>s</w:t>
      </w:r>
      <w:r w:rsidR="5E1F5E06">
        <w:t>ing</w:t>
      </w:r>
      <w:r w:rsidR="100E2D6A">
        <w:t xml:space="preserve"> modality </w:t>
      </w:r>
      <w:r w:rsidR="50A37C48">
        <w:t>for persuasive effect</w:t>
      </w:r>
      <w:bookmarkEnd w:id="47"/>
      <w:bookmarkEnd w:id="48"/>
    </w:p>
    <w:p w14:paraId="326F3A2A" w14:textId="01A068D3" w:rsidR="47FBB05F" w:rsidRPr="00D32A1F" w:rsidRDefault="7BA9E144" w:rsidP="00D7057E">
      <w:pPr>
        <w:pStyle w:val="ListNumber"/>
        <w:numPr>
          <w:ilvl w:val="0"/>
          <w:numId w:val="27"/>
        </w:numPr>
        <w:rPr>
          <w:rFonts w:eastAsia="Calibri"/>
        </w:rPr>
      </w:pPr>
      <w:r>
        <w:t>Read Chapter</w:t>
      </w:r>
      <w:r w:rsidR="00BF5F7D">
        <w:t>s</w:t>
      </w:r>
      <w:r>
        <w:t xml:space="preserve"> 9 </w:t>
      </w:r>
      <w:r w:rsidR="7F7BC0B1">
        <w:t xml:space="preserve">and 10 </w:t>
      </w:r>
      <w:r>
        <w:t xml:space="preserve">of </w:t>
      </w:r>
      <w:r w:rsidRPr="0086137A">
        <w:rPr>
          <w:rStyle w:val="Emphasis"/>
        </w:rPr>
        <w:t>Wandi</w:t>
      </w:r>
      <w:r>
        <w:t xml:space="preserve">. Pause and allow students to make inferences using background knowledge and key words from the text. For example: </w:t>
      </w:r>
    </w:p>
    <w:p w14:paraId="7A8C93CC" w14:textId="5A2FF432" w:rsidR="50A076BA" w:rsidRPr="00CF13BE" w:rsidRDefault="4A682098" w:rsidP="00CF13BE">
      <w:pPr>
        <w:pStyle w:val="ListBullet"/>
        <w:ind w:left="1134"/>
      </w:pPr>
      <w:r w:rsidRPr="014CFBBC">
        <w:rPr>
          <w:rFonts w:eastAsia="Calibri"/>
        </w:rPr>
        <w:t>‘</w:t>
      </w:r>
      <w:r w:rsidR="70818029">
        <w:t>She was born here; her parents were here. She was accepted</w:t>
      </w:r>
      <w:r w:rsidR="52738179">
        <w:t xml:space="preserve">’ </w:t>
      </w:r>
      <w:r w:rsidR="70818029">
        <w:t>(p</w:t>
      </w:r>
      <w:r w:rsidR="2F19C981">
        <w:t xml:space="preserve"> </w:t>
      </w:r>
      <w:r w:rsidR="70818029">
        <w:t>87)</w:t>
      </w:r>
      <w:r w:rsidR="29CBDFCA">
        <w:t>.</w:t>
      </w:r>
      <w:r w:rsidR="70818029">
        <w:t xml:space="preserve"> </w:t>
      </w:r>
      <w:r w:rsidR="747C6559">
        <w:t xml:space="preserve">Students infer that Wandi feels isolated because he </w:t>
      </w:r>
      <w:r w:rsidR="3230BBA7">
        <w:t>was</w:t>
      </w:r>
      <w:r w:rsidR="00DA884F">
        <w:t xml:space="preserve"> not </w:t>
      </w:r>
      <w:r w:rsidR="3230BBA7">
        <w:t xml:space="preserve">born </w:t>
      </w:r>
      <w:r w:rsidR="0713E893">
        <w:t>t</w:t>
      </w:r>
      <w:r w:rsidR="3230BBA7">
        <w:t xml:space="preserve">here, his parents weren't </w:t>
      </w:r>
      <w:r w:rsidR="42C9A69C">
        <w:t>t</w:t>
      </w:r>
      <w:r w:rsidR="3230BBA7">
        <w:t>here</w:t>
      </w:r>
      <w:r w:rsidR="47AAAFC3">
        <w:t xml:space="preserve">, </w:t>
      </w:r>
      <w:r w:rsidR="3230BBA7">
        <w:t xml:space="preserve">and he wasn’t accepted. </w:t>
      </w:r>
    </w:p>
    <w:p w14:paraId="3687EE3A" w14:textId="43E23FA3" w:rsidR="67EF25A3" w:rsidRDefault="5799B5E9" w:rsidP="00CF13BE">
      <w:pPr>
        <w:pStyle w:val="ListBullet"/>
        <w:ind w:left="1134"/>
        <w:rPr>
          <w:rFonts w:eastAsia="Calibri"/>
        </w:rPr>
      </w:pPr>
      <w:r>
        <w:t>‘</w:t>
      </w:r>
      <w:r w:rsidR="65BDEC87">
        <w:t>He was no longer the Little One. The smallest</w:t>
      </w:r>
      <w:r w:rsidR="34BCA170">
        <w:t>’</w:t>
      </w:r>
      <w:r w:rsidR="65BDEC87">
        <w:t xml:space="preserve"> (p</w:t>
      </w:r>
      <w:r w:rsidR="5E2B118C">
        <w:t xml:space="preserve"> </w:t>
      </w:r>
      <w:r w:rsidR="65BDEC87">
        <w:t>98)</w:t>
      </w:r>
      <w:r w:rsidR="7F74926C">
        <w:t>.</w:t>
      </w:r>
      <w:r w:rsidR="65BDEC87">
        <w:t xml:space="preserve"> </w:t>
      </w:r>
      <w:r w:rsidR="1891F993">
        <w:t xml:space="preserve">Students </w:t>
      </w:r>
      <w:r w:rsidR="65BDEC87">
        <w:t xml:space="preserve">infer that a long time has passed and Wandi has been </w:t>
      </w:r>
      <w:r w:rsidR="366B0BCD">
        <w:t>away from his family for a significant</w:t>
      </w:r>
      <w:r w:rsidR="366B0BCD" w:rsidRPr="014CFBBC">
        <w:rPr>
          <w:rFonts w:eastAsia="Calibri"/>
        </w:rPr>
        <w:t xml:space="preserve"> amount of time. </w:t>
      </w:r>
    </w:p>
    <w:p w14:paraId="1F881557" w14:textId="01E218EF" w:rsidR="2D1900CD" w:rsidRDefault="4207C908" w:rsidP="0017439F">
      <w:pPr>
        <w:pStyle w:val="ListNumber"/>
      </w:pPr>
      <w:r>
        <w:t>Re</w:t>
      </w:r>
      <w:r w:rsidR="00BF5F7D">
        <w:t>-</w:t>
      </w:r>
      <w:r>
        <w:t xml:space="preserve">read page 96 from </w:t>
      </w:r>
      <w:r w:rsidR="048DBF24">
        <w:t>‘</w:t>
      </w:r>
      <w:r>
        <w:t>Lyn always told him how important he was...</w:t>
      </w:r>
      <w:r w:rsidR="71F18187">
        <w:t>’</w:t>
      </w:r>
      <w:r>
        <w:t xml:space="preserve"> to </w:t>
      </w:r>
      <w:r w:rsidR="3BD38223">
        <w:t>‘</w:t>
      </w:r>
      <w:r w:rsidR="6921BE74">
        <w:t>You can show them how intelligent and gentle dingoes are.</w:t>
      </w:r>
      <w:r w:rsidR="06B7E053">
        <w:t>’</w:t>
      </w:r>
      <w:r w:rsidR="6921BE74">
        <w:t xml:space="preserve"> Ask:</w:t>
      </w:r>
    </w:p>
    <w:p w14:paraId="66D326F8" w14:textId="2287F014" w:rsidR="41D8B833" w:rsidRDefault="41D8B833" w:rsidP="00CF13BE">
      <w:pPr>
        <w:pStyle w:val="ListBullet"/>
        <w:ind w:left="1134"/>
      </w:pPr>
      <w:r>
        <w:t>How has the author used modality?</w:t>
      </w:r>
    </w:p>
    <w:p w14:paraId="253F406B" w14:textId="1719829E" w:rsidR="41D8B833" w:rsidRDefault="4CD61AE1" w:rsidP="00CF13BE">
      <w:pPr>
        <w:pStyle w:val="ListBullet"/>
        <w:ind w:left="1134"/>
      </w:pPr>
      <w:r>
        <w:t xml:space="preserve">Why do you think the author used modality of possibility rather than obligation? For example, to acknowledge the </w:t>
      </w:r>
      <w:r w:rsidR="47BA76A5">
        <w:t>positive impact Wandi could make to</w:t>
      </w:r>
      <w:r w:rsidR="47BA76A5" w:rsidRPr="014CFBBC">
        <w:rPr>
          <w:rFonts w:eastAsia="Arial"/>
        </w:rPr>
        <w:t xml:space="preserve"> a larger group of alpine dingoes. Lyn </w:t>
      </w:r>
      <w:r w:rsidRPr="014CFBBC">
        <w:rPr>
          <w:rFonts w:eastAsia="Arial"/>
        </w:rPr>
        <w:t xml:space="preserve">is encouraging him to </w:t>
      </w:r>
      <w:proofErr w:type="gramStart"/>
      <w:r w:rsidRPr="014CFBBC">
        <w:rPr>
          <w:rFonts w:eastAsia="Arial"/>
        </w:rPr>
        <w:t>take action</w:t>
      </w:r>
      <w:proofErr w:type="gramEnd"/>
      <w:r w:rsidRPr="014CFBBC">
        <w:rPr>
          <w:rFonts w:eastAsia="Arial"/>
        </w:rPr>
        <w:t xml:space="preserve"> rather than forcing him.</w:t>
      </w:r>
    </w:p>
    <w:p w14:paraId="5F3C2B80" w14:textId="00BA25D4" w:rsidR="4A2305FB" w:rsidRPr="0017439F" w:rsidRDefault="32D88651" w:rsidP="0017439F">
      <w:pPr>
        <w:pStyle w:val="ListNumber"/>
      </w:pPr>
      <w:r w:rsidRPr="631C907F">
        <w:rPr>
          <w:rFonts w:eastAsia="Calibri"/>
        </w:rPr>
        <w:t xml:space="preserve">Display </w:t>
      </w:r>
      <w:hyperlink w:anchor="_Resource_3:_Lion">
        <w:r w:rsidRPr="631C907F">
          <w:rPr>
            <w:rStyle w:val="Hyperlink"/>
            <w:rFonts w:eastAsia="Calibri"/>
          </w:rPr>
          <w:t xml:space="preserve">Resource </w:t>
        </w:r>
        <w:r w:rsidR="6AD96CC4" w:rsidRPr="631C907F">
          <w:rPr>
            <w:rStyle w:val="Hyperlink"/>
            <w:rFonts w:eastAsia="Calibri"/>
          </w:rPr>
          <w:t>3</w:t>
        </w:r>
        <w:r w:rsidR="0086137A" w:rsidRPr="631C907F">
          <w:rPr>
            <w:rStyle w:val="Hyperlink"/>
            <w:rFonts w:eastAsia="Calibri"/>
          </w:rPr>
          <w:t xml:space="preserve"> –</w:t>
        </w:r>
        <w:r w:rsidRPr="631C907F">
          <w:rPr>
            <w:rStyle w:val="Hyperlink"/>
            <w:rFonts w:eastAsia="Calibri"/>
          </w:rPr>
          <w:t xml:space="preserve"> </w:t>
        </w:r>
        <w:r w:rsidR="0086137A" w:rsidRPr="631C907F">
          <w:rPr>
            <w:rStyle w:val="Hyperlink"/>
            <w:rFonts w:eastAsia="Calibri"/>
          </w:rPr>
          <w:t>l</w:t>
        </w:r>
        <w:r w:rsidRPr="631C907F">
          <w:rPr>
            <w:rStyle w:val="Hyperlink"/>
            <w:rFonts w:eastAsia="Calibri"/>
          </w:rPr>
          <w:t>ion poster</w:t>
        </w:r>
      </w:hyperlink>
      <w:r w:rsidR="54825C1C" w:rsidRPr="631C907F">
        <w:rPr>
          <w:rFonts w:eastAsia="Calibri"/>
        </w:rPr>
        <w:t xml:space="preserve"> and revise types of modality from </w:t>
      </w:r>
      <w:r w:rsidR="6AD96CC4" w:rsidRPr="631C907F">
        <w:rPr>
          <w:rFonts w:eastAsia="Calibri"/>
        </w:rPr>
        <w:t xml:space="preserve">Component A and </w:t>
      </w:r>
      <w:hyperlink w:anchor="_Lesson_5_–">
        <w:r w:rsidR="54825C1C" w:rsidRPr="631C907F">
          <w:rPr>
            <w:rStyle w:val="Hyperlink"/>
            <w:rFonts w:eastAsia="Calibri"/>
          </w:rPr>
          <w:t>Lesson 5</w:t>
        </w:r>
      </w:hyperlink>
      <w:r w:rsidR="54825C1C" w:rsidRPr="631C907F">
        <w:rPr>
          <w:rFonts w:eastAsia="Calibri"/>
        </w:rPr>
        <w:t xml:space="preserve">. </w:t>
      </w:r>
      <w:r w:rsidR="678C2A17" w:rsidRPr="631C907F">
        <w:rPr>
          <w:rFonts w:eastAsia="Calibri"/>
        </w:rPr>
        <w:t xml:space="preserve">Explain that students will create a </w:t>
      </w:r>
      <w:r w:rsidR="678C2A17">
        <w:t>poster</w:t>
      </w:r>
      <w:r w:rsidR="36C857E5">
        <w:t xml:space="preserve"> that</w:t>
      </w:r>
      <w:r w:rsidR="678C2A17">
        <w:t xml:space="preserve"> </w:t>
      </w:r>
      <w:r w:rsidR="018DAFC9">
        <w:t>inform</w:t>
      </w:r>
      <w:r w:rsidR="118EFBAB">
        <w:t>s</w:t>
      </w:r>
      <w:r w:rsidR="018DAFC9">
        <w:t xml:space="preserve"> an audience about the threats dingoes face and persuade</w:t>
      </w:r>
      <w:r w:rsidR="2C08A374">
        <w:t>s</w:t>
      </w:r>
      <w:r w:rsidR="018DAFC9">
        <w:t xml:space="preserve"> the reader to support and protect </w:t>
      </w:r>
      <w:r w:rsidR="3594C9AC">
        <w:t>them</w:t>
      </w:r>
      <w:r w:rsidR="018DAFC9">
        <w:t>.</w:t>
      </w:r>
    </w:p>
    <w:p w14:paraId="63C27822" w14:textId="387517BE" w:rsidR="5B559E46" w:rsidRDefault="681F7F90" w:rsidP="0017439F">
      <w:pPr>
        <w:pStyle w:val="ListNumber"/>
        <w:rPr>
          <w:rFonts w:eastAsia="Calibri"/>
        </w:rPr>
      </w:pPr>
      <w:r>
        <w:lastRenderedPageBreak/>
        <w:t>Revise</w:t>
      </w:r>
      <w:r w:rsidRPr="631C907F">
        <w:rPr>
          <w:rFonts w:eastAsia="Calibri"/>
        </w:rPr>
        <w:t xml:space="preserve"> adverbial phrases, coordinating and subordinating </w:t>
      </w:r>
      <w:r w:rsidR="10CD9BD9" w:rsidRPr="631C907F">
        <w:rPr>
          <w:rFonts w:eastAsia="Calibri"/>
        </w:rPr>
        <w:t xml:space="preserve">conjunctions from learning in Component A. </w:t>
      </w:r>
      <w:r w:rsidR="31316E22" w:rsidRPr="631C907F">
        <w:rPr>
          <w:rFonts w:eastAsia="Calibri"/>
        </w:rPr>
        <w:t xml:space="preserve">As a class, </w:t>
      </w:r>
      <w:r w:rsidR="2252258E" w:rsidRPr="631C907F">
        <w:rPr>
          <w:rFonts w:eastAsia="Calibri"/>
        </w:rPr>
        <w:t>deconstruct the language choices used</w:t>
      </w:r>
      <w:r w:rsidR="5D7692C6" w:rsidRPr="631C907F">
        <w:rPr>
          <w:rFonts w:eastAsia="Calibri"/>
        </w:rPr>
        <w:t xml:space="preserve"> in the poster</w:t>
      </w:r>
      <w:r w:rsidR="2252258E" w:rsidRPr="631C907F">
        <w:rPr>
          <w:rFonts w:eastAsia="Calibri"/>
        </w:rPr>
        <w:t>. For example</w:t>
      </w:r>
      <w:r w:rsidR="6FA2097C" w:rsidRPr="631C907F">
        <w:rPr>
          <w:rFonts w:eastAsia="Calibri"/>
        </w:rPr>
        <w:t>:</w:t>
      </w:r>
    </w:p>
    <w:p w14:paraId="3277B565" w14:textId="2D53A7AD" w:rsidR="5B559E46" w:rsidRDefault="68F752C9" w:rsidP="00CF13BE">
      <w:pPr>
        <w:pStyle w:val="ListBullet"/>
        <w:ind w:left="1134"/>
        <w:rPr>
          <w:rFonts w:eastAsia="Calibri"/>
        </w:rPr>
      </w:pPr>
      <w:r>
        <w:t>Adverbial</w:t>
      </w:r>
      <w:r w:rsidRPr="014CFBBC">
        <w:rPr>
          <w:rFonts w:eastAsia="Calibri"/>
        </w:rPr>
        <w:t xml:space="preserve"> phrases: ‘</w:t>
      </w:r>
      <w:r w:rsidR="22F2D90B" w:rsidRPr="014CFBBC">
        <w:rPr>
          <w:rFonts w:eastAsia="Calibri"/>
        </w:rPr>
        <w:t>...</w:t>
      </w:r>
      <w:r w:rsidRPr="014CFBBC">
        <w:rPr>
          <w:rFonts w:eastAsia="Calibri"/>
        </w:rPr>
        <w:t>by 2050’ (when</w:t>
      </w:r>
      <w:r w:rsidR="4E58A865" w:rsidRPr="014CFBBC">
        <w:rPr>
          <w:rFonts w:eastAsia="Calibri"/>
        </w:rPr>
        <w:t>/time</w:t>
      </w:r>
      <w:r w:rsidRPr="014CFBBC">
        <w:rPr>
          <w:rFonts w:eastAsia="Calibri"/>
        </w:rPr>
        <w:t>), ‘</w:t>
      </w:r>
      <w:r w:rsidR="28675EBB" w:rsidRPr="014CFBBC">
        <w:rPr>
          <w:rFonts w:eastAsia="Calibri"/>
        </w:rPr>
        <w:t>...</w:t>
      </w:r>
      <w:r w:rsidRPr="014CFBBC">
        <w:rPr>
          <w:rFonts w:eastAsia="Calibri"/>
        </w:rPr>
        <w:t>in the wild today’ (where</w:t>
      </w:r>
      <w:r w:rsidR="45EF268A" w:rsidRPr="014CFBBC">
        <w:rPr>
          <w:rFonts w:eastAsia="Calibri"/>
        </w:rPr>
        <w:t>/place</w:t>
      </w:r>
      <w:r w:rsidRPr="014CFBBC">
        <w:rPr>
          <w:rFonts w:eastAsia="Calibri"/>
        </w:rPr>
        <w:t>)</w:t>
      </w:r>
      <w:r w:rsidR="36C56BB0" w:rsidRPr="014CFBBC">
        <w:rPr>
          <w:rFonts w:eastAsia="Calibri"/>
        </w:rPr>
        <w:t>, ‘...due to habitat destruction...’</w:t>
      </w:r>
      <w:r w:rsidR="2A05E17C" w:rsidRPr="014CFBBC">
        <w:rPr>
          <w:rFonts w:eastAsia="Calibri"/>
        </w:rPr>
        <w:t xml:space="preserve"> (why</w:t>
      </w:r>
      <w:r w:rsidR="4E028835" w:rsidRPr="014CFBBC">
        <w:rPr>
          <w:rFonts w:eastAsia="Calibri"/>
        </w:rPr>
        <w:t>/reason</w:t>
      </w:r>
      <w:r w:rsidR="2A05E17C" w:rsidRPr="014CFBBC">
        <w:rPr>
          <w:rFonts w:eastAsia="Calibri"/>
        </w:rPr>
        <w:t>)</w:t>
      </w:r>
    </w:p>
    <w:p w14:paraId="64D6F5A8" w14:textId="61071EDC" w:rsidR="5B559E46" w:rsidRDefault="51863DAE" w:rsidP="00CF13BE">
      <w:pPr>
        <w:pStyle w:val="ListBullet"/>
        <w:ind w:left="1134"/>
        <w:rPr>
          <w:rFonts w:eastAsia="Calibri"/>
        </w:rPr>
      </w:pPr>
      <w:r>
        <w:t>Coordinating</w:t>
      </w:r>
      <w:r w:rsidR="723C4150" w:rsidRPr="014CFBBC">
        <w:rPr>
          <w:rFonts w:eastAsia="Calibri"/>
        </w:rPr>
        <w:t xml:space="preserve"> conjunction:</w:t>
      </w:r>
      <w:r w:rsidR="7E2FBE59" w:rsidRPr="014CFBBC">
        <w:rPr>
          <w:rFonts w:eastAsia="Calibri"/>
        </w:rPr>
        <w:t xml:space="preserve"> </w:t>
      </w:r>
      <w:r w:rsidR="74A925FE" w:rsidRPr="014CFBBC">
        <w:rPr>
          <w:rFonts w:eastAsia="Calibri"/>
        </w:rPr>
        <w:t>‘</w:t>
      </w:r>
      <w:r w:rsidR="19A8E44B">
        <w:t xml:space="preserve">The African lion is in grave danger </w:t>
      </w:r>
      <w:r w:rsidR="19A8E44B" w:rsidRPr="014CFBBC">
        <w:rPr>
          <w:b/>
          <w:bCs/>
        </w:rPr>
        <w:t>and</w:t>
      </w:r>
      <w:r w:rsidR="19A8E44B">
        <w:t xml:space="preserve"> faces the threat of extinction by 2050</w:t>
      </w:r>
      <w:r w:rsidR="4AFFFA69" w:rsidRPr="014CFBBC">
        <w:rPr>
          <w:rFonts w:eastAsia="Calibri"/>
        </w:rPr>
        <w:t>’</w:t>
      </w:r>
      <w:r w:rsidR="05BA2BA3" w:rsidRPr="014CFBBC">
        <w:rPr>
          <w:rFonts w:eastAsia="Calibri"/>
        </w:rPr>
        <w:t xml:space="preserve"> (for addition)</w:t>
      </w:r>
    </w:p>
    <w:p w14:paraId="37606221" w14:textId="3187A67C" w:rsidR="5B559E46" w:rsidRDefault="2D61A2C6" w:rsidP="00CF13BE">
      <w:pPr>
        <w:pStyle w:val="ListBullet"/>
        <w:ind w:left="1134"/>
        <w:rPr>
          <w:rFonts w:eastAsia="Calibri"/>
        </w:rPr>
      </w:pPr>
      <w:r>
        <w:t>Subordinating</w:t>
      </w:r>
      <w:r w:rsidR="10E15D4C" w:rsidRPr="014CFBBC">
        <w:rPr>
          <w:rFonts w:eastAsia="Calibri"/>
        </w:rPr>
        <w:t xml:space="preserve"> conjunction</w:t>
      </w:r>
      <w:r w:rsidR="0917FD70" w:rsidRPr="014CFBBC">
        <w:rPr>
          <w:rFonts w:eastAsia="Calibri"/>
        </w:rPr>
        <w:t xml:space="preserve"> in a complex sentence</w:t>
      </w:r>
      <w:r w:rsidR="10E15D4C" w:rsidRPr="014CFBBC">
        <w:rPr>
          <w:rFonts w:eastAsia="Calibri"/>
        </w:rPr>
        <w:t xml:space="preserve">: </w:t>
      </w:r>
      <w:r w:rsidR="6D120078" w:rsidRPr="014CFBBC">
        <w:rPr>
          <w:rFonts w:eastAsia="Calibri"/>
        </w:rPr>
        <w:t>‘</w:t>
      </w:r>
      <w:r w:rsidR="253E20A6" w:rsidRPr="014CFBBC">
        <w:rPr>
          <w:rStyle w:val="Strong"/>
        </w:rPr>
        <w:t>While</w:t>
      </w:r>
      <w:r w:rsidR="028AE3D2">
        <w:t xml:space="preserve"> </w:t>
      </w:r>
      <w:r w:rsidR="028AE3D2" w:rsidRPr="014CFBBC">
        <w:rPr>
          <w:rFonts w:eastAsia="Calibri"/>
        </w:rPr>
        <w:t>preying on herbivores</w:t>
      </w:r>
      <w:r w:rsidR="765D3983" w:rsidRPr="014CFBBC">
        <w:rPr>
          <w:rFonts w:eastAsia="Calibri"/>
          <w:b/>
          <w:bCs/>
        </w:rPr>
        <w:t xml:space="preserve"> </w:t>
      </w:r>
      <w:r w:rsidR="765D3983" w:rsidRPr="014CFBBC">
        <w:rPr>
          <w:rFonts w:eastAsia="Calibri"/>
        </w:rPr>
        <w:t>(dependent clause)</w:t>
      </w:r>
      <w:r w:rsidR="028AE3D2" w:rsidRPr="014CFBBC">
        <w:rPr>
          <w:rFonts w:eastAsia="Calibri"/>
        </w:rPr>
        <w:t>, they control populations of other animals and prevent overgrazing</w:t>
      </w:r>
      <w:r w:rsidR="17B8C9DA" w:rsidRPr="014CFBBC">
        <w:rPr>
          <w:rFonts w:eastAsia="Calibri"/>
        </w:rPr>
        <w:t>’ (independent clause)</w:t>
      </w:r>
      <w:r w:rsidR="005C0840" w:rsidRPr="014CFBBC">
        <w:rPr>
          <w:rFonts w:eastAsia="Calibri"/>
        </w:rPr>
        <w:t>.</w:t>
      </w:r>
    </w:p>
    <w:p w14:paraId="01B20865" w14:textId="03AB4278" w:rsidR="5B559E46" w:rsidRDefault="75F38BBA" w:rsidP="0017439F">
      <w:pPr>
        <w:pStyle w:val="ListNumber"/>
      </w:pPr>
      <w:r>
        <w:t xml:space="preserve">As a class, </w:t>
      </w:r>
      <w:r w:rsidR="31316E22">
        <w:t xml:space="preserve">use the Lion poster as an exemplar to co-construct </w:t>
      </w:r>
      <w:hyperlink r:id="rId26">
        <w:r w:rsidR="31316E22" w:rsidRPr="631C907F">
          <w:rPr>
            <w:rStyle w:val="Hyperlink"/>
            <w:rFonts w:eastAsia="Calibri"/>
          </w:rPr>
          <w:t>success criteria</w:t>
        </w:r>
      </w:hyperlink>
      <w:r w:rsidR="31316E22">
        <w:t xml:space="preserve"> for writing</w:t>
      </w:r>
      <w:r w:rsidR="7FF0391D">
        <w:t>, drawing on learning from Component A</w:t>
      </w:r>
      <w:r w:rsidR="31316E22">
        <w:t xml:space="preserve">. </w:t>
      </w:r>
      <w:r w:rsidR="24C12F98">
        <w:t>For example:</w:t>
      </w:r>
    </w:p>
    <w:p w14:paraId="69D24D24" w14:textId="78329EB8" w:rsidR="5EF67404" w:rsidRPr="00CF13BE" w:rsidRDefault="7AE47FC2" w:rsidP="00CF13BE">
      <w:pPr>
        <w:pStyle w:val="ListBullet"/>
        <w:ind w:left="1134"/>
      </w:pPr>
      <w:r>
        <w:t xml:space="preserve">use </w:t>
      </w:r>
      <w:r w:rsidR="603A4553">
        <w:t xml:space="preserve">different types of </w:t>
      </w:r>
      <w:r>
        <w:t xml:space="preserve">modality to </w:t>
      </w:r>
      <w:r w:rsidR="769EE774">
        <w:t xml:space="preserve">influence an audience </w:t>
      </w:r>
    </w:p>
    <w:p w14:paraId="311153CA" w14:textId="07F177AE" w:rsidR="5EF67404" w:rsidRPr="00CF13BE" w:rsidRDefault="0F3FDC71" w:rsidP="00CF13BE">
      <w:pPr>
        <w:pStyle w:val="ListBullet"/>
        <w:ind w:left="1134"/>
      </w:pPr>
      <w:r>
        <w:t xml:space="preserve">use </w:t>
      </w:r>
      <w:r w:rsidR="02B932A2">
        <w:t xml:space="preserve">declarative sentences to provide </w:t>
      </w:r>
      <w:r>
        <w:t xml:space="preserve">facts </w:t>
      </w:r>
      <w:r w:rsidR="6A66B8DD">
        <w:t xml:space="preserve">or </w:t>
      </w:r>
      <w:r>
        <w:t>to reinforce a viewpoint</w:t>
      </w:r>
    </w:p>
    <w:p w14:paraId="3408B968" w14:textId="22399F88" w:rsidR="4286285E" w:rsidRDefault="4286285E" w:rsidP="631C907F">
      <w:pPr>
        <w:pStyle w:val="ListBullet"/>
        <w:ind w:left="1134"/>
      </w:pPr>
      <w:r>
        <w:t>use imperative sentences to express a request or a command</w:t>
      </w:r>
    </w:p>
    <w:p w14:paraId="219D6AB9" w14:textId="16D9E19B" w:rsidR="4286285E" w:rsidRDefault="4286285E" w:rsidP="631C907F">
      <w:pPr>
        <w:pStyle w:val="ListBullet"/>
        <w:ind w:left="1134"/>
      </w:pPr>
      <w:r>
        <w:t>use exclamatory sentences to emphasise a point or express emotion</w:t>
      </w:r>
    </w:p>
    <w:p w14:paraId="0E98786D" w14:textId="48B49448" w:rsidR="5EF67404" w:rsidRPr="00CF13BE" w:rsidRDefault="48AC3A87" w:rsidP="00CF13BE">
      <w:pPr>
        <w:pStyle w:val="ListBullet"/>
        <w:ind w:left="1134"/>
      </w:pPr>
      <w:r>
        <w:t>use coordinating conjunctions to compare and contrast</w:t>
      </w:r>
      <w:r w:rsidR="00DE72D4">
        <w:t>,</w:t>
      </w:r>
      <w:r>
        <w:t xml:space="preserve"> or for addition</w:t>
      </w:r>
    </w:p>
    <w:p w14:paraId="03B4AECF" w14:textId="55600E24" w:rsidR="5EF67404" w:rsidRDefault="084C262D" w:rsidP="00CF13BE">
      <w:pPr>
        <w:pStyle w:val="ListBullet"/>
        <w:ind w:left="1134"/>
        <w:rPr>
          <w:rFonts w:eastAsia="Arial"/>
          <w:color w:val="000000" w:themeColor="text1"/>
        </w:rPr>
      </w:pPr>
      <w:r>
        <w:t>use subordinating</w:t>
      </w:r>
      <w:r w:rsidRPr="014CFBBC">
        <w:rPr>
          <w:rFonts w:eastAsia="Arial"/>
          <w:color w:val="000000" w:themeColor="text1"/>
        </w:rPr>
        <w:t xml:space="preserve"> conjunctions </w:t>
      </w:r>
      <w:r w:rsidR="7A8F0882" w:rsidRPr="014CFBBC">
        <w:rPr>
          <w:rFonts w:eastAsia="Arial"/>
          <w:color w:val="000000" w:themeColor="text1"/>
        </w:rPr>
        <w:t xml:space="preserve">in complex sentences to </w:t>
      </w:r>
      <w:r w:rsidR="118845DC" w:rsidRPr="014CFBBC">
        <w:rPr>
          <w:rFonts w:eastAsia="Arial"/>
          <w:color w:val="000000" w:themeColor="text1"/>
        </w:rPr>
        <w:t>provide</w:t>
      </w:r>
      <w:r w:rsidRPr="014CFBBC">
        <w:rPr>
          <w:rFonts w:eastAsia="Arial"/>
          <w:color w:val="000000" w:themeColor="text1"/>
        </w:rPr>
        <w:t xml:space="preserve"> reason or </w:t>
      </w:r>
      <w:r w:rsidR="4BEF5A03" w:rsidRPr="014CFBBC">
        <w:rPr>
          <w:rFonts w:eastAsia="Arial"/>
          <w:color w:val="000000" w:themeColor="text1"/>
        </w:rPr>
        <w:t xml:space="preserve">for </w:t>
      </w:r>
      <w:r w:rsidRPr="014CFBBC">
        <w:rPr>
          <w:rFonts w:eastAsia="Arial"/>
          <w:color w:val="000000" w:themeColor="text1"/>
        </w:rPr>
        <w:t>cause and effect</w:t>
      </w:r>
      <w:r w:rsidR="61877FB9" w:rsidRPr="014CFBBC">
        <w:rPr>
          <w:rFonts w:eastAsia="Arial"/>
          <w:color w:val="000000" w:themeColor="text1"/>
        </w:rPr>
        <w:t>.</w:t>
      </w:r>
    </w:p>
    <w:p w14:paraId="7D8772BD" w14:textId="1EA51FF3" w:rsidR="5B559E46" w:rsidRDefault="5B559E46" w:rsidP="00DE72D4">
      <w:pPr>
        <w:ind w:firstLine="567"/>
      </w:pPr>
      <w:r>
        <w:t xml:space="preserve">Display in the classroom to use in </w:t>
      </w:r>
      <w:hyperlink w:anchor="_Lesson_7:_Composing">
        <w:r w:rsidRPr="504DA1C9">
          <w:rPr>
            <w:rStyle w:val="Hyperlink"/>
            <w:rFonts w:eastAsia="Calibri"/>
          </w:rPr>
          <w:t xml:space="preserve">Lesson </w:t>
        </w:r>
        <w:r w:rsidR="59697999" w:rsidRPr="504DA1C9">
          <w:rPr>
            <w:rStyle w:val="Hyperlink"/>
            <w:rFonts w:eastAsia="Calibri"/>
          </w:rPr>
          <w:t>7</w:t>
        </w:r>
      </w:hyperlink>
      <w:r>
        <w:t>.</w:t>
      </w:r>
    </w:p>
    <w:p w14:paraId="2E844E48" w14:textId="1ABB0F04" w:rsidR="375756E1" w:rsidRPr="0017439F" w:rsidRDefault="170449CA" w:rsidP="0017439F">
      <w:pPr>
        <w:pStyle w:val="ListNumber"/>
      </w:pPr>
      <w:r>
        <w:t xml:space="preserve">Display </w:t>
      </w:r>
      <w:hyperlink w:anchor="_Resource_4:_Writing">
        <w:r w:rsidR="00A41755" w:rsidRPr="631C907F">
          <w:rPr>
            <w:rStyle w:val="Hyperlink"/>
          </w:rPr>
          <w:t>Resource 4 – writing process</w:t>
        </w:r>
      </w:hyperlink>
      <w:r w:rsidR="1C0F361C">
        <w:t xml:space="preserve"> and exp</w:t>
      </w:r>
      <w:r w:rsidR="24DC1022">
        <w:t xml:space="preserve">lore how writers move </w:t>
      </w:r>
      <w:r w:rsidR="4959B8EB">
        <w:t>through the different phase</w:t>
      </w:r>
      <w:r w:rsidR="0C38E1F9">
        <w:t>s to produce quality</w:t>
      </w:r>
      <w:r w:rsidR="2E6EB4BB">
        <w:t xml:space="preserve"> texts</w:t>
      </w:r>
      <w:r w:rsidR="27095E7B">
        <w:t xml:space="preserve">. </w:t>
      </w:r>
      <w:r w:rsidR="64913641">
        <w:t xml:space="preserve">Explain that this lesson will focus on the planning phase. </w:t>
      </w:r>
    </w:p>
    <w:p w14:paraId="224FE517" w14:textId="7645B373" w:rsidR="375756E1" w:rsidRPr="0017439F" w:rsidRDefault="14EBB5A7" w:rsidP="0017439F">
      <w:pPr>
        <w:pStyle w:val="ListNumber"/>
      </w:pPr>
      <w:r>
        <w:lastRenderedPageBreak/>
        <w:t xml:space="preserve">Students use </w:t>
      </w:r>
      <w:r w:rsidR="08FA2EBE">
        <w:t xml:space="preserve">the guiding questions on </w:t>
      </w:r>
      <w:hyperlink w:anchor="_Resource_5:_Poster">
        <w:r w:rsidR="18E0A918" w:rsidRPr="631C907F">
          <w:rPr>
            <w:rStyle w:val="Hyperlink"/>
          </w:rPr>
          <w:t xml:space="preserve">Resource </w:t>
        </w:r>
        <w:r w:rsidR="7D70B1CB" w:rsidRPr="631C907F">
          <w:rPr>
            <w:rStyle w:val="Hyperlink"/>
          </w:rPr>
          <w:t>5</w:t>
        </w:r>
        <w:r w:rsidR="00000450" w:rsidRPr="631C907F">
          <w:rPr>
            <w:rStyle w:val="Hyperlink"/>
          </w:rPr>
          <w:t xml:space="preserve"> –</w:t>
        </w:r>
        <w:r w:rsidR="18E0A918" w:rsidRPr="631C907F">
          <w:rPr>
            <w:rStyle w:val="Hyperlink"/>
          </w:rPr>
          <w:t xml:space="preserve"> </w:t>
        </w:r>
        <w:r w:rsidR="00000450" w:rsidRPr="631C907F">
          <w:rPr>
            <w:rStyle w:val="Hyperlink"/>
          </w:rPr>
          <w:t>p</w:t>
        </w:r>
        <w:r w:rsidR="18E0A918" w:rsidRPr="631C907F">
          <w:rPr>
            <w:rStyle w:val="Hyperlink"/>
          </w:rPr>
          <w:t>oster planning template</w:t>
        </w:r>
      </w:hyperlink>
      <w:r w:rsidR="18E0A918">
        <w:t xml:space="preserve"> to </w:t>
      </w:r>
      <w:r>
        <w:t>plan</w:t>
      </w:r>
      <w:r w:rsidR="1AC9160F">
        <w:t xml:space="preserve"> </w:t>
      </w:r>
      <w:r w:rsidR="5E508197">
        <w:t>their ideas</w:t>
      </w:r>
      <w:r w:rsidR="06E6F457">
        <w:t xml:space="preserve"> for </w:t>
      </w:r>
      <w:r w:rsidR="10F50AF5">
        <w:t xml:space="preserve">a </w:t>
      </w:r>
      <w:r w:rsidR="08D2A4D5">
        <w:t xml:space="preserve">dingo </w:t>
      </w:r>
      <w:r w:rsidR="06E6F457">
        <w:t>poster</w:t>
      </w:r>
      <w:r w:rsidR="1CD6E48F">
        <w:t>.</w:t>
      </w:r>
    </w:p>
    <w:p w14:paraId="51DFCE2B" w14:textId="6B0243E0" w:rsidR="47846FB3" w:rsidRPr="00AA62DF" w:rsidRDefault="2720B956" w:rsidP="0017439F">
      <w:pPr>
        <w:pStyle w:val="ListNumber"/>
      </w:pPr>
      <w:r>
        <w:t xml:space="preserve">Explain that students will continue </w:t>
      </w:r>
      <w:r w:rsidR="56AACCCB">
        <w:t>moving through the writing cycle in</w:t>
      </w:r>
      <w:r>
        <w:t xml:space="preserve"> </w:t>
      </w:r>
      <w:hyperlink w:anchor="_Lesson_7:_Composing">
        <w:r w:rsidRPr="631C907F">
          <w:rPr>
            <w:rStyle w:val="Hyperlink"/>
            <w:rFonts w:eastAsia="Calibri"/>
          </w:rPr>
          <w:t>Lesson 7</w:t>
        </w:r>
      </w:hyperlink>
      <w:r>
        <w:t xml:space="preserve"> and </w:t>
      </w:r>
      <w:hyperlink w:anchor="_Lesson_8:_Publishing">
        <w:r w:rsidRPr="631C907F">
          <w:rPr>
            <w:rStyle w:val="Hyperlink"/>
            <w:rFonts w:eastAsia="Calibri"/>
          </w:rPr>
          <w:t>Lesson 8</w:t>
        </w:r>
      </w:hyperlink>
      <w:r>
        <w:t>.</w:t>
      </w:r>
    </w:p>
    <w:p w14:paraId="56882DDC" w14:textId="59DE9EE3" w:rsidR="003B2DA7" w:rsidRDefault="0FF7D374" w:rsidP="00323A1D">
      <w:pPr>
        <w:pStyle w:val="Heading2"/>
      </w:pPr>
      <w:bookmarkStart w:id="49" w:name="_Lesson_7:_Composing"/>
      <w:bookmarkStart w:id="50" w:name="_Toc147923704"/>
      <w:bookmarkStart w:id="51" w:name="_Toc157416473"/>
      <w:bookmarkEnd w:id="49"/>
      <w:r>
        <w:t>Lesson</w:t>
      </w:r>
      <w:r w:rsidR="1FF0D4B2">
        <w:t xml:space="preserve"> </w:t>
      </w:r>
      <w:r w:rsidR="74D3D86A">
        <w:t>7</w:t>
      </w:r>
      <w:r w:rsidR="00000450">
        <w:t xml:space="preserve"> –</w:t>
      </w:r>
      <w:r w:rsidR="1FF0D4B2">
        <w:t xml:space="preserve"> </w:t>
      </w:r>
      <w:r w:rsidR="00000450">
        <w:t>c</w:t>
      </w:r>
      <w:r w:rsidR="17524A34">
        <w:t>omposing a persuasive poster</w:t>
      </w:r>
      <w:bookmarkEnd w:id="50"/>
      <w:bookmarkEnd w:id="51"/>
    </w:p>
    <w:p w14:paraId="1A4C401A" w14:textId="50F2E761" w:rsidR="40116715" w:rsidRPr="00CF13BE" w:rsidRDefault="2DB05A75" w:rsidP="00D7057E">
      <w:pPr>
        <w:pStyle w:val="ListNumber"/>
        <w:numPr>
          <w:ilvl w:val="0"/>
          <w:numId w:val="28"/>
        </w:numPr>
      </w:pPr>
      <w:r w:rsidRPr="00CF13BE">
        <w:t xml:space="preserve">Review previously read chapters of </w:t>
      </w:r>
      <w:r w:rsidRPr="00D64479">
        <w:rPr>
          <w:rStyle w:val="Emphasis"/>
        </w:rPr>
        <w:t>Wandi</w:t>
      </w:r>
      <w:r w:rsidRPr="00CF13BE">
        <w:t xml:space="preserve">. In small groups, students create a freeze frame </w:t>
      </w:r>
      <w:r w:rsidR="147BAF50" w:rsidRPr="00CF13BE">
        <w:t xml:space="preserve">to show Wandi’s emotional journey throughout the text. Each student in the group will use their whole body to create a physical, still image </w:t>
      </w:r>
      <w:r w:rsidR="6C50DB04" w:rsidRPr="00CF13BE">
        <w:t>depicting</w:t>
      </w:r>
      <w:r w:rsidR="147BAF50" w:rsidRPr="00CF13BE">
        <w:t xml:space="preserve"> Wandi’s emotions from o</w:t>
      </w:r>
      <w:r w:rsidR="297DBFA2" w:rsidRPr="00CF13BE">
        <w:t>ne part of the text.</w:t>
      </w:r>
    </w:p>
    <w:p w14:paraId="4B83F6A2" w14:textId="066B20AE" w:rsidR="0C625904" w:rsidRPr="00CF13BE" w:rsidRDefault="3F379028" w:rsidP="00CF13BE">
      <w:pPr>
        <w:pStyle w:val="ListNumber"/>
      </w:pPr>
      <w:r>
        <w:t>Review the purpose for writing</w:t>
      </w:r>
      <w:r w:rsidR="5066B5B6">
        <w:t xml:space="preserve"> from </w:t>
      </w:r>
      <w:hyperlink w:anchor="_Lesson_6_–">
        <w:r w:rsidR="5066B5B6" w:rsidRPr="631C907F">
          <w:rPr>
            <w:rStyle w:val="Hyperlink"/>
          </w:rPr>
          <w:t>Lesson 6</w:t>
        </w:r>
      </w:hyperlink>
      <w:r w:rsidR="5066B5B6">
        <w:t>, t</w:t>
      </w:r>
      <w:r>
        <w:t xml:space="preserve">o inform an audience about the threats dingoes </w:t>
      </w:r>
      <w:r w:rsidR="10719399">
        <w:t>face and</w:t>
      </w:r>
      <w:r w:rsidR="3B3DE267">
        <w:t xml:space="preserve"> </w:t>
      </w:r>
      <w:r w:rsidR="10719399">
        <w:t xml:space="preserve">persuade the reader to support and protect dingoes. </w:t>
      </w:r>
    </w:p>
    <w:p w14:paraId="00F8BE39" w14:textId="34B40BCB" w:rsidR="00703897" w:rsidRPr="00CF13BE" w:rsidRDefault="2261EC70" w:rsidP="00CF13BE">
      <w:pPr>
        <w:pStyle w:val="ListNumber"/>
      </w:pPr>
      <w:r>
        <w:t xml:space="preserve">Revise </w:t>
      </w:r>
      <w:r w:rsidR="38B5632E">
        <w:t>students'</w:t>
      </w:r>
      <w:r w:rsidR="74BD89B9">
        <w:t xml:space="preserve"> ideas from </w:t>
      </w:r>
      <w:hyperlink w:anchor="_Resource_5:_Poster">
        <w:r w:rsidR="08BD0D76" w:rsidRPr="631C907F">
          <w:rPr>
            <w:rStyle w:val="Hyperlink"/>
          </w:rPr>
          <w:t xml:space="preserve">Resource </w:t>
        </w:r>
        <w:r w:rsidR="2C53F196" w:rsidRPr="631C907F">
          <w:rPr>
            <w:rStyle w:val="Hyperlink"/>
          </w:rPr>
          <w:t>5</w:t>
        </w:r>
        <w:r w:rsidR="00D64479" w:rsidRPr="631C907F">
          <w:rPr>
            <w:rStyle w:val="Hyperlink"/>
          </w:rPr>
          <w:t xml:space="preserve"> –</w:t>
        </w:r>
        <w:r w:rsidR="08BD0D76" w:rsidRPr="631C907F">
          <w:rPr>
            <w:rStyle w:val="Hyperlink"/>
          </w:rPr>
          <w:t xml:space="preserve"> </w:t>
        </w:r>
        <w:r w:rsidR="00D64479" w:rsidRPr="631C907F">
          <w:rPr>
            <w:rStyle w:val="Hyperlink"/>
          </w:rPr>
          <w:t>p</w:t>
        </w:r>
        <w:r w:rsidR="08BD0D76" w:rsidRPr="631C907F">
          <w:rPr>
            <w:rStyle w:val="Hyperlink"/>
          </w:rPr>
          <w:t>oster planning template</w:t>
        </w:r>
      </w:hyperlink>
      <w:r w:rsidR="05AC6DDE">
        <w:t xml:space="preserve">. </w:t>
      </w:r>
      <w:r w:rsidR="116314F1">
        <w:t xml:space="preserve">Review </w:t>
      </w:r>
      <w:hyperlink w:anchor="_Resource_4:_Writing">
        <w:r w:rsidR="00A41755" w:rsidRPr="631C907F">
          <w:rPr>
            <w:rStyle w:val="Hyperlink"/>
          </w:rPr>
          <w:t>Resource 4 – writing process</w:t>
        </w:r>
      </w:hyperlink>
      <w:r w:rsidR="116314F1">
        <w:t xml:space="preserve"> and explain that this lesson will focus on the ‘as we write’ stage. </w:t>
      </w:r>
      <w:r w:rsidR="04A8CF4A">
        <w:t>Discuss</w:t>
      </w:r>
      <w:r w:rsidR="116314F1">
        <w:t xml:space="preserve"> the cyclical </w:t>
      </w:r>
      <w:r w:rsidR="2128C0CD">
        <w:t xml:space="preserve">process of drafting and composing and the importance of </w:t>
      </w:r>
      <w:r w:rsidR="6272A890">
        <w:t>re</w:t>
      </w:r>
      <w:r w:rsidR="006A060B">
        <w:t>-</w:t>
      </w:r>
      <w:r w:rsidR="6272A890">
        <w:t>read</w:t>
      </w:r>
      <w:r w:rsidR="620E9EF4">
        <w:t>ing</w:t>
      </w:r>
      <w:r w:rsidR="0880CA37">
        <w:t xml:space="preserve"> and revising </w:t>
      </w:r>
      <w:r w:rsidR="10526AFF">
        <w:t>during this phase</w:t>
      </w:r>
      <w:r w:rsidR="0880CA37">
        <w:t xml:space="preserve">. </w:t>
      </w:r>
    </w:p>
    <w:p w14:paraId="0EA0DD4D" w14:textId="0E5F42DE" w:rsidR="00703897" w:rsidRPr="00CF13BE" w:rsidRDefault="0880CA37" w:rsidP="00CF13BE">
      <w:pPr>
        <w:pStyle w:val="ListNumber"/>
      </w:pPr>
      <w:r>
        <w:t xml:space="preserve">Students </w:t>
      </w:r>
      <w:r w:rsidR="7990B513">
        <w:t xml:space="preserve">begin </w:t>
      </w:r>
      <w:r w:rsidR="5D7C906B">
        <w:t>draft</w:t>
      </w:r>
      <w:r w:rsidR="7CEFB3CA">
        <w:t xml:space="preserve">ing and composing their text using </w:t>
      </w:r>
      <w:r w:rsidR="5D7C906B">
        <w:t>structure and language choices to suit the text’s purpose</w:t>
      </w:r>
      <w:r w:rsidR="220B86A8">
        <w:t xml:space="preserve">. Encourage students to use the success criteria from </w:t>
      </w:r>
      <w:hyperlink w:anchor="_Lesson_6:_Using">
        <w:r w:rsidR="220B86A8" w:rsidRPr="631C907F">
          <w:rPr>
            <w:rStyle w:val="Hyperlink"/>
          </w:rPr>
          <w:t>Lesson 6</w:t>
        </w:r>
      </w:hyperlink>
      <w:r w:rsidR="220B86A8">
        <w:t xml:space="preserve"> to </w:t>
      </w:r>
      <w:r w:rsidR="2DB301F2">
        <w:t>re</w:t>
      </w:r>
      <w:r w:rsidR="006A060B">
        <w:t>-</w:t>
      </w:r>
      <w:r w:rsidR="2DB301F2">
        <w:t>read</w:t>
      </w:r>
      <w:r w:rsidR="6F0C9763">
        <w:t xml:space="preserve"> and </w:t>
      </w:r>
      <w:r w:rsidR="6EFB2E28">
        <w:t xml:space="preserve">revise </w:t>
      </w:r>
      <w:r w:rsidR="6F0C9763">
        <w:t>their writing.</w:t>
      </w:r>
    </w:p>
    <w:p w14:paraId="5AF9D92A" w14:textId="7794F318" w:rsidR="799F732C" w:rsidRPr="00CF13BE" w:rsidRDefault="1BEE8AC3" w:rsidP="00CF13BE">
      <w:pPr>
        <w:pStyle w:val="ListNumber"/>
      </w:pPr>
      <w:r>
        <w:t xml:space="preserve">Select a </w:t>
      </w:r>
      <w:hyperlink r:id="rId27">
        <w:r w:rsidRPr="631C907F">
          <w:rPr>
            <w:rStyle w:val="Hyperlink"/>
          </w:rPr>
          <w:t>peer feedback</w:t>
        </w:r>
      </w:hyperlink>
      <w:r>
        <w:t xml:space="preserve"> protocol for students to use. In pairs, students provide peer feedback, using the co-constructed success criteria</w:t>
      </w:r>
      <w:r w:rsidR="6F0C9763">
        <w:t>.</w:t>
      </w:r>
    </w:p>
    <w:p w14:paraId="4C6B19E0" w14:textId="283EE59E" w:rsidR="742BD794" w:rsidRPr="00CF13BE" w:rsidRDefault="5E0D9B33" w:rsidP="00CF13BE">
      <w:pPr>
        <w:pStyle w:val="ListNumber"/>
      </w:pPr>
      <w:r>
        <w:t xml:space="preserve">Revise learning about proofreading from Component A. </w:t>
      </w:r>
      <w:r w:rsidR="39198BFD">
        <w:t xml:space="preserve">Provide time for students to </w:t>
      </w:r>
      <w:r w:rsidR="1FF41AA9">
        <w:t>apply</w:t>
      </w:r>
      <w:r w:rsidR="39198BFD">
        <w:t xml:space="preserve"> feedback to </w:t>
      </w:r>
      <w:r w:rsidR="1AFBE012">
        <w:t xml:space="preserve">proofread and </w:t>
      </w:r>
      <w:r w:rsidR="39198BFD">
        <w:t xml:space="preserve">edit </w:t>
      </w:r>
      <w:r w:rsidR="02889A7A">
        <w:t>to</w:t>
      </w:r>
      <w:r w:rsidR="39198BFD">
        <w:t xml:space="preserve"> improve their writing.</w:t>
      </w:r>
    </w:p>
    <w:p w14:paraId="5B6E5293" w14:textId="667906EE" w:rsidR="001D79B3" w:rsidRDefault="1FF0D4B2" w:rsidP="00323A1D">
      <w:pPr>
        <w:pStyle w:val="Heading2"/>
      </w:pPr>
      <w:bookmarkStart w:id="52" w:name="_Lesson_8:_Publishing"/>
      <w:bookmarkStart w:id="53" w:name="_Toc147923705"/>
      <w:bookmarkStart w:id="54" w:name="_Toc157416474"/>
      <w:bookmarkEnd w:id="52"/>
      <w:r>
        <w:lastRenderedPageBreak/>
        <w:t xml:space="preserve">Lesson </w:t>
      </w:r>
      <w:r w:rsidR="74D3D86A">
        <w:t>8</w:t>
      </w:r>
      <w:r w:rsidR="003D072A">
        <w:t xml:space="preserve"> –</w:t>
      </w:r>
      <w:r w:rsidR="003377E0">
        <w:t xml:space="preserve"> </w:t>
      </w:r>
      <w:r w:rsidR="003D072A">
        <w:t>p</w:t>
      </w:r>
      <w:r w:rsidR="5144B11A">
        <w:t>ublishing a persuasive poster</w:t>
      </w:r>
      <w:bookmarkEnd w:id="53"/>
      <w:bookmarkEnd w:id="54"/>
    </w:p>
    <w:p w14:paraId="5B21933E" w14:textId="64CC4BBF" w:rsidR="001D79B3" w:rsidRPr="00D32A1F" w:rsidRDefault="388B351D" w:rsidP="00D7057E">
      <w:pPr>
        <w:pStyle w:val="ListNumber"/>
        <w:numPr>
          <w:ilvl w:val="0"/>
          <w:numId w:val="29"/>
        </w:numPr>
        <w:rPr>
          <w:rFonts w:eastAsia="Arial"/>
          <w:color w:val="000000" w:themeColor="text1"/>
        </w:rPr>
      </w:pPr>
      <w:r w:rsidRPr="00D32A1F">
        <w:rPr>
          <w:rFonts w:eastAsia="Arial"/>
        </w:rPr>
        <w:t xml:space="preserve">Revisit </w:t>
      </w:r>
      <w:hyperlink w:anchor="_Resource_4:_Writing">
        <w:r w:rsidR="00A41755" w:rsidRPr="00D32A1F">
          <w:rPr>
            <w:rStyle w:val="Hyperlink"/>
            <w:rFonts w:eastAsia="Arial"/>
          </w:rPr>
          <w:t>Resource 4 – writing process</w:t>
        </w:r>
      </w:hyperlink>
      <w:r w:rsidRPr="00D32A1F">
        <w:rPr>
          <w:rFonts w:eastAsia="Arial"/>
        </w:rPr>
        <w:t xml:space="preserve"> and reflect on how the students, as writers, have moved through the planning, drafting, composing, revising and editing phase. Explain that the next step is publishing.</w:t>
      </w:r>
      <w:r w:rsidR="5CD7A5F3" w:rsidRPr="00D32A1F">
        <w:rPr>
          <w:rFonts w:eastAsia="Arial"/>
        </w:rPr>
        <w:t xml:space="preserve"> </w:t>
      </w:r>
    </w:p>
    <w:p w14:paraId="0C7C968B" w14:textId="0B4A50E8" w:rsidR="18B36BA5" w:rsidRDefault="78F30334" w:rsidP="00660FBB">
      <w:pPr>
        <w:pStyle w:val="ListNumber"/>
        <w:numPr>
          <w:ilvl w:val="0"/>
          <w:numId w:val="1"/>
        </w:numPr>
        <w:rPr>
          <w:rFonts w:eastAsia="Arial"/>
          <w:color w:val="000000" w:themeColor="text1"/>
        </w:rPr>
      </w:pPr>
      <w:r w:rsidRPr="32F3C596">
        <w:rPr>
          <w:rFonts w:eastAsia="Arial"/>
        </w:rPr>
        <w:t xml:space="preserve">Display </w:t>
      </w:r>
      <w:hyperlink w:anchor="_Resource_3:_Lion">
        <w:r w:rsidR="0056344E">
          <w:rPr>
            <w:rStyle w:val="Hyperlink"/>
            <w:rFonts w:eastAsia="Arial"/>
          </w:rPr>
          <w:t>Resource 3 – lion poster</w:t>
        </w:r>
      </w:hyperlink>
      <w:r w:rsidRPr="32F3C596">
        <w:rPr>
          <w:rFonts w:eastAsia="Arial"/>
        </w:rPr>
        <w:t xml:space="preserve">. </w:t>
      </w:r>
      <w:r w:rsidR="7BC74E5F" w:rsidRPr="32F3C596">
        <w:rPr>
          <w:rFonts w:eastAsia="Arial"/>
        </w:rPr>
        <w:t xml:space="preserve">Students </w:t>
      </w:r>
      <w:hyperlink r:id="rId28">
        <w:r w:rsidR="7BC74E5F" w:rsidRPr="32F3C596">
          <w:rPr>
            <w:rStyle w:val="Hyperlink"/>
            <w:rFonts w:eastAsia="Arial"/>
          </w:rPr>
          <w:t>Think-Pair-Share</w:t>
        </w:r>
      </w:hyperlink>
      <w:r w:rsidR="7330D253" w:rsidRPr="32F3C596">
        <w:rPr>
          <w:rFonts w:eastAsia="Arial"/>
        </w:rPr>
        <w:t xml:space="preserve"> how the poster engages the reader.</w:t>
      </w:r>
      <w:r w:rsidRPr="32F3C596">
        <w:rPr>
          <w:rFonts w:eastAsia="Arial"/>
        </w:rPr>
        <w:t xml:space="preserve"> For example, </w:t>
      </w:r>
      <w:r w:rsidR="04A7720B" w:rsidRPr="32F3C596">
        <w:rPr>
          <w:rFonts w:eastAsia="Arial"/>
        </w:rPr>
        <w:t>photograph</w:t>
      </w:r>
      <w:r w:rsidR="2BDBD313" w:rsidRPr="32F3C596">
        <w:rPr>
          <w:rFonts w:eastAsia="Arial"/>
        </w:rPr>
        <w:t xml:space="preserve"> using greyscale</w:t>
      </w:r>
      <w:r w:rsidR="202E2BED" w:rsidRPr="32F3C596">
        <w:rPr>
          <w:rFonts w:eastAsia="Arial"/>
        </w:rPr>
        <w:t xml:space="preserve"> for emotive effect</w:t>
      </w:r>
      <w:r w:rsidR="2BDBD313" w:rsidRPr="32F3C596">
        <w:rPr>
          <w:rFonts w:eastAsia="Arial"/>
        </w:rPr>
        <w:t>, headings/subheading</w:t>
      </w:r>
      <w:r w:rsidR="003D2148" w:rsidRPr="32F3C596">
        <w:rPr>
          <w:rFonts w:eastAsia="Arial"/>
        </w:rPr>
        <w:t>s</w:t>
      </w:r>
      <w:r w:rsidR="2BDBD313" w:rsidRPr="32F3C596">
        <w:rPr>
          <w:rFonts w:eastAsia="Arial"/>
        </w:rPr>
        <w:t xml:space="preserve">, </w:t>
      </w:r>
      <w:r w:rsidR="6C8CB781" w:rsidRPr="32F3C596">
        <w:rPr>
          <w:rFonts w:eastAsia="Arial"/>
        </w:rPr>
        <w:t>bullet points with underlined statements, clipart to support written languag</w:t>
      </w:r>
      <w:r w:rsidR="003D2148" w:rsidRPr="32F3C596">
        <w:rPr>
          <w:rFonts w:eastAsia="Arial"/>
        </w:rPr>
        <w:t>e</w:t>
      </w:r>
      <w:r w:rsidR="6C8CB781" w:rsidRPr="32F3C596">
        <w:rPr>
          <w:rFonts w:eastAsia="Arial"/>
        </w:rPr>
        <w:t xml:space="preserve">. </w:t>
      </w:r>
    </w:p>
    <w:p w14:paraId="73F5CB23" w14:textId="22B463C1" w:rsidR="18B36BA5" w:rsidRDefault="151CA831" w:rsidP="00660FBB">
      <w:pPr>
        <w:pStyle w:val="ListNumber"/>
        <w:numPr>
          <w:ilvl w:val="0"/>
          <w:numId w:val="1"/>
        </w:numPr>
        <w:rPr>
          <w:rFonts w:eastAsia="Calibri"/>
          <w:color w:val="000000" w:themeColor="text1"/>
        </w:rPr>
      </w:pPr>
      <w:r w:rsidRPr="32F3C596">
        <w:rPr>
          <w:rFonts w:eastAsia="Arial"/>
        </w:rPr>
        <w:t xml:space="preserve">Students publish their poster on A3 paper or on a digital platform such as </w:t>
      </w:r>
      <w:hyperlink r:id="rId29">
        <w:r w:rsidRPr="32F3C596">
          <w:rPr>
            <w:rStyle w:val="Hyperlink"/>
            <w:rFonts w:eastAsia="Arial"/>
          </w:rPr>
          <w:t>Canva for Education</w:t>
        </w:r>
      </w:hyperlink>
      <w:r w:rsidRPr="32F3C596">
        <w:rPr>
          <w:rFonts w:eastAsia="Arial"/>
        </w:rPr>
        <w:t xml:space="preserve">. </w:t>
      </w:r>
    </w:p>
    <w:p w14:paraId="58F2DE7E" w14:textId="19D7157A" w:rsidR="001D79B3" w:rsidRPr="00CC6678" w:rsidRDefault="4CED6CA6" w:rsidP="00660FBB">
      <w:pPr>
        <w:pStyle w:val="ListNumber"/>
        <w:numPr>
          <w:ilvl w:val="0"/>
          <w:numId w:val="1"/>
        </w:numPr>
        <w:rPr>
          <w:rFonts w:eastAsia="Arial"/>
          <w:color w:val="000000" w:themeColor="text1"/>
        </w:rPr>
      </w:pPr>
      <w:r w:rsidRPr="631C907F">
        <w:rPr>
          <w:rFonts w:eastAsia="Arial"/>
          <w:color w:val="000000" w:themeColor="text1"/>
        </w:rPr>
        <w:t>Display students</w:t>
      </w:r>
      <w:r w:rsidR="65D3DDEE" w:rsidRPr="631C907F">
        <w:rPr>
          <w:rFonts w:eastAsia="Arial"/>
          <w:color w:val="000000" w:themeColor="text1"/>
        </w:rPr>
        <w:t>’</w:t>
      </w:r>
      <w:r w:rsidRPr="631C907F">
        <w:rPr>
          <w:rFonts w:eastAsia="Arial"/>
          <w:color w:val="000000" w:themeColor="text1"/>
        </w:rPr>
        <w:t xml:space="preserve"> completed posters. </w:t>
      </w:r>
      <w:r w:rsidR="57A05110" w:rsidRPr="631C907F">
        <w:rPr>
          <w:rFonts w:eastAsia="Arial"/>
          <w:color w:val="000000" w:themeColor="text1"/>
        </w:rPr>
        <w:t xml:space="preserve">In pairs, students explain how the structure and language choices of their poster suit the purpose of the text. </w:t>
      </w:r>
      <w:r w:rsidR="57A05110" w:rsidRPr="631C907F">
        <w:rPr>
          <w:rFonts w:eastAsia="Arial"/>
          <w:b/>
          <w:bCs/>
          <w:color w:val="000000" w:themeColor="text1"/>
        </w:rPr>
        <w:t>Optional:</w:t>
      </w:r>
      <w:r w:rsidR="57A05110" w:rsidRPr="631C907F">
        <w:rPr>
          <w:rFonts w:eastAsia="Arial"/>
          <w:color w:val="000000" w:themeColor="text1"/>
        </w:rPr>
        <w:t xml:space="preserve"> s</w:t>
      </w:r>
      <w:r w:rsidRPr="631C907F">
        <w:rPr>
          <w:rFonts w:eastAsia="Arial"/>
          <w:color w:val="000000" w:themeColor="text1"/>
        </w:rPr>
        <w:t xml:space="preserve">tudents participate in </w:t>
      </w:r>
      <w:r w:rsidR="182E1545" w:rsidRPr="631C907F">
        <w:rPr>
          <w:rFonts w:eastAsia="Arial"/>
          <w:color w:val="000000" w:themeColor="text1"/>
        </w:rPr>
        <w:t xml:space="preserve">a </w:t>
      </w:r>
      <w:hyperlink r:id="rId30">
        <w:r w:rsidR="182E1545" w:rsidRPr="631C907F">
          <w:rPr>
            <w:rStyle w:val="Hyperlink"/>
            <w:rFonts w:eastAsia="Arial"/>
          </w:rPr>
          <w:t>g</w:t>
        </w:r>
        <w:r w:rsidRPr="631C907F">
          <w:rPr>
            <w:rStyle w:val="Hyperlink"/>
            <w:rFonts w:eastAsia="Arial"/>
          </w:rPr>
          <w:t>allery walk</w:t>
        </w:r>
      </w:hyperlink>
      <w:r w:rsidRPr="631C907F">
        <w:rPr>
          <w:rFonts w:eastAsia="Arial"/>
          <w:color w:val="000000" w:themeColor="text1"/>
        </w:rPr>
        <w:t>.</w:t>
      </w:r>
    </w:p>
    <w:p w14:paraId="7127B113" w14:textId="196BA6BB" w:rsidR="49B84B35" w:rsidRDefault="49B84B35" w:rsidP="007B1B9D">
      <w:pPr>
        <w:pStyle w:val="FeatureBox3"/>
        <w:rPr>
          <w:rFonts w:eastAsia="Arial"/>
          <w:color w:val="000000" w:themeColor="text1"/>
        </w:rPr>
      </w:pPr>
      <w:r w:rsidRPr="631C907F">
        <w:rPr>
          <w:rStyle w:val="Strong"/>
        </w:rPr>
        <w:t>Assessment</w:t>
      </w:r>
      <w:r>
        <w:t xml:space="preserve"> </w:t>
      </w:r>
      <w:r w:rsidRPr="007B1B9D">
        <w:rPr>
          <w:rStyle w:val="Strong"/>
        </w:rPr>
        <w:t xml:space="preserve">task </w:t>
      </w:r>
      <w:r w:rsidRPr="631C907F">
        <w:rPr>
          <w:rStyle w:val="Strong"/>
        </w:rPr>
        <w:t>4</w:t>
      </w:r>
      <w:r w:rsidRPr="007B1B9D">
        <w:rPr>
          <w:rStyle w:val="Strong"/>
        </w:rPr>
        <w:t xml:space="preserve"> </w:t>
      </w:r>
      <w:r w:rsidRPr="007B1B9D">
        <w:t>– work samples from this lesson allow students to demonstrate achievement towards the following syllabus outcome and content points:</w:t>
      </w:r>
    </w:p>
    <w:p w14:paraId="57EBFA11" w14:textId="398976C3" w:rsidR="2F715432" w:rsidRDefault="2F715432" w:rsidP="631C907F">
      <w:pPr>
        <w:pStyle w:val="FeatureBox3"/>
        <w:rPr>
          <w:rFonts w:eastAsia="Arial"/>
          <w:color w:val="000000" w:themeColor="text1"/>
        </w:rPr>
      </w:pPr>
      <w:r w:rsidRPr="631C907F">
        <w:rPr>
          <w:rFonts w:eastAsia="Arial"/>
          <w:b/>
          <w:bCs/>
          <w:color w:val="000000" w:themeColor="text1"/>
        </w:rPr>
        <w:t xml:space="preserve">EN2-CWT-03 </w:t>
      </w:r>
      <w:r w:rsidRPr="631C907F">
        <w:rPr>
          <w:rFonts w:eastAsia="Arial"/>
          <w:color w:val="000000" w:themeColor="text1"/>
        </w:rPr>
        <w:t>– plans, creates and revises written texts for persuasive purposes, using text features, sentence-level grammar, punctuation and word-level language for a target audience</w:t>
      </w:r>
    </w:p>
    <w:p w14:paraId="585D0506" w14:textId="672C1DC1" w:rsidR="2F715432" w:rsidRDefault="2F715432" w:rsidP="00D7057E">
      <w:pPr>
        <w:pStyle w:val="FeatureBox3"/>
        <w:numPr>
          <w:ilvl w:val="0"/>
          <w:numId w:val="19"/>
        </w:numPr>
        <w:ind w:left="567" w:hanging="567"/>
        <w:rPr>
          <w:rFonts w:eastAsia="Arial"/>
          <w:color w:val="000000" w:themeColor="text1"/>
        </w:rPr>
      </w:pPr>
      <w:r w:rsidRPr="631C907F">
        <w:rPr>
          <w:rFonts w:eastAsia="Arial"/>
          <w:color w:val="000000" w:themeColor="text1"/>
        </w:rPr>
        <w:t>use declarative sentences to provide facts or state a viewpoint</w:t>
      </w:r>
    </w:p>
    <w:p w14:paraId="08FA3009" w14:textId="0E1ED28B" w:rsidR="2F715432" w:rsidRDefault="2F715432" w:rsidP="00D7057E">
      <w:pPr>
        <w:pStyle w:val="FeatureBox3"/>
        <w:numPr>
          <w:ilvl w:val="0"/>
          <w:numId w:val="19"/>
        </w:numPr>
        <w:ind w:left="567" w:hanging="567"/>
        <w:rPr>
          <w:rFonts w:eastAsia="Arial"/>
          <w:color w:val="000000" w:themeColor="text1"/>
        </w:rPr>
      </w:pPr>
      <w:r w:rsidRPr="631C907F">
        <w:rPr>
          <w:rFonts w:eastAsia="Arial"/>
          <w:color w:val="000000" w:themeColor="text1"/>
        </w:rPr>
        <w:t>use imperative sentences to advise, provide instructions, express a request or a command</w:t>
      </w:r>
    </w:p>
    <w:p w14:paraId="34801AF5" w14:textId="02004442" w:rsidR="2F715432" w:rsidRDefault="2F715432" w:rsidP="00D7057E">
      <w:pPr>
        <w:pStyle w:val="FeatureBox3"/>
        <w:numPr>
          <w:ilvl w:val="0"/>
          <w:numId w:val="19"/>
        </w:numPr>
        <w:ind w:left="567" w:hanging="567"/>
        <w:rPr>
          <w:rFonts w:eastAsia="Arial"/>
          <w:color w:val="000000" w:themeColor="text1"/>
        </w:rPr>
      </w:pPr>
      <w:r w:rsidRPr="631C907F">
        <w:rPr>
          <w:rFonts w:eastAsia="Arial"/>
          <w:color w:val="000000" w:themeColor="text1"/>
        </w:rPr>
        <w:t>use exclamatory sentences to emphasise a point or express a strong emotion.</w:t>
      </w:r>
    </w:p>
    <w:p w14:paraId="784E6A9A" w14:textId="77777777" w:rsidR="003B2DA7" w:rsidRDefault="1FF0D4B2" w:rsidP="00323A1D">
      <w:pPr>
        <w:pStyle w:val="Heading1"/>
      </w:pPr>
      <w:bookmarkStart w:id="55" w:name="_Toc157416475"/>
      <w:r>
        <w:lastRenderedPageBreak/>
        <w:t>Week 3</w:t>
      </w:r>
      <w:bookmarkEnd w:id="55"/>
    </w:p>
    <w:p w14:paraId="735C862F" w14:textId="77777777" w:rsidR="003B2DA7" w:rsidRDefault="1FF0D4B2" w:rsidP="00323A1D">
      <w:pPr>
        <w:pStyle w:val="Heading2"/>
      </w:pPr>
      <w:bookmarkStart w:id="56" w:name="_Toc147923706"/>
      <w:bookmarkStart w:id="57" w:name="_Toc157416476"/>
      <w:r>
        <w:t>Component A teaching and learning</w:t>
      </w:r>
      <w:bookmarkEnd w:id="56"/>
      <w:bookmarkEnd w:id="57"/>
    </w:p>
    <w:p w14:paraId="3F94BD2C" w14:textId="77777777" w:rsidR="003B2DA7" w:rsidRDefault="003B2DA7"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2701130B" w14:textId="77777777" w:rsidR="003B2DA7" w:rsidRDefault="003B2DA7" w:rsidP="00323A1D">
      <w:pPr>
        <w:pStyle w:val="Heading3"/>
      </w:pPr>
      <w:bookmarkStart w:id="58" w:name="_Toc147923707"/>
      <w:bookmarkStart w:id="59" w:name="_Toc157416477"/>
      <w:r>
        <w:t>Planning framework</w:t>
      </w:r>
      <w:bookmarkEnd w:id="58"/>
      <w:bookmarkEnd w:id="59"/>
    </w:p>
    <w:p w14:paraId="4315CE56" w14:textId="77777777" w:rsidR="007A05F5" w:rsidRPr="00466E6E" w:rsidRDefault="007A05F5" w:rsidP="007A05F5">
      <w:bookmarkStart w:id="60" w:name="_Toc147923708"/>
      <w:r w:rsidRPr="00466E6E">
        <w:t xml:space="preserve">To plan and document Component A teaching and learning, a </w:t>
      </w:r>
      <w:hyperlink r:id="rId3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2" w:history="1">
        <w:r w:rsidRPr="00466E6E">
          <w:rPr>
            <w:rStyle w:val="Hyperlink"/>
          </w:rPr>
          <w:t>Lesson advice guides</w:t>
        </w:r>
      </w:hyperlink>
      <w:r w:rsidRPr="00466E6E">
        <w:t>.</w:t>
      </w:r>
    </w:p>
    <w:p w14:paraId="23D3B8AF" w14:textId="77777777" w:rsidR="003B2DA7" w:rsidRDefault="1FF0D4B2" w:rsidP="00323A1D">
      <w:pPr>
        <w:pStyle w:val="Heading2"/>
      </w:pPr>
      <w:bookmarkStart w:id="61" w:name="_Toc157416478"/>
      <w:r>
        <w:t>Component B teaching and learning</w:t>
      </w:r>
      <w:bookmarkEnd w:id="60"/>
      <w:bookmarkEnd w:id="61"/>
    </w:p>
    <w:p w14:paraId="0C60C50E" w14:textId="77777777" w:rsidR="003B2DA7" w:rsidRDefault="003B2DA7" w:rsidP="003B2DA7">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77745564" w14:textId="77777777" w:rsidR="003B2DA7" w:rsidRDefault="003B2DA7" w:rsidP="00323A1D">
      <w:pPr>
        <w:pStyle w:val="Heading3"/>
      </w:pPr>
      <w:bookmarkStart w:id="62" w:name="_Toc147923709"/>
      <w:bookmarkStart w:id="63" w:name="_Toc157416479"/>
      <w:r>
        <w:t>Learning intention</w:t>
      </w:r>
      <w:r w:rsidR="001536D5">
        <w:t>s</w:t>
      </w:r>
      <w:r>
        <w:t xml:space="preserve"> and success criteria</w:t>
      </w:r>
      <w:bookmarkEnd w:id="62"/>
      <w:bookmarkEnd w:id="63"/>
    </w:p>
    <w:p w14:paraId="44FCDD15" w14:textId="77777777" w:rsidR="003B2DA7" w:rsidRDefault="003B2DA7" w:rsidP="003B2DA7">
      <w:r>
        <w:t>Learning intentions and success criteria are best co-constructed with students.</w:t>
      </w:r>
    </w:p>
    <w:p w14:paraId="33BA3CEE" w14:textId="77777777" w:rsidR="003B2DA7" w:rsidRDefault="003B2DA7" w:rsidP="003B2DA7">
      <w:pPr>
        <w:pStyle w:val="Heading4"/>
      </w:pPr>
      <w:r>
        <w:lastRenderedPageBreak/>
        <w:t>Learning intention</w:t>
      </w:r>
    </w:p>
    <w:p w14:paraId="0AC0492F" w14:textId="6DD9D861" w:rsidR="003B2DA7" w:rsidRDefault="05F7F889" w:rsidP="003B2DA7">
      <w:r>
        <w:t xml:space="preserve">Students are learning to </w:t>
      </w:r>
      <w:r w:rsidR="7438243A">
        <w:t>use their understanding of genre to analyse a text and select language choices t</w:t>
      </w:r>
      <w:r w:rsidR="4BA1BB80">
        <w:t>hat</w:t>
      </w:r>
      <w:r w:rsidR="7438243A">
        <w:t xml:space="preserve"> </w:t>
      </w:r>
      <w:r w:rsidR="0BFAE519">
        <w:t xml:space="preserve">support a text’s purpose. </w:t>
      </w:r>
    </w:p>
    <w:p w14:paraId="0DC457EF" w14:textId="77777777" w:rsidR="003B2DA7" w:rsidRDefault="1FF0D4B2" w:rsidP="003B2DA7">
      <w:pPr>
        <w:pStyle w:val="Heading4"/>
      </w:pPr>
      <w:r>
        <w:t>Success criteria</w:t>
      </w:r>
    </w:p>
    <w:p w14:paraId="406E26B8" w14:textId="77777777" w:rsidR="003B2DA7" w:rsidRDefault="058EFCB9" w:rsidP="003B2DA7">
      <w:r>
        <w:t>Students can:</w:t>
      </w:r>
    </w:p>
    <w:p w14:paraId="58A9B534" w14:textId="16EBADC1" w:rsidR="276CB97D" w:rsidRDefault="5D754B13" w:rsidP="478D8ED6">
      <w:pPr>
        <w:pStyle w:val="ListBullet"/>
      </w:pPr>
      <w:r w:rsidRPr="014CFBBC">
        <w:rPr>
          <w:rFonts w:eastAsia="Arial"/>
          <w:color w:val="000000" w:themeColor="text1"/>
        </w:rPr>
        <w:t xml:space="preserve">analyse a text and identify specific genre components </w:t>
      </w:r>
      <w:r>
        <w:t xml:space="preserve"> </w:t>
      </w:r>
    </w:p>
    <w:p w14:paraId="022B395A" w14:textId="463D057C" w:rsidR="276CB97D" w:rsidRDefault="2A4B416E" w:rsidP="478D8ED6">
      <w:pPr>
        <w:pStyle w:val="ListBullet"/>
      </w:pPr>
      <w:r>
        <w:t>r</w:t>
      </w:r>
      <w:r w:rsidR="0A34E070">
        <w:t xml:space="preserve">eflect on </w:t>
      </w:r>
      <w:r w:rsidR="7B6701ED">
        <w:t xml:space="preserve">the authority of an author </w:t>
      </w:r>
    </w:p>
    <w:p w14:paraId="73DBB846" w14:textId="50FBDB20" w:rsidR="276CB97D" w:rsidRDefault="2C75F6A8" w:rsidP="52FD83CD">
      <w:pPr>
        <w:pStyle w:val="ListBullet"/>
      </w:pPr>
      <w:r>
        <w:t>w</w:t>
      </w:r>
      <w:r w:rsidR="06001443">
        <w:t xml:space="preserve">rite answers to interrogative </w:t>
      </w:r>
      <w:r w:rsidR="142E9376">
        <w:t xml:space="preserve">sentences </w:t>
      </w:r>
      <w:r w:rsidR="06001443">
        <w:t xml:space="preserve">to present </w:t>
      </w:r>
      <w:r w:rsidR="192A21D1">
        <w:t>information</w:t>
      </w:r>
      <w:r w:rsidR="06001443">
        <w:t xml:space="preserve"> to an audience </w:t>
      </w:r>
    </w:p>
    <w:p w14:paraId="27EBD3EC" w14:textId="5A97F2AE" w:rsidR="276CB97D" w:rsidRDefault="38DD938F" w:rsidP="504DA1C9">
      <w:pPr>
        <w:pStyle w:val="ListBullet"/>
      </w:pPr>
      <w:r>
        <w:t>u</w:t>
      </w:r>
      <w:r w:rsidR="10EDA676">
        <w:t>se researched information to plan and draft an audio re</w:t>
      </w:r>
      <w:r w:rsidR="6E9B1054">
        <w:t>cording</w:t>
      </w:r>
      <w:r w:rsidR="08C5B120">
        <w:t>.</w:t>
      </w:r>
    </w:p>
    <w:p w14:paraId="61272117" w14:textId="19E80BC3" w:rsidR="003B2DA7" w:rsidRDefault="1FF0D4B2" w:rsidP="00323A1D">
      <w:pPr>
        <w:pStyle w:val="Heading2"/>
      </w:pPr>
      <w:bookmarkStart w:id="64" w:name="_Toc147923710"/>
      <w:bookmarkStart w:id="65" w:name="_Toc157416480"/>
      <w:r>
        <w:t xml:space="preserve">Lesson </w:t>
      </w:r>
      <w:r w:rsidR="6A35B7EE">
        <w:t>9</w:t>
      </w:r>
      <w:r w:rsidR="00C55641">
        <w:t xml:space="preserve"> –</w:t>
      </w:r>
      <w:r>
        <w:t xml:space="preserve"> </w:t>
      </w:r>
      <w:r w:rsidR="00C55641">
        <w:t>a</w:t>
      </w:r>
      <w:r w:rsidR="3522505B">
        <w:t>nalysing a text to understand genre</w:t>
      </w:r>
      <w:r w:rsidR="49B454F8">
        <w:t xml:space="preserve"> and authority</w:t>
      </w:r>
      <w:bookmarkEnd w:id="64"/>
      <w:bookmarkEnd w:id="65"/>
    </w:p>
    <w:p w14:paraId="0E6B9307" w14:textId="6C184DE5" w:rsidR="28C0F5F9" w:rsidRPr="0017439F" w:rsidRDefault="4F667EAD" w:rsidP="00D7057E">
      <w:pPr>
        <w:pStyle w:val="ListNumber"/>
        <w:numPr>
          <w:ilvl w:val="0"/>
          <w:numId w:val="30"/>
        </w:numPr>
      </w:pPr>
      <w:r>
        <w:t xml:space="preserve">Place significant words from the text around the classroom. For example, belonging, safety, family, heartbeat. </w:t>
      </w:r>
      <w:r w:rsidR="75FDA0B4">
        <w:t>In pairs, s</w:t>
      </w:r>
      <w:r>
        <w:t xml:space="preserve">tudents participate in a scavenger hunt </w:t>
      </w:r>
      <w:r w:rsidR="05EFCBC4">
        <w:t xml:space="preserve">by </w:t>
      </w:r>
      <w:r w:rsidR="07BA36F3">
        <w:t>explaining the significance</w:t>
      </w:r>
      <w:r>
        <w:t xml:space="preserve"> </w:t>
      </w:r>
      <w:r w:rsidR="34032C9A">
        <w:t xml:space="preserve">of the word </w:t>
      </w:r>
      <w:r w:rsidR="66887769">
        <w:t xml:space="preserve">in the text. </w:t>
      </w:r>
      <w:r w:rsidR="4252C675">
        <w:t xml:space="preserve">Share student responses. </w:t>
      </w:r>
    </w:p>
    <w:p w14:paraId="48AD7553" w14:textId="73A89C7B" w:rsidR="28C0F5F9" w:rsidRPr="0017439F" w:rsidRDefault="5BFE7005" w:rsidP="00660FBB">
      <w:pPr>
        <w:pStyle w:val="ListNumber"/>
        <w:numPr>
          <w:ilvl w:val="0"/>
          <w:numId w:val="11"/>
        </w:numPr>
      </w:pPr>
      <w:r>
        <w:t xml:space="preserve">Read Chapters 11, 12 and 13 of </w:t>
      </w:r>
      <w:r w:rsidRPr="32F3C596">
        <w:rPr>
          <w:i/>
          <w:iCs/>
        </w:rPr>
        <w:t>Wandi</w:t>
      </w:r>
      <w:r>
        <w:t xml:space="preserve">. Pause and allow students to make inferences using background knowledge and key words from the text. </w:t>
      </w:r>
    </w:p>
    <w:p w14:paraId="2EA9FCD3" w14:textId="29CB8AEE" w:rsidR="28C0F5F9" w:rsidRDefault="5BFE7005" w:rsidP="00660FBB">
      <w:pPr>
        <w:pStyle w:val="ListNumber"/>
        <w:numPr>
          <w:ilvl w:val="0"/>
          <w:numId w:val="2"/>
        </w:numPr>
        <w:rPr>
          <w:rFonts w:eastAsia="Arial"/>
          <w:color w:val="000000" w:themeColor="text1"/>
        </w:rPr>
      </w:pPr>
      <w:r w:rsidRPr="32F3C596">
        <w:rPr>
          <w:rFonts w:eastAsia="Arial"/>
          <w:color w:val="000000" w:themeColor="text1"/>
        </w:rPr>
        <w:t>Revise how analysing a text can help a reader to group texts and understand its genre.</w:t>
      </w:r>
      <w:r w:rsidR="61BAFFBC" w:rsidRPr="32F3C596">
        <w:rPr>
          <w:rFonts w:eastAsia="Arial"/>
          <w:color w:val="000000" w:themeColor="text1"/>
        </w:rPr>
        <w:t xml:space="preserve"> Display </w:t>
      </w:r>
      <w:hyperlink w:anchor="_Resource_6:_Genre">
        <w:r w:rsidR="00AC0958">
          <w:rPr>
            <w:rStyle w:val="Hyperlink"/>
            <w:rFonts w:eastAsia="Arial"/>
          </w:rPr>
          <w:t>Resource 6 – genre analysis</w:t>
        </w:r>
      </w:hyperlink>
      <w:r w:rsidR="61BAFFBC" w:rsidRPr="32F3C596">
        <w:rPr>
          <w:rFonts w:eastAsia="Arial"/>
          <w:color w:val="000000" w:themeColor="text1"/>
        </w:rPr>
        <w:t xml:space="preserve"> and facilitate a discussion using the guiding questions on the resource. For example:</w:t>
      </w:r>
    </w:p>
    <w:p w14:paraId="690629AA" w14:textId="26FEFDBE" w:rsidR="1DFEEE81" w:rsidRPr="00CF13BE" w:rsidRDefault="1DFEEE81" w:rsidP="00CF13BE">
      <w:pPr>
        <w:pStyle w:val="ListBullet"/>
        <w:ind w:left="1134"/>
      </w:pPr>
      <w:r>
        <w:lastRenderedPageBreak/>
        <w:t>What is the purpose of the text? Multipurpose text</w:t>
      </w:r>
    </w:p>
    <w:p w14:paraId="4CBA0C0C" w14:textId="14FE03D1" w:rsidR="1DFEEE81" w:rsidRPr="00CF13BE" w:rsidRDefault="1DFEEE81" w:rsidP="00CF13BE">
      <w:pPr>
        <w:pStyle w:val="ListBullet"/>
        <w:ind w:left="1134"/>
      </w:pPr>
      <w:r>
        <w:t xml:space="preserve">What is the </w:t>
      </w:r>
      <w:r w:rsidR="604D041B">
        <w:t>subject matter or main message</w:t>
      </w:r>
      <w:r>
        <w:t>? Saving dingoes and their importance to the ecosystem</w:t>
      </w:r>
    </w:p>
    <w:p w14:paraId="6EF2687E" w14:textId="2DC45CFE" w:rsidR="1DFEEE81" w:rsidRPr="00CF13BE" w:rsidRDefault="1DFEEE81" w:rsidP="00CF13BE">
      <w:pPr>
        <w:pStyle w:val="ListBullet"/>
        <w:ind w:left="1134"/>
      </w:pPr>
      <w:r>
        <w:t xml:space="preserve">How is the text presented (form)? Novel, chapter book </w:t>
      </w:r>
    </w:p>
    <w:p w14:paraId="2E2D7D9E" w14:textId="13698E33" w:rsidR="1DFEEE81" w:rsidRPr="00CF13BE" w:rsidRDefault="1DFEEE81" w:rsidP="00CF13BE">
      <w:pPr>
        <w:pStyle w:val="ListBullet"/>
        <w:ind w:left="1134"/>
      </w:pPr>
      <w:r>
        <w:t>What structure and language choices are used? Linear narrative, text broken into chapters and paragraphs, interrogative sentences, rhetorical questions, declarative sentences, emotive language</w:t>
      </w:r>
    </w:p>
    <w:p w14:paraId="1ACF6A1A" w14:textId="3276E90A" w:rsidR="1DFEEE81" w:rsidRPr="00CF13BE" w:rsidRDefault="1DFEEE81" w:rsidP="00CF13BE">
      <w:pPr>
        <w:pStyle w:val="ListBullet"/>
        <w:ind w:left="1134"/>
      </w:pPr>
      <w:r>
        <w:t xml:space="preserve">How is the text communicated (mode)? </w:t>
      </w:r>
      <w:r w:rsidR="3BF6464B">
        <w:t>Linguistic (written words), visual (illustrations)</w:t>
      </w:r>
    </w:p>
    <w:p w14:paraId="1F8FCF83" w14:textId="01A2DB4F" w:rsidR="1DFEEE81" w:rsidRDefault="1DFEEE81" w:rsidP="00CF13BE">
      <w:pPr>
        <w:pStyle w:val="ListBullet"/>
        <w:ind w:left="1134"/>
        <w:rPr>
          <w:rFonts w:eastAsia="Arial"/>
          <w:color w:val="000000" w:themeColor="text1"/>
        </w:rPr>
      </w:pPr>
      <w:r>
        <w:t>How is the</w:t>
      </w:r>
      <w:r w:rsidRPr="014CFBBC">
        <w:rPr>
          <w:rFonts w:eastAsia="Arial"/>
          <w:color w:val="000000" w:themeColor="text1"/>
        </w:rPr>
        <w:t xml:space="preserve"> text conveyed (medium)? </w:t>
      </w:r>
      <w:r w:rsidR="1B48B8E4" w:rsidRPr="014CFBBC">
        <w:rPr>
          <w:rFonts w:eastAsia="Arial"/>
          <w:color w:val="000000" w:themeColor="text1"/>
        </w:rPr>
        <w:t>As a published text</w:t>
      </w:r>
      <w:r w:rsidR="00606E6E" w:rsidRPr="014CFBBC">
        <w:rPr>
          <w:rFonts w:eastAsia="Arial"/>
          <w:color w:val="000000" w:themeColor="text1"/>
        </w:rPr>
        <w:t>.</w:t>
      </w:r>
    </w:p>
    <w:p w14:paraId="7ABBA522" w14:textId="38192B24" w:rsidR="1B48B8E4" w:rsidRDefault="6E660CF0" w:rsidP="00660FBB">
      <w:pPr>
        <w:pStyle w:val="ListNumber"/>
        <w:numPr>
          <w:ilvl w:val="0"/>
          <w:numId w:val="2"/>
        </w:numPr>
        <w:rPr>
          <w:rFonts w:eastAsia="Arial"/>
          <w:color w:val="000000" w:themeColor="text1"/>
        </w:rPr>
      </w:pPr>
      <w:r w:rsidRPr="32F3C596">
        <w:rPr>
          <w:rFonts w:eastAsia="Arial"/>
          <w:color w:val="000000" w:themeColor="text1"/>
        </w:rPr>
        <w:t xml:space="preserve">Students use </w:t>
      </w:r>
      <w:hyperlink w:anchor="_Resource_6:_Genre">
        <w:r w:rsidR="00AC0958">
          <w:rPr>
            <w:rStyle w:val="Hyperlink"/>
            <w:rFonts w:eastAsia="Arial"/>
          </w:rPr>
          <w:t>Resource 6 – genre analysis</w:t>
        </w:r>
      </w:hyperlink>
      <w:r w:rsidR="3366BE47" w:rsidRPr="32F3C596">
        <w:rPr>
          <w:rFonts w:eastAsia="Arial"/>
          <w:color w:val="000000" w:themeColor="text1"/>
        </w:rPr>
        <w:t xml:space="preserve"> to</w:t>
      </w:r>
      <w:r w:rsidR="4C314B03" w:rsidRPr="32F3C596">
        <w:rPr>
          <w:rFonts w:eastAsia="Arial"/>
          <w:color w:val="000000" w:themeColor="text1"/>
        </w:rPr>
        <w:t xml:space="preserve"> </w:t>
      </w:r>
      <w:r w:rsidR="5BFE7005" w:rsidRPr="32F3C596">
        <w:rPr>
          <w:rFonts w:eastAsia="Arial"/>
          <w:color w:val="000000" w:themeColor="text1"/>
        </w:rPr>
        <w:t xml:space="preserve">analyse </w:t>
      </w:r>
      <w:r w:rsidR="5BFE7005" w:rsidRPr="32F3C596">
        <w:rPr>
          <w:rFonts w:eastAsia="Arial"/>
          <w:i/>
          <w:iCs/>
          <w:color w:val="000000" w:themeColor="text1"/>
        </w:rPr>
        <w:t>Wandi</w:t>
      </w:r>
      <w:r w:rsidR="1CC6D86B" w:rsidRPr="32F3C596">
        <w:rPr>
          <w:rFonts w:eastAsia="Arial"/>
          <w:i/>
          <w:iCs/>
          <w:color w:val="000000" w:themeColor="text1"/>
        </w:rPr>
        <w:t>,</w:t>
      </w:r>
      <w:r w:rsidR="1CC6D86B" w:rsidRPr="32F3C596">
        <w:rPr>
          <w:rFonts w:eastAsia="Arial"/>
          <w:color w:val="000000" w:themeColor="text1"/>
        </w:rPr>
        <w:t xml:space="preserve"> including the 2 additional sections at the back of the book</w:t>
      </w:r>
      <w:r w:rsidR="5BFE7005" w:rsidRPr="32F3C596">
        <w:rPr>
          <w:rFonts w:eastAsia="Arial"/>
          <w:color w:val="000000" w:themeColor="text1"/>
        </w:rPr>
        <w:t>.</w:t>
      </w:r>
    </w:p>
    <w:p w14:paraId="29869A35" w14:textId="01544188" w:rsidR="0F83F060" w:rsidRDefault="16AFEE86" w:rsidP="00660FBB">
      <w:pPr>
        <w:pStyle w:val="ListNumber"/>
        <w:numPr>
          <w:ilvl w:val="0"/>
          <w:numId w:val="2"/>
        </w:numPr>
      </w:pPr>
      <w:r w:rsidRPr="32F3C596">
        <w:rPr>
          <w:rFonts w:eastAsia="Calibri"/>
          <w:color w:val="000000" w:themeColor="text1"/>
        </w:rPr>
        <w:t>Share student responses and discuss how</w:t>
      </w:r>
      <w:r w:rsidR="4FA38178" w:rsidRPr="32F3C596">
        <w:rPr>
          <w:rFonts w:eastAsia="Arial"/>
          <w:color w:val="000000" w:themeColor="text1"/>
        </w:rPr>
        <w:t xml:space="preserve"> the purpose and intended audience of a text influences its genre.</w:t>
      </w:r>
    </w:p>
    <w:p w14:paraId="4FFB71FA" w14:textId="2F188950" w:rsidR="6D9F36D5" w:rsidRDefault="0C5FD6ED" w:rsidP="00660FBB">
      <w:pPr>
        <w:pStyle w:val="ListNumber"/>
        <w:numPr>
          <w:ilvl w:val="0"/>
          <w:numId w:val="2"/>
        </w:numPr>
        <w:rPr>
          <w:rFonts w:eastAsia="Calibri"/>
        </w:rPr>
      </w:pPr>
      <w:r w:rsidRPr="32F3C596">
        <w:rPr>
          <w:rFonts w:eastAsia="Calibri"/>
        </w:rPr>
        <w:t xml:space="preserve">As a class, </w:t>
      </w:r>
      <w:r w:rsidR="6AB08DCB" w:rsidRPr="32F3C596">
        <w:rPr>
          <w:rFonts w:eastAsia="Calibri"/>
        </w:rPr>
        <w:t>read through</w:t>
      </w:r>
      <w:r w:rsidRPr="32F3C596">
        <w:rPr>
          <w:rFonts w:eastAsia="Calibri"/>
        </w:rPr>
        <w:t xml:space="preserve"> Wandi’s profile on </w:t>
      </w:r>
      <w:hyperlink r:id="rId33">
        <w:r w:rsidRPr="32F3C596">
          <w:rPr>
            <w:rStyle w:val="Hyperlink"/>
            <w:rFonts w:eastAsia="Calibri"/>
          </w:rPr>
          <w:t>The Australian Dingo Foundation.</w:t>
        </w:r>
      </w:hyperlink>
      <w:r w:rsidRPr="32F3C596">
        <w:rPr>
          <w:rFonts w:eastAsia="Calibri"/>
        </w:rPr>
        <w:t xml:space="preserve"> </w:t>
      </w:r>
      <w:r w:rsidR="0EDA7A77" w:rsidRPr="32F3C596">
        <w:rPr>
          <w:rFonts w:eastAsia="Calibri"/>
        </w:rPr>
        <w:t>Explore Ebony and Herm</w:t>
      </w:r>
      <w:r w:rsidR="00606E6E">
        <w:rPr>
          <w:rFonts w:eastAsia="Calibri"/>
        </w:rPr>
        <w:t>io</w:t>
      </w:r>
      <w:r w:rsidR="0EDA7A77" w:rsidRPr="32F3C596">
        <w:rPr>
          <w:rFonts w:eastAsia="Calibri"/>
        </w:rPr>
        <w:t>ne’s profiles and discuss how using real dingoes at the sanctuary enhances Favel Parrett’s authority</w:t>
      </w:r>
      <w:r w:rsidR="6887E14A" w:rsidRPr="32F3C596">
        <w:rPr>
          <w:rFonts w:eastAsia="Calibri"/>
        </w:rPr>
        <w:t>.</w:t>
      </w:r>
      <w:r w:rsidR="0EDA7A77" w:rsidRPr="32F3C596">
        <w:rPr>
          <w:rFonts w:eastAsia="Calibri"/>
        </w:rPr>
        <w:t xml:space="preserve"> </w:t>
      </w:r>
    </w:p>
    <w:p w14:paraId="10D8DC9C" w14:textId="710C0B62" w:rsidR="794EB7F3" w:rsidRDefault="6561C7BA" w:rsidP="00660FBB">
      <w:pPr>
        <w:pStyle w:val="ListNumber"/>
        <w:numPr>
          <w:ilvl w:val="0"/>
          <w:numId w:val="2"/>
        </w:numPr>
        <w:rPr>
          <w:rFonts w:eastAsia="Arial"/>
          <w:color w:val="000000" w:themeColor="text1"/>
        </w:rPr>
      </w:pPr>
      <w:r w:rsidRPr="32F3C596">
        <w:rPr>
          <w:rFonts w:eastAsia="Arial"/>
          <w:color w:val="000000" w:themeColor="text1"/>
        </w:rPr>
        <w:t xml:space="preserve">Students use </w:t>
      </w:r>
      <w:hyperlink r:id="rId34">
        <w:r w:rsidRPr="32F3C596">
          <w:rPr>
            <w:rStyle w:val="Hyperlink"/>
            <w:rFonts w:eastAsia="Arial"/>
          </w:rPr>
          <w:t>exit tickets</w:t>
        </w:r>
      </w:hyperlink>
      <w:r w:rsidRPr="32F3C596">
        <w:rPr>
          <w:rFonts w:eastAsia="Arial"/>
          <w:color w:val="000000" w:themeColor="text1"/>
        </w:rPr>
        <w:t xml:space="preserve"> to </w:t>
      </w:r>
      <w:r w:rsidR="311F056C" w:rsidRPr="32F3C596">
        <w:rPr>
          <w:rFonts w:eastAsia="Arial"/>
          <w:color w:val="000000" w:themeColor="text1"/>
        </w:rPr>
        <w:t xml:space="preserve">demonstrate their understanding of authority. Ask: </w:t>
      </w:r>
    </w:p>
    <w:p w14:paraId="239A02F4" w14:textId="6A46E64A" w:rsidR="161E8A3F" w:rsidRPr="00CF13BE" w:rsidRDefault="161E8A3F" w:rsidP="00CF13BE">
      <w:pPr>
        <w:pStyle w:val="ListBullet"/>
        <w:ind w:left="1134"/>
      </w:pPr>
      <w:r>
        <w:t xml:space="preserve">What qualifications or </w:t>
      </w:r>
      <w:r w:rsidR="6F5B1930">
        <w:t>experiences</w:t>
      </w:r>
      <w:r>
        <w:t xml:space="preserve"> does Favel Parret</w:t>
      </w:r>
      <w:r w:rsidR="4A032AFE">
        <w:t>t</w:t>
      </w:r>
      <w:r w:rsidR="287A4F5F">
        <w:t xml:space="preserve"> have that increases her authority on the topic of dingoes?</w:t>
      </w:r>
    </w:p>
    <w:p w14:paraId="1F07F59A" w14:textId="4F92CF83" w:rsidR="287A4F5F" w:rsidRPr="00CF13BE" w:rsidRDefault="287A4F5F" w:rsidP="00CF13BE">
      <w:pPr>
        <w:pStyle w:val="ListBullet"/>
        <w:ind w:left="1134"/>
      </w:pPr>
      <w:r>
        <w:t>How does her background or experiences contribute to the credibility of the text?</w:t>
      </w:r>
    </w:p>
    <w:p w14:paraId="26BF28FE" w14:textId="2247A994" w:rsidR="287A4F5F" w:rsidRDefault="0BB5CC15" w:rsidP="00CF13BE">
      <w:pPr>
        <w:pStyle w:val="ListBullet"/>
        <w:ind w:left="1134"/>
        <w:rPr>
          <w:rFonts w:eastAsia="Calibri"/>
          <w:color w:val="000000" w:themeColor="text1"/>
        </w:rPr>
      </w:pPr>
      <w:r>
        <w:t>What</w:t>
      </w:r>
      <w:r w:rsidRPr="014CFBBC">
        <w:rPr>
          <w:rFonts w:eastAsia="Arial"/>
          <w:color w:val="000000" w:themeColor="text1"/>
        </w:rPr>
        <w:t xml:space="preserve"> examples from the text demonstrate her authority on the topic?</w:t>
      </w:r>
    </w:p>
    <w:p w14:paraId="2131611D" w14:textId="39D77D5E" w:rsidR="003B2DA7" w:rsidRDefault="1FF0D4B2" w:rsidP="00323A1D">
      <w:pPr>
        <w:pStyle w:val="Heading2"/>
      </w:pPr>
      <w:bookmarkStart w:id="66" w:name="_Lesson_10:_Reflecting"/>
      <w:bookmarkStart w:id="67" w:name="_Toc147923711"/>
      <w:bookmarkStart w:id="68" w:name="_Toc157416481"/>
      <w:bookmarkEnd w:id="66"/>
      <w:r>
        <w:lastRenderedPageBreak/>
        <w:t xml:space="preserve">Lesson </w:t>
      </w:r>
      <w:r w:rsidR="359B48DB">
        <w:t>10</w:t>
      </w:r>
      <w:r w:rsidR="00C55641">
        <w:t xml:space="preserve"> –</w:t>
      </w:r>
      <w:r>
        <w:t xml:space="preserve"> </w:t>
      </w:r>
      <w:r w:rsidR="00C55641">
        <w:t>r</w:t>
      </w:r>
      <w:r w:rsidR="782E88DE">
        <w:t xml:space="preserve">eflecting on </w:t>
      </w:r>
      <w:r w:rsidR="548D1AD4">
        <w:t>the authority of the author</w:t>
      </w:r>
      <w:bookmarkEnd w:id="67"/>
      <w:bookmarkEnd w:id="68"/>
    </w:p>
    <w:p w14:paraId="071DC14B" w14:textId="4E5AA975" w:rsidR="5F4CB12D" w:rsidRDefault="2561726D" w:rsidP="00D7057E">
      <w:pPr>
        <w:pStyle w:val="ListNumber"/>
        <w:numPr>
          <w:ilvl w:val="0"/>
          <w:numId w:val="31"/>
        </w:numPr>
      </w:pPr>
      <w:r>
        <w:t>Read ‘</w:t>
      </w:r>
      <w:r w:rsidR="6F41D63C">
        <w:t>W</w:t>
      </w:r>
      <w:r>
        <w:t xml:space="preserve">hy did you </w:t>
      </w:r>
      <w:r w:rsidR="5D672CE9">
        <w:t>decide</w:t>
      </w:r>
      <w:r>
        <w:t xml:space="preserve"> to write Wandi’s story for children?’ and ‘What do you hope telling Wandi’s story </w:t>
      </w:r>
      <w:r w:rsidR="5CA4F723">
        <w:t>will</w:t>
      </w:r>
      <w:r>
        <w:t xml:space="preserve"> achieve?’ </w:t>
      </w:r>
      <w:r w:rsidR="70243F11">
        <w:t>on page</w:t>
      </w:r>
      <w:r w:rsidR="795393CB">
        <w:t>s</w:t>
      </w:r>
      <w:r w:rsidR="70243F11">
        <w:t xml:space="preserve"> 133 </w:t>
      </w:r>
      <w:r w:rsidR="795393CB">
        <w:t>and</w:t>
      </w:r>
      <w:r w:rsidR="70243F11">
        <w:t xml:space="preserve"> 134 of </w:t>
      </w:r>
      <w:r w:rsidR="70243F11" w:rsidRPr="0053603A">
        <w:rPr>
          <w:i/>
          <w:iCs/>
        </w:rPr>
        <w:t>Wandi</w:t>
      </w:r>
      <w:r w:rsidR="70243F11">
        <w:t xml:space="preserve">. </w:t>
      </w:r>
    </w:p>
    <w:p w14:paraId="6747BAF5" w14:textId="21B4019C" w:rsidR="235E0199" w:rsidRDefault="70EFD8E9" w:rsidP="00722695">
      <w:pPr>
        <w:pStyle w:val="ListNumber"/>
      </w:pPr>
      <w:r>
        <w:t xml:space="preserve">Review the anchor chart from </w:t>
      </w:r>
      <w:hyperlink w:anchor="_Lesson_1:_Exploring">
        <w:r w:rsidRPr="631C907F">
          <w:rPr>
            <w:rStyle w:val="Hyperlink"/>
          </w:rPr>
          <w:t>Lesson 1</w:t>
        </w:r>
      </w:hyperlink>
      <w:r>
        <w:t xml:space="preserve"> with words and phrases that highlight the main ideas or message in each chapter of </w:t>
      </w:r>
      <w:r w:rsidRPr="631C907F">
        <w:rPr>
          <w:i/>
          <w:iCs/>
        </w:rPr>
        <w:t>Wandi</w:t>
      </w:r>
      <w:r w:rsidR="67D30B99">
        <w:t xml:space="preserve">. </w:t>
      </w:r>
      <w:r w:rsidR="551E1A01">
        <w:t xml:space="preserve">Explore the main idea or message in the text. </w:t>
      </w:r>
      <w:r w:rsidR="67D30B99">
        <w:t>Ask:</w:t>
      </w:r>
    </w:p>
    <w:p w14:paraId="170A9DCE" w14:textId="164FE5D5" w:rsidR="51321AFA" w:rsidRPr="00CF13BE" w:rsidRDefault="51321AFA" w:rsidP="00CF13BE">
      <w:pPr>
        <w:pStyle w:val="ListBullet"/>
        <w:ind w:left="1134"/>
      </w:pPr>
      <w:r>
        <w:t>What words or phrases are repeated?</w:t>
      </w:r>
    </w:p>
    <w:p w14:paraId="03329387" w14:textId="784396D8" w:rsidR="51321AFA" w:rsidRPr="00CF13BE" w:rsidRDefault="51321AFA" w:rsidP="00CF13BE">
      <w:pPr>
        <w:pStyle w:val="ListBullet"/>
        <w:ind w:left="1134"/>
      </w:pPr>
      <w:r>
        <w:t>How has this helped highlight the main ideas or message the text?</w:t>
      </w:r>
    </w:p>
    <w:p w14:paraId="4B688784" w14:textId="59E442BF" w:rsidR="51321AFA" w:rsidRDefault="0938B975" w:rsidP="00CF13BE">
      <w:pPr>
        <w:pStyle w:val="ListBullet"/>
        <w:ind w:left="1134"/>
        <w:rPr>
          <w:rFonts w:eastAsia="Calibri"/>
        </w:rPr>
      </w:pPr>
      <w:r>
        <w:t>How</w:t>
      </w:r>
      <w:r w:rsidRPr="014CFBBC">
        <w:rPr>
          <w:rFonts w:eastAsia="Calibri"/>
        </w:rPr>
        <w:t xml:space="preserve"> do these words or phrase</w:t>
      </w:r>
      <w:r w:rsidR="175ADD18" w:rsidRPr="014CFBBC">
        <w:rPr>
          <w:rFonts w:eastAsia="Calibri"/>
        </w:rPr>
        <w:t>s</w:t>
      </w:r>
      <w:r w:rsidRPr="014CFBBC">
        <w:rPr>
          <w:rFonts w:eastAsia="Calibri"/>
        </w:rPr>
        <w:t xml:space="preserve"> support Favel Parrett’s overall message and target her intended audience?</w:t>
      </w:r>
    </w:p>
    <w:p w14:paraId="6A9D53EB" w14:textId="6FF1D73E" w:rsidR="51321AFA" w:rsidRDefault="2112914E" w:rsidP="00722695">
      <w:pPr>
        <w:pStyle w:val="ListNumber"/>
        <w:rPr>
          <w:rFonts w:eastAsia="Calibri"/>
        </w:rPr>
      </w:pPr>
      <w:r>
        <w:t xml:space="preserve">Students use the information from the anchor chart to create a word cloud using </w:t>
      </w:r>
      <w:hyperlink r:id="rId35">
        <w:proofErr w:type="spellStart"/>
        <w:r w:rsidRPr="631C907F">
          <w:rPr>
            <w:rStyle w:val="Hyperlink"/>
          </w:rPr>
          <w:t>Mentimeter</w:t>
        </w:r>
        <w:proofErr w:type="spellEnd"/>
      </w:hyperlink>
      <w:r>
        <w:t xml:space="preserve"> that captures the main ideas or messages in the whole text.</w:t>
      </w:r>
      <w:r w:rsidR="45DF85EE">
        <w:t xml:space="preserve"> (See </w:t>
      </w:r>
      <w:hyperlink w:anchor="_Teacher_notes">
        <w:r w:rsidR="45DF85EE" w:rsidRPr="631C907F">
          <w:rPr>
            <w:rStyle w:val="Hyperlink"/>
          </w:rPr>
          <w:t>Teacher notes</w:t>
        </w:r>
      </w:hyperlink>
      <w:r w:rsidR="45DF85EE">
        <w:t xml:space="preserve"> for access to word cloud).</w:t>
      </w:r>
    </w:p>
    <w:p w14:paraId="507BE176" w14:textId="7B59E2AF" w:rsidR="1CB35A2F" w:rsidRDefault="33219374" w:rsidP="00722695">
      <w:pPr>
        <w:pStyle w:val="ListNumber"/>
        <w:rPr>
          <w:rFonts w:eastAsia="Arial"/>
          <w:color w:val="000000" w:themeColor="text1"/>
        </w:rPr>
      </w:pPr>
      <w:r>
        <w:t>Revise Fa</w:t>
      </w:r>
      <w:r w:rsidR="2BBBF66E">
        <w:t>v</w:t>
      </w:r>
      <w:r>
        <w:t xml:space="preserve">el Parrett’s purpose for writing </w:t>
      </w:r>
      <w:r w:rsidRPr="631C907F">
        <w:rPr>
          <w:i/>
          <w:iCs/>
        </w:rPr>
        <w:t>Wandi</w:t>
      </w:r>
      <w:r>
        <w:t xml:space="preserve"> and her intended audience. </w:t>
      </w:r>
      <w:r w:rsidR="2DB301F2">
        <w:t>Re</w:t>
      </w:r>
      <w:r w:rsidR="003F69D5">
        <w:t>-</w:t>
      </w:r>
      <w:r w:rsidR="2DB301F2">
        <w:t>read</w:t>
      </w:r>
      <w:r>
        <w:t xml:space="preserve"> the sentence, </w:t>
      </w:r>
      <w:r w:rsidR="4F5A2491">
        <w:t>‘</w:t>
      </w:r>
      <w:r w:rsidRPr="631C907F">
        <w:rPr>
          <w:rFonts w:eastAsia="Arial"/>
          <w:color w:val="000000" w:themeColor="text1"/>
        </w:rPr>
        <w:t>I am hoping that this book reaches a new audience that will fall in love with Australian dingoes, and will want to save and protect them</w:t>
      </w:r>
      <w:r w:rsidR="768DB560" w:rsidRPr="631C907F">
        <w:rPr>
          <w:rFonts w:eastAsia="Arial"/>
          <w:color w:val="000000" w:themeColor="text1"/>
        </w:rPr>
        <w:t>’</w:t>
      </w:r>
      <w:r w:rsidRPr="631C907F">
        <w:rPr>
          <w:rFonts w:eastAsia="Arial"/>
          <w:color w:val="000000" w:themeColor="text1"/>
        </w:rPr>
        <w:t xml:space="preserve"> (p </w:t>
      </w:r>
      <w:r w:rsidR="5C8CC517" w:rsidRPr="631C907F">
        <w:rPr>
          <w:rFonts w:eastAsia="Arial"/>
          <w:color w:val="000000" w:themeColor="text1"/>
        </w:rPr>
        <w:t>134)</w:t>
      </w:r>
      <w:r w:rsidR="2405E79B" w:rsidRPr="631C907F">
        <w:rPr>
          <w:rFonts w:eastAsia="Arial"/>
          <w:color w:val="000000" w:themeColor="text1"/>
        </w:rPr>
        <w:t>.</w:t>
      </w:r>
    </w:p>
    <w:p w14:paraId="3D102D03" w14:textId="447CF8E6" w:rsidR="11648AB3" w:rsidRDefault="7B1CA636" w:rsidP="00722695">
      <w:pPr>
        <w:pStyle w:val="ListNumber"/>
        <w:rPr>
          <w:rFonts w:eastAsia="Calibri"/>
        </w:rPr>
      </w:pPr>
      <w:r w:rsidRPr="631C907F">
        <w:rPr>
          <w:rFonts w:eastAsia="Calibri"/>
        </w:rPr>
        <w:t xml:space="preserve">Pose the questions: </w:t>
      </w:r>
    </w:p>
    <w:p w14:paraId="4C186B0B" w14:textId="19407D92" w:rsidR="11648AB3" w:rsidRPr="00CF13BE" w:rsidRDefault="11648AB3" w:rsidP="00CF13BE">
      <w:pPr>
        <w:pStyle w:val="ListBullet"/>
        <w:ind w:left="1134"/>
      </w:pPr>
      <w:r w:rsidRPr="014CFBBC">
        <w:rPr>
          <w:rFonts w:eastAsia="Calibri"/>
        </w:rPr>
        <w:t xml:space="preserve">Did </w:t>
      </w:r>
      <w:r>
        <w:t xml:space="preserve">Favel Parrett achieve her purpose and make you fall in love with dingoes? </w:t>
      </w:r>
    </w:p>
    <w:p w14:paraId="68BD5C86" w14:textId="44D82156" w:rsidR="11648AB3" w:rsidRPr="00CF13BE" w:rsidRDefault="2124A21A" w:rsidP="00CF13BE">
      <w:pPr>
        <w:pStyle w:val="ListBullet"/>
        <w:ind w:left="1134"/>
      </w:pPr>
      <w:r>
        <w:t xml:space="preserve">How did she target her audience? </w:t>
      </w:r>
    </w:p>
    <w:p w14:paraId="64CFB1B0" w14:textId="41D79FEC" w:rsidR="50096FE4" w:rsidRPr="00CF13BE" w:rsidRDefault="50096FE4" w:rsidP="00CF13BE">
      <w:pPr>
        <w:pStyle w:val="ListBullet"/>
        <w:ind w:left="1134"/>
      </w:pPr>
      <w:r>
        <w:t>What language choices</w:t>
      </w:r>
      <w:r w:rsidR="0FB27BA6">
        <w:t>, as an author,</w:t>
      </w:r>
      <w:r>
        <w:t xml:space="preserve"> did she use</w:t>
      </w:r>
      <w:r w:rsidR="2C74D3C7">
        <w:t xml:space="preserve"> to achieve her purpose?</w:t>
      </w:r>
    </w:p>
    <w:p w14:paraId="57EC5F4F" w14:textId="08AAECC4" w:rsidR="0F2E4984" w:rsidRDefault="61087C63" w:rsidP="00CF13BE">
      <w:pPr>
        <w:pStyle w:val="ListBullet"/>
        <w:ind w:left="1134"/>
        <w:rPr>
          <w:rFonts w:eastAsia="Calibri"/>
        </w:rPr>
      </w:pPr>
      <w:r>
        <w:lastRenderedPageBreak/>
        <w:t xml:space="preserve">Did </w:t>
      </w:r>
      <w:r w:rsidR="28FC1D6E">
        <w:t>Favel</w:t>
      </w:r>
      <w:r w:rsidR="28FC1D6E" w:rsidRPr="014CFBBC">
        <w:rPr>
          <w:rFonts w:eastAsia="Calibri"/>
        </w:rPr>
        <w:t xml:space="preserve"> Parrett’s authority enhance the text?</w:t>
      </w:r>
      <w:r w:rsidR="07AF0C91" w:rsidRPr="014CFBBC">
        <w:rPr>
          <w:rFonts w:eastAsia="Calibri"/>
        </w:rPr>
        <w:t xml:space="preserve"> What makes you say that?</w:t>
      </w:r>
    </w:p>
    <w:p w14:paraId="562FDB2C" w14:textId="23A52909" w:rsidR="5B583F60" w:rsidRDefault="257C0149" w:rsidP="00722695">
      <w:pPr>
        <w:pStyle w:val="ListNumber"/>
      </w:pPr>
      <w:r>
        <w:t xml:space="preserve">Students </w:t>
      </w:r>
      <w:hyperlink r:id="rId36">
        <w:r w:rsidRPr="631C907F">
          <w:rPr>
            <w:rStyle w:val="Hyperlink"/>
            <w:rFonts w:eastAsia="Calibri"/>
          </w:rPr>
          <w:t>Think-Pair-Share</w:t>
        </w:r>
      </w:hyperlink>
      <w:r>
        <w:t xml:space="preserve"> if Favel Parrett achieved her purpose and if she </w:t>
      </w:r>
      <w:r w:rsidR="0D61416F">
        <w:t xml:space="preserve">was successful in </w:t>
      </w:r>
      <w:r w:rsidR="26FF8750">
        <w:t xml:space="preserve">persuading </w:t>
      </w:r>
      <w:r>
        <w:t xml:space="preserve">a new audience </w:t>
      </w:r>
      <w:r w:rsidR="5140B3C3">
        <w:t>who</w:t>
      </w:r>
      <w:r>
        <w:t xml:space="preserve"> want</w:t>
      </w:r>
      <w:r w:rsidR="0F14FAA8">
        <w:t>s</w:t>
      </w:r>
      <w:r>
        <w:t xml:space="preserve"> to save and protect dingoes.</w:t>
      </w:r>
      <w:r w:rsidR="097E3D67">
        <w:t xml:space="preserve"> </w:t>
      </w:r>
    </w:p>
    <w:p w14:paraId="095B639F" w14:textId="126EA596" w:rsidR="148988FA" w:rsidRDefault="30999FCF" w:rsidP="00722695">
      <w:pPr>
        <w:pStyle w:val="ListNumber"/>
      </w:pPr>
      <w:r>
        <w:t xml:space="preserve">Students write a reflection </w:t>
      </w:r>
      <w:r w:rsidR="602CE094">
        <w:t xml:space="preserve">about the </w:t>
      </w:r>
      <w:r w:rsidR="2A6C1A65">
        <w:t>text using the guiding questions f</w:t>
      </w:r>
      <w:r w:rsidR="602CE094">
        <w:t xml:space="preserve">rom activity </w:t>
      </w:r>
      <w:r w:rsidR="3E12F22F">
        <w:t>5</w:t>
      </w:r>
      <w:r w:rsidR="602CE094">
        <w:t>.</w:t>
      </w:r>
      <w:r w:rsidR="7D4BFCA3">
        <w:t xml:space="preserve"> Encourage students to consider their thoughts and feelings about dingoes before and after reading the book. </w:t>
      </w:r>
    </w:p>
    <w:p w14:paraId="241B5AF9" w14:textId="2C430A72" w:rsidR="6E7CBA8D" w:rsidRDefault="487B7086" w:rsidP="7A6D36C2">
      <w:pPr>
        <w:pStyle w:val="FeatureBox2"/>
      </w:pPr>
      <w:r w:rsidRPr="478D8ED6">
        <w:rPr>
          <w:b/>
          <w:bCs/>
        </w:rPr>
        <w:t xml:space="preserve">Too hard? </w:t>
      </w:r>
      <w:r>
        <w:t xml:space="preserve">Students orally share their ideas. Co-construct a written reflection using student ideas. </w:t>
      </w:r>
    </w:p>
    <w:p w14:paraId="556B33D3" w14:textId="2C5C9BD8" w:rsidR="2D2A4B0E" w:rsidRDefault="723E8955" w:rsidP="478D8ED6">
      <w:pPr>
        <w:pStyle w:val="ListNumber"/>
      </w:pPr>
      <w:r>
        <w:t>In pairs, students share their reflections</w:t>
      </w:r>
      <w:r w:rsidR="49BCF408">
        <w:t>.</w:t>
      </w:r>
      <w:r>
        <w:t xml:space="preserve"> </w:t>
      </w:r>
    </w:p>
    <w:p w14:paraId="1B17A41B" w14:textId="075A16B4" w:rsidR="003B2DA7" w:rsidRDefault="1FF0D4B2" w:rsidP="00323A1D">
      <w:pPr>
        <w:pStyle w:val="Heading2"/>
      </w:pPr>
      <w:bookmarkStart w:id="69" w:name="_Lesson_11:_Using"/>
      <w:bookmarkStart w:id="70" w:name="_Toc147923712"/>
      <w:bookmarkStart w:id="71" w:name="_Toc157416482"/>
      <w:bookmarkEnd w:id="69"/>
      <w:r>
        <w:t xml:space="preserve">Lesson </w:t>
      </w:r>
      <w:r w:rsidR="6A35B7EE">
        <w:t>11</w:t>
      </w:r>
      <w:r w:rsidR="00C55641">
        <w:t xml:space="preserve"> –</w:t>
      </w:r>
      <w:r>
        <w:t xml:space="preserve"> </w:t>
      </w:r>
      <w:r w:rsidR="00C55641">
        <w:t>u</w:t>
      </w:r>
      <w:r w:rsidR="0DC970E7">
        <w:t>sing interrogative sentences to present information</w:t>
      </w:r>
      <w:bookmarkEnd w:id="70"/>
      <w:bookmarkEnd w:id="71"/>
    </w:p>
    <w:p w14:paraId="13E0FC10" w14:textId="545D96E8" w:rsidR="1F196BD7" w:rsidRDefault="0C784930" w:rsidP="00D7057E">
      <w:pPr>
        <w:pStyle w:val="ListNumber"/>
        <w:numPr>
          <w:ilvl w:val="0"/>
          <w:numId w:val="32"/>
        </w:numPr>
      </w:pPr>
      <w:r>
        <w:t xml:space="preserve">Watch </w:t>
      </w:r>
      <w:hyperlink r:id="rId37">
        <w:r w:rsidRPr="0309A5FA">
          <w:rPr>
            <w:rStyle w:val="Hyperlink"/>
          </w:rPr>
          <w:t xml:space="preserve">Dingo Den | Sydney Weekender </w:t>
        </w:r>
        <w:r w:rsidR="003F69D5">
          <w:rPr>
            <w:rStyle w:val="Hyperlink"/>
          </w:rPr>
          <w:t>(</w:t>
        </w:r>
        <w:r w:rsidRPr="0309A5FA">
          <w:rPr>
            <w:rStyle w:val="Hyperlink"/>
          </w:rPr>
          <w:t>3:56</w:t>
        </w:r>
        <w:r w:rsidR="003F69D5">
          <w:rPr>
            <w:rStyle w:val="Hyperlink"/>
          </w:rPr>
          <w:t>)</w:t>
        </w:r>
      </w:hyperlink>
      <w:r>
        <w:t xml:space="preserve">. </w:t>
      </w:r>
      <w:r w:rsidR="6096861B">
        <w:t>Ask:</w:t>
      </w:r>
    </w:p>
    <w:p w14:paraId="7455895A" w14:textId="0570723B" w:rsidR="340230BA" w:rsidRPr="00CF13BE" w:rsidRDefault="340230BA" w:rsidP="00CF13BE">
      <w:pPr>
        <w:pStyle w:val="ListBullet"/>
        <w:ind w:left="1134"/>
      </w:pPr>
      <w:r>
        <w:t>What is the purpose of the video and who is the intended audience?</w:t>
      </w:r>
    </w:p>
    <w:p w14:paraId="5DF1ECA8" w14:textId="76A51D5C" w:rsidR="340230BA" w:rsidRPr="00CF13BE" w:rsidRDefault="340230BA" w:rsidP="00CF13BE">
      <w:pPr>
        <w:pStyle w:val="ListBullet"/>
        <w:ind w:left="1134"/>
      </w:pPr>
      <w:r>
        <w:t>What is the subject matter or main message?</w:t>
      </w:r>
      <w:r w:rsidR="245517FA">
        <w:t xml:space="preserve"> How do you know?</w:t>
      </w:r>
    </w:p>
    <w:p w14:paraId="64BEDC10" w14:textId="3E21C7C4" w:rsidR="5BA774B7" w:rsidRPr="00CF13BE" w:rsidRDefault="5BA774B7" w:rsidP="00CF13BE">
      <w:pPr>
        <w:pStyle w:val="ListBullet"/>
        <w:ind w:left="1134"/>
      </w:pPr>
      <w:r>
        <w:t>How is the text presented</w:t>
      </w:r>
      <w:r w:rsidR="2CFBEAF3">
        <w:t xml:space="preserve"> </w:t>
      </w:r>
      <w:r w:rsidR="00DC3DAA">
        <w:t>(</w:t>
      </w:r>
      <w:r w:rsidR="2CFBEAF3">
        <w:t>form</w:t>
      </w:r>
      <w:r w:rsidR="00DC3DAA">
        <w:t>)</w:t>
      </w:r>
      <w:r>
        <w:t>?</w:t>
      </w:r>
      <w:r w:rsidR="450F0549">
        <w:t xml:space="preserve"> Factual text form: video</w:t>
      </w:r>
      <w:r>
        <w:t xml:space="preserve"> </w:t>
      </w:r>
    </w:p>
    <w:p w14:paraId="1163DF20" w14:textId="1AD7E32A" w:rsidR="5BA774B7" w:rsidRPr="00CF13BE" w:rsidRDefault="5BA774B7" w:rsidP="00CF13BE">
      <w:pPr>
        <w:pStyle w:val="ListBullet"/>
        <w:ind w:left="1134"/>
      </w:pPr>
      <w:r>
        <w:t>What structure and language choices are used? Interview style, interrogative sentence followed by declarative sentences, emotive language, information presented</w:t>
      </w:r>
    </w:p>
    <w:p w14:paraId="1BBF1FB8" w14:textId="40FA5E46" w:rsidR="2AAD4DA2" w:rsidRDefault="2AAD4DA2" w:rsidP="00CF13BE">
      <w:pPr>
        <w:pStyle w:val="ListBullet"/>
        <w:ind w:left="1134"/>
      </w:pPr>
      <w:r>
        <w:t>How is the text conveyed (mode)?</w:t>
      </w:r>
      <w:r w:rsidR="448CAC59">
        <w:t xml:space="preserve"> Multimodal text: spoken language, audio (sounds), visuals</w:t>
      </w:r>
    </w:p>
    <w:p w14:paraId="2727C753" w14:textId="10B4358F" w:rsidR="2AAD4DA2" w:rsidRDefault="2AAD4DA2" w:rsidP="00CF13BE">
      <w:pPr>
        <w:pStyle w:val="ListBullet"/>
        <w:ind w:left="1134"/>
        <w:rPr>
          <w:rFonts w:eastAsia="Calibri"/>
        </w:rPr>
      </w:pPr>
      <w:r>
        <w:lastRenderedPageBreak/>
        <w:t>How is the</w:t>
      </w:r>
      <w:r w:rsidRPr="014CFBBC">
        <w:rPr>
          <w:rFonts w:eastAsia="Calibri"/>
        </w:rPr>
        <w:t xml:space="preserve"> text communicated (medium)?</w:t>
      </w:r>
      <w:r w:rsidR="23DF1EF2" w:rsidRPr="014CFBBC">
        <w:rPr>
          <w:rFonts w:eastAsia="Calibri"/>
        </w:rPr>
        <w:t xml:space="preserve"> Broadcasting on the internet/television</w:t>
      </w:r>
      <w:r w:rsidR="00B71ED9" w:rsidRPr="014CFBBC">
        <w:rPr>
          <w:rFonts w:eastAsia="Calibri"/>
        </w:rPr>
        <w:t>.</w:t>
      </w:r>
    </w:p>
    <w:p w14:paraId="192B52EC" w14:textId="5056A597" w:rsidR="23DF1EF2" w:rsidRDefault="04F64DFE" w:rsidP="0017439F">
      <w:pPr>
        <w:pStyle w:val="ListNumber"/>
      </w:pPr>
      <w:r>
        <w:t xml:space="preserve">Listen to </w:t>
      </w:r>
      <w:hyperlink r:id="rId38">
        <w:r w:rsidRPr="631C907F">
          <w:rPr>
            <w:rStyle w:val="Hyperlink"/>
            <w:rFonts w:eastAsia="Calibri"/>
          </w:rPr>
          <w:t xml:space="preserve">ANZAC Day and Wandi the dingo </w:t>
        </w:r>
        <w:r w:rsidR="00B71ED9" w:rsidRPr="631C907F">
          <w:rPr>
            <w:rStyle w:val="Hyperlink"/>
            <w:rFonts w:eastAsia="Calibri"/>
          </w:rPr>
          <w:t>(</w:t>
        </w:r>
        <w:r w:rsidRPr="631C907F">
          <w:rPr>
            <w:rStyle w:val="Hyperlink"/>
            <w:rFonts w:eastAsia="Calibri"/>
          </w:rPr>
          <w:t>13:03</w:t>
        </w:r>
        <w:r w:rsidR="00B71ED9" w:rsidRPr="631C907F">
          <w:rPr>
            <w:rStyle w:val="Hyperlink"/>
            <w:rFonts w:eastAsia="Calibri"/>
          </w:rPr>
          <w:t>)</w:t>
        </w:r>
      </w:hyperlink>
      <w:r w:rsidR="6E3A8E96">
        <w:t xml:space="preserve">. Listen to </w:t>
      </w:r>
      <w:r w:rsidR="2F55EDF5">
        <w:t>‘</w:t>
      </w:r>
      <w:r w:rsidR="6E3A8E96">
        <w:t>Wandi the dingo</w:t>
      </w:r>
      <w:r w:rsidR="2F55EDF5">
        <w:t>’</w:t>
      </w:r>
      <w:r w:rsidR="6E3A8E96">
        <w:t xml:space="preserve">, starting the video at </w:t>
      </w:r>
      <w:r w:rsidR="6BDA30F3">
        <w:t>(</w:t>
      </w:r>
      <w:r w:rsidR="6E3A8E96">
        <w:t>10:55</w:t>
      </w:r>
      <w:r w:rsidR="369976C2">
        <w:t>)</w:t>
      </w:r>
      <w:r w:rsidR="6E3A8E96">
        <w:t xml:space="preserve">. </w:t>
      </w:r>
      <w:r w:rsidR="70CB26D2">
        <w:t>Ask:</w:t>
      </w:r>
    </w:p>
    <w:p w14:paraId="475D9550" w14:textId="7080E131" w:rsidR="785FC3D2" w:rsidRPr="00CF13BE" w:rsidRDefault="785FC3D2" w:rsidP="00CF13BE">
      <w:pPr>
        <w:pStyle w:val="ListBullet"/>
        <w:ind w:left="1134"/>
      </w:pPr>
      <w:r>
        <w:t>What is the purpose of the video and who is the intended audience? How do you know?</w:t>
      </w:r>
    </w:p>
    <w:p w14:paraId="33521FC7" w14:textId="72844A57" w:rsidR="785FC3D2" w:rsidRPr="00CF13BE" w:rsidRDefault="785FC3D2" w:rsidP="00CF13BE">
      <w:pPr>
        <w:pStyle w:val="ListBullet"/>
        <w:ind w:left="1134"/>
      </w:pPr>
      <w:r>
        <w:t>What is the subject matter or main message?</w:t>
      </w:r>
    </w:p>
    <w:p w14:paraId="1C31A92E" w14:textId="38958328" w:rsidR="785FC3D2" w:rsidRPr="00CF13BE" w:rsidRDefault="785FC3D2" w:rsidP="00CF13BE">
      <w:pPr>
        <w:pStyle w:val="ListBullet"/>
        <w:ind w:left="1134"/>
      </w:pPr>
      <w:r>
        <w:t xml:space="preserve">How is the text presented </w:t>
      </w:r>
      <w:r w:rsidR="334B7D88">
        <w:t>(</w:t>
      </w:r>
      <w:r>
        <w:t>form</w:t>
      </w:r>
      <w:r w:rsidR="29882AB9">
        <w:t>)</w:t>
      </w:r>
      <w:r>
        <w:t xml:space="preserve">? Factual text form: </w:t>
      </w:r>
      <w:r w:rsidR="74CA5BC0">
        <w:t>audio text</w:t>
      </w:r>
    </w:p>
    <w:p w14:paraId="47833148" w14:textId="497C308A" w:rsidR="785FC3D2" w:rsidRPr="00CF13BE" w:rsidRDefault="785FC3D2" w:rsidP="00CF13BE">
      <w:pPr>
        <w:pStyle w:val="ListBullet"/>
        <w:ind w:left="1134"/>
      </w:pPr>
      <w:r>
        <w:t>What structure and language choices are used? Inter</w:t>
      </w:r>
      <w:r w:rsidR="4E956A6A">
        <w:t>rogative sentences, declarative sentences, facts and definitions</w:t>
      </w:r>
    </w:p>
    <w:p w14:paraId="12E16241" w14:textId="54BD7361" w:rsidR="785FC3D2" w:rsidRDefault="785FC3D2" w:rsidP="00CF13BE">
      <w:pPr>
        <w:pStyle w:val="ListBullet"/>
        <w:ind w:left="1134"/>
      </w:pPr>
      <w:r>
        <w:t xml:space="preserve">How is the text conveyed (mode)? </w:t>
      </w:r>
      <w:r w:rsidR="62F9FD2B">
        <w:t>A</w:t>
      </w:r>
      <w:r>
        <w:t>udio (sounds</w:t>
      </w:r>
      <w:r w:rsidR="67D53090">
        <w:t>/spoken language</w:t>
      </w:r>
      <w:r>
        <w:t>)</w:t>
      </w:r>
    </w:p>
    <w:p w14:paraId="7FEE808D" w14:textId="7FD95F3D" w:rsidR="785FC3D2" w:rsidRDefault="785FC3D2" w:rsidP="00CF13BE">
      <w:pPr>
        <w:pStyle w:val="ListBullet"/>
        <w:ind w:left="1134"/>
        <w:rPr>
          <w:rFonts w:eastAsia="Calibri"/>
        </w:rPr>
      </w:pPr>
      <w:r>
        <w:t>How is the</w:t>
      </w:r>
      <w:r w:rsidRPr="014CFBBC">
        <w:rPr>
          <w:rFonts w:eastAsia="Calibri"/>
        </w:rPr>
        <w:t xml:space="preserve"> text communicated (medium)? </w:t>
      </w:r>
      <w:r w:rsidR="7FEDA93E" w:rsidRPr="014CFBBC">
        <w:rPr>
          <w:rFonts w:eastAsia="Calibri"/>
        </w:rPr>
        <w:t>Podcast/audio recording</w:t>
      </w:r>
    </w:p>
    <w:p w14:paraId="7232D7E8" w14:textId="271B743D" w:rsidR="219EE25D" w:rsidRDefault="6BA3F651" w:rsidP="000F44B5">
      <w:pPr>
        <w:pStyle w:val="ListNumber"/>
      </w:pPr>
      <w:r>
        <w:t xml:space="preserve">As a class, complete a </w:t>
      </w:r>
      <w:hyperlink r:id="rId39">
        <w:r w:rsidRPr="631C907F">
          <w:rPr>
            <w:rStyle w:val="Hyperlink"/>
            <w:rFonts w:eastAsia="Calibri"/>
          </w:rPr>
          <w:t>Venn diagram</w:t>
        </w:r>
      </w:hyperlink>
      <w:r>
        <w:t xml:space="preserve"> identifying the similarities and differences between the </w:t>
      </w:r>
      <w:r w:rsidR="1947F2EF">
        <w:t xml:space="preserve">structure and presentation of the </w:t>
      </w:r>
      <w:r>
        <w:t>video recording and audio recording.</w:t>
      </w:r>
      <w:r w:rsidR="42F8918E">
        <w:t xml:space="preserve"> For example, similarities include interrogative sentences followed by declarative sentences</w:t>
      </w:r>
      <w:r w:rsidR="00B71ED9">
        <w:t>,</w:t>
      </w:r>
      <w:r w:rsidR="42F8918E">
        <w:t xml:space="preserve"> and differences include the video using visuals to support information while the audio recording relied on voice and explanations to convey the </w:t>
      </w:r>
      <w:r w:rsidR="1C0BE12F">
        <w:t xml:space="preserve">message. </w:t>
      </w:r>
    </w:p>
    <w:p w14:paraId="068733F5" w14:textId="016F9740" w:rsidR="22B3DE9A" w:rsidRDefault="7BB4471C" w:rsidP="000F44B5">
      <w:pPr>
        <w:pStyle w:val="ListNumber"/>
      </w:pPr>
      <w:r>
        <w:t>E</w:t>
      </w:r>
      <w:r w:rsidR="50D06897">
        <w:t>x</w:t>
      </w:r>
      <w:r w:rsidR="1C0BE12F">
        <w:t>plore the importance of conveying clear messages when presenting information in audio form</w:t>
      </w:r>
      <w:r w:rsidR="1C81EE04">
        <w:t xml:space="preserve">. </w:t>
      </w:r>
      <w:r w:rsidR="60A3E07E">
        <w:t xml:space="preserve">Using the video </w:t>
      </w:r>
      <w:r w:rsidR="1B56693A">
        <w:t xml:space="preserve">from activity 1 </w:t>
      </w:r>
      <w:r w:rsidR="60A3E07E">
        <w:t>and audio recording</w:t>
      </w:r>
      <w:r w:rsidR="184CC516">
        <w:t xml:space="preserve"> from activity 2</w:t>
      </w:r>
      <w:r w:rsidR="60A3E07E">
        <w:t xml:space="preserve"> as an exemplar, c</w:t>
      </w:r>
      <w:r w:rsidR="1C81EE04">
        <w:t xml:space="preserve">o-construct </w:t>
      </w:r>
      <w:r w:rsidR="0BFB1C33">
        <w:t xml:space="preserve">success criteria for presenting information </w:t>
      </w:r>
      <w:r w:rsidR="415BE01F">
        <w:t xml:space="preserve">orally </w:t>
      </w:r>
      <w:r w:rsidR="0BFB1C33">
        <w:t xml:space="preserve">to an audience. For example: </w:t>
      </w:r>
    </w:p>
    <w:p w14:paraId="5477AF0C" w14:textId="4FAFC72B" w:rsidR="22D6E1D2" w:rsidRPr="00CF13BE" w:rsidRDefault="5B63C7E3" w:rsidP="00CF13BE">
      <w:pPr>
        <w:pStyle w:val="ListBullet"/>
        <w:ind w:left="1134"/>
      </w:pPr>
      <w:r>
        <w:t>p</w:t>
      </w:r>
      <w:r w:rsidR="30510A9E">
        <w:t xml:space="preserve">resent information clearly </w:t>
      </w:r>
    </w:p>
    <w:p w14:paraId="120D444A" w14:textId="74673D70" w:rsidR="22D6E1D2" w:rsidRPr="00CF13BE" w:rsidRDefault="75842C1C" w:rsidP="00CF13BE">
      <w:pPr>
        <w:pStyle w:val="ListBullet"/>
        <w:ind w:left="1134"/>
      </w:pPr>
      <w:r>
        <w:t>m</w:t>
      </w:r>
      <w:r w:rsidR="40991BE0">
        <w:t xml:space="preserve">aintain a steady pace </w:t>
      </w:r>
    </w:p>
    <w:p w14:paraId="0E2B4750" w14:textId="16567784" w:rsidR="22D6E1D2" w:rsidRDefault="68E04488" w:rsidP="00CF13BE">
      <w:pPr>
        <w:pStyle w:val="ListBullet"/>
        <w:ind w:left="1134"/>
        <w:rPr>
          <w:rFonts w:eastAsia="Calibri"/>
        </w:rPr>
      </w:pPr>
      <w:r>
        <w:t>a</w:t>
      </w:r>
      <w:r w:rsidR="40991BE0">
        <w:t>djust</w:t>
      </w:r>
      <w:r w:rsidR="40991BE0" w:rsidRPr="014CFBBC">
        <w:rPr>
          <w:rFonts w:eastAsia="Calibri"/>
        </w:rPr>
        <w:t xml:space="preserve"> volume to add meaning and to engage the audience</w:t>
      </w:r>
      <w:r w:rsidR="00D23D22" w:rsidRPr="014CFBBC">
        <w:rPr>
          <w:rFonts w:eastAsia="Calibri"/>
        </w:rPr>
        <w:t>.</w:t>
      </w:r>
    </w:p>
    <w:p w14:paraId="16F8CC1C" w14:textId="564BAE68" w:rsidR="22D6E1D2" w:rsidRDefault="36025F35" w:rsidP="000F44B5">
      <w:pPr>
        <w:pStyle w:val="ListNumber"/>
      </w:pPr>
      <w:r>
        <w:lastRenderedPageBreak/>
        <w:t xml:space="preserve">Explain that students will research </w:t>
      </w:r>
      <w:r w:rsidR="6639CACB">
        <w:t xml:space="preserve">one </w:t>
      </w:r>
      <w:r>
        <w:t xml:space="preserve">sanctuary in NSW </w:t>
      </w:r>
      <w:r w:rsidR="6639CACB">
        <w:t xml:space="preserve">from the </w:t>
      </w:r>
      <w:hyperlink r:id="rId40">
        <w:r w:rsidR="180030FE" w:rsidRPr="631C907F">
          <w:rPr>
            <w:rStyle w:val="Hyperlink"/>
            <w:rFonts w:eastAsia="Calibri"/>
          </w:rPr>
          <w:t xml:space="preserve">Australian </w:t>
        </w:r>
        <w:r w:rsidR="6639CACB" w:rsidRPr="631C907F">
          <w:rPr>
            <w:rStyle w:val="Hyperlink"/>
            <w:rFonts w:eastAsia="Calibri"/>
          </w:rPr>
          <w:t>Wildlife Conservancy</w:t>
        </w:r>
      </w:hyperlink>
      <w:r w:rsidR="6639CACB">
        <w:t xml:space="preserve"> website</w:t>
      </w:r>
      <w:r w:rsidR="48424EEC">
        <w:t xml:space="preserve">. Students will compose </w:t>
      </w:r>
      <w:r>
        <w:t>their information in a question and answer (Q&amp;A) style format</w:t>
      </w:r>
      <w:r w:rsidR="180030FE">
        <w:t xml:space="preserve"> and</w:t>
      </w:r>
      <w:r>
        <w:t xml:space="preserve"> present their information as an audio recording in </w:t>
      </w:r>
      <w:hyperlink w:anchor="_Lesson_13:_Creating">
        <w:r w:rsidRPr="631C907F">
          <w:rPr>
            <w:rStyle w:val="Hyperlink"/>
            <w:rFonts w:eastAsia="Calibri"/>
          </w:rPr>
          <w:t>Lesson 13</w:t>
        </w:r>
      </w:hyperlink>
      <w:r>
        <w:t xml:space="preserve">. </w:t>
      </w:r>
    </w:p>
    <w:p w14:paraId="7C6270AA" w14:textId="4CF9B46D" w:rsidR="22D6E1D2" w:rsidRDefault="36025F35" w:rsidP="000F44B5">
      <w:pPr>
        <w:pStyle w:val="ListNumber"/>
      </w:pPr>
      <w:r>
        <w:t>M</w:t>
      </w:r>
      <w:r w:rsidR="0C267926">
        <w:t>odel navigating</w:t>
      </w:r>
      <w:r w:rsidR="4D8FFC7B">
        <w:t xml:space="preserve"> and r</w:t>
      </w:r>
      <w:r w:rsidR="0C267926">
        <w:t xml:space="preserve">eading the information about </w:t>
      </w:r>
      <w:hyperlink r:id="rId41">
        <w:r w:rsidR="0C267926" w:rsidRPr="631C907F">
          <w:rPr>
            <w:rStyle w:val="Hyperlink"/>
          </w:rPr>
          <w:t>Gorton Forest Sanctuary</w:t>
        </w:r>
      </w:hyperlink>
      <w:r w:rsidR="66A601AA">
        <w:t xml:space="preserve"> and revise how literal information can be sourced directly from a text.</w:t>
      </w:r>
    </w:p>
    <w:p w14:paraId="6A4752A3" w14:textId="1573701F" w:rsidR="53A2A4C5" w:rsidRDefault="48B9F3FC" w:rsidP="000F44B5">
      <w:pPr>
        <w:pStyle w:val="ListNumber"/>
        <w:rPr>
          <w:rFonts w:eastAsia="Calibri"/>
        </w:rPr>
      </w:pPr>
      <w:r w:rsidRPr="631C907F">
        <w:rPr>
          <w:rFonts w:eastAsia="Calibri"/>
        </w:rPr>
        <w:t>After reading the information</w:t>
      </w:r>
      <w:r w:rsidR="0C267926" w:rsidRPr="631C907F">
        <w:rPr>
          <w:rFonts w:eastAsia="Calibri"/>
        </w:rPr>
        <w:t xml:space="preserve">, </w:t>
      </w:r>
      <w:r w:rsidR="10C2F855" w:rsidRPr="631C907F">
        <w:rPr>
          <w:rFonts w:eastAsia="Calibri"/>
        </w:rPr>
        <w:t>revise learning in Component A on interrogative questions. G</w:t>
      </w:r>
      <w:r w:rsidR="0C267926" w:rsidRPr="631C907F">
        <w:rPr>
          <w:rFonts w:eastAsia="Calibri"/>
        </w:rPr>
        <w:t xml:space="preserve">enerate 3 interrogative sentences (direct questions) that could be used </w:t>
      </w:r>
      <w:r w:rsidR="3D66F134" w:rsidRPr="631C907F">
        <w:rPr>
          <w:rFonts w:eastAsia="Calibri"/>
        </w:rPr>
        <w:t>to present</w:t>
      </w:r>
      <w:r w:rsidR="170B27D2" w:rsidRPr="631C907F">
        <w:rPr>
          <w:rFonts w:eastAsia="Calibri"/>
        </w:rPr>
        <w:t xml:space="preserve"> the</w:t>
      </w:r>
      <w:r w:rsidR="3D66F134" w:rsidRPr="631C907F">
        <w:rPr>
          <w:rFonts w:eastAsia="Calibri"/>
        </w:rPr>
        <w:t xml:space="preserve"> information</w:t>
      </w:r>
      <w:r w:rsidR="0BECBCD1" w:rsidRPr="631C907F">
        <w:rPr>
          <w:rFonts w:eastAsia="Calibri"/>
        </w:rPr>
        <w:t xml:space="preserve"> in the Q&amp;A</w:t>
      </w:r>
      <w:r w:rsidR="3D66F134" w:rsidRPr="631C907F">
        <w:rPr>
          <w:rFonts w:eastAsia="Calibri"/>
        </w:rPr>
        <w:t>. For example:</w:t>
      </w:r>
    </w:p>
    <w:p w14:paraId="5D00D9B4" w14:textId="4A470CF1" w:rsidR="02C42792" w:rsidRPr="00CF13BE" w:rsidRDefault="251C53C2" w:rsidP="00CF13BE">
      <w:pPr>
        <w:pStyle w:val="ListBullet"/>
        <w:ind w:left="1134"/>
      </w:pPr>
      <w:r>
        <w:t>Where is the sanctuary</w:t>
      </w:r>
      <w:r w:rsidR="57559D45">
        <w:t xml:space="preserve"> located</w:t>
      </w:r>
      <w:r>
        <w:t>?</w:t>
      </w:r>
    </w:p>
    <w:p w14:paraId="5E0343E2" w14:textId="608CE5E9" w:rsidR="02C42792" w:rsidRPr="00CF13BE" w:rsidRDefault="02C42792" w:rsidP="00CF13BE">
      <w:pPr>
        <w:pStyle w:val="ListBullet"/>
        <w:ind w:left="1134"/>
      </w:pPr>
      <w:r>
        <w:t xml:space="preserve">What wildlife is protected </w:t>
      </w:r>
      <w:r w:rsidR="03704DA1">
        <w:t>and why are they protected at the sanctuary</w:t>
      </w:r>
      <w:r>
        <w:t xml:space="preserve">? </w:t>
      </w:r>
    </w:p>
    <w:p w14:paraId="00B07377" w14:textId="3F6463FC" w:rsidR="02C42792" w:rsidRDefault="02C42792" w:rsidP="00CF13BE">
      <w:pPr>
        <w:pStyle w:val="ListBullet"/>
        <w:ind w:left="1134"/>
        <w:rPr>
          <w:rFonts w:eastAsia="Calibri"/>
        </w:rPr>
      </w:pPr>
      <w:r>
        <w:t xml:space="preserve">What </w:t>
      </w:r>
      <w:r w:rsidR="2D2C6DEF">
        <w:t>potential</w:t>
      </w:r>
      <w:r w:rsidRPr="014CFBBC">
        <w:rPr>
          <w:rFonts w:eastAsia="Calibri"/>
        </w:rPr>
        <w:t xml:space="preserve"> threats </w:t>
      </w:r>
      <w:r w:rsidR="5AAC0F29" w:rsidRPr="014CFBBC">
        <w:rPr>
          <w:rFonts w:eastAsia="Calibri"/>
        </w:rPr>
        <w:t>do</w:t>
      </w:r>
      <w:r w:rsidRPr="014CFBBC">
        <w:rPr>
          <w:rFonts w:eastAsia="Calibri"/>
        </w:rPr>
        <w:t xml:space="preserve"> wildlife</w:t>
      </w:r>
      <w:r w:rsidR="30ADD011" w:rsidRPr="014CFBBC">
        <w:rPr>
          <w:rFonts w:eastAsia="Calibri"/>
        </w:rPr>
        <w:t xml:space="preserve"> face at the sanctuary</w:t>
      </w:r>
      <w:r w:rsidRPr="014CFBBC">
        <w:rPr>
          <w:rFonts w:eastAsia="Calibri"/>
        </w:rPr>
        <w:t>?</w:t>
      </w:r>
    </w:p>
    <w:p w14:paraId="19FEF901" w14:textId="34293761" w:rsidR="02C42792" w:rsidRDefault="3D66F134" w:rsidP="000F44B5">
      <w:pPr>
        <w:pStyle w:val="ListNumber"/>
      </w:pPr>
      <w:r>
        <w:t xml:space="preserve">Using </w:t>
      </w:r>
      <w:r w:rsidR="39673CBE">
        <w:t>the first</w:t>
      </w:r>
      <w:r>
        <w:t xml:space="preserve"> question generated in activity 7, model writing </w:t>
      </w:r>
      <w:r w:rsidR="528B0D58">
        <w:t xml:space="preserve">sentences </w:t>
      </w:r>
      <w:r w:rsidR="26C5A870">
        <w:t>using the information from the website</w:t>
      </w:r>
      <w:r>
        <w:t xml:space="preserve">. </w:t>
      </w:r>
      <w:r w:rsidR="611F95FA">
        <w:t xml:space="preserve">Remind students that </w:t>
      </w:r>
      <w:r>
        <w:t xml:space="preserve">the </w:t>
      </w:r>
      <w:r w:rsidR="4737C76B">
        <w:t>information</w:t>
      </w:r>
      <w:r w:rsidR="70B29423">
        <w:t xml:space="preserve"> written </w:t>
      </w:r>
      <w:r w:rsidR="6D6C70D8">
        <w:t>will be conveyed in an audio format</w:t>
      </w:r>
      <w:r w:rsidR="0A517F64">
        <w:t xml:space="preserve"> and </w:t>
      </w:r>
      <w:r w:rsidR="70B29423">
        <w:t xml:space="preserve">needs to be clear </w:t>
      </w:r>
      <w:r w:rsidR="39D80AF7">
        <w:t xml:space="preserve">and easy to understand. </w:t>
      </w:r>
      <w:r w:rsidR="74194E7F">
        <w:t xml:space="preserve">For example: </w:t>
      </w:r>
    </w:p>
    <w:p w14:paraId="1C0474CE" w14:textId="439204B8" w:rsidR="2C407BDF" w:rsidRDefault="6406F5C1" w:rsidP="7A6D36C2">
      <w:pPr>
        <w:pStyle w:val="FeatureBox4"/>
      </w:pPr>
      <w:r>
        <w:t xml:space="preserve">Where is the sanctuary located? Gorton Forest Sanctuary is located </w:t>
      </w:r>
      <w:r w:rsidR="3534D294">
        <w:t xml:space="preserve">on the Mid North Coast of NSW. The sanctuary covers large areas of land of up to 3,932 </w:t>
      </w:r>
      <w:r w:rsidR="1360B38B">
        <w:t xml:space="preserve">hectares. </w:t>
      </w:r>
      <w:r w:rsidR="38ADD4CF">
        <w:t xml:space="preserve">It </w:t>
      </w:r>
      <w:r w:rsidR="1360B38B">
        <w:t>protect</w:t>
      </w:r>
      <w:r w:rsidR="1417B1CB">
        <w:t xml:space="preserve">s </w:t>
      </w:r>
      <w:r w:rsidR="1360B38B">
        <w:t>threatened or endangered wildlife</w:t>
      </w:r>
      <w:r w:rsidR="7F890015">
        <w:t xml:space="preserve"> as it is surrounded by native forest. </w:t>
      </w:r>
    </w:p>
    <w:p w14:paraId="6ABBF335" w14:textId="16254935" w:rsidR="5E05748B" w:rsidRDefault="5E05748B" w:rsidP="00CF13BE">
      <w:pPr>
        <w:pStyle w:val="ListNumber"/>
      </w:pPr>
      <w:r>
        <w:t>Display</w:t>
      </w:r>
      <w:r w:rsidR="0020449A">
        <w:t xml:space="preserve"> the modelled writing</w:t>
      </w:r>
      <w:r>
        <w:t xml:space="preserve"> in the classroom to use in activity 11. </w:t>
      </w:r>
    </w:p>
    <w:p w14:paraId="20B9C9C0" w14:textId="3FAF2A2E" w:rsidR="3A3E783C" w:rsidRDefault="0F15B12B" w:rsidP="000F44B5">
      <w:pPr>
        <w:pStyle w:val="ListNumber"/>
      </w:pPr>
      <w:r>
        <w:t>U</w:t>
      </w:r>
      <w:r w:rsidR="25C62D19">
        <w:t>sing the information from the website,</w:t>
      </w:r>
      <w:r>
        <w:t xml:space="preserve"> jointly construct an informative paragraph answering the </w:t>
      </w:r>
      <w:r w:rsidR="7150E070">
        <w:t xml:space="preserve">second </w:t>
      </w:r>
      <w:r>
        <w:t>question</w:t>
      </w:r>
      <w:r w:rsidR="30E2A936">
        <w:t xml:space="preserve"> from activity 7</w:t>
      </w:r>
      <w:r>
        <w:t>. For example:</w:t>
      </w:r>
    </w:p>
    <w:p w14:paraId="6147C376" w14:textId="614F8DE0" w:rsidR="5D4A8A3C" w:rsidRDefault="13BA94D3" w:rsidP="7A6D36C2">
      <w:pPr>
        <w:pStyle w:val="FeatureBox4"/>
      </w:pPr>
      <w:r>
        <w:lastRenderedPageBreak/>
        <w:t xml:space="preserve">What wildlife is protected </w:t>
      </w:r>
      <w:r w:rsidR="263E7E64">
        <w:t xml:space="preserve">and why are they protected </w:t>
      </w:r>
      <w:r>
        <w:t>at the sanctuary?</w:t>
      </w:r>
      <w:r w:rsidR="4896551D">
        <w:t xml:space="preserve"> </w:t>
      </w:r>
      <w:r w:rsidR="3CB3FF11">
        <w:t>At Gorton Forest Sanctuary, sugar gliders and koalas are protected. Sugar gliders are small possums that gl</w:t>
      </w:r>
      <w:r w:rsidR="62141570">
        <w:t xml:space="preserve">ide from tree to tree. Habitat destruction </w:t>
      </w:r>
      <w:r w:rsidR="61C5F179">
        <w:t xml:space="preserve">through bushfires </w:t>
      </w:r>
      <w:r w:rsidR="62141570">
        <w:t xml:space="preserve">is </w:t>
      </w:r>
      <w:r w:rsidR="05342F49">
        <w:t xml:space="preserve">decreasing the </w:t>
      </w:r>
      <w:r w:rsidR="62141570">
        <w:t>number of hollows sugar gliders can live in.</w:t>
      </w:r>
      <w:r w:rsidR="6DDF82C5">
        <w:t xml:space="preserve"> </w:t>
      </w:r>
      <w:r w:rsidR="60082E7D">
        <w:t>F</w:t>
      </w:r>
      <w:r w:rsidR="2E3D051D">
        <w:t xml:space="preserve">eral </w:t>
      </w:r>
      <w:r w:rsidR="023CCB1D">
        <w:t xml:space="preserve">animals like cats and foxes are also impacting the number of sugar gliders. The sanctuary also protects koalas. </w:t>
      </w:r>
      <w:r w:rsidR="370BD4BD">
        <w:t>Koalas are threatened by a loss of habitat caused by</w:t>
      </w:r>
      <w:r w:rsidR="76EF8D6C">
        <w:t xml:space="preserve"> bushfires and</w:t>
      </w:r>
      <w:r w:rsidR="370BD4BD">
        <w:t xml:space="preserve"> forests being cut down</w:t>
      </w:r>
      <w:r w:rsidR="245EA9D7">
        <w:t>.</w:t>
      </w:r>
      <w:r w:rsidR="370BD4BD">
        <w:t xml:space="preserve"> </w:t>
      </w:r>
      <w:r w:rsidR="17692BD9">
        <w:t xml:space="preserve">Koalas are also vulnerable because they can be run over by cars </w:t>
      </w:r>
      <w:r w:rsidR="49F6E0AB">
        <w:t>or</w:t>
      </w:r>
      <w:r w:rsidR="17692BD9">
        <w:t xml:space="preserve"> attacked by dogs on the ground.</w:t>
      </w:r>
    </w:p>
    <w:p w14:paraId="21DF8BF2" w14:textId="2AC7B2FF" w:rsidR="0D62F6E6" w:rsidRDefault="0D62F6E6" w:rsidP="00CF13BE">
      <w:pPr>
        <w:pStyle w:val="ListNumber"/>
      </w:pPr>
      <w:r>
        <w:t>Display</w:t>
      </w:r>
      <w:r w:rsidR="0020449A">
        <w:t xml:space="preserve"> the jointly constructed informative paragraph</w:t>
      </w:r>
      <w:r>
        <w:t xml:space="preserve"> in the classroom to use in activity 11.</w:t>
      </w:r>
    </w:p>
    <w:p w14:paraId="73FD1646" w14:textId="4A2AA6D8" w:rsidR="3A3E783C" w:rsidRDefault="0F15B12B" w:rsidP="004407CE">
      <w:pPr>
        <w:pStyle w:val="ListNumber"/>
      </w:pPr>
      <w:r>
        <w:t xml:space="preserve">In pairs, students </w:t>
      </w:r>
      <w:r w:rsidR="39DE380E">
        <w:t xml:space="preserve">use the information from the website to </w:t>
      </w:r>
      <w:r w:rsidR="3A36D33F">
        <w:t xml:space="preserve">write an informative paragraph </w:t>
      </w:r>
      <w:r w:rsidR="5114FDAA">
        <w:t xml:space="preserve">that answers the </w:t>
      </w:r>
      <w:r w:rsidR="3A36D33F">
        <w:t>third question. For example:</w:t>
      </w:r>
    </w:p>
    <w:p w14:paraId="5E4A441A" w14:textId="4402A94F" w:rsidR="10074D62" w:rsidRDefault="1B48880F" w:rsidP="7A6D36C2">
      <w:pPr>
        <w:pStyle w:val="FeatureBox4"/>
      </w:pPr>
      <w:r>
        <w:t>What are the threats to wildlife?</w:t>
      </w:r>
      <w:r w:rsidRPr="32F3C596">
        <w:rPr>
          <w:b/>
          <w:bCs/>
        </w:rPr>
        <w:t xml:space="preserve"> </w:t>
      </w:r>
      <w:r>
        <w:t xml:space="preserve">At Gorton Forest Sanctuary, an invasive </w:t>
      </w:r>
      <w:r w:rsidR="53EF6F46">
        <w:t>weed</w:t>
      </w:r>
      <w:r>
        <w:t xml:space="preserve"> called B</w:t>
      </w:r>
      <w:r w:rsidR="2BB0DFD1">
        <w:t>lackberry</w:t>
      </w:r>
      <w:r w:rsidR="2C61BFD4">
        <w:t xml:space="preserve"> covers the </w:t>
      </w:r>
      <w:r w:rsidR="23E6E27E">
        <w:t xml:space="preserve">ground killing other plants. </w:t>
      </w:r>
      <w:r w:rsidR="643B592A">
        <w:t xml:space="preserve">Blackberry also invades large areas of bushland consequently providing a habitat for rabbits and foxes. </w:t>
      </w:r>
      <w:r w:rsidR="56F1A691">
        <w:t>Feral cats, foxes, rabbits and wild dogs have also been seen at the sanctuary and are a potential threat to the native environment.</w:t>
      </w:r>
    </w:p>
    <w:p w14:paraId="58F6DDBA" w14:textId="1CB7EE44" w:rsidR="68C4ECD9" w:rsidRDefault="68C4ECD9" w:rsidP="478D8ED6">
      <w:pPr>
        <w:pStyle w:val="FeatureBox2"/>
      </w:pPr>
      <w:r w:rsidRPr="478D8ED6">
        <w:rPr>
          <w:b/>
          <w:bCs/>
        </w:rPr>
        <w:t>Too hard?</w:t>
      </w:r>
      <w:r>
        <w:t xml:space="preserve"> Jointly construct an informative paragraph using the information from the website. </w:t>
      </w:r>
    </w:p>
    <w:p w14:paraId="1452196D" w14:textId="442BCC47" w:rsidR="68C4ECD9" w:rsidRDefault="68C4ECD9" w:rsidP="478D8ED6">
      <w:pPr>
        <w:pStyle w:val="FeatureBox2"/>
      </w:pPr>
      <w:r w:rsidRPr="478D8ED6">
        <w:rPr>
          <w:b/>
          <w:bCs/>
        </w:rPr>
        <w:t>Too easy?</w:t>
      </w:r>
      <w:r>
        <w:t xml:space="preserve"> </w:t>
      </w:r>
      <w:r w:rsidR="00206D0A">
        <w:t>S</w:t>
      </w:r>
      <w:r>
        <w:t xml:space="preserve">tudents </w:t>
      </w:r>
      <w:r w:rsidR="30B771C5">
        <w:t xml:space="preserve">use the information from the website to </w:t>
      </w:r>
      <w:r w:rsidR="6863018D">
        <w:t xml:space="preserve">construct </w:t>
      </w:r>
      <w:r w:rsidR="00206D0A">
        <w:t>their own paragraphs</w:t>
      </w:r>
      <w:r w:rsidR="6863018D">
        <w:t xml:space="preserve"> to answer the 3 questions </w:t>
      </w:r>
      <w:r w:rsidR="5F870046">
        <w:t>generated</w:t>
      </w:r>
      <w:r w:rsidR="6863018D">
        <w:t xml:space="preserve"> in activity 7. </w:t>
      </w:r>
    </w:p>
    <w:p w14:paraId="614CB9A5" w14:textId="4BE81D43" w:rsidR="2BA98A00" w:rsidRDefault="3A2F48F0" w:rsidP="7A6D36C2">
      <w:pPr>
        <w:pStyle w:val="ListNumber"/>
      </w:pPr>
      <w:r>
        <w:t xml:space="preserve">In pairs, </w:t>
      </w:r>
      <w:r w:rsidR="2DF82CDB">
        <w:t xml:space="preserve">students use the 3 paragraphs to </w:t>
      </w:r>
      <w:r>
        <w:t>practise presenting the information orally.</w:t>
      </w:r>
      <w:r w:rsidR="34A24231">
        <w:t xml:space="preserve"> One student asks the question while the other answers. Students </w:t>
      </w:r>
      <w:r>
        <w:t>continue taking turns</w:t>
      </w:r>
      <w:r w:rsidR="1139F83F">
        <w:t xml:space="preserve"> until they ha</w:t>
      </w:r>
      <w:r w:rsidR="2E514009">
        <w:t xml:space="preserve">ve completed all 3 paragraphs. </w:t>
      </w:r>
      <w:r w:rsidR="34A24231">
        <w:t xml:space="preserve">Encourage students to provide feedback using the co-constructed success criteria in activity 4. </w:t>
      </w:r>
      <w:r w:rsidR="2E514009" w:rsidRPr="631C907F">
        <w:rPr>
          <w:rStyle w:val="Strong"/>
        </w:rPr>
        <w:t>Optional</w:t>
      </w:r>
      <w:r w:rsidR="2E514009">
        <w:t xml:space="preserve">: </w:t>
      </w:r>
      <w:r w:rsidR="00C64536">
        <w:t>s</w:t>
      </w:r>
      <w:r w:rsidR="2E514009">
        <w:t>tudents record themselves on an electronic device such as an iPad</w:t>
      </w:r>
      <w:r w:rsidR="7144FAB8">
        <w:t xml:space="preserve">. Students listen to their recording and </w:t>
      </w:r>
      <w:r w:rsidR="1A9BDC60">
        <w:t>self-assess using the success criteria.</w:t>
      </w:r>
    </w:p>
    <w:p w14:paraId="3F53F108" w14:textId="3C9ADAE4" w:rsidR="003B2DA7" w:rsidRDefault="1FF0D4B2" w:rsidP="00323A1D">
      <w:pPr>
        <w:pStyle w:val="Heading2"/>
      </w:pPr>
      <w:bookmarkStart w:id="72" w:name="_Lesson_12:_Planning"/>
      <w:bookmarkStart w:id="73" w:name="_Toc147923713"/>
      <w:bookmarkStart w:id="74" w:name="_Toc157416483"/>
      <w:bookmarkEnd w:id="72"/>
      <w:r>
        <w:lastRenderedPageBreak/>
        <w:t xml:space="preserve">Lesson </w:t>
      </w:r>
      <w:r w:rsidR="6A35B7EE">
        <w:t>12</w:t>
      </w:r>
      <w:r w:rsidR="00C55641">
        <w:t xml:space="preserve"> –</w:t>
      </w:r>
      <w:r>
        <w:t xml:space="preserve"> </w:t>
      </w:r>
      <w:r w:rsidR="00C55641">
        <w:t>p</w:t>
      </w:r>
      <w:r w:rsidR="1DEDB9E7">
        <w:t>lanning and drafting an audio recording</w:t>
      </w:r>
      <w:bookmarkEnd w:id="73"/>
      <w:bookmarkEnd w:id="74"/>
    </w:p>
    <w:p w14:paraId="780BEB22" w14:textId="4564BC15" w:rsidR="3201E74A" w:rsidRDefault="7439AA8B" w:rsidP="00D7057E">
      <w:pPr>
        <w:pStyle w:val="ListNumber"/>
        <w:numPr>
          <w:ilvl w:val="0"/>
          <w:numId w:val="33"/>
        </w:numPr>
      </w:pPr>
      <w:r>
        <w:t xml:space="preserve">Display the modelled and jointly constructed paragraphs from </w:t>
      </w:r>
      <w:hyperlink w:anchor="_Lesson_11:_Using">
        <w:r w:rsidRPr="32F3C596">
          <w:rPr>
            <w:rStyle w:val="Hyperlink"/>
          </w:rPr>
          <w:t>Lesson 11</w:t>
        </w:r>
      </w:hyperlink>
      <w:r>
        <w:t xml:space="preserve">. </w:t>
      </w:r>
      <w:r w:rsidR="439B0872">
        <w:t xml:space="preserve">After revising learning from </w:t>
      </w:r>
      <w:proofErr w:type="gramStart"/>
      <w:r w:rsidR="439B0872">
        <w:t>Component</w:t>
      </w:r>
      <w:proofErr w:type="gramEnd"/>
      <w:r w:rsidR="439B0872">
        <w:t xml:space="preserve"> A, c</w:t>
      </w:r>
      <w:r>
        <w:t xml:space="preserve">reate a co-constructed success </w:t>
      </w:r>
      <w:r w:rsidR="1328BE5A">
        <w:t>criteria</w:t>
      </w:r>
      <w:r>
        <w:t xml:space="preserve"> for writing. For example: </w:t>
      </w:r>
    </w:p>
    <w:p w14:paraId="51FA14C0" w14:textId="28D4C221" w:rsidR="3201E74A" w:rsidRDefault="002C1B23" w:rsidP="00CF13BE">
      <w:pPr>
        <w:pStyle w:val="ListBullet"/>
        <w:ind w:left="1134"/>
      </w:pPr>
      <w:r>
        <w:t>use adverbial clauses to provide reasons or for circumstance</w:t>
      </w:r>
    </w:p>
    <w:p w14:paraId="51514F3F" w14:textId="754804F8" w:rsidR="3201E74A" w:rsidRDefault="002C1B23" w:rsidP="00CF13BE">
      <w:pPr>
        <w:pStyle w:val="ListBullet"/>
        <w:ind w:left="1134"/>
      </w:pPr>
      <w:r>
        <w:t xml:space="preserve">use interrogative sentences </w:t>
      </w:r>
    </w:p>
    <w:p w14:paraId="5A94271D" w14:textId="2982CD27" w:rsidR="74409C02" w:rsidRPr="00CF13BE" w:rsidRDefault="002C1B23" w:rsidP="00CF13BE">
      <w:pPr>
        <w:pStyle w:val="ListBullet"/>
        <w:ind w:left="1134"/>
      </w:pPr>
      <w:r>
        <w:t>use a variety of sentences (simple, compound complex)</w:t>
      </w:r>
    </w:p>
    <w:p w14:paraId="10048521" w14:textId="4DF49B16" w:rsidR="74409C02" w:rsidRPr="00CF13BE" w:rsidRDefault="002C1B23" w:rsidP="00CF13BE">
      <w:pPr>
        <w:pStyle w:val="ListBullet"/>
        <w:ind w:left="1134"/>
      </w:pPr>
      <w:r>
        <w:t>use coordinating conjunctions to compare and contrast, or for addition</w:t>
      </w:r>
    </w:p>
    <w:p w14:paraId="12625D05" w14:textId="168B937D" w:rsidR="74409C02" w:rsidRDefault="002C1B23" w:rsidP="00CF13BE">
      <w:pPr>
        <w:pStyle w:val="ListBullet"/>
        <w:ind w:left="1134"/>
        <w:rPr>
          <w:rFonts w:eastAsia="Calibri"/>
        </w:rPr>
      </w:pPr>
      <w:r>
        <w:t>use subordinating</w:t>
      </w:r>
      <w:r w:rsidRPr="014CFBBC">
        <w:rPr>
          <w:rFonts w:eastAsia="Calibri"/>
        </w:rPr>
        <w:t xml:space="preserve"> conjunctions to signal sequence, reason or cause and effect. </w:t>
      </w:r>
    </w:p>
    <w:p w14:paraId="153ABFB7" w14:textId="626F9635" w:rsidR="3201E74A" w:rsidRDefault="6A11A95E" w:rsidP="00660FBB">
      <w:pPr>
        <w:pStyle w:val="ListNumber"/>
        <w:numPr>
          <w:ilvl w:val="0"/>
          <w:numId w:val="3"/>
        </w:numPr>
        <w:rPr>
          <w:rFonts w:eastAsia="Calibri"/>
        </w:rPr>
      </w:pPr>
      <w:r>
        <w:t xml:space="preserve">Explain that students will research one of the NSW sanctuaries from </w:t>
      </w:r>
      <w:r w:rsidR="7F0B8089">
        <w:t xml:space="preserve">the </w:t>
      </w:r>
      <w:hyperlink r:id="rId42">
        <w:r w:rsidR="7F0B8089" w:rsidRPr="32F3C596">
          <w:rPr>
            <w:rStyle w:val="Hyperlink"/>
          </w:rPr>
          <w:t>Australian Wildlife Conservancy</w:t>
        </w:r>
      </w:hyperlink>
      <w:r w:rsidR="7F0B8089">
        <w:t xml:space="preserve">. Display the questions generated from </w:t>
      </w:r>
      <w:hyperlink w:anchor="_Lesson_11:_Using">
        <w:r w:rsidR="6571D5F1" w:rsidRPr="32F3C596">
          <w:rPr>
            <w:rStyle w:val="Hyperlink"/>
          </w:rPr>
          <w:t>Lesson 11</w:t>
        </w:r>
      </w:hyperlink>
      <w:r w:rsidR="6571D5F1">
        <w:t xml:space="preserve">. </w:t>
      </w:r>
      <w:r w:rsidR="6571D5F1" w:rsidRPr="32F3C596">
        <w:rPr>
          <w:rFonts w:eastAsia="Calibri"/>
        </w:rPr>
        <w:t>For example:</w:t>
      </w:r>
    </w:p>
    <w:p w14:paraId="2030C3F0" w14:textId="4A470CF1" w:rsidR="64E203F7" w:rsidRPr="00CF13BE" w:rsidRDefault="6B7E64DA" w:rsidP="00CF13BE">
      <w:pPr>
        <w:pStyle w:val="ListBullet"/>
        <w:ind w:left="1134"/>
      </w:pPr>
      <w:r>
        <w:t>Where is the sanctuary located?</w:t>
      </w:r>
    </w:p>
    <w:p w14:paraId="23AB52F7" w14:textId="608CE5E9" w:rsidR="64E203F7" w:rsidRPr="00CF13BE" w:rsidRDefault="64E203F7" w:rsidP="00CF13BE">
      <w:pPr>
        <w:pStyle w:val="ListBullet"/>
        <w:ind w:left="1134"/>
      </w:pPr>
      <w:r>
        <w:t xml:space="preserve">What wildlife is protected and why are they protected at the sanctuary? </w:t>
      </w:r>
    </w:p>
    <w:p w14:paraId="5EB174DB" w14:textId="3F6463FC" w:rsidR="64E203F7" w:rsidRDefault="64E203F7" w:rsidP="00CF13BE">
      <w:pPr>
        <w:pStyle w:val="ListBullet"/>
        <w:ind w:left="1134"/>
        <w:rPr>
          <w:rFonts w:eastAsia="Calibri"/>
        </w:rPr>
      </w:pPr>
      <w:r>
        <w:t>What</w:t>
      </w:r>
      <w:r w:rsidRPr="014CFBBC">
        <w:rPr>
          <w:rFonts w:eastAsia="Calibri"/>
        </w:rPr>
        <w:t xml:space="preserve"> potential threats do wildlife face at the sanctuary?</w:t>
      </w:r>
    </w:p>
    <w:p w14:paraId="122AE74F" w14:textId="0EFC0E12" w:rsidR="64E203F7" w:rsidRPr="00A31288" w:rsidRDefault="7F8CEE12" w:rsidP="00660FBB">
      <w:pPr>
        <w:pStyle w:val="ListNumber"/>
        <w:numPr>
          <w:ilvl w:val="0"/>
          <w:numId w:val="3"/>
        </w:numPr>
        <w:rPr>
          <w:rFonts w:eastAsia="Arial"/>
          <w:color w:val="000000" w:themeColor="text1"/>
        </w:rPr>
      </w:pPr>
      <w:r w:rsidRPr="32F3C596">
        <w:rPr>
          <w:rFonts w:eastAsia="Arial"/>
          <w:color w:val="000000" w:themeColor="text1"/>
        </w:rPr>
        <w:t xml:space="preserve">Display </w:t>
      </w:r>
      <w:hyperlink w:anchor="_Resource_4:_Writing">
        <w:r w:rsidR="00A41755">
          <w:rPr>
            <w:rStyle w:val="Hyperlink"/>
            <w:rFonts w:eastAsia="Arial"/>
          </w:rPr>
          <w:t>Resource 4 – writing process</w:t>
        </w:r>
      </w:hyperlink>
      <w:r w:rsidRPr="32F3C596">
        <w:rPr>
          <w:rFonts w:eastAsia="Arial"/>
          <w:color w:val="000000" w:themeColor="text1"/>
        </w:rPr>
        <w:t xml:space="preserve">. Revise the different phases of writing. Explain </w:t>
      </w:r>
      <w:r w:rsidR="0B9B05DA" w:rsidRPr="32F3C596">
        <w:rPr>
          <w:rFonts w:eastAsia="Arial"/>
          <w:color w:val="000000" w:themeColor="text1"/>
        </w:rPr>
        <w:t xml:space="preserve">that students will plan their ideas before writing. </w:t>
      </w:r>
    </w:p>
    <w:p w14:paraId="7FD81FC7" w14:textId="41973444" w:rsidR="64E203F7" w:rsidRDefault="6571D5F1" w:rsidP="00660FBB">
      <w:pPr>
        <w:pStyle w:val="ListNumber"/>
        <w:numPr>
          <w:ilvl w:val="0"/>
          <w:numId w:val="3"/>
        </w:numPr>
        <w:rPr>
          <w:rFonts w:eastAsia="Calibri"/>
        </w:rPr>
      </w:pPr>
      <w:r w:rsidRPr="32F3C596">
        <w:rPr>
          <w:rFonts w:eastAsia="Calibri"/>
        </w:rPr>
        <w:lastRenderedPageBreak/>
        <w:t>In pairs, students explore one of the sanctuaries</w:t>
      </w:r>
      <w:r w:rsidR="71DC8362" w:rsidRPr="32F3C596">
        <w:rPr>
          <w:rFonts w:eastAsia="Calibri"/>
        </w:rPr>
        <w:t xml:space="preserve"> from the </w:t>
      </w:r>
      <w:hyperlink r:id="rId43">
        <w:r w:rsidR="71DC8362" w:rsidRPr="32F3C596">
          <w:rPr>
            <w:rStyle w:val="Hyperlink"/>
          </w:rPr>
          <w:t>Australian Wildlife Conservancy</w:t>
        </w:r>
      </w:hyperlink>
      <w:r w:rsidR="2CFB2104" w:rsidRPr="32F3C596">
        <w:rPr>
          <w:rFonts w:eastAsia="Calibri"/>
        </w:rPr>
        <w:t>.</w:t>
      </w:r>
      <w:r w:rsidR="3E454527" w:rsidRPr="32F3C596">
        <w:rPr>
          <w:rFonts w:eastAsia="Calibri"/>
        </w:rPr>
        <w:t xml:space="preserve"> Provide students with a copy of </w:t>
      </w:r>
      <w:hyperlink w:anchor="_Resource_7:_Q&amp;A">
        <w:r w:rsidR="00AC0958">
          <w:rPr>
            <w:rStyle w:val="Hyperlink"/>
            <w:rFonts w:eastAsia="Calibri"/>
          </w:rPr>
          <w:t>Resource 7 – Q&amp;A planning template</w:t>
        </w:r>
      </w:hyperlink>
      <w:r w:rsidR="3E454527" w:rsidRPr="32F3C596">
        <w:rPr>
          <w:rFonts w:eastAsia="Calibri"/>
        </w:rPr>
        <w:t xml:space="preserve">. </w:t>
      </w:r>
      <w:r w:rsidR="2144A8F6" w:rsidRPr="32F3C596">
        <w:rPr>
          <w:rFonts w:eastAsia="Calibri"/>
        </w:rPr>
        <w:t xml:space="preserve">Students record their 3 interrogative sentences. Encourage </w:t>
      </w:r>
      <w:r w:rsidR="2CFB2104" w:rsidRPr="32F3C596">
        <w:rPr>
          <w:rFonts w:eastAsia="Calibri"/>
        </w:rPr>
        <w:t xml:space="preserve">students to source literal information from the </w:t>
      </w:r>
      <w:r w:rsidR="4A20D11F" w:rsidRPr="32F3C596">
        <w:rPr>
          <w:rFonts w:eastAsia="Calibri"/>
        </w:rPr>
        <w:t>website</w:t>
      </w:r>
      <w:r w:rsidR="2CFB2104" w:rsidRPr="32F3C596">
        <w:rPr>
          <w:rFonts w:eastAsia="Calibri"/>
        </w:rPr>
        <w:t xml:space="preserve"> and record ideas </w:t>
      </w:r>
      <w:r w:rsidR="45AAC807" w:rsidRPr="32F3C596">
        <w:rPr>
          <w:rFonts w:eastAsia="Calibri"/>
        </w:rPr>
        <w:t xml:space="preserve">in their own words using </w:t>
      </w:r>
      <w:r w:rsidR="2CFB2104" w:rsidRPr="32F3C596">
        <w:rPr>
          <w:rFonts w:eastAsia="Calibri"/>
        </w:rPr>
        <w:t>bullet points</w:t>
      </w:r>
      <w:r w:rsidR="54DEDDEB" w:rsidRPr="32F3C596">
        <w:rPr>
          <w:rFonts w:eastAsia="Calibri"/>
        </w:rPr>
        <w:t>.</w:t>
      </w:r>
      <w:r w:rsidRPr="32F3C596">
        <w:rPr>
          <w:rFonts w:eastAsia="Calibri"/>
        </w:rPr>
        <w:t xml:space="preserve"> </w:t>
      </w:r>
    </w:p>
    <w:p w14:paraId="725C2FE9" w14:textId="44AE3652" w:rsidR="5D0974B3" w:rsidRDefault="54B12F6E" w:rsidP="00660FBB">
      <w:pPr>
        <w:pStyle w:val="ListNumber"/>
        <w:numPr>
          <w:ilvl w:val="0"/>
          <w:numId w:val="3"/>
        </w:numPr>
        <w:rPr>
          <w:rFonts w:eastAsia="Calibri"/>
        </w:rPr>
      </w:pPr>
      <w:r w:rsidRPr="32F3C596">
        <w:rPr>
          <w:rFonts w:eastAsia="Arial"/>
          <w:color w:val="000000" w:themeColor="text1"/>
        </w:rPr>
        <w:t>Explore the cyclical process of the drafting and composing phase of writing. Highlight the importance of rereading and revising during this phase.</w:t>
      </w:r>
      <w:r w:rsidRPr="32F3C596">
        <w:rPr>
          <w:rFonts w:eastAsia="Calibri"/>
        </w:rPr>
        <w:t xml:space="preserve"> </w:t>
      </w:r>
    </w:p>
    <w:p w14:paraId="58A9D212" w14:textId="712C57A8" w:rsidR="5D0974B3" w:rsidRDefault="56085861" w:rsidP="00660FBB">
      <w:pPr>
        <w:pStyle w:val="ListNumber"/>
        <w:numPr>
          <w:ilvl w:val="0"/>
          <w:numId w:val="3"/>
        </w:numPr>
        <w:rPr>
          <w:rFonts w:eastAsia="Calibri"/>
        </w:rPr>
      </w:pPr>
      <w:r w:rsidRPr="32F3C596">
        <w:rPr>
          <w:rFonts w:eastAsia="Calibri"/>
        </w:rPr>
        <w:t>Using the</w:t>
      </w:r>
      <w:r w:rsidR="5CF339EF" w:rsidRPr="32F3C596">
        <w:rPr>
          <w:rFonts w:eastAsia="Calibri"/>
        </w:rPr>
        <w:t xml:space="preserve"> ideas on their</w:t>
      </w:r>
      <w:r w:rsidRPr="32F3C596">
        <w:rPr>
          <w:rFonts w:eastAsia="Calibri"/>
        </w:rPr>
        <w:t xml:space="preserve"> planning template, students begin drafting</w:t>
      </w:r>
      <w:r w:rsidR="6809B501" w:rsidRPr="32F3C596">
        <w:rPr>
          <w:rFonts w:eastAsia="Calibri"/>
        </w:rPr>
        <w:t xml:space="preserve"> and composing</w:t>
      </w:r>
      <w:r w:rsidRPr="32F3C596">
        <w:rPr>
          <w:rFonts w:eastAsia="Calibri"/>
        </w:rPr>
        <w:t xml:space="preserve"> written responses. </w:t>
      </w:r>
      <w:r w:rsidR="79DCBE8F" w:rsidRPr="32F3C596">
        <w:rPr>
          <w:rFonts w:eastAsia="Calibri"/>
        </w:rPr>
        <w:t xml:space="preserve">Encourage students to </w:t>
      </w:r>
      <w:r w:rsidR="24AF729F" w:rsidRPr="32F3C596">
        <w:rPr>
          <w:rFonts w:eastAsia="Calibri"/>
        </w:rPr>
        <w:t xml:space="preserve">reread and </w:t>
      </w:r>
      <w:r w:rsidR="79DCBE8F" w:rsidRPr="32F3C596">
        <w:rPr>
          <w:rFonts w:eastAsia="Calibri"/>
        </w:rPr>
        <w:t xml:space="preserve">revise their writing throughout </w:t>
      </w:r>
      <w:r w:rsidR="24AF729F" w:rsidRPr="32F3C596">
        <w:rPr>
          <w:rFonts w:eastAsia="Calibri"/>
        </w:rPr>
        <w:t>this phase of writing.</w:t>
      </w:r>
    </w:p>
    <w:p w14:paraId="08576F66" w14:textId="039247CF" w:rsidR="5D0974B3" w:rsidRDefault="5D0974B3" w:rsidP="5CE46C99">
      <w:pPr>
        <w:pStyle w:val="FeatureBox2"/>
      </w:pPr>
      <w:r w:rsidRPr="5CE46C99">
        <w:rPr>
          <w:b/>
          <w:bCs/>
        </w:rPr>
        <w:t>Too hard?</w:t>
      </w:r>
      <w:r>
        <w:t xml:space="preserve"> </w:t>
      </w:r>
      <w:r w:rsidR="27FFB683">
        <w:t xml:space="preserve">Students use the information about Gorton Forest Sanctuary from </w:t>
      </w:r>
      <w:hyperlink w:anchor="_Lesson_11:_Using" w:history="1">
        <w:r w:rsidR="27FFB683" w:rsidRPr="00930E23">
          <w:rPr>
            <w:rStyle w:val="Hyperlink"/>
          </w:rPr>
          <w:t>Lesson 11</w:t>
        </w:r>
      </w:hyperlink>
      <w:r w:rsidR="27FFB683" w:rsidRPr="00930E23">
        <w:t xml:space="preserve"> to</w:t>
      </w:r>
      <w:r w:rsidR="0B9CF997" w:rsidRPr="00930E23">
        <w:t xml:space="preserve"> draft</w:t>
      </w:r>
      <w:r w:rsidR="0B9CF997">
        <w:t xml:space="preserve"> their paragraph.</w:t>
      </w:r>
    </w:p>
    <w:p w14:paraId="6FAAD7BE" w14:textId="57A6BBC4" w:rsidR="5FF11384" w:rsidRDefault="5878A5E6" w:rsidP="5CE46C99">
      <w:pPr>
        <w:pStyle w:val="ListNumber"/>
      </w:pPr>
      <w:r>
        <w:t xml:space="preserve">Explain that students will publish </w:t>
      </w:r>
      <w:r w:rsidR="0B226EDF">
        <w:t xml:space="preserve">and </w:t>
      </w:r>
      <w:r w:rsidR="2796A889">
        <w:t xml:space="preserve">present their </w:t>
      </w:r>
      <w:r w:rsidR="00F14B97">
        <w:t>‘</w:t>
      </w:r>
      <w:r w:rsidR="2796A889">
        <w:t>Q&amp;A</w:t>
      </w:r>
      <w:r w:rsidR="00F14B97">
        <w:t>’</w:t>
      </w:r>
      <w:r w:rsidR="2796A889">
        <w:t xml:space="preserve"> as an audio recording in </w:t>
      </w:r>
      <w:hyperlink w:anchor="_Lesson_12:_Planning">
        <w:r w:rsidR="2796A889" w:rsidRPr="631C907F">
          <w:rPr>
            <w:rStyle w:val="Hyperlink"/>
          </w:rPr>
          <w:t>Lesson 12</w:t>
        </w:r>
      </w:hyperlink>
      <w:r w:rsidR="2796A889">
        <w:t xml:space="preserve">. </w:t>
      </w:r>
    </w:p>
    <w:p w14:paraId="0405D2D6" w14:textId="2E898086" w:rsidR="4ACD220A" w:rsidRDefault="573C026D" w:rsidP="478D8ED6">
      <w:pPr>
        <w:pStyle w:val="FeatureBox3"/>
      </w:pPr>
      <w:r w:rsidRPr="631C907F">
        <w:rPr>
          <w:b/>
          <w:bCs/>
        </w:rPr>
        <w:t xml:space="preserve">Assessment task </w:t>
      </w:r>
      <w:r w:rsidR="5BEADA7B" w:rsidRPr="631C907F">
        <w:rPr>
          <w:b/>
          <w:bCs/>
        </w:rPr>
        <w:t>5</w:t>
      </w:r>
      <w:r w:rsidRPr="631C907F">
        <w:rPr>
          <w:b/>
          <w:bCs/>
        </w:rPr>
        <w:t xml:space="preserve"> – </w:t>
      </w:r>
      <w:r w:rsidR="00E978A2">
        <w:t>o</w:t>
      </w:r>
      <w:r>
        <w:t>bservations and work samples from this lesson allow students to</w:t>
      </w:r>
      <w:r w:rsidRPr="631C907F">
        <w:rPr>
          <w:b/>
          <w:bCs/>
        </w:rPr>
        <w:t xml:space="preserve"> </w:t>
      </w:r>
      <w:r>
        <w:t xml:space="preserve">demonstrate achievement towards the following syllabus </w:t>
      </w:r>
      <w:r w:rsidR="4ECE363E">
        <w:t>outcomes</w:t>
      </w:r>
      <w:r>
        <w:t xml:space="preserve"> and content </w:t>
      </w:r>
      <w:r w:rsidR="4ECE363E">
        <w:t>points:</w:t>
      </w:r>
    </w:p>
    <w:p w14:paraId="66BAEF2F" w14:textId="0C8D3853" w:rsidR="4ACD220A" w:rsidRDefault="573C026D" w:rsidP="478D8ED6">
      <w:pPr>
        <w:pStyle w:val="FeatureBox3"/>
      </w:pPr>
      <w:r w:rsidRPr="32F3C596">
        <w:rPr>
          <w:b/>
          <w:bCs/>
        </w:rPr>
        <w:t>EN2-RECOM-01</w:t>
      </w:r>
      <w:r>
        <w:t xml:space="preserve"> – reads and comprehends texts for wide purposes using knowledge of text structures and language, and by monitoring comprehension </w:t>
      </w:r>
    </w:p>
    <w:p w14:paraId="7BDE12FF" w14:textId="5AEAE80D" w:rsidR="4ACD220A" w:rsidRDefault="3DFB7E99" w:rsidP="00D7057E">
      <w:pPr>
        <w:pStyle w:val="FeatureBox3"/>
        <w:numPr>
          <w:ilvl w:val="0"/>
          <w:numId w:val="18"/>
        </w:numPr>
        <w:ind w:left="567" w:hanging="567"/>
      </w:pPr>
      <w:r>
        <w:t>b</w:t>
      </w:r>
      <w:r w:rsidR="61A2F71B">
        <w:t>uild topic knowledge, including key vocabulary, and activate background knowledge prior to and during reading</w:t>
      </w:r>
    </w:p>
    <w:p w14:paraId="7C0BF433" w14:textId="22BD2BDD" w:rsidR="4ACD220A" w:rsidRDefault="6AE39F14" w:rsidP="00D7057E">
      <w:pPr>
        <w:pStyle w:val="FeatureBox3"/>
        <w:numPr>
          <w:ilvl w:val="0"/>
          <w:numId w:val="18"/>
        </w:numPr>
        <w:ind w:left="567" w:hanging="567"/>
      </w:pPr>
      <w:r>
        <w:t>u</w:t>
      </w:r>
      <w:r w:rsidR="4ACD220A">
        <w:t>nderstand that literal information can be sourced directly from a text and that inferences can be made by using multiple sources of information</w:t>
      </w:r>
      <w:r w:rsidR="1261D400">
        <w:t xml:space="preserve">. </w:t>
      </w:r>
    </w:p>
    <w:p w14:paraId="12DC9EE8" w14:textId="4EF2B1F2" w:rsidR="422BAE0C" w:rsidRDefault="7FEBC513" w:rsidP="1366ED25">
      <w:pPr>
        <w:pStyle w:val="FeatureBox3"/>
      </w:pPr>
      <w:r w:rsidRPr="32F3C596">
        <w:rPr>
          <w:b/>
          <w:bCs/>
        </w:rPr>
        <w:t xml:space="preserve">EN2-CWT-03 </w:t>
      </w:r>
      <w:r>
        <w:t>– plans, creates and revises written texts for persuasive purposes, using text features, sentence-level grammar, punctuation and word-level language for a target audience</w:t>
      </w:r>
    </w:p>
    <w:p w14:paraId="376B0EF3" w14:textId="46D1788B" w:rsidR="59698748" w:rsidRDefault="552FFC51" w:rsidP="00D7057E">
      <w:pPr>
        <w:pStyle w:val="FeatureBox3"/>
        <w:numPr>
          <w:ilvl w:val="0"/>
          <w:numId w:val="17"/>
        </w:numPr>
        <w:ind w:left="567" w:hanging="567"/>
      </w:pPr>
      <w:r>
        <w:lastRenderedPageBreak/>
        <w:t>u</w:t>
      </w:r>
      <w:r w:rsidR="59698748">
        <w:t>se coordinating conjunctions in compound sentences to compare and contrast, or for addition</w:t>
      </w:r>
    </w:p>
    <w:p w14:paraId="357FB596" w14:textId="0103B114" w:rsidR="1BBE666F" w:rsidRDefault="10F7D064" w:rsidP="00D7057E">
      <w:pPr>
        <w:pStyle w:val="FeatureBox3"/>
        <w:numPr>
          <w:ilvl w:val="0"/>
          <w:numId w:val="17"/>
        </w:numPr>
        <w:ind w:left="567" w:hanging="567"/>
      </w:pPr>
      <w:r>
        <w:t>u</w:t>
      </w:r>
      <w:r w:rsidR="1C6FF85D">
        <w:t>se adverbial phrases or clauses to add information to the verb or verb group of the main or other clauses, to provide reasons for or circumstance</w:t>
      </w:r>
    </w:p>
    <w:p w14:paraId="643E05EA" w14:textId="4028FC91" w:rsidR="1BBE666F" w:rsidRDefault="10B983A5" w:rsidP="00D7057E">
      <w:pPr>
        <w:pStyle w:val="FeatureBox3"/>
        <w:numPr>
          <w:ilvl w:val="0"/>
          <w:numId w:val="17"/>
        </w:numPr>
        <w:ind w:left="567" w:hanging="567"/>
      </w:pPr>
      <w:r>
        <w:t>u</w:t>
      </w:r>
      <w:r w:rsidR="3C575762">
        <w:t>se subordinating conjunctions in complex sentences to signal sequence, reason or cause and effect</w:t>
      </w:r>
    </w:p>
    <w:p w14:paraId="3F962CE4" w14:textId="40847605" w:rsidR="1BBE666F" w:rsidRDefault="783F0D79" w:rsidP="00D7057E">
      <w:pPr>
        <w:pStyle w:val="FeatureBox3"/>
        <w:numPr>
          <w:ilvl w:val="0"/>
          <w:numId w:val="17"/>
        </w:numPr>
        <w:ind w:left="567" w:hanging="567"/>
      </w:pPr>
      <w:r>
        <w:t>u</w:t>
      </w:r>
      <w:r w:rsidR="3C575762">
        <w:t>se interrogative sentences to ask a direct question, or for rhetorical effect to engage the reader with a viewpoint.</w:t>
      </w:r>
      <w:r w:rsidR="74B7F607">
        <w:t xml:space="preserve"> </w:t>
      </w:r>
    </w:p>
    <w:p w14:paraId="55164232" w14:textId="77777777" w:rsidR="005343D6" w:rsidRPr="005343D6" w:rsidRDefault="005343D6" w:rsidP="005343D6">
      <w:r w:rsidRPr="005343D6">
        <w:br w:type="page"/>
      </w:r>
    </w:p>
    <w:p w14:paraId="64DB0D18" w14:textId="76988AEB" w:rsidR="003B2DA7" w:rsidRDefault="1FF0D4B2" w:rsidP="00323A1D">
      <w:pPr>
        <w:pStyle w:val="Heading1"/>
      </w:pPr>
      <w:bookmarkStart w:id="75" w:name="_Toc157416484"/>
      <w:r>
        <w:lastRenderedPageBreak/>
        <w:t>Week 4</w:t>
      </w:r>
      <w:bookmarkEnd w:id="75"/>
    </w:p>
    <w:p w14:paraId="42924017" w14:textId="77777777" w:rsidR="003B2DA7" w:rsidRDefault="25731003" w:rsidP="00323A1D">
      <w:pPr>
        <w:pStyle w:val="Heading2"/>
      </w:pPr>
      <w:bookmarkStart w:id="76" w:name="_Toc147923714"/>
      <w:bookmarkStart w:id="77" w:name="_Toc157416485"/>
      <w:r>
        <w:t>Component A teaching and learning</w:t>
      </w:r>
      <w:bookmarkEnd w:id="76"/>
      <w:bookmarkEnd w:id="77"/>
    </w:p>
    <w:p w14:paraId="7FB17B2F" w14:textId="77777777" w:rsidR="003B2DA7" w:rsidRDefault="715B125F"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2BFA690" w14:textId="77777777" w:rsidR="003B2DA7" w:rsidRDefault="003B2DA7" w:rsidP="00323A1D">
      <w:pPr>
        <w:pStyle w:val="Heading3"/>
      </w:pPr>
      <w:bookmarkStart w:id="78" w:name="_Toc147923715"/>
      <w:bookmarkStart w:id="79" w:name="_Toc157416486"/>
      <w:r>
        <w:t>Planning framework</w:t>
      </w:r>
      <w:bookmarkEnd w:id="78"/>
      <w:bookmarkEnd w:id="79"/>
    </w:p>
    <w:p w14:paraId="3EF601C0" w14:textId="77777777" w:rsidR="007A05F5" w:rsidRPr="00466E6E" w:rsidRDefault="007A05F5" w:rsidP="007A05F5">
      <w:bookmarkStart w:id="80" w:name="_Toc147923716"/>
      <w:r w:rsidRPr="00466E6E">
        <w:t xml:space="preserve">To plan and document Component A teaching and learning, a </w:t>
      </w:r>
      <w:hyperlink r:id="rId4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5" w:history="1">
        <w:r w:rsidRPr="00466E6E">
          <w:rPr>
            <w:rStyle w:val="Hyperlink"/>
          </w:rPr>
          <w:t>Lesson advice guides</w:t>
        </w:r>
      </w:hyperlink>
      <w:r w:rsidRPr="00466E6E">
        <w:t>.</w:t>
      </w:r>
    </w:p>
    <w:p w14:paraId="06D62402" w14:textId="77777777" w:rsidR="003B2DA7" w:rsidRDefault="25731003" w:rsidP="00323A1D">
      <w:pPr>
        <w:pStyle w:val="Heading2"/>
      </w:pPr>
      <w:bookmarkStart w:id="81" w:name="_Toc157416487"/>
      <w:r>
        <w:t>Component B teaching and learning</w:t>
      </w:r>
      <w:bookmarkEnd w:id="80"/>
      <w:bookmarkEnd w:id="81"/>
    </w:p>
    <w:p w14:paraId="60300A29" w14:textId="77777777" w:rsidR="003B2DA7" w:rsidRDefault="715B125F" w:rsidP="003B2DA7">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2E02B1E5" w14:textId="77777777" w:rsidR="003B2DA7" w:rsidRDefault="003B2DA7" w:rsidP="00323A1D">
      <w:pPr>
        <w:pStyle w:val="Heading3"/>
      </w:pPr>
      <w:bookmarkStart w:id="82" w:name="_Toc147923717"/>
      <w:bookmarkStart w:id="83" w:name="_Toc157416488"/>
      <w:r>
        <w:t>Learning intention</w:t>
      </w:r>
      <w:r w:rsidR="001536D5">
        <w:t>s</w:t>
      </w:r>
      <w:r>
        <w:t xml:space="preserve"> and success criteria</w:t>
      </w:r>
      <w:bookmarkEnd w:id="82"/>
      <w:bookmarkEnd w:id="83"/>
    </w:p>
    <w:p w14:paraId="386F605B" w14:textId="77777777" w:rsidR="003B2DA7" w:rsidRDefault="003B2DA7" w:rsidP="003B2DA7">
      <w:r>
        <w:t>Learning intentions and success criteria are best co-constructed with students.</w:t>
      </w:r>
    </w:p>
    <w:p w14:paraId="23D04572" w14:textId="77777777" w:rsidR="003B2DA7" w:rsidRDefault="003B2DA7" w:rsidP="003B2DA7">
      <w:pPr>
        <w:pStyle w:val="Heading4"/>
      </w:pPr>
      <w:r>
        <w:lastRenderedPageBreak/>
        <w:t>Learning intention</w:t>
      </w:r>
    </w:p>
    <w:p w14:paraId="0804FDB6" w14:textId="0E7054F9" w:rsidR="003B2DA7" w:rsidRDefault="058EFCB9" w:rsidP="003B2DA7">
      <w:r>
        <w:t xml:space="preserve">Students are learning to </w:t>
      </w:r>
      <w:r w:rsidR="11AC32AD">
        <w:t xml:space="preserve">present an argument using language choices to suit the text’s purpose. </w:t>
      </w:r>
    </w:p>
    <w:p w14:paraId="4285D3AF" w14:textId="77777777" w:rsidR="003B2DA7" w:rsidRDefault="003B2DA7" w:rsidP="003B2DA7">
      <w:pPr>
        <w:pStyle w:val="Heading4"/>
      </w:pPr>
      <w:r>
        <w:t>Success criteria</w:t>
      </w:r>
    </w:p>
    <w:p w14:paraId="2316ACA1" w14:textId="77777777" w:rsidR="003B2DA7" w:rsidRDefault="058EFCB9" w:rsidP="003B2DA7">
      <w:r>
        <w:t>Students can:</w:t>
      </w:r>
    </w:p>
    <w:p w14:paraId="57860005" w14:textId="0E8E1B46" w:rsidR="416020B5" w:rsidRDefault="54B31E66" w:rsidP="52FD83CD">
      <w:pPr>
        <w:pStyle w:val="ListBullet"/>
      </w:pPr>
      <w:r>
        <w:t xml:space="preserve">use the form of an audio recording to present information </w:t>
      </w:r>
    </w:p>
    <w:p w14:paraId="3DF10515" w14:textId="2CF11296" w:rsidR="416020B5" w:rsidRDefault="54B31E66" w:rsidP="52FD83CD">
      <w:pPr>
        <w:pStyle w:val="ListBullet"/>
      </w:pPr>
      <w:r>
        <w:t xml:space="preserve">apply their understanding of authority to create a text </w:t>
      </w:r>
    </w:p>
    <w:p w14:paraId="1ED86CF1" w14:textId="12F856D0" w:rsidR="54B31E66" w:rsidRDefault="20C6B9FA" w:rsidP="52FD83CD">
      <w:pPr>
        <w:pStyle w:val="ListBullet"/>
      </w:pPr>
      <w:r>
        <w:t xml:space="preserve">apply their knowledge of paragraph </w:t>
      </w:r>
      <w:r w:rsidR="320A5F1B">
        <w:t xml:space="preserve">structure </w:t>
      </w:r>
      <w:r>
        <w:t>to create a text</w:t>
      </w:r>
    </w:p>
    <w:p w14:paraId="04A8A5A4" w14:textId="6037D362" w:rsidR="54B31E66" w:rsidRDefault="54B31E66" w:rsidP="52FD83CD">
      <w:pPr>
        <w:pStyle w:val="ListBullet"/>
        <w:rPr>
          <w:rFonts w:eastAsia="Calibri"/>
        </w:rPr>
      </w:pPr>
      <w:r w:rsidRPr="014CFBBC">
        <w:rPr>
          <w:rFonts w:eastAsia="Calibri"/>
        </w:rPr>
        <w:t xml:space="preserve">plan, draft and revise a text. </w:t>
      </w:r>
    </w:p>
    <w:p w14:paraId="19885958" w14:textId="3E923B66" w:rsidR="003B2DA7" w:rsidRDefault="47D2B54A" w:rsidP="00323A1D">
      <w:pPr>
        <w:pStyle w:val="Heading2"/>
      </w:pPr>
      <w:bookmarkStart w:id="84" w:name="_Lesson_13:_Creating"/>
      <w:bookmarkStart w:id="85" w:name="_Toc147923718"/>
      <w:bookmarkStart w:id="86" w:name="_Toc157416489"/>
      <w:bookmarkEnd w:id="84"/>
      <w:r>
        <w:t>Lesson 1</w:t>
      </w:r>
      <w:r w:rsidR="6316E94D">
        <w:t>3</w:t>
      </w:r>
      <w:r w:rsidR="0013608E">
        <w:t xml:space="preserve"> –</w:t>
      </w:r>
      <w:r>
        <w:t xml:space="preserve"> </w:t>
      </w:r>
      <w:r w:rsidR="0013608E">
        <w:t>c</w:t>
      </w:r>
      <w:r w:rsidR="68E28626">
        <w:t>reating an audio recording</w:t>
      </w:r>
      <w:r w:rsidR="51EFCAFA">
        <w:t xml:space="preserve"> as a genre form</w:t>
      </w:r>
      <w:bookmarkEnd w:id="85"/>
      <w:bookmarkEnd w:id="86"/>
    </w:p>
    <w:p w14:paraId="0265D4E7" w14:textId="7E588791" w:rsidR="4120664D" w:rsidRPr="0053603A" w:rsidRDefault="37403826" w:rsidP="00D7057E">
      <w:pPr>
        <w:pStyle w:val="ListNumber"/>
        <w:numPr>
          <w:ilvl w:val="0"/>
          <w:numId w:val="34"/>
        </w:numPr>
        <w:rPr>
          <w:rFonts w:eastAsia="Calibri"/>
        </w:rPr>
      </w:pPr>
      <w:r w:rsidRPr="0053603A">
        <w:rPr>
          <w:rFonts w:eastAsia="Calibri"/>
        </w:rPr>
        <w:t xml:space="preserve">Display images from </w:t>
      </w:r>
      <w:hyperlink r:id="rId46">
        <w:r w:rsidRPr="32F3C596">
          <w:rPr>
            <w:rStyle w:val="Hyperlink"/>
          </w:rPr>
          <w:t>Gorton Forest Sanctuary.</w:t>
        </w:r>
      </w:hyperlink>
      <w:r w:rsidRPr="0053603A">
        <w:rPr>
          <w:rFonts w:eastAsia="Calibri"/>
        </w:rPr>
        <w:t xml:space="preserve"> Ask students why it is important to </w:t>
      </w:r>
      <w:r w:rsidR="18AC616A" w:rsidRPr="0053603A">
        <w:rPr>
          <w:rFonts w:eastAsia="Calibri"/>
        </w:rPr>
        <w:t xml:space="preserve">share information about these sanctuaries with a wider audience. </w:t>
      </w:r>
      <w:r w:rsidR="4B2D3F3C" w:rsidRPr="0053603A">
        <w:rPr>
          <w:rFonts w:eastAsia="Calibri"/>
        </w:rPr>
        <w:t xml:space="preserve">Revise </w:t>
      </w:r>
      <w:r w:rsidR="0CB383E5" w:rsidRPr="0053603A">
        <w:rPr>
          <w:rFonts w:eastAsia="Calibri"/>
        </w:rPr>
        <w:t xml:space="preserve">students writing from </w:t>
      </w:r>
      <w:hyperlink w:anchor="_Lesson_12:_Planning">
        <w:r w:rsidR="0CB383E5" w:rsidRPr="0053603A">
          <w:rPr>
            <w:rStyle w:val="Hyperlink"/>
            <w:rFonts w:eastAsia="Calibri"/>
          </w:rPr>
          <w:t>Lesson 12</w:t>
        </w:r>
      </w:hyperlink>
      <w:r w:rsidR="0CB383E5" w:rsidRPr="0053603A">
        <w:rPr>
          <w:rFonts w:eastAsia="Calibri"/>
        </w:rPr>
        <w:t xml:space="preserve">. In pairs, students identify </w:t>
      </w:r>
      <w:r w:rsidR="4B2D3F3C" w:rsidRPr="0053603A">
        <w:rPr>
          <w:rFonts w:eastAsia="Calibri"/>
        </w:rPr>
        <w:t xml:space="preserve">the purpose for writing (to inform) and the intended audience. </w:t>
      </w:r>
      <w:r w:rsidR="6A817111" w:rsidRPr="0053603A">
        <w:rPr>
          <w:rFonts w:eastAsia="Calibri"/>
        </w:rPr>
        <w:t xml:space="preserve">Display the co-constructed success criteria for </w:t>
      </w:r>
      <w:r w:rsidR="4B8F3037" w:rsidRPr="0053603A">
        <w:rPr>
          <w:rFonts w:eastAsia="Calibri"/>
        </w:rPr>
        <w:t>writing</w:t>
      </w:r>
      <w:r w:rsidR="6A817111" w:rsidRPr="0053603A">
        <w:rPr>
          <w:rFonts w:eastAsia="Calibri"/>
        </w:rPr>
        <w:t xml:space="preserve"> from </w:t>
      </w:r>
      <w:hyperlink w:anchor="_Lesson_12:_Planning">
        <w:r w:rsidR="6A817111" w:rsidRPr="0053603A">
          <w:rPr>
            <w:rStyle w:val="Hyperlink"/>
            <w:rFonts w:eastAsia="Calibri"/>
          </w:rPr>
          <w:t>Lesson 12</w:t>
        </w:r>
      </w:hyperlink>
      <w:r w:rsidR="6A817111" w:rsidRPr="0053603A">
        <w:rPr>
          <w:rFonts w:eastAsia="Calibri"/>
        </w:rPr>
        <w:t xml:space="preserve">. </w:t>
      </w:r>
    </w:p>
    <w:p w14:paraId="1E7C2695" w14:textId="315245B2" w:rsidR="75837341" w:rsidRPr="00A06352" w:rsidRDefault="5972621D" w:rsidP="00660FBB">
      <w:pPr>
        <w:pStyle w:val="ListNumber"/>
        <w:numPr>
          <w:ilvl w:val="0"/>
          <w:numId w:val="4"/>
        </w:numPr>
      </w:pPr>
      <w:r>
        <w:t xml:space="preserve">Select a </w:t>
      </w:r>
      <w:hyperlink r:id="rId47">
        <w:r w:rsidRPr="32F3C596">
          <w:rPr>
            <w:rStyle w:val="Hyperlink"/>
          </w:rPr>
          <w:t>peer feedback</w:t>
        </w:r>
      </w:hyperlink>
      <w:r>
        <w:t xml:space="preserve"> protocol for students to use. </w:t>
      </w:r>
      <w:r w:rsidR="1C93CB4A">
        <w:t xml:space="preserve">In pairs, students review their writing from </w:t>
      </w:r>
      <w:hyperlink w:anchor="_Lesson_12:_Planning">
        <w:r w:rsidR="1C93CB4A" w:rsidRPr="32F3C596">
          <w:rPr>
            <w:rStyle w:val="Hyperlink"/>
          </w:rPr>
          <w:t>Lesson 12</w:t>
        </w:r>
      </w:hyperlink>
      <w:r w:rsidR="1C93CB4A">
        <w:t xml:space="preserve"> and provide feedback using the success criteria. </w:t>
      </w:r>
      <w:r>
        <w:t>Encourage students to ask clarifying questions if necessary.</w:t>
      </w:r>
      <w:r w:rsidR="449383FE">
        <w:t xml:space="preserve"> For example:</w:t>
      </w:r>
    </w:p>
    <w:p w14:paraId="44C0FCB9" w14:textId="3FBF4F20" w:rsidR="1BA6C73E" w:rsidRDefault="1BA6C73E" w:rsidP="00AD0E6E">
      <w:pPr>
        <w:pStyle w:val="ListBullet"/>
        <w:ind w:left="1134"/>
        <w:rPr>
          <w:rFonts w:eastAsia="Calibri"/>
        </w:rPr>
      </w:pPr>
      <w:r w:rsidRPr="014CFBBC">
        <w:rPr>
          <w:rFonts w:eastAsia="Calibri"/>
        </w:rPr>
        <w:t>How have adverbial phrases or clauses been used to enhance the information in your text?</w:t>
      </w:r>
    </w:p>
    <w:p w14:paraId="387DF403" w14:textId="0717FEF8" w:rsidR="59E372FB" w:rsidRDefault="59E372FB" w:rsidP="00AD0E6E">
      <w:pPr>
        <w:pStyle w:val="ListBullet"/>
        <w:ind w:left="1134"/>
        <w:rPr>
          <w:rFonts w:eastAsia="Calibri"/>
        </w:rPr>
      </w:pPr>
      <w:r>
        <w:lastRenderedPageBreak/>
        <w:t>H</w:t>
      </w:r>
      <w:r w:rsidR="1BA6C73E">
        <w:t>ave</w:t>
      </w:r>
      <w:r w:rsidR="1BA6C73E" w:rsidRPr="014CFBBC">
        <w:rPr>
          <w:rFonts w:eastAsia="Calibri"/>
        </w:rPr>
        <w:t xml:space="preserve"> you used </w:t>
      </w:r>
      <w:r w:rsidR="0E23ED10" w:rsidRPr="014CFBBC">
        <w:rPr>
          <w:rFonts w:eastAsia="Calibri"/>
        </w:rPr>
        <w:t>interrogative</w:t>
      </w:r>
      <w:r w:rsidR="1BA6C73E" w:rsidRPr="014CFBBC">
        <w:rPr>
          <w:rFonts w:eastAsia="Calibri"/>
        </w:rPr>
        <w:t xml:space="preserve"> sentences</w:t>
      </w:r>
      <w:r w:rsidR="04F2EE03" w:rsidRPr="014CFBBC">
        <w:rPr>
          <w:rFonts w:eastAsia="Calibri"/>
        </w:rPr>
        <w:t xml:space="preserve"> to ask</w:t>
      </w:r>
      <w:r w:rsidR="1BA6C73E" w:rsidRPr="014CFBBC">
        <w:rPr>
          <w:rFonts w:eastAsia="Calibri"/>
        </w:rPr>
        <w:t xml:space="preserve"> direct questions </w:t>
      </w:r>
      <w:r w:rsidR="108E5E29" w:rsidRPr="014CFBBC">
        <w:rPr>
          <w:rFonts w:eastAsia="Calibri"/>
        </w:rPr>
        <w:t>and/</w:t>
      </w:r>
      <w:r w:rsidR="1BA6C73E" w:rsidRPr="014CFBBC">
        <w:rPr>
          <w:rFonts w:eastAsia="Calibri"/>
        </w:rPr>
        <w:t xml:space="preserve">or for rhetorical effect? </w:t>
      </w:r>
      <w:r w:rsidR="130F2730" w:rsidRPr="014CFBBC">
        <w:rPr>
          <w:rFonts w:eastAsia="Calibri"/>
        </w:rPr>
        <w:t>How do they impact the reader differently?</w:t>
      </w:r>
    </w:p>
    <w:p w14:paraId="401D420E" w14:textId="2097D97A" w:rsidR="130F2730" w:rsidRDefault="130F2730" w:rsidP="00AD0E6E">
      <w:pPr>
        <w:pStyle w:val="ListBullet"/>
        <w:ind w:left="1134"/>
        <w:rPr>
          <w:rFonts w:eastAsia="Calibri"/>
        </w:rPr>
      </w:pPr>
      <w:r w:rsidRPr="014CFBBC">
        <w:rPr>
          <w:rFonts w:eastAsia="Calibri"/>
        </w:rPr>
        <w:t xml:space="preserve">Can you share examples of how coordinating conjunctions have been used to </w:t>
      </w:r>
      <w:r w:rsidR="13A423A0" w:rsidRPr="014CFBBC">
        <w:rPr>
          <w:rFonts w:eastAsia="Calibri"/>
        </w:rPr>
        <w:t xml:space="preserve">compare or contrast and/or </w:t>
      </w:r>
      <w:r w:rsidRPr="014CFBBC">
        <w:rPr>
          <w:rFonts w:eastAsia="Calibri"/>
        </w:rPr>
        <w:t>add information</w:t>
      </w:r>
      <w:r w:rsidR="42A6FC56" w:rsidRPr="014CFBBC">
        <w:rPr>
          <w:rFonts w:eastAsia="Calibri"/>
        </w:rPr>
        <w:t>?</w:t>
      </w:r>
    </w:p>
    <w:p w14:paraId="247B6C19" w14:textId="36110093" w:rsidR="42A6FC56" w:rsidRDefault="42A6FC56" w:rsidP="00AD0E6E">
      <w:pPr>
        <w:pStyle w:val="ListBullet"/>
        <w:ind w:left="1134"/>
        <w:rPr>
          <w:rFonts w:eastAsia="Calibri"/>
        </w:rPr>
      </w:pPr>
      <w:r w:rsidRPr="014CFBBC">
        <w:rPr>
          <w:rFonts w:eastAsia="Calibri"/>
        </w:rPr>
        <w:t xml:space="preserve">Can </w:t>
      </w:r>
      <w:r>
        <w:t>you</w:t>
      </w:r>
      <w:r w:rsidRPr="014CFBBC">
        <w:rPr>
          <w:rFonts w:eastAsia="Calibri"/>
        </w:rPr>
        <w:t xml:space="preserve"> share examples of how subordinating conjunctions have been used in in complex sentences to signal sequence, reason or to show cause and effect?</w:t>
      </w:r>
    </w:p>
    <w:p w14:paraId="6CF0625B" w14:textId="5B87969E" w:rsidR="71F5A94B" w:rsidRDefault="1746709C" w:rsidP="0017439F">
      <w:pPr>
        <w:pStyle w:val="ListNumber"/>
      </w:pPr>
      <w:r>
        <w:t xml:space="preserve">Display and review the co-constructed success criteria for presenting information from </w:t>
      </w:r>
      <w:hyperlink w:anchor="_Lesson_11:_Using">
        <w:r w:rsidRPr="631C907F">
          <w:rPr>
            <w:rStyle w:val="Hyperlink"/>
            <w:rFonts w:eastAsia="Calibri"/>
          </w:rPr>
          <w:t>Lesson 11</w:t>
        </w:r>
      </w:hyperlink>
      <w:r>
        <w:t xml:space="preserve">. </w:t>
      </w:r>
      <w:r w:rsidR="5B915370">
        <w:t>Re</w:t>
      </w:r>
      <w:r w:rsidR="194BFFCA">
        <w:t>mind students that texts can be presented</w:t>
      </w:r>
      <w:r w:rsidR="5B915370">
        <w:t xml:space="preserve"> </w:t>
      </w:r>
      <w:r w:rsidR="6545459B">
        <w:t xml:space="preserve">in </w:t>
      </w:r>
      <w:r w:rsidR="5B915370">
        <w:t>different forms t</w:t>
      </w:r>
      <w:r w:rsidR="11990378">
        <w:t>o</w:t>
      </w:r>
      <w:r w:rsidR="5B915370">
        <w:t xml:space="preserve"> support </w:t>
      </w:r>
      <w:r w:rsidR="73E911AA">
        <w:t>its</w:t>
      </w:r>
      <w:r w:rsidR="5B915370">
        <w:t xml:space="preserve"> genre. </w:t>
      </w:r>
      <w:r w:rsidR="3DDB2D68">
        <w:t>Explain that students will record their Q&amp;A presentation</w:t>
      </w:r>
      <w:r w:rsidR="1442626D">
        <w:t xml:space="preserve"> as an audio recording</w:t>
      </w:r>
      <w:r w:rsidR="3DDB2D68">
        <w:t xml:space="preserve">. </w:t>
      </w:r>
      <w:r>
        <w:t>Provide time for students to practise their Q&amp;A presentatio</w:t>
      </w:r>
      <w:r w:rsidR="464FAD7E">
        <w:t xml:space="preserve">n. </w:t>
      </w:r>
    </w:p>
    <w:p w14:paraId="3626412F" w14:textId="6778A2F1" w:rsidR="541FC465" w:rsidRDefault="464FAD7E" w:rsidP="00660FBB">
      <w:pPr>
        <w:pStyle w:val="ListNumber"/>
        <w:numPr>
          <w:ilvl w:val="0"/>
          <w:numId w:val="4"/>
        </w:numPr>
        <w:rPr>
          <w:rFonts w:eastAsia="Calibri"/>
        </w:rPr>
      </w:pPr>
      <w:r w:rsidRPr="32F3C596">
        <w:rPr>
          <w:rFonts w:eastAsia="Calibri"/>
        </w:rPr>
        <w:t>Using a recording device, such as an iPad, students record their Q&amp;A</w:t>
      </w:r>
      <w:r w:rsidR="5B7B1AA7" w:rsidRPr="32F3C596">
        <w:rPr>
          <w:rFonts w:eastAsia="Calibri"/>
        </w:rPr>
        <w:t xml:space="preserve"> presentation</w:t>
      </w:r>
      <w:r w:rsidRPr="32F3C596">
        <w:rPr>
          <w:rFonts w:eastAsia="Calibri"/>
        </w:rPr>
        <w:t xml:space="preserve">. </w:t>
      </w:r>
    </w:p>
    <w:p w14:paraId="11ECDB8B" w14:textId="5F2358DA" w:rsidR="1E53AD32" w:rsidRDefault="0BAF40C6" w:rsidP="005E7D39">
      <w:pPr>
        <w:pStyle w:val="ListNumber"/>
        <w:rPr>
          <w:rFonts w:eastAsia="Calibri"/>
        </w:rPr>
      </w:pPr>
      <w:r w:rsidRPr="631C907F">
        <w:rPr>
          <w:rFonts w:eastAsia="Calibri"/>
        </w:rPr>
        <w:t>As a class, reflect on the process of creating an audio recording. Ask:</w:t>
      </w:r>
    </w:p>
    <w:p w14:paraId="77EFDEF5" w14:textId="2B0050D3" w:rsidR="1E53AD32" w:rsidRPr="00AD0E6E" w:rsidRDefault="1E53AD32" w:rsidP="00AD0E6E">
      <w:pPr>
        <w:pStyle w:val="ListBullet"/>
        <w:ind w:left="1134"/>
      </w:pPr>
      <w:r w:rsidRPr="014CFBBC">
        <w:rPr>
          <w:rFonts w:eastAsia="Calibri"/>
        </w:rPr>
        <w:t xml:space="preserve">How </w:t>
      </w:r>
      <w:r>
        <w:t xml:space="preserve">does the audio format enhance </w:t>
      </w:r>
      <w:r w:rsidR="237621B8">
        <w:t>the presentation of information? For example, the use of sounds and spoken language to convey information</w:t>
      </w:r>
    </w:p>
    <w:p w14:paraId="1F43B816" w14:textId="082DD578" w:rsidR="237621B8" w:rsidRPr="00AD0E6E" w:rsidRDefault="42C53ACA" w:rsidP="00AD0E6E">
      <w:pPr>
        <w:pStyle w:val="ListBullet"/>
        <w:ind w:left="1134"/>
      </w:pPr>
      <w:r>
        <w:t xml:space="preserve">How does the audio format limit the ability to express some details about the sanctuary? </w:t>
      </w:r>
      <w:r w:rsidR="52486301">
        <w:t>For example, the use of visuals such as maps</w:t>
      </w:r>
    </w:p>
    <w:p w14:paraId="6F5C6D65" w14:textId="2203100E" w:rsidR="48C1B9F6" w:rsidRPr="00AD0E6E" w:rsidRDefault="48C1B9F6" w:rsidP="00AD0E6E">
      <w:pPr>
        <w:pStyle w:val="ListBullet"/>
        <w:ind w:left="1134"/>
      </w:pPr>
      <w:r>
        <w:t>What other ways could the information be communicated (mode) or conveyed (medium)?</w:t>
      </w:r>
    </w:p>
    <w:p w14:paraId="4A728393" w14:textId="228F14E1" w:rsidR="034BF553" w:rsidRDefault="034BF553" w:rsidP="00AD0E6E">
      <w:pPr>
        <w:pStyle w:val="ListBullet"/>
        <w:ind w:left="1134"/>
        <w:rPr>
          <w:rFonts w:eastAsia="Calibri"/>
        </w:rPr>
      </w:pPr>
      <w:r>
        <w:t>How could</w:t>
      </w:r>
      <w:r w:rsidRPr="014CFBBC">
        <w:rPr>
          <w:rFonts w:eastAsia="Calibri"/>
        </w:rPr>
        <w:t xml:space="preserve"> you describe the genre of this text? What structure and language choices support the genre of this text?</w:t>
      </w:r>
    </w:p>
    <w:p w14:paraId="6E41C1F3" w14:textId="293235E4" w:rsidR="0058530C" w:rsidRDefault="60E4B2FE" w:rsidP="005E7D39">
      <w:pPr>
        <w:pStyle w:val="ListNumber"/>
      </w:pPr>
      <w:r>
        <w:t xml:space="preserve">Provide time for students to listen to the audio recordings. </w:t>
      </w:r>
      <w:r w:rsidRPr="631C907F">
        <w:rPr>
          <w:b/>
          <w:bCs/>
        </w:rPr>
        <w:t>Optional:</w:t>
      </w:r>
      <w:r>
        <w:t xml:space="preserve"> share audio recordings with the other classes or the wider school community.</w:t>
      </w:r>
    </w:p>
    <w:p w14:paraId="7A0FE43F" w14:textId="39CB75B9" w:rsidR="003B2DA7" w:rsidRDefault="47D2B54A" w:rsidP="00323A1D">
      <w:pPr>
        <w:pStyle w:val="Heading2"/>
      </w:pPr>
      <w:bookmarkStart w:id="87" w:name="_Lesson_14:_Planning"/>
      <w:bookmarkStart w:id="88" w:name="_Lesson_14:_Using"/>
      <w:bookmarkStart w:id="89" w:name="_Toc147923719"/>
      <w:bookmarkStart w:id="90" w:name="_Toc157416490"/>
      <w:bookmarkEnd w:id="87"/>
      <w:bookmarkEnd w:id="88"/>
      <w:r>
        <w:lastRenderedPageBreak/>
        <w:t xml:space="preserve">Lesson </w:t>
      </w:r>
      <w:r w:rsidR="6316E94D">
        <w:t>14</w:t>
      </w:r>
      <w:r w:rsidR="0013608E">
        <w:t xml:space="preserve"> –</w:t>
      </w:r>
      <w:r>
        <w:t xml:space="preserve"> </w:t>
      </w:r>
      <w:r w:rsidR="0013608E">
        <w:t>u</w:t>
      </w:r>
      <w:r w:rsidR="3722C5F2">
        <w:t xml:space="preserve">sing authority to plan </w:t>
      </w:r>
      <w:r w:rsidR="49DD9007">
        <w:t>a persuasive text</w:t>
      </w:r>
      <w:bookmarkEnd w:id="89"/>
      <w:bookmarkEnd w:id="90"/>
    </w:p>
    <w:p w14:paraId="59CA1A21" w14:textId="28BF86B2" w:rsidR="2677B804" w:rsidRDefault="3B8F6246" w:rsidP="00D7057E">
      <w:pPr>
        <w:pStyle w:val="ListNumber"/>
        <w:numPr>
          <w:ilvl w:val="0"/>
          <w:numId w:val="35"/>
        </w:numPr>
      </w:pPr>
      <w:r>
        <w:t xml:space="preserve">Display </w:t>
      </w:r>
      <w:hyperlink w:anchor="_Resource_8:_Scenario">
        <w:r w:rsidR="00AC0958">
          <w:rPr>
            <w:rStyle w:val="Hyperlink"/>
          </w:rPr>
          <w:t>Resource 8 – scenario cards</w:t>
        </w:r>
      </w:hyperlink>
      <w:r>
        <w:t xml:space="preserve">. </w:t>
      </w:r>
      <w:r w:rsidR="0E3E684F">
        <w:t xml:space="preserve">Read each scenario and ask: </w:t>
      </w:r>
    </w:p>
    <w:p w14:paraId="3CFF98A5" w14:textId="1E091BC4" w:rsidR="268743FB" w:rsidRPr="00AD0E6E" w:rsidRDefault="268743FB" w:rsidP="00AD0E6E">
      <w:pPr>
        <w:pStyle w:val="ListBullet"/>
        <w:ind w:left="1134"/>
      </w:pPr>
      <w:r>
        <w:t xml:space="preserve">Which scenario </w:t>
      </w:r>
      <w:r w:rsidR="69E7BEEE">
        <w:t>do you relate to most and why</w:t>
      </w:r>
      <w:r>
        <w:t>?</w:t>
      </w:r>
    </w:p>
    <w:p w14:paraId="21918EC2" w14:textId="2997C1D2" w:rsidR="7694A940" w:rsidRPr="00AD0E6E" w:rsidRDefault="1D043B77" w:rsidP="00AD0E6E">
      <w:pPr>
        <w:pStyle w:val="ListBullet"/>
        <w:ind w:left="1134"/>
      </w:pPr>
      <w:r>
        <w:t>How are their arguments</w:t>
      </w:r>
      <w:r w:rsidR="008B3A8B">
        <w:t xml:space="preserve"> or </w:t>
      </w:r>
      <w:r>
        <w:t>perspective</w:t>
      </w:r>
      <w:r w:rsidR="75DE3957">
        <w:t>s</w:t>
      </w:r>
      <w:r>
        <w:t xml:space="preserve"> on koalas similar or different?</w:t>
      </w:r>
    </w:p>
    <w:p w14:paraId="487F0136" w14:textId="0DB7C7FB" w:rsidR="498CCB19" w:rsidRPr="00AD0E6E" w:rsidRDefault="498CCB19" w:rsidP="00AD0E6E">
      <w:pPr>
        <w:pStyle w:val="ListBullet"/>
        <w:ind w:left="1134"/>
      </w:pPr>
      <w:r>
        <w:t>Which scenario has more authority? What makes you say that?</w:t>
      </w:r>
    </w:p>
    <w:p w14:paraId="55C01E9E" w14:textId="61F5B8DD" w:rsidR="498CCB19" w:rsidRPr="00AD0E6E" w:rsidRDefault="498CCB19" w:rsidP="00AD0E6E">
      <w:pPr>
        <w:pStyle w:val="ListBullet"/>
        <w:ind w:left="1134"/>
      </w:pPr>
      <w:r>
        <w:t xml:space="preserve">How does the expert’s authority in </w:t>
      </w:r>
      <w:r w:rsidR="008B3A8B">
        <w:t>S</w:t>
      </w:r>
      <w:r>
        <w:t xml:space="preserve">cenario 2 influence the credibility of </w:t>
      </w:r>
      <w:r w:rsidR="00F84FFA">
        <w:t>the</w:t>
      </w:r>
      <w:r>
        <w:t xml:space="preserve"> information</w:t>
      </w:r>
      <w:r w:rsidR="00F84FFA">
        <w:t xml:space="preserve"> presented</w:t>
      </w:r>
      <w:r>
        <w:t xml:space="preserve">? </w:t>
      </w:r>
    </w:p>
    <w:p w14:paraId="1AD5E983" w14:textId="6C98BC69" w:rsidR="498CCB19" w:rsidRPr="00AD0E6E" w:rsidRDefault="498CCB19" w:rsidP="00AD0E6E">
      <w:pPr>
        <w:pStyle w:val="ListBullet"/>
        <w:ind w:left="1134"/>
      </w:pPr>
      <w:r>
        <w:t>How does the authorship of each scen</w:t>
      </w:r>
      <w:r w:rsidR="0C37F383">
        <w:t xml:space="preserve">ario differ? </w:t>
      </w:r>
      <w:r>
        <w:t xml:space="preserve">For example, </w:t>
      </w:r>
      <w:r w:rsidR="008B3A8B">
        <w:t>S</w:t>
      </w:r>
      <w:r w:rsidR="3BE2DC40">
        <w:t>cenario 1 shares a pe</w:t>
      </w:r>
      <w:r>
        <w:t xml:space="preserve">rsonal experience </w:t>
      </w:r>
      <w:r w:rsidR="34C38D0F">
        <w:t xml:space="preserve">and </w:t>
      </w:r>
      <w:r w:rsidR="008B3A8B">
        <w:t>S</w:t>
      </w:r>
      <w:r w:rsidR="34C38D0F">
        <w:t xml:space="preserve">cenario 2 presents information based on research. </w:t>
      </w:r>
    </w:p>
    <w:p w14:paraId="4FA8316F" w14:textId="2398EF99" w:rsidR="34C38D0F" w:rsidRDefault="19B38B36" w:rsidP="00AD0E6E">
      <w:pPr>
        <w:pStyle w:val="ListBullet"/>
        <w:ind w:left="1134"/>
        <w:rPr>
          <w:rFonts w:eastAsia="Calibri"/>
        </w:rPr>
      </w:pPr>
      <w:r>
        <w:t>How</w:t>
      </w:r>
      <w:r w:rsidRPr="014CFBBC">
        <w:rPr>
          <w:rFonts w:eastAsia="Calibri"/>
        </w:rPr>
        <w:t xml:space="preserve"> could hearing personal stories impact your motivation to get involved and help protect koalas? Do you think hearing expert knowledge m</w:t>
      </w:r>
      <w:r w:rsidR="690E07B5" w:rsidRPr="014CFBBC">
        <w:rPr>
          <w:rFonts w:eastAsia="Calibri"/>
        </w:rPr>
        <w:t>otivates you more or less? What makes you say that?</w:t>
      </w:r>
    </w:p>
    <w:p w14:paraId="25AF1A75" w14:textId="4E7F69A7" w:rsidR="111B64A8" w:rsidRPr="0058530C" w:rsidRDefault="263E352D" w:rsidP="0017439F">
      <w:pPr>
        <w:pStyle w:val="ListNumber"/>
      </w:pPr>
      <w:r>
        <w:t xml:space="preserve">Revise the purpose of </w:t>
      </w:r>
      <w:r w:rsidRPr="631C907F">
        <w:rPr>
          <w:i/>
          <w:iCs/>
        </w:rPr>
        <w:t>Wandi</w:t>
      </w:r>
      <w:r>
        <w:t xml:space="preserve"> </w:t>
      </w:r>
      <w:r w:rsidR="0890B8BC">
        <w:t xml:space="preserve">from </w:t>
      </w:r>
      <w:hyperlink w:anchor="_Lesson_10:_Reflecting">
        <w:r w:rsidR="0890B8BC" w:rsidRPr="631C907F">
          <w:rPr>
            <w:rStyle w:val="Hyperlink"/>
          </w:rPr>
          <w:t>Lesson 10</w:t>
        </w:r>
      </w:hyperlink>
      <w:r w:rsidR="0890B8BC">
        <w:t xml:space="preserve"> and </w:t>
      </w:r>
      <w:r w:rsidR="008B3A8B">
        <w:t xml:space="preserve">the </w:t>
      </w:r>
      <w:r w:rsidR="0890B8BC">
        <w:t>ways Favel Parrett spread</w:t>
      </w:r>
      <w:r w:rsidR="66A22616">
        <w:t>s</w:t>
      </w:r>
      <w:r w:rsidR="0890B8BC">
        <w:t xml:space="preserve"> her message about the</w:t>
      </w:r>
      <w:r w:rsidR="59160495">
        <w:t xml:space="preserve"> role sanctuaries play in protecting dingoes. </w:t>
      </w:r>
    </w:p>
    <w:p w14:paraId="2CF1AF42" w14:textId="515F91F8" w:rsidR="340D296B" w:rsidRPr="0058530C" w:rsidRDefault="72A51383" w:rsidP="5CE46C99">
      <w:pPr>
        <w:pStyle w:val="ListNumber"/>
      </w:pPr>
      <w:r>
        <w:t xml:space="preserve">Explain that students will present a speech about the importance of sanctuaries. </w:t>
      </w:r>
      <w:r w:rsidR="21386DC0">
        <w:t xml:space="preserve">Identify the purpose and intended audience for writing. </w:t>
      </w:r>
      <w:r>
        <w:t xml:space="preserve">Ask students what authority they have on the topic. For example, reading </w:t>
      </w:r>
      <w:r w:rsidRPr="631C907F">
        <w:rPr>
          <w:rStyle w:val="Emphasis"/>
        </w:rPr>
        <w:t>Wandi</w:t>
      </w:r>
      <w:r w:rsidR="72760D74">
        <w:t xml:space="preserve"> and understanding dingo sanctuaries as well as the </w:t>
      </w:r>
      <w:r>
        <w:t xml:space="preserve">research conducted in </w:t>
      </w:r>
      <w:hyperlink w:anchor="_Lesson_11:_Using">
        <w:r w:rsidRPr="631C907F">
          <w:rPr>
            <w:rStyle w:val="Hyperlink"/>
          </w:rPr>
          <w:t xml:space="preserve">Lesson </w:t>
        </w:r>
        <w:r w:rsidR="5C69694C" w:rsidRPr="631C907F">
          <w:rPr>
            <w:rStyle w:val="Hyperlink"/>
          </w:rPr>
          <w:t>11</w:t>
        </w:r>
      </w:hyperlink>
      <w:r w:rsidR="5C69694C">
        <w:t>.</w:t>
      </w:r>
      <w:r w:rsidR="4A887E88">
        <w:t xml:space="preserve"> Ask students what perspective, they as authors, will bring to their writing. For example, </w:t>
      </w:r>
      <w:r w:rsidR="4EBBCF82">
        <w:t xml:space="preserve">students' vocabulary choices may reflect their personal experience. </w:t>
      </w:r>
    </w:p>
    <w:p w14:paraId="386D360E" w14:textId="07ACD89C" w:rsidR="5B45EA6A" w:rsidRDefault="033F0607" w:rsidP="5CE46C99">
      <w:pPr>
        <w:pStyle w:val="ListNumber"/>
        <w:rPr>
          <w:rFonts w:eastAsia="Calibri"/>
        </w:rPr>
      </w:pPr>
      <w:r w:rsidRPr="631C907F">
        <w:rPr>
          <w:rFonts w:eastAsia="Calibri"/>
        </w:rPr>
        <w:lastRenderedPageBreak/>
        <w:t xml:space="preserve">Review </w:t>
      </w:r>
      <w:hyperlink w:anchor="_Resource_4:_Writing">
        <w:r w:rsidR="00A41755" w:rsidRPr="631C907F">
          <w:rPr>
            <w:rStyle w:val="Hyperlink"/>
            <w:rFonts w:eastAsia="Calibri"/>
          </w:rPr>
          <w:t>Resource 4 – writing process</w:t>
        </w:r>
      </w:hyperlink>
      <w:r w:rsidRPr="631C907F">
        <w:rPr>
          <w:rFonts w:eastAsia="Calibri"/>
        </w:rPr>
        <w:t xml:space="preserve"> and explain </w:t>
      </w:r>
      <w:r w:rsidR="267962F6" w:rsidRPr="631C907F">
        <w:rPr>
          <w:rFonts w:eastAsia="Calibri"/>
        </w:rPr>
        <w:t xml:space="preserve">that </w:t>
      </w:r>
      <w:r w:rsidRPr="631C907F">
        <w:rPr>
          <w:rFonts w:eastAsia="Calibri"/>
        </w:rPr>
        <w:t>students will begin planni</w:t>
      </w:r>
      <w:r w:rsidR="74640519" w:rsidRPr="631C907F">
        <w:rPr>
          <w:rFonts w:eastAsia="Calibri"/>
        </w:rPr>
        <w:t>ng</w:t>
      </w:r>
      <w:r w:rsidR="57DC745E" w:rsidRPr="631C907F">
        <w:rPr>
          <w:rFonts w:eastAsia="Calibri"/>
        </w:rPr>
        <w:t xml:space="preserve"> their text</w:t>
      </w:r>
      <w:r w:rsidRPr="631C907F">
        <w:rPr>
          <w:rFonts w:eastAsia="Calibri"/>
        </w:rPr>
        <w:t>. D</w:t>
      </w:r>
      <w:r w:rsidR="6B6F7244" w:rsidRPr="631C907F">
        <w:rPr>
          <w:rFonts w:eastAsia="Calibri"/>
        </w:rPr>
        <w:t>isplay an enlarged</w:t>
      </w:r>
      <w:r w:rsidR="05324DF4" w:rsidRPr="631C907F">
        <w:rPr>
          <w:rFonts w:eastAsia="Calibri"/>
        </w:rPr>
        <w:t xml:space="preserve"> </w:t>
      </w:r>
      <w:hyperlink r:id="rId48">
        <w:r w:rsidR="05324DF4" w:rsidRPr="631C907F">
          <w:rPr>
            <w:rStyle w:val="Hyperlink"/>
            <w:rFonts w:eastAsia="Calibri"/>
          </w:rPr>
          <w:t>brainstorming template</w:t>
        </w:r>
      </w:hyperlink>
      <w:r w:rsidR="05324DF4" w:rsidRPr="631C907F">
        <w:rPr>
          <w:rFonts w:eastAsia="Calibri"/>
        </w:rPr>
        <w:t xml:space="preserve">. </w:t>
      </w:r>
      <w:r w:rsidR="6AF46DB4" w:rsidRPr="631C907F">
        <w:rPr>
          <w:rFonts w:eastAsia="Calibri"/>
        </w:rPr>
        <w:t xml:space="preserve">As a class, brainstorm </w:t>
      </w:r>
      <w:r w:rsidR="5ABCE2D4" w:rsidRPr="631C907F">
        <w:rPr>
          <w:rFonts w:eastAsia="Calibri"/>
        </w:rPr>
        <w:t xml:space="preserve">and record </w:t>
      </w:r>
      <w:r w:rsidR="6AF46DB4" w:rsidRPr="631C907F">
        <w:rPr>
          <w:rFonts w:eastAsia="Calibri"/>
        </w:rPr>
        <w:t xml:space="preserve">reasons why sanctuaries are important. </w:t>
      </w:r>
      <w:r w:rsidR="3E338B37" w:rsidRPr="631C907F">
        <w:rPr>
          <w:rFonts w:eastAsia="Calibri"/>
        </w:rPr>
        <w:t>Ask guiding questions</w:t>
      </w:r>
      <w:r w:rsidR="4742410A" w:rsidRPr="631C907F">
        <w:rPr>
          <w:rFonts w:eastAsia="Calibri"/>
        </w:rPr>
        <w:t>, such as</w:t>
      </w:r>
      <w:r w:rsidR="3E338B37" w:rsidRPr="631C907F">
        <w:rPr>
          <w:rFonts w:eastAsia="Calibri"/>
        </w:rPr>
        <w:t xml:space="preserve">: </w:t>
      </w:r>
    </w:p>
    <w:p w14:paraId="7F2B6325" w14:textId="6DF2A8CF" w:rsidR="5A074768" w:rsidRPr="00AD0E6E" w:rsidRDefault="5A074768" w:rsidP="00AD0E6E">
      <w:pPr>
        <w:pStyle w:val="ListBullet"/>
        <w:ind w:left="1134"/>
      </w:pPr>
      <w:r>
        <w:t>What is the purpose of a sanctuary?</w:t>
      </w:r>
    </w:p>
    <w:p w14:paraId="17F8D983" w14:textId="7C23AC98" w:rsidR="5A074768" w:rsidRPr="00AD0E6E" w:rsidRDefault="5A074768" w:rsidP="00AD0E6E">
      <w:pPr>
        <w:pStyle w:val="ListBullet"/>
        <w:ind w:left="1134"/>
      </w:pPr>
      <w:r>
        <w:t xml:space="preserve">How do they protect </w:t>
      </w:r>
      <w:r w:rsidR="125B14DE">
        <w:t>vulnerable or engendered</w:t>
      </w:r>
      <w:r>
        <w:t xml:space="preserve"> wildlife? </w:t>
      </w:r>
    </w:p>
    <w:p w14:paraId="46BAAFBA" w14:textId="6A5256A6" w:rsidR="5A074768" w:rsidRPr="00AD0E6E" w:rsidRDefault="5A074768" w:rsidP="00AD0E6E">
      <w:pPr>
        <w:pStyle w:val="ListBullet"/>
        <w:ind w:left="1134"/>
      </w:pPr>
      <w:r>
        <w:t>What impact do they have on maintaining and balancing ecosystems?</w:t>
      </w:r>
    </w:p>
    <w:p w14:paraId="1CC49C36" w14:textId="1785B1AF" w:rsidR="5A074768" w:rsidRPr="00AD0E6E" w:rsidRDefault="5A074768" w:rsidP="00AD0E6E">
      <w:pPr>
        <w:pStyle w:val="ListBullet"/>
        <w:ind w:left="1134"/>
      </w:pPr>
      <w:r>
        <w:t xml:space="preserve">What types of sanctuaries do you know about and what impact have they had on wildlife? </w:t>
      </w:r>
    </w:p>
    <w:p w14:paraId="5D0B5ACD" w14:textId="565A3F3C" w:rsidR="5A074768" w:rsidRDefault="5A074768" w:rsidP="00AD0E6E">
      <w:pPr>
        <w:pStyle w:val="ListBullet"/>
        <w:ind w:left="1134"/>
        <w:rPr>
          <w:rFonts w:eastAsia="Calibri"/>
        </w:rPr>
      </w:pPr>
      <w:r>
        <w:t>What</w:t>
      </w:r>
      <w:r w:rsidRPr="014CFBBC">
        <w:rPr>
          <w:rFonts w:eastAsia="Calibri"/>
        </w:rPr>
        <w:t xml:space="preserve"> might happen if sanctuaries did not exist?</w:t>
      </w:r>
    </w:p>
    <w:p w14:paraId="7011F8FC" w14:textId="0065370B" w:rsidR="468C54C7" w:rsidRDefault="2DC7FA50" w:rsidP="5CE46C99">
      <w:pPr>
        <w:pStyle w:val="ListNumber"/>
        <w:rPr>
          <w:rFonts w:eastAsia="Calibri"/>
        </w:rPr>
      </w:pPr>
      <w:r w:rsidRPr="631C907F">
        <w:rPr>
          <w:rFonts w:eastAsia="Calibri"/>
        </w:rPr>
        <w:t>Students plan and record their ideas about the importance of sanctuaries</w:t>
      </w:r>
      <w:r w:rsidR="1B87C0C7" w:rsidRPr="631C907F">
        <w:rPr>
          <w:rFonts w:eastAsia="Calibri"/>
        </w:rPr>
        <w:t xml:space="preserve"> on a brainstorming template</w:t>
      </w:r>
      <w:r w:rsidRPr="631C907F">
        <w:rPr>
          <w:rFonts w:eastAsia="Calibri"/>
        </w:rPr>
        <w:t>.</w:t>
      </w:r>
    </w:p>
    <w:p w14:paraId="2FED8157" w14:textId="35970BDD" w:rsidR="5A074768" w:rsidRDefault="3E338B37" w:rsidP="5CE46C99">
      <w:pPr>
        <w:pStyle w:val="ListNumber"/>
        <w:rPr>
          <w:rFonts w:eastAsia="Calibri"/>
        </w:rPr>
      </w:pPr>
      <w:r w:rsidRPr="631C907F">
        <w:rPr>
          <w:rFonts w:eastAsia="Calibri"/>
        </w:rPr>
        <w:t xml:space="preserve">Display an enlarged persuasive </w:t>
      </w:r>
      <w:hyperlink r:id="rId49">
        <w:r w:rsidRPr="631C907F">
          <w:rPr>
            <w:rStyle w:val="Hyperlink"/>
            <w:rFonts w:eastAsia="Calibri"/>
          </w:rPr>
          <w:t>writing scaffold</w:t>
        </w:r>
      </w:hyperlink>
      <w:r w:rsidRPr="631C907F">
        <w:rPr>
          <w:rFonts w:eastAsia="Calibri"/>
        </w:rPr>
        <w:t>.</w:t>
      </w:r>
      <w:r w:rsidR="0E12D3B5" w:rsidRPr="631C907F">
        <w:rPr>
          <w:rFonts w:eastAsia="Calibri"/>
        </w:rPr>
        <w:t xml:space="preserve"> Explore </w:t>
      </w:r>
      <w:r w:rsidR="25EC7443" w:rsidRPr="631C907F">
        <w:rPr>
          <w:rFonts w:eastAsia="Calibri"/>
        </w:rPr>
        <w:t>the</w:t>
      </w:r>
      <w:r w:rsidR="0E12D3B5" w:rsidRPr="631C907F">
        <w:rPr>
          <w:rFonts w:eastAsia="Calibri"/>
        </w:rPr>
        <w:t xml:space="preserve"> structure </w:t>
      </w:r>
      <w:r w:rsidR="15177934" w:rsidRPr="631C907F">
        <w:rPr>
          <w:rFonts w:eastAsia="Calibri"/>
        </w:rPr>
        <w:t xml:space="preserve">of the writing scaffold </w:t>
      </w:r>
      <w:r w:rsidR="0E12D3B5" w:rsidRPr="631C907F">
        <w:rPr>
          <w:rFonts w:eastAsia="Calibri"/>
        </w:rPr>
        <w:t>(statement of position, sequenced body paragraphs, conclu</w:t>
      </w:r>
      <w:r w:rsidR="5125AC1C" w:rsidRPr="631C907F">
        <w:rPr>
          <w:rFonts w:eastAsia="Calibri"/>
        </w:rPr>
        <w:t>sion</w:t>
      </w:r>
      <w:r w:rsidR="0E12D3B5" w:rsidRPr="631C907F">
        <w:rPr>
          <w:rFonts w:eastAsia="Calibri"/>
        </w:rPr>
        <w:t xml:space="preserve">). </w:t>
      </w:r>
      <w:r w:rsidR="26B50F7F" w:rsidRPr="631C907F">
        <w:rPr>
          <w:rFonts w:eastAsia="Calibri"/>
        </w:rPr>
        <w:t xml:space="preserve">Revise language choices </w:t>
      </w:r>
      <w:r w:rsidR="5D1CFF23" w:rsidRPr="631C907F">
        <w:rPr>
          <w:rFonts w:eastAsia="Calibri"/>
        </w:rPr>
        <w:t>used for persuasive effect</w:t>
      </w:r>
      <w:r w:rsidR="3CEED6ED" w:rsidRPr="631C907F">
        <w:rPr>
          <w:rFonts w:eastAsia="Calibri"/>
        </w:rPr>
        <w:t>. For example, modality, interrogative sentences (</w:t>
      </w:r>
      <w:r w:rsidR="6FAF486D" w:rsidRPr="631C907F">
        <w:rPr>
          <w:rFonts w:eastAsia="Calibri"/>
        </w:rPr>
        <w:t>rhetorical</w:t>
      </w:r>
      <w:r w:rsidR="3CEED6ED" w:rsidRPr="631C907F">
        <w:rPr>
          <w:rFonts w:eastAsia="Calibri"/>
        </w:rPr>
        <w:t xml:space="preserve"> questions), emotive language.</w:t>
      </w:r>
    </w:p>
    <w:p w14:paraId="55BBACAB" w14:textId="0C6F769E" w:rsidR="59BD7F60" w:rsidRDefault="6062C862" w:rsidP="5CE46C99">
      <w:pPr>
        <w:pStyle w:val="ListNumber"/>
        <w:rPr>
          <w:rFonts w:eastAsia="Calibri"/>
        </w:rPr>
      </w:pPr>
      <w:r w:rsidRPr="631C907F">
        <w:rPr>
          <w:rFonts w:eastAsia="Calibri"/>
        </w:rPr>
        <w:t>Co-construct success criteria for writing. For example:</w:t>
      </w:r>
    </w:p>
    <w:p w14:paraId="179CB62E" w14:textId="1D2D4DF2" w:rsidR="0316A80B" w:rsidRPr="00AD0E6E" w:rsidRDefault="0316A80B" w:rsidP="00AD0E6E">
      <w:pPr>
        <w:pStyle w:val="ListBullet"/>
        <w:ind w:left="1134"/>
      </w:pPr>
      <w:r>
        <w:t>i</w:t>
      </w:r>
      <w:r w:rsidR="5F53612F">
        <w:t>nclude a statement of position, body paragraphs and conclusion</w:t>
      </w:r>
    </w:p>
    <w:p w14:paraId="2805AE6E" w14:textId="1EF8C993" w:rsidR="01787288" w:rsidRPr="00AD0E6E" w:rsidRDefault="01787288" w:rsidP="00AD0E6E">
      <w:pPr>
        <w:pStyle w:val="ListBullet"/>
        <w:ind w:left="1134"/>
      </w:pPr>
      <w:r>
        <w:t>u</w:t>
      </w:r>
      <w:r w:rsidR="5F53612F">
        <w:t xml:space="preserve">se </w:t>
      </w:r>
      <w:r w:rsidR="11A9A53F">
        <w:t xml:space="preserve">declarative sentences to provide </w:t>
      </w:r>
      <w:r w:rsidR="5F53612F">
        <w:t>facts to reinforce a viewpoint</w:t>
      </w:r>
    </w:p>
    <w:p w14:paraId="03A88385" w14:textId="4040EE0D" w:rsidR="21B53AA8" w:rsidRPr="00AD0E6E" w:rsidRDefault="55B0F6DF" w:rsidP="00AD0E6E">
      <w:pPr>
        <w:pStyle w:val="ListBullet"/>
        <w:ind w:left="1134"/>
      </w:pPr>
      <w:r>
        <w:t xml:space="preserve">use different types of </w:t>
      </w:r>
      <w:r w:rsidR="3FBED6E7">
        <w:t xml:space="preserve">modality </w:t>
      </w:r>
      <w:r w:rsidR="3385C394">
        <w:t xml:space="preserve">for persuasive effect </w:t>
      </w:r>
    </w:p>
    <w:p w14:paraId="03790EB9" w14:textId="5FA4652A" w:rsidR="695C6A43" w:rsidRPr="00AD0E6E" w:rsidRDefault="695C6A43" w:rsidP="00AD0E6E">
      <w:pPr>
        <w:pStyle w:val="ListBullet"/>
        <w:ind w:left="1134"/>
      </w:pPr>
      <w:r>
        <w:t>u</w:t>
      </w:r>
      <w:r w:rsidR="5F53612F">
        <w:t xml:space="preserve">se interrogative sentences </w:t>
      </w:r>
      <w:r w:rsidR="495DFA41">
        <w:t xml:space="preserve">for rhetorical effect </w:t>
      </w:r>
      <w:r w:rsidR="5F53612F">
        <w:t>to engage the audience</w:t>
      </w:r>
    </w:p>
    <w:p w14:paraId="4AACE33E" w14:textId="101773BC" w:rsidR="282FAECB" w:rsidRPr="00AD0E6E" w:rsidRDefault="52376F21" w:rsidP="00AD0E6E">
      <w:pPr>
        <w:pStyle w:val="ListBullet"/>
        <w:ind w:left="1134"/>
      </w:pPr>
      <w:r>
        <w:lastRenderedPageBreak/>
        <w:t>u</w:t>
      </w:r>
      <w:r w:rsidR="3498341A">
        <w:t>se adverbial clauses to provide reasons</w:t>
      </w:r>
    </w:p>
    <w:p w14:paraId="6680B94D" w14:textId="7C3AE1EA" w:rsidR="282FAECB" w:rsidRPr="00AD0E6E" w:rsidRDefault="02656706" w:rsidP="00AD0E6E">
      <w:pPr>
        <w:pStyle w:val="ListBullet"/>
        <w:ind w:left="1134"/>
      </w:pPr>
      <w:r>
        <w:t>use coordinating conjunctions to compare and contrast, or for addition</w:t>
      </w:r>
    </w:p>
    <w:p w14:paraId="5EE78DBF" w14:textId="1643B353" w:rsidR="282FAECB" w:rsidRDefault="02656706" w:rsidP="00AD0E6E">
      <w:pPr>
        <w:pStyle w:val="ListBullet"/>
        <w:ind w:left="1134"/>
        <w:rPr>
          <w:rFonts w:eastAsia="Calibri"/>
        </w:rPr>
      </w:pPr>
      <w:r>
        <w:t>use subordinating</w:t>
      </w:r>
      <w:r w:rsidRPr="014CFBBC">
        <w:rPr>
          <w:rFonts w:eastAsia="Calibri"/>
        </w:rPr>
        <w:t xml:space="preserve"> conjunctions to signal sequence, reason or cause and effect.</w:t>
      </w:r>
    </w:p>
    <w:p w14:paraId="2AC8ECEB" w14:textId="6CF22C90" w:rsidR="59BD7F60" w:rsidRDefault="6062C862" w:rsidP="5CE46C99">
      <w:pPr>
        <w:pStyle w:val="ListNumber"/>
        <w:rPr>
          <w:rFonts w:eastAsia="Calibri"/>
        </w:rPr>
      </w:pPr>
      <w:r w:rsidRPr="631C907F">
        <w:rPr>
          <w:rFonts w:eastAsia="Calibri"/>
        </w:rPr>
        <w:t>Revise</w:t>
      </w:r>
      <w:r w:rsidR="1E554ED1" w:rsidRPr="631C907F">
        <w:rPr>
          <w:rFonts w:eastAsia="Calibri"/>
        </w:rPr>
        <w:t xml:space="preserve"> the purpose of a statement of position (to inform the audience of the author’s position on </w:t>
      </w:r>
      <w:r w:rsidR="0EB5B7E0" w:rsidRPr="631C907F">
        <w:rPr>
          <w:rFonts w:eastAsia="Calibri"/>
        </w:rPr>
        <w:t>a</w:t>
      </w:r>
      <w:r w:rsidR="1E554ED1" w:rsidRPr="631C907F">
        <w:rPr>
          <w:rFonts w:eastAsia="Calibri"/>
        </w:rPr>
        <w:t xml:space="preserve"> topic</w:t>
      </w:r>
      <w:r w:rsidR="74EF2D59" w:rsidRPr="631C907F">
        <w:rPr>
          <w:rFonts w:eastAsia="Calibri"/>
        </w:rPr>
        <w:t>)</w:t>
      </w:r>
      <w:r w:rsidR="1E554ED1" w:rsidRPr="631C907F">
        <w:rPr>
          <w:rFonts w:eastAsia="Calibri"/>
        </w:rPr>
        <w:t xml:space="preserve">. It </w:t>
      </w:r>
      <w:r w:rsidR="4035FB34" w:rsidRPr="631C907F">
        <w:rPr>
          <w:rFonts w:eastAsia="Calibri"/>
        </w:rPr>
        <w:t xml:space="preserve">may also foreshadow </w:t>
      </w:r>
      <w:r w:rsidR="72A03217" w:rsidRPr="631C907F">
        <w:rPr>
          <w:rFonts w:eastAsia="Calibri"/>
        </w:rPr>
        <w:t>or preview the line of argument to follow. Model writing a</w:t>
      </w:r>
      <w:r w:rsidR="706095B7" w:rsidRPr="631C907F">
        <w:rPr>
          <w:rFonts w:eastAsia="Calibri"/>
        </w:rPr>
        <w:t xml:space="preserve">n introduction that includes a </w:t>
      </w:r>
      <w:r w:rsidR="72A03217" w:rsidRPr="631C907F">
        <w:rPr>
          <w:rFonts w:eastAsia="Calibri"/>
        </w:rPr>
        <w:t>statement of position</w:t>
      </w:r>
      <w:r w:rsidR="01730436" w:rsidRPr="631C907F">
        <w:rPr>
          <w:rFonts w:eastAsia="Calibri"/>
        </w:rPr>
        <w:t xml:space="preserve"> and foreshadows 2 arguments that will be expanded in the body paragr</w:t>
      </w:r>
      <w:r w:rsidR="6171C41B" w:rsidRPr="631C907F">
        <w:rPr>
          <w:rFonts w:eastAsia="Calibri"/>
        </w:rPr>
        <w:t>aphs</w:t>
      </w:r>
      <w:r w:rsidR="72A03217" w:rsidRPr="631C907F">
        <w:rPr>
          <w:rFonts w:eastAsia="Calibri"/>
        </w:rPr>
        <w:t>. For example</w:t>
      </w:r>
      <w:r w:rsidR="49B9E3E4" w:rsidRPr="631C907F">
        <w:rPr>
          <w:rFonts w:eastAsia="Calibri"/>
        </w:rPr>
        <w:t>:</w:t>
      </w:r>
    </w:p>
    <w:p w14:paraId="062249F2" w14:textId="59D0DEE4" w:rsidR="275B8F39" w:rsidRDefault="7793DDFB" w:rsidP="5CE46C99">
      <w:pPr>
        <w:pStyle w:val="FeatureBox4"/>
      </w:pPr>
      <w:r>
        <w:t>S</w:t>
      </w:r>
      <w:r w:rsidR="583C14A0">
        <w:t xml:space="preserve">anctuaries are </w:t>
      </w:r>
      <w:r w:rsidR="6535DDCF">
        <w:t xml:space="preserve">vital for the survival of Australia’s unique wildlife. They </w:t>
      </w:r>
      <w:r w:rsidR="6C80ADE4">
        <w:t xml:space="preserve">not only </w:t>
      </w:r>
      <w:r w:rsidR="583C14A0">
        <w:t>protect vulnerable and endangered species</w:t>
      </w:r>
      <w:r w:rsidR="38AEB448">
        <w:t>,</w:t>
      </w:r>
      <w:r w:rsidR="501FF001">
        <w:t xml:space="preserve"> </w:t>
      </w:r>
      <w:r w:rsidR="090C1A5B">
        <w:t xml:space="preserve">but significantly contribute to maintaining </w:t>
      </w:r>
      <w:r w:rsidR="501FF001">
        <w:t xml:space="preserve">a balanced ecosystem. Sanctuaries </w:t>
      </w:r>
      <w:r w:rsidR="320FCDC2">
        <w:t xml:space="preserve">offer a valuable opportunity to learn about native species and their role in the ecosystem which will improve our understanding of their importance. </w:t>
      </w:r>
    </w:p>
    <w:p w14:paraId="391CC5F8" w14:textId="73460E1F" w:rsidR="51019E5C" w:rsidRDefault="2F61C5DA" w:rsidP="5CE46C99">
      <w:pPr>
        <w:pStyle w:val="ListNumber"/>
      </w:pPr>
      <w:r>
        <w:t xml:space="preserve">Display modelled writing in the classroom to use in </w:t>
      </w:r>
      <w:hyperlink w:anchor="_Lesson_15:_Drafting">
        <w:r w:rsidRPr="631C907F">
          <w:rPr>
            <w:rStyle w:val="Hyperlink"/>
          </w:rPr>
          <w:t>Lesson 15</w:t>
        </w:r>
      </w:hyperlink>
      <w:r>
        <w:t xml:space="preserve">. </w:t>
      </w:r>
    </w:p>
    <w:p w14:paraId="75EE4477" w14:textId="057A6CBA" w:rsidR="0D8F8799" w:rsidRDefault="37AAAE20" w:rsidP="5CE46C99">
      <w:pPr>
        <w:pStyle w:val="ListNumber"/>
      </w:pPr>
      <w:r>
        <w:t xml:space="preserve">Provide time for students to draft their introduction </w:t>
      </w:r>
      <w:r w:rsidR="52714A2B">
        <w:t>that includes</w:t>
      </w:r>
      <w:r>
        <w:t xml:space="preserve"> a statement of position and foreshadowing of at least 2 arguments. </w:t>
      </w:r>
    </w:p>
    <w:p w14:paraId="5B20F3FE" w14:textId="13302018" w:rsidR="407A48C3" w:rsidRDefault="41F9CB33" w:rsidP="478D8ED6">
      <w:pPr>
        <w:pStyle w:val="FeatureBox2"/>
      </w:pPr>
      <w:r w:rsidRPr="52FD83CD">
        <w:rPr>
          <w:b/>
          <w:bCs/>
        </w:rPr>
        <w:t>Too hard?</w:t>
      </w:r>
      <w:r>
        <w:t xml:space="preserve"> </w:t>
      </w:r>
      <w:r w:rsidR="12A4097C">
        <w:t xml:space="preserve">Provide students with headings to support writing. </w:t>
      </w:r>
      <w:r w:rsidR="1ED60FA3">
        <w:t xml:space="preserve">Headings may include </w:t>
      </w:r>
      <w:r w:rsidR="12A4097C">
        <w:t>position on the topic, argument 1, ar</w:t>
      </w:r>
      <w:r w:rsidR="4BA07CBC">
        <w:t xml:space="preserve">gument 2. </w:t>
      </w:r>
    </w:p>
    <w:p w14:paraId="37BB7BED" w14:textId="2FA2DA63" w:rsidR="407A48C3" w:rsidRDefault="407A48C3" w:rsidP="478D8ED6">
      <w:pPr>
        <w:pStyle w:val="FeatureBox2"/>
      </w:pPr>
      <w:r w:rsidRPr="478D8ED6">
        <w:rPr>
          <w:b/>
          <w:bCs/>
        </w:rPr>
        <w:t>Too easy?</w:t>
      </w:r>
      <w:r>
        <w:t xml:space="preserve"> Students include a hook such as an interesting fact, thought provoking question or a contradictory statement. </w:t>
      </w:r>
    </w:p>
    <w:p w14:paraId="1FB12A9D" w14:textId="56A2E06E" w:rsidR="4C7FFC92" w:rsidRDefault="3B460D65" w:rsidP="5CE46C99">
      <w:pPr>
        <w:pStyle w:val="ListNumber"/>
      </w:pPr>
      <w:r>
        <w:t xml:space="preserve">Explain that students will </w:t>
      </w:r>
      <w:r w:rsidR="0AB67466">
        <w:t xml:space="preserve">continue </w:t>
      </w:r>
      <w:r w:rsidR="7A7DE506">
        <w:t xml:space="preserve">drafting and composing their text in </w:t>
      </w:r>
      <w:hyperlink w:anchor="_Lesson_15:_Drafting">
        <w:r w:rsidR="7A7DE506" w:rsidRPr="631C907F">
          <w:rPr>
            <w:rStyle w:val="Hyperlink"/>
          </w:rPr>
          <w:t>Lesson 15</w:t>
        </w:r>
      </w:hyperlink>
      <w:r w:rsidR="7A7DE506">
        <w:t xml:space="preserve">. </w:t>
      </w:r>
    </w:p>
    <w:p w14:paraId="1BF3450E" w14:textId="400697B0" w:rsidR="0C360A2D" w:rsidRPr="00013DB5" w:rsidRDefault="47D2B54A" w:rsidP="00323A1D">
      <w:pPr>
        <w:pStyle w:val="Heading2"/>
      </w:pPr>
      <w:bookmarkStart w:id="91" w:name="_Lesson_15:_Drafting"/>
      <w:bookmarkStart w:id="92" w:name="_Toc147923720"/>
      <w:bookmarkStart w:id="93" w:name="_Toc157416491"/>
      <w:bookmarkEnd w:id="91"/>
      <w:r>
        <w:lastRenderedPageBreak/>
        <w:t xml:space="preserve">Lesson </w:t>
      </w:r>
      <w:r w:rsidR="6316E94D">
        <w:t>15</w:t>
      </w:r>
      <w:r w:rsidR="0013608E">
        <w:t xml:space="preserve"> –</w:t>
      </w:r>
      <w:r>
        <w:t xml:space="preserve"> </w:t>
      </w:r>
      <w:r w:rsidR="0013608E">
        <w:t>d</w:t>
      </w:r>
      <w:r w:rsidR="5447099C">
        <w:t>rafting a</w:t>
      </w:r>
      <w:r w:rsidR="19EEA0D2">
        <w:t>nd revising body paragraphs of a</w:t>
      </w:r>
      <w:r w:rsidR="5447099C">
        <w:t xml:space="preserve"> persuasive text</w:t>
      </w:r>
      <w:bookmarkEnd w:id="92"/>
      <w:bookmarkEnd w:id="93"/>
    </w:p>
    <w:p w14:paraId="7FDFD63E" w14:textId="0E5ECEE6" w:rsidR="0C360A2D" w:rsidRPr="00013DB5" w:rsidRDefault="40B5B1D3" w:rsidP="00D7057E">
      <w:pPr>
        <w:pStyle w:val="ListNumber"/>
        <w:numPr>
          <w:ilvl w:val="0"/>
          <w:numId w:val="36"/>
        </w:numPr>
      </w:pPr>
      <w:r>
        <w:t xml:space="preserve">Review the </w:t>
      </w:r>
      <w:r w:rsidR="43FE8B61">
        <w:t xml:space="preserve">modelled introduction and </w:t>
      </w:r>
      <w:r>
        <w:t xml:space="preserve">co-constructed success criteria from </w:t>
      </w:r>
      <w:hyperlink w:anchor="_Lesson_14:_Using">
        <w:r w:rsidRPr="32F3C596">
          <w:rPr>
            <w:rStyle w:val="Hyperlink"/>
          </w:rPr>
          <w:t>Lesson 14</w:t>
        </w:r>
      </w:hyperlink>
      <w:r w:rsidR="217F6767">
        <w:t>.</w:t>
      </w:r>
    </w:p>
    <w:p w14:paraId="75BE142C" w14:textId="3D44D38E" w:rsidR="0EFA45A4" w:rsidRPr="00013DB5" w:rsidRDefault="217F6767" w:rsidP="00660FBB">
      <w:pPr>
        <w:pStyle w:val="ListNumber"/>
        <w:numPr>
          <w:ilvl w:val="0"/>
          <w:numId w:val="5"/>
        </w:numPr>
        <w:rPr>
          <w:rFonts w:eastAsia="Calibri"/>
        </w:rPr>
      </w:pPr>
      <w:r w:rsidRPr="32F3C596">
        <w:rPr>
          <w:rFonts w:eastAsia="Calibri"/>
        </w:rPr>
        <w:t xml:space="preserve">Revise the structure of a </w:t>
      </w:r>
      <w:r w:rsidR="7A835E40" w:rsidRPr="32F3C596">
        <w:rPr>
          <w:rFonts w:eastAsia="Calibri"/>
        </w:rPr>
        <w:t xml:space="preserve">persuasive </w:t>
      </w:r>
      <w:r w:rsidRPr="32F3C596">
        <w:rPr>
          <w:rFonts w:eastAsia="Calibri"/>
        </w:rPr>
        <w:t xml:space="preserve">paragraph. For example: </w:t>
      </w:r>
    </w:p>
    <w:p w14:paraId="35BEE16A" w14:textId="1DB59E53" w:rsidR="0EFA45A4" w:rsidRPr="00AD0E6E" w:rsidRDefault="00631D50" w:rsidP="00AD0E6E">
      <w:pPr>
        <w:pStyle w:val="ListBullet"/>
        <w:ind w:left="1134"/>
      </w:pPr>
      <w:r>
        <w:t xml:space="preserve">Topic </w:t>
      </w:r>
      <w:r w:rsidR="0EFA45A4">
        <w:t xml:space="preserve">sentence: </w:t>
      </w:r>
      <w:r w:rsidR="58970DDA">
        <w:t>i</w:t>
      </w:r>
      <w:r w:rsidR="0EFA45A4">
        <w:t>ntroduces the topic and shares the author's opinion</w:t>
      </w:r>
    </w:p>
    <w:p w14:paraId="4C508E11" w14:textId="79B7B728" w:rsidR="0EFA45A4" w:rsidRPr="00AD0E6E" w:rsidRDefault="00631D50" w:rsidP="00AD0E6E">
      <w:pPr>
        <w:pStyle w:val="ListBullet"/>
        <w:ind w:left="1134"/>
      </w:pPr>
      <w:r>
        <w:t xml:space="preserve">Supporting </w:t>
      </w:r>
      <w:r w:rsidR="0EFA45A4">
        <w:t>examples or elaborations: to justify and strengthen an opinion expressed</w:t>
      </w:r>
    </w:p>
    <w:p w14:paraId="0D991C46" w14:textId="7D9D04F1" w:rsidR="0EFA45A4" w:rsidRPr="00013DB5" w:rsidRDefault="00631D50" w:rsidP="00AD0E6E">
      <w:pPr>
        <w:pStyle w:val="ListBullet"/>
        <w:ind w:left="1134"/>
        <w:rPr>
          <w:rFonts w:eastAsia="Calibri"/>
        </w:rPr>
      </w:pPr>
      <w:r>
        <w:t>Concluding</w:t>
      </w:r>
      <w:r w:rsidRPr="014CFBBC">
        <w:rPr>
          <w:rFonts w:eastAsia="Calibri"/>
        </w:rPr>
        <w:t xml:space="preserve"> </w:t>
      </w:r>
      <w:r w:rsidR="0EFA45A4" w:rsidRPr="014CFBBC">
        <w:rPr>
          <w:rFonts w:eastAsia="Calibri"/>
        </w:rPr>
        <w:t>statement: restates the author’s opinion</w:t>
      </w:r>
      <w:r w:rsidR="35F21882" w:rsidRPr="014CFBBC">
        <w:rPr>
          <w:rFonts w:eastAsia="Calibri"/>
        </w:rPr>
        <w:t>.</w:t>
      </w:r>
    </w:p>
    <w:p w14:paraId="5C9748AF" w14:textId="3EC54B4D" w:rsidR="35F21882" w:rsidRDefault="15590E51" w:rsidP="00660FBB">
      <w:pPr>
        <w:pStyle w:val="ListNumber"/>
        <w:numPr>
          <w:ilvl w:val="0"/>
          <w:numId w:val="5"/>
        </w:numPr>
        <w:rPr>
          <w:rFonts w:eastAsia="Calibri"/>
        </w:rPr>
      </w:pPr>
      <w:r>
        <w:t xml:space="preserve">Model using the enlarged writing scaffold from </w:t>
      </w:r>
      <w:hyperlink w:anchor="_Lesson_14:_Planning">
        <w:r w:rsidR="1F7A925F" w:rsidRPr="32F3C596">
          <w:rPr>
            <w:rStyle w:val="Hyperlink"/>
          </w:rPr>
          <w:t>Lesson 14</w:t>
        </w:r>
      </w:hyperlink>
      <w:r>
        <w:t xml:space="preserve"> to write the first body paragraph. </w:t>
      </w:r>
      <w:r w:rsidR="5AD9361A">
        <w:t xml:space="preserve">Use </w:t>
      </w:r>
      <w:r w:rsidR="00631D50">
        <w:t>t</w:t>
      </w:r>
      <w:r w:rsidR="5AD9361A">
        <w:t>hink-</w:t>
      </w:r>
      <w:proofErr w:type="spellStart"/>
      <w:r w:rsidR="5AD9361A">
        <w:t>alouds</w:t>
      </w:r>
      <w:proofErr w:type="spellEnd"/>
      <w:r w:rsidR="5AD9361A">
        <w:t xml:space="preserve"> to highlight how interrogative sentences can be used for rhetorical effect to engage the reader. </w:t>
      </w:r>
      <w:r>
        <w:t xml:space="preserve">For example: </w:t>
      </w:r>
    </w:p>
    <w:p w14:paraId="5FB231B7" w14:textId="54C7191D" w:rsidR="1868E497" w:rsidRDefault="045BA962" w:rsidP="5CE46C99">
      <w:pPr>
        <w:pStyle w:val="FeatureBox4"/>
      </w:pPr>
      <w:r>
        <w:t>S</w:t>
      </w:r>
      <w:r w:rsidR="4A5705A7">
        <w:t xml:space="preserve">anctuaries are safe havens that protect </w:t>
      </w:r>
      <w:r w:rsidR="586CA62B">
        <w:t>Australia’s</w:t>
      </w:r>
      <w:r w:rsidR="4A5705A7">
        <w:t xml:space="preserve"> endangered native species</w:t>
      </w:r>
      <w:r w:rsidR="502F59C4">
        <w:t>.</w:t>
      </w:r>
      <w:r w:rsidR="4A5705A7">
        <w:t xml:space="preserve"> </w:t>
      </w:r>
      <w:r w:rsidR="449BA766">
        <w:t xml:space="preserve">Koalas are </w:t>
      </w:r>
      <w:r w:rsidR="13ACB409">
        <w:t>considered an endangered species in NSW due to their declining numbers. Unfortunately, human activities and habitat destruction are having a significant impact on the</w:t>
      </w:r>
      <w:r w:rsidR="02B1BE69">
        <w:t>ir</w:t>
      </w:r>
      <w:r w:rsidR="13ACB409">
        <w:t xml:space="preserve"> survival</w:t>
      </w:r>
      <w:r w:rsidR="4638ECFA">
        <w:t>.</w:t>
      </w:r>
      <w:r w:rsidR="13ACB409">
        <w:t xml:space="preserve"> </w:t>
      </w:r>
      <w:r w:rsidR="1DF41088">
        <w:t xml:space="preserve">Sanctuaries are the only way to safely protect these species. Sanctuaries, such as the Gorton Forest Sanctuary in NSW, provide koalas with a protected habitat </w:t>
      </w:r>
      <w:r w:rsidR="6DAC2348">
        <w:t>where</w:t>
      </w:r>
      <w:r w:rsidR="1DF41088">
        <w:t xml:space="preserve"> they can live, feed and breed. </w:t>
      </w:r>
      <w:r w:rsidR="0EE75DB3">
        <w:t xml:space="preserve">Koalas are able to </w:t>
      </w:r>
      <w:r w:rsidR="6B7A7325">
        <w:t xml:space="preserve">successfully </w:t>
      </w:r>
      <w:r w:rsidR="0EE75DB3">
        <w:t>fulfill their role in the ecosystem therefore maintaining balance</w:t>
      </w:r>
      <w:r w:rsidR="18F0A242">
        <w:t xml:space="preserve"> in the environment</w:t>
      </w:r>
      <w:r w:rsidR="0EE75DB3">
        <w:t>.</w:t>
      </w:r>
      <w:r w:rsidR="0F55C978">
        <w:t xml:space="preserve"> </w:t>
      </w:r>
      <w:r w:rsidR="405E339F">
        <w:t>All species are interconnected and without sanctuaries the</w:t>
      </w:r>
      <w:r w:rsidR="24932CFA">
        <w:t xml:space="preserve"> ecosystem would suffer. </w:t>
      </w:r>
    </w:p>
    <w:p w14:paraId="317BF125" w14:textId="3FBB8DC4" w:rsidR="6DC98A26" w:rsidRDefault="6E59071F" w:rsidP="5CE46C99">
      <w:pPr>
        <w:pStyle w:val="ListNumber"/>
      </w:pPr>
      <w:r>
        <w:t>Display</w:t>
      </w:r>
      <w:r w:rsidR="2D8E0F27">
        <w:t xml:space="preserve"> modelled writing in the classroom to use in </w:t>
      </w:r>
      <w:hyperlink w:anchor="_Lesson_16:_Drafting">
        <w:r w:rsidRPr="631C907F">
          <w:rPr>
            <w:rStyle w:val="Hyperlink"/>
          </w:rPr>
          <w:t>Lesson 16</w:t>
        </w:r>
      </w:hyperlink>
      <w:r w:rsidR="2D8E0F27">
        <w:t xml:space="preserve">. </w:t>
      </w:r>
    </w:p>
    <w:p w14:paraId="6046FD9B" w14:textId="4AE311C5" w:rsidR="0BF701E5" w:rsidRDefault="66BA8C0E" w:rsidP="5CE46C99">
      <w:pPr>
        <w:pStyle w:val="ListNumber"/>
      </w:pPr>
      <w:r>
        <w:t>Deconstruct the paragraph against the success criteri</w:t>
      </w:r>
      <w:r w:rsidR="40DE4185">
        <w:t>a and h</w:t>
      </w:r>
      <w:r>
        <w:t xml:space="preserve">ighlight </w:t>
      </w:r>
      <w:r w:rsidR="3987258D">
        <w:t xml:space="preserve">the </w:t>
      </w:r>
      <w:r>
        <w:t xml:space="preserve">language choices that support the </w:t>
      </w:r>
      <w:r w:rsidR="5CB9BA64">
        <w:t>text’s</w:t>
      </w:r>
      <w:r>
        <w:t xml:space="preserve"> purpose. </w:t>
      </w:r>
    </w:p>
    <w:p w14:paraId="35F21554" w14:textId="41569A8A" w:rsidR="0BF701E5" w:rsidRDefault="66BA8C0E" w:rsidP="5CE46C99">
      <w:pPr>
        <w:pStyle w:val="ListNumber"/>
        <w:rPr>
          <w:rFonts w:eastAsia="Calibri"/>
        </w:rPr>
      </w:pPr>
      <w:r w:rsidRPr="631C907F">
        <w:rPr>
          <w:rFonts w:eastAsia="Calibri"/>
        </w:rPr>
        <w:lastRenderedPageBreak/>
        <w:t xml:space="preserve">Students </w:t>
      </w:r>
      <w:r w:rsidR="2DB301F2" w:rsidRPr="631C907F">
        <w:rPr>
          <w:rFonts w:eastAsia="Calibri"/>
        </w:rPr>
        <w:t>re</w:t>
      </w:r>
      <w:r w:rsidR="00631D50" w:rsidRPr="631C907F">
        <w:rPr>
          <w:rFonts w:eastAsia="Calibri"/>
        </w:rPr>
        <w:t>-</w:t>
      </w:r>
      <w:r w:rsidR="2DB301F2" w:rsidRPr="631C907F">
        <w:rPr>
          <w:rFonts w:eastAsia="Calibri"/>
        </w:rPr>
        <w:t>read</w:t>
      </w:r>
      <w:r w:rsidRPr="631C907F">
        <w:rPr>
          <w:rFonts w:eastAsia="Calibri"/>
        </w:rPr>
        <w:t xml:space="preserve"> their introduction and begin drafting and composing their body paragraphs. Encourage students to </w:t>
      </w:r>
      <w:r w:rsidR="2DB301F2" w:rsidRPr="631C907F">
        <w:rPr>
          <w:rFonts w:eastAsia="Calibri"/>
        </w:rPr>
        <w:t>re</w:t>
      </w:r>
      <w:r w:rsidR="00631D50" w:rsidRPr="631C907F">
        <w:rPr>
          <w:rFonts w:eastAsia="Calibri"/>
        </w:rPr>
        <w:t>-</w:t>
      </w:r>
      <w:r w:rsidR="2DB301F2" w:rsidRPr="631C907F">
        <w:rPr>
          <w:rFonts w:eastAsia="Calibri"/>
        </w:rPr>
        <w:t>read</w:t>
      </w:r>
      <w:r w:rsidRPr="631C907F">
        <w:rPr>
          <w:rFonts w:eastAsia="Calibri"/>
        </w:rPr>
        <w:t xml:space="preserve"> and revise throughout the writing process. </w:t>
      </w:r>
    </w:p>
    <w:p w14:paraId="765650B6" w14:textId="75CA7721" w:rsidR="7253176C" w:rsidRDefault="7253176C" w:rsidP="478D8ED6">
      <w:pPr>
        <w:pStyle w:val="FeatureBox2"/>
      </w:pPr>
      <w:r w:rsidRPr="478D8ED6">
        <w:rPr>
          <w:b/>
          <w:bCs/>
        </w:rPr>
        <w:t xml:space="preserve">Too hard? </w:t>
      </w:r>
      <w:r>
        <w:t xml:space="preserve">Students </w:t>
      </w:r>
      <w:r w:rsidR="6A377F51">
        <w:t xml:space="preserve">write sequenced sentences about the importance of the dingo sanctuary. </w:t>
      </w:r>
    </w:p>
    <w:p w14:paraId="3D3D6EF9" w14:textId="23AEF359" w:rsidR="0BF701E5" w:rsidRDefault="66BA8C0E" w:rsidP="5CE46C99">
      <w:pPr>
        <w:pStyle w:val="ListNumber"/>
        <w:rPr>
          <w:rFonts w:eastAsia="Calibri"/>
        </w:rPr>
      </w:pPr>
      <w:r w:rsidRPr="631C907F">
        <w:rPr>
          <w:rFonts w:eastAsia="Calibri"/>
        </w:rPr>
        <w:t>Explain that students will continue drafting and composing their text</w:t>
      </w:r>
      <w:r w:rsidR="1043209A" w:rsidRPr="631C907F">
        <w:rPr>
          <w:rFonts w:eastAsia="Calibri"/>
        </w:rPr>
        <w:t xml:space="preserve"> in </w:t>
      </w:r>
      <w:hyperlink w:anchor="_Lesson_16:_Drafting">
        <w:r w:rsidR="1043209A" w:rsidRPr="631C907F">
          <w:rPr>
            <w:rStyle w:val="Hyperlink"/>
            <w:rFonts w:eastAsia="Calibri"/>
          </w:rPr>
          <w:t>Lesson 16</w:t>
        </w:r>
      </w:hyperlink>
      <w:r w:rsidRPr="631C907F">
        <w:rPr>
          <w:rFonts w:eastAsia="Calibri"/>
        </w:rPr>
        <w:t xml:space="preserve">. </w:t>
      </w:r>
    </w:p>
    <w:p w14:paraId="5330A8F3" w14:textId="2A1C3A7D" w:rsidR="003B2DA7" w:rsidRDefault="47D2B54A" w:rsidP="00323A1D">
      <w:pPr>
        <w:pStyle w:val="Heading2"/>
      </w:pPr>
      <w:bookmarkStart w:id="94" w:name="_Lesson_16:_Drafting"/>
      <w:bookmarkStart w:id="95" w:name="_Toc147923721"/>
      <w:bookmarkStart w:id="96" w:name="_Toc157416492"/>
      <w:bookmarkEnd w:id="94"/>
      <w:r>
        <w:t xml:space="preserve">Lesson </w:t>
      </w:r>
      <w:r w:rsidR="6316E94D">
        <w:t>16</w:t>
      </w:r>
      <w:r w:rsidR="0013608E">
        <w:t xml:space="preserve"> –</w:t>
      </w:r>
      <w:r>
        <w:t xml:space="preserve"> </w:t>
      </w:r>
      <w:r w:rsidR="0013608E">
        <w:t>d</w:t>
      </w:r>
      <w:r w:rsidR="3EE26E88">
        <w:t xml:space="preserve">rafting and revising </w:t>
      </w:r>
      <w:r w:rsidR="702D1DD3">
        <w:t>the conclusion of a</w:t>
      </w:r>
      <w:r w:rsidR="3EE26E88">
        <w:t xml:space="preserve"> persuasive text</w:t>
      </w:r>
      <w:bookmarkEnd w:id="95"/>
      <w:bookmarkEnd w:id="96"/>
      <w:r w:rsidR="3EE26E88">
        <w:t xml:space="preserve"> </w:t>
      </w:r>
    </w:p>
    <w:p w14:paraId="344C9BE9" w14:textId="1A427746" w:rsidR="68392DD4" w:rsidRPr="00D74AB6" w:rsidRDefault="2ABE7280" w:rsidP="00D7057E">
      <w:pPr>
        <w:pStyle w:val="ListNumber"/>
        <w:numPr>
          <w:ilvl w:val="0"/>
          <w:numId w:val="37"/>
        </w:numPr>
        <w:rPr>
          <w:rFonts w:eastAsia="Calibri"/>
        </w:rPr>
      </w:pPr>
      <w:r w:rsidRPr="00D74AB6">
        <w:rPr>
          <w:rFonts w:eastAsia="Calibri"/>
        </w:rPr>
        <w:t xml:space="preserve">Review </w:t>
      </w:r>
      <w:hyperlink w:anchor="_Resource_4:_Writing">
        <w:r w:rsidR="00A41755" w:rsidRPr="00D74AB6">
          <w:rPr>
            <w:rStyle w:val="Hyperlink"/>
            <w:rFonts w:eastAsia="Calibri"/>
          </w:rPr>
          <w:t>Resource 4 – writing process</w:t>
        </w:r>
      </w:hyperlink>
      <w:r w:rsidRPr="00D74AB6">
        <w:rPr>
          <w:rFonts w:eastAsia="Calibri"/>
        </w:rPr>
        <w:t xml:space="preserve"> and ask students to explain </w:t>
      </w:r>
      <w:r w:rsidR="4DD2F57F" w:rsidRPr="00D74AB6">
        <w:rPr>
          <w:rFonts w:eastAsia="Calibri"/>
        </w:rPr>
        <w:t>where they are up to in the writing cycle</w:t>
      </w:r>
      <w:r w:rsidRPr="00D74AB6">
        <w:rPr>
          <w:rFonts w:eastAsia="Calibri"/>
        </w:rPr>
        <w:t>.</w:t>
      </w:r>
    </w:p>
    <w:p w14:paraId="07487108" w14:textId="3273655E" w:rsidR="68392DD4" w:rsidRPr="003F4976" w:rsidRDefault="45CF3CD4" w:rsidP="00660FBB">
      <w:pPr>
        <w:pStyle w:val="ListNumber"/>
        <w:numPr>
          <w:ilvl w:val="0"/>
          <w:numId w:val="6"/>
        </w:numPr>
      </w:pPr>
      <w:r>
        <w:t xml:space="preserve">Students review their writing and continue drafting and composing their </w:t>
      </w:r>
      <w:r w:rsidR="4C563634">
        <w:t>body paragraphs</w:t>
      </w:r>
      <w:r>
        <w:t xml:space="preserve">. Encourage students to use the co-constructed success criteria to continually </w:t>
      </w:r>
      <w:r w:rsidR="2DB301F2">
        <w:t>re</w:t>
      </w:r>
      <w:r w:rsidR="00631D50">
        <w:t>-</w:t>
      </w:r>
      <w:r w:rsidR="2DB301F2">
        <w:t>read</w:t>
      </w:r>
      <w:r w:rsidR="51CDDCE2">
        <w:t xml:space="preserve"> and </w:t>
      </w:r>
      <w:r>
        <w:t xml:space="preserve">revise their writing. </w:t>
      </w:r>
    </w:p>
    <w:p w14:paraId="6BE7FC57" w14:textId="708D9766" w:rsidR="51C3D996" w:rsidRDefault="167EF5B9" w:rsidP="005E7D39">
      <w:pPr>
        <w:pStyle w:val="ListNumber"/>
      </w:pPr>
      <w:r>
        <w:t>Revise the purpose of a conclusion (to sum up the author’s position</w:t>
      </w:r>
      <w:r w:rsidR="4DB05FA2">
        <w:t xml:space="preserve">). Using the enlarged writing scaffold with </w:t>
      </w:r>
      <w:r w:rsidR="2FE19B64">
        <w:t xml:space="preserve">the introduction </w:t>
      </w:r>
      <w:r w:rsidR="64A4FE37">
        <w:t xml:space="preserve">from </w:t>
      </w:r>
      <w:hyperlink w:anchor="_Lesson_14:_Planning">
        <w:r w:rsidR="6E065B36" w:rsidRPr="631C907F">
          <w:rPr>
            <w:rStyle w:val="Hyperlink"/>
          </w:rPr>
          <w:t>Lesson 14</w:t>
        </w:r>
      </w:hyperlink>
      <w:r w:rsidR="64A4FE37">
        <w:t xml:space="preserve"> </w:t>
      </w:r>
      <w:r w:rsidR="2FE19B64">
        <w:t>and body paragraphs</w:t>
      </w:r>
      <w:r w:rsidR="4DB05FA2">
        <w:t xml:space="preserve"> </w:t>
      </w:r>
      <w:hyperlink w:anchor="_Lesson_15:_Drafting">
        <w:r w:rsidR="0CFD0F22" w:rsidRPr="631C907F">
          <w:rPr>
            <w:rStyle w:val="Hyperlink"/>
          </w:rPr>
          <w:t>Lesson 15</w:t>
        </w:r>
      </w:hyperlink>
      <w:r w:rsidR="4DB05FA2">
        <w:t xml:space="preserve">, model writing a conclusion. </w:t>
      </w:r>
      <w:r w:rsidR="33E2BC92">
        <w:t>For example:</w:t>
      </w:r>
    </w:p>
    <w:p w14:paraId="0CEFF176" w14:textId="6F0CF4A5" w:rsidR="4A289097" w:rsidRDefault="3D9F7AAB" w:rsidP="5CE46C99">
      <w:pPr>
        <w:pStyle w:val="FeatureBox4"/>
      </w:pPr>
      <w:r>
        <w:t>In conclusion, sanctuaries are essential for the survival of Australia’s unique wildlife.</w:t>
      </w:r>
      <w:r w:rsidR="31010288">
        <w:t xml:space="preserve"> </w:t>
      </w:r>
      <w:r>
        <w:t xml:space="preserve">They are </w:t>
      </w:r>
      <w:r w:rsidR="1E0648BF">
        <w:t xml:space="preserve">the only hope in protecting and ensuring the survival of our vulnerable and endangered species. </w:t>
      </w:r>
      <w:r w:rsidR="6D4D8CBB">
        <w:t xml:space="preserve">Without sanctuaries, we would not have the </w:t>
      </w:r>
      <w:r w:rsidR="783FB62E">
        <w:t xml:space="preserve">opportunity to learn about </w:t>
      </w:r>
      <w:r w:rsidR="139EDA6B">
        <w:t>Australia’s</w:t>
      </w:r>
      <w:r w:rsidR="783FB62E">
        <w:t xml:space="preserve"> native species and the important role they play in the ecosystem. It is our </w:t>
      </w:r>
      <w:r w:rsidR="1437D2D9">
        <w:t xml:space="preserve">responsibility to develop more sanctuaries and protect Australia’s native wildlife for future generations. </w:t>
      </w:r>
    </w:p>
    <w:p w14:paraId="2E28B1E7" w14:textId="3B9A4E17" w:rsidR="6673E578" w:rsidRDefault="34397B86" w:rsidP="5CE46C99">
      <w:pPr>
        <w:pStyle w:val="ListNumber"/>
      </w:pPr>
      <w:r>
        <w:t>Deconstruct</w:t>
      </w:r>
      <w:r w:rsidR="7C376FD2">
        <w:t xml:space="preserve"> the paragraph against the success criteria and highlight the language choices that support the text’s purpose. </w:t>
      </w:r>
    </w:p>
    <w:p w14:paraId="1D128B5C" w14:textId="34BAC71B" w:rsidR="6673E578" w:rsidRDefault="7C376FD2" w:rsidP="5CE46C99">
      <w:pPr>
        <w:pStyle w:val="ListNumber"/>
      </w:pPr>
      <w:r>
        <w:lastRenderedPageBreak/>
        <w:t xml:space="preserve">Students </w:t>
      </w:r>
      <w:r w:rsidR="5120CAB0">
        <w:t>use their</w:t>
      </w:r>
      <w:r>
        <w:t xml:space="preserve"> </w:t>
      </w:r>
      <w:r w:rsidR="75DD3776">
        <w:t xml:space="preserve">writing from </w:t>
      </w:r>
      <w:hyperlink w:anchor="_Lesson_14:_Planning">
        <w:r w:rsidR="75DD3776" w:rsidRPr="631C907F">
          <w:rPr>
            <w:rStyle w:val="Hyperlink"/>
          </w:rPr>
          <w:t>Lesson 14</w:t>
        </w:r>
      </w:hyperlink>
      <w:r w:rsidR="75DD3776">
        <w:t xml:space="preserve"> and </w:t>
      </w:r>
      <w:hyperlink w:anchor="_Lesson_15:_Drafting">
        <w:r w:rsidR="75DD3776" w:rsidRPr="631C907F">
          <w:rPr>
            <w:rStyle w:val="Hyperlink"/>
          </w:rPr>
          <w:t>Lesson 15</w:t>
        </w:r>
      </w:hyperlink>
      <w:r w:rsidR="75DD3776">
        <w:t xml:space="preserve"> to write their conclusion. </w:t>
      </w:r>
    </w:p>
    <w:p w14:paraId="4B97DD86" w14:textId="6594860B" w:rsidR="478D8ED6" w:rsidRDefault="3A87F598" w:rsidP="52FD83CD">
      <w:pPr>
        <w:pStyle w:val="FeatureBox2"/>
      </w:pPr>
      <w:r w:rsidRPr="52FD83CD">
        <w:rPr>
          <w:b/>
          <w:bCs/>
        </w:rPr>
        <w:t>Too hard?</w:t>
      </w:r>
      <w:r>
        <w:t xml:space="preserve"> Provide students with sentence stems to support their writing. For example, ‘In conclusion, sanctuaries are important because...’</w:t>
      </w:r>
    </w:p>
    <w:p w14:paraId="375F2F64" w14:textId="77777777" w:rsidR="001D79B3" w:rsidRDefault="001D79B3" w:rsidP="004F107D">
      <w:r>
        <w:br w:type="page"/>
      </w:r>
    </w:p>
    <w:p w14:paraId="59A9E69E" w14:textId="77777777" w:rsidR="003B2DA7" w:rsidRDefault="1FF0D4B2" w:rsidP="00323A1D">
      <w:pPr>
        <w:pStyle w:val="Heading1"/>
      </w:pPr>
      <w:bookmarkStart w:id="97" w:name="_Toc157416493"/>
      <w:r>
        <w:lastRenderedPageBreak/>
        <w:t>Week 5</w:t>
      </w:r>
      <w:bookmarkEnd w:id="97"/>
    </w:p>
    <w:p w14:paraId="66012CB0" w14:textId="77777777" w:rsidR="003B2DA7" w:rsidRDefault="1FF0D4B2" w:rsidP="00323A1D">
      <w:pPr>
        <w:pStyle w:val="Heading2"/>
      </w:pPr>
      <w:bookmarkStart w:id="98" w:name="_Toc147923722"/>
      <w:bookmarkStart w:id="99" w:name="_Toc157416494"/>
      <w:r>
        <w:t>Component A teaching and learning</w:t>
      </w:r>
      <w:bookmarkEnd w:id="98"/>
      <w:bookmarkEnd w:id="99"/>
    </w:p>
    <w:p w14:paraId="561C4E5A" w14:textId="77777777" w:rsidR="003B2DA7" w:rsidRDefault="003B2DA7"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85B174E" w14:textId="77777777" w:rsidR="003B2DA7" w:rsidRDefault="003B2DA7" w:rsidP="00323A1D">
      <w:pPr>
        <w:pStyle w:val="Heading3"/>
      </w:pPr>
      <w:bookmarkStart w:id="100" w:name="_Toc147923723"/>
      <w:bookmarkStart w:id="101" w:name="_Toc157416495"/>
      <w:r>
        <w:t>Planning framework</w:t>
      </w:r>
      <w:bookmarkEnd w:id="100"/>
      <w:bookmarkEnd w:id="101"/>
    </w:p>
    <w:p w14:paraId="6E5B1D2B" w14:textId="77777777" w:rsidR="007A05F5" w:rsidRPr="00466E6E" w:rsidRDefault="007A05F5" w:rsidP="007A05F5">
      <w:bookmarkStart w:id="102" w:name="_Toc147923724"/>
      <w:r w:rsidRPr="00466E6E">
        <w:t xml:space="preserve">To plan and document Component A teaching and learning, a </w:t>
      </w:r>
      <w:hyperlink r:id="rId5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1" w:history="1">
        <w:r w:rsidRPr="00466E6E">
          <w:rPr>
            <w:rStyle w:val="Hyperlink"/>
          </w:rPr>
          <w:t>Lesson advice guides</w:t>
        </w:r>
      </w:hyperlink>
      <w:r w:rsidRPr="00466E6E">
        <w:t>.</w:t>
      </w:r>
    </w:p>
    <w:p w14:paraId="7EA375A5" w14:textId="77777777" w:rsidR="003B2DA7" w:rsidRDefault="1FF0D4B2" w:rsidP="00323A1D">
      <w:pPr>
        <w:pStyle w:val="Heading2"/>
      </w:pPr>
      <w:bookmarkStart w:id="103" w:name="_Toc157416496"/>
      <w:r>
        <w:t>Component B teaching and learning</w:t>
      </w:r>
      <w:bookmarkEnd w:id="102"/>
      <w:bookmarkEnd w:id="103"/>
    </w:p>
    <w:p w14:paraId="5FE549E7" w14:textId="77777777" w:rsidR="003B2DA7" w:rsidRDefault="003B2DA7" w:rsidP="003B2DA7">
      <w:r>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7A5112A2" w14:textId="77777777" w:rsidR="003B2DA7" w:rsidRDefault="003B2DA7" w:rsidP="00323A1D">
      <w:pPr>
        <w:pStyle w:val="Heading3"/>
      </w:pPr>
      <w:bookmarkStart w:id="104" w:name="_Toc147923725"/>
      <w:bookmarkStart w:id="105" w:name="_Toc157416497"/>
      <w:r>
        <w:t>Learning intention</w:t>
      </w:r>
      <w:r w:rsidR="001536D5">
        <w:t>s</w:t>
      </w:r>
      <w:r>
        <w:t xml:space="preserve"> and success criteria</w:t>
      </w:r>
      <w:bookmarkEnd w:id="104"/>
      <w:bookmarkEnd w:id="105"/>
    </w:p>
    <w:p w14:paraId="1344CA63" w14:textId="77777777" w:rsidR="003B2DA7" w:rsidRDefault="003B2DA7" w:rsidP="003B2DA7">
      <w:r>
        <w:t>Learning intentions and success criteria are best co-constructed with students.</w:t>
      </w:r>
    </w:p>
    <w:p w14:paraId="5115036B" w14:textId="77777777" w:rsidR="003B2DA7" w:rsidRDefault="003B2DA7" w:rsidP="003B2DA7">
      <w:pPr>
        <w:pStyle w:val="Heading4"/>
      </w:pPr>
      <w:r>
        <w:lastRenderedPageBreak/>
        <w:t>Learning intention</w:t>
      </w:r>
    </w:p>
    <w:p w14:paraId="2E30F657" w14:textId="29B0AEC5" w:rsidR="003B2DA7" w:rsidRDefault="003B2DA7" w:rsidP="003B2DA7">
      <w:r>
        <w:t xml:space="preserve">Students are learning to </w:t>
      </w:r>
      <w:r w:rsidR="0085319A">
        <w:t>plan and deliver spoken presentations</w:t>
      </w:r>
      <w:r w:rsidR="007A345F">
        <w:t xml:space="preserve"> using their understanding of argument and authority</w:t>
      </w:r>
      <w:r w:rsidR="0085319A">
        <w:t xml:space="preserve">. </w:t>
      </w:r>
    </w:p>
    <w:p w14:paraId="2767329C" w14:textId="77777777" w:rsidR="003B2DA7" w:rsidRDefault="003B2DA7" w:rsidP="003B2DA7">
      <w:pPr>
        <w:pStyle w:val="Heading4"/>
      </w:pPr>
      <w:r>
        <w:t>Success criteria</w:t>
      </w:r>
    </w:p>
    <w:p w14:paraId="3D0D5DB1" w14:textId="77777777" w:rsidR="003B2DA7" w:rsidRDefault="003B2DA7" w:rsidP="003B2DA7">
      <w:r>
        <w:t>Students can:</w:t>
      </w:r>
    </w:p>
    <w:p w14:paraId="44D03308" w14:textId="77443B8B" w:rsidR="003B2DA7" w:rsidRDefault="5C46F334" w:rsidP="003B2DA7">
      <w:pPr>
        <w:pStyle w:val="ListBullet"/>
      </w:pPr>
      <w:r>
        <w:t>a</w:t>
      </w:r>
      <w:r w:rsidR="32606495">
        <w:t xml:space="preserve">pply feedback to revise and </w:t>
      </w:r>
      <w:r w:rsidR="52C4BFF1">
        <w:t>edit writing</w:t>
      </w:r>
    </w:p>
    <w:p w14:paraId="7A7BD9B5" w14:textId="47FD24DB" w:rsidR="00CD2EC8" w:rsidRDefault="4D43496E" w:rsidP="003B2DA7">
      <w:pPr>
        <w:pStyle w:val="ListBullet"/>
      </w:pPr>
      <w:r>
        <w:t xml:space="preserve">deliver spoken presentations </w:t>
      </w:r>
      <w:r w:rsidR="279CDE53">
        <w:t>to an audience</w:t>
      </w:r>
    </w:p>
    <w:p w14:paraId="02428AAF" w14:textId="34E53003" w:rsidR="003B2DA7" w:rsidRDefault="654CAC50" w:rsidP="003B2DA7">
      <w:pPr>
        <w:pStyle w:val="ListBullet"/>
      </w:pPr>
      <w:r>
        <w:t>r</w:t>
      </w:r>
      <w:r w:rsidR="567F580D">
        <w:t xml:space="preserve">eflect on own presentations using </w:t>
      </w:r>
      <w:r>
        <w:t>success criteria and feedback</w:t>
      </w:r>
    </w:p>
    <w:p w14:paraId="4DCF07B5" w14:textId="416BDD22" w:rsidR="003B2DA7" w:rsidRDefault="79B36739" w:rsidP="003B2DA7">
      <w:pPr>
        <w:pStyle w:val="ListBullet"/>
      </w:pPr>
      <w:r>
        <w:t xml:space="preserve">analyse ways authors </w:t>
      </w:r>
      <w:r w:rsidR="0F80462B">
        <w:t>use a</w:t>
      </w:r>
      <w:r w:rsidR="5C46F334">
        <w:t>uthorship and authority to develop argument</w:t>
      </w:r>
      <w:r w:rsidR="4D43496E">
        <w:t xml:space="preserve">s. </w:t>
      </w:r>
    </w:p>
    <w:p w14:paraId="1A678413" w14:textId="7AB22F05" w:rsidR="003B2DA7" w:rsidRDefault="47D2B54A" w:rsidP="00323A1D">
      <w:pPr>
        <w:pStyle w:val="Heading2"/>
      </w:pPr>
      <w:bookmarkStart w:id="106" w:name="_Lesson_17:_Using"/>
      <w:bookmarkStart w:id="107" w:name="_Toc147923726"/>
      <w:bookmarkStart w:id="108" w:name="_Toc157416498"/>
      <w:bookmarkEnd w:id="106"/>
      <w:r>
        <w:t>Lesson 1</w:t>
      </w:r>
      <w:r w:rsidR="6316E94D">
        <w:t>7</w:t>
      </w:r>
      <w:r w:rsidR="0013608E">
        <w:t xml:space="preserve"> –</w:t>
      </w:r>
      <w:r>
        <w:t xml:space="preserve"> </w:t>
      </w:r>
      <w:r w:rsidR="0013608E">
        <w:t>u</w:t>
      </w:r>
      <w:r w:rsidR="38C92560">
        <w:t>sing feedback to edit and improve writing</w:t>
      </w:r>
      <w:bookmarkEnd w:id="107"/>
      <w:bookmarkEnd w:id="108"/>
    </w:p>
    <w:p w14:paraId="0347A27C" w14:textId="746FA83F" w:rsidR="7A12E922" w:rsidRPr="00D74AB6" w:rsidRDefault="6C19F5E4" w:rsidP="00D7057E">
      <w:pPr>
        <w:pStyle w:val="ListNumber"/>
        <w:numPr>
          <w:ilvl w:val="0"/>
          <w:numId w:val="38"/>
        </w:numPr>
        <w:rPr>
          <w:rFonts w:eastAsia="Arial"/>
          <w:color w:val="000000" w:themeColor="text1"/>
        </w:rPr>
      </w:pPr>
      <w:r>
        <w:t xml:space="preserve">Revise the difference between revising and editing. For example, editing involves making changes to spelling and punctuation while revising involves looking over the writing as a whole and reworking the organisation and details. Grammatical features, text structure and language choices are also considered during the revising stage. </w:t>
      </w:r>
    </w:p>
    <w:p w14:paraId="64D63A77" w14:textId="3733A6A3" w:rsidR="7A12E922" w:rsidRDefault="41F731BC" w:rsidP="005E7D39">
      <w:pPr>
        <w:pStyle w:val="ListNumber"/>
        <w:rPr>
          <w:rFonts w:eastAsia="Arial"/>
          <w:color w:val="000000" w:themeColor="text1"/>
        </w:rPr>
      </w:pPr>
      <w:r w:rsidRPr="631C907F">
        <w:rPr>
          <w:rFonts w:eastAsia="Arial"/>
          <w:color w:val="000000" w:themeColor="text1"/>
        </w:rPr>
        <w:t xml:space="preserve">Select a </w:t>
      </w:r>
      <w:hyperlink r:id="rId52">
        <w:r w:rsidRPr="631C907F">
          <w:rPr>
            <w:rStyle w:val="Hyperlink"/>
            <w:rFonts w:eastAsia="Arial"/>
          </w:rPr>
          <w:t>peer feedback</w:t>
        </w:r>
      </w:hyperlink>
      <w:r w:rsidRPr="631C907F">
        <w:rPr>
          <w:rFonts w:eastAsia="Arial"/>
          <w:color w:val="000000" w:themeColor="text1"/>
        </w:rPr>
        <w:t xml:space="preserve"> protocol for students to use. In pairs, students provide feedback</w:t>
      </w:r>
      <w:r w:rsidR="6EE0ADC9" w:rsidRPr="631C907F">
        <w:rPr>
          <w:rFonts w:eastAsia="Arial"/>
          <w:color w:val="000000" w:themeColor="text1"/>
        </w:rPr>
        <w:t xml:space="preserve"> on their writing</w:t>
      </w:r>
      <w:r w:rsidRPr="631C907F">
        <w:rPr>
          <w:rFonts w:eastAsia="Arial"/>
          <w:color w:val="000000" w:themeColor="text1"/>
        </w:rPr>
        <w:t xml:space="preserve">, using the co-constructed success criteria from </w:t>
      </w:r>
      <w:hyperlink w:anchor="_Lesson_14:_Planning">
        <w:r w:rsidR="093AD6DC" w:rsidRPr="631C907F">
          <w:rPr>
            <w:rStyle w:val="Hyperlink"/>
            <w:rFonts w:eastAsia="Arial"/>
          </w:rPr>
          <w:t>Lesson 14</w:t>
        </w:r>
      </w:hyperlink>
      <w:r w:rsidR="093AD6DC" w:rsidRPr="631C907F">
        <w:rPr>
          <w:rFonts w:eastAsia="Arial"/>
          <w:color w:val="000000" w:themeColor="text1"/>
        </w:rPr>
        <w:t>.</w:t>
      </w:r>
      <w:r w:rsidRPr="631C907F">
        <w:rPr>
          <w:rFonts w:eastAsia="Arial"/>
          <w:color w:val="000000" w:themeColor="text1"/>
        </w:rPr>
        <w:t xml:space="preserve"> </w:t>
      </w:r>
      <w:r w:rsidR="2AAE0579" w:rsidRPr="631C907F">
        <w:rPr>
          <w:rFonts w:eastAsia="Arial"/>
          <w:color w:val="000000" w:themeColor="text1"/>
        </w:rPr>
        <w:t>Revise learning from Component A to support students to reflect on the success criteria. For example</w:t>
      </w:r>
      <w:r w:rsidR="7E7B51C0" w:rsidRPr="631C907F">
        <w:rPr>
          <w:rFonts w:eastAsia="Arial"/>
          <w:color w:val="000000" w:themeColor="text1"/>
        </w:rPr>
        <w:t>:</w:t>
      </w:r>
      <w:r w:rsidR="2AAE0579" w:rsidRPr="631C907F">
        <w:rPr>
          <w:rFonts w:eastAsia="Arial"/>
          <w:color w:val="000000" w:themeColor="text1"/>
        </w:rPr>
        <w:t xml:space="preserve"> </w:t>
      </w:r>
    </w:p>
    <w:p w14:paraId="6D36B047" w14:textId="31B4D7B0" w:rsidR="7A12E922" w:rsidRDefault="4DD8532A" w:rsidP="00AD0E6E">
      <w:pPr>
        <w:pStyle w:val="ListBullet"/>
        <w:ind w:left="1134"/>
        <w:rPr>
          <w:rFonts w:eastAsia="Calibri"/>
          <w:color w:val="000000" w:themeColor="text1"/>
        </w:rPr>
      </w:pPr>
      <w:r w:rsidRPr="014CFBBC">
        <w:rPr>
          <w:rFonts w:eastAsia="Arial"/>
          <w:color w:val="000000" w:themeColor="text1"/>
        </w:rPr>
        <w:t xml:space="preserve">How has modality been used for persuasive effect? </w:t>
      </w:r>
    </w:p>
    <w:p w14:paraId="21BF4DEF" w14:textId="199B6A81" w:rsidR="7A12E922" w:rsidRPr="00AD0E6E" w:rsidRDefault="1BDCD946" w:rsidP="00AD0E6E">
      <w:pPr>
        <w:pStyle w:val="ListBullet"/>
        <w:ind w:left="1134"/>
      </w:pPr>
      <w:r w:rsidRPr="014CFBBC">
        <w:rPr>
          <w:rFonts w:eastAsia="Arial"/>
          <w:color w:val="000000" w:themeColor="text1"/>
        </w:rPr>
        <w:lastRenderedPageBreak/>
        <w:t xml:space="preserve">Does </w:t>
      </w:r>
      <w:r>
        <w:t xml:space="preserve">my work </w:t>
      </w:r>
      <w:r w:rsidR="6BE733D9">
        <w:t>include</w:t>
      </w:r>
      <w:r>
        <w:t xml:space="preserve"> adverbial phrases to </w:t>
      </w:r>
      <w:r w:rsidR="3CCBE6C8">
        <w:t>provide reasons</w:t>
      </w:r>
      <w:r w:rsidR="60197CE3">
        <w:t xml:space="preserve"> for and/or circumstance</w:t>
      </w:r>
      <w:r w:rsidR="3CCBE6C8">
        <w:t>?</w:t>
      </w:r>
    </w:p>
    <w:p w14:paraId="71586BB7" w14:textId="17331709" w:rsidR="3CCBE6C8" w:rsidRDefault="3CCBE6C8" w:rsidP="00AD0E6E">
      <w:pPr>
        <w:pStyle w:val="ListBullet"/>
        <w:ind w:left="1134"/>
        <w:rPr>
          <w:rFonts w:eastAsia="Calibri"/>
        </w:rPr>
      </w:pPr>
      <w:r>
        <w:t>Does m</w:t>
      </w:r>
      <w:r w:rsidRPr="014CFBBC">
        <w:rPr>
          <w:rFonts w:eastAsia="Calibri"/>
        </w:rPr>
        <w:t>y work include subordinating conjunctions to signal sequence, reason and/or cause and effect?</w:t>
      </w:r>
    </w:p>
    <w:p w14:paraId="127C3806" w14:textId="341909C6" w:rsidR="7A12E922" w:rsidRDefault="2BA26C5F" w:rsidP="52FD83CD">
      <w:pPr>
        <w:pStyle w:val="ListNumber"/>
        <w:rPr>
          <w:rFonts w:eastAsia="Arial"/>
          <w:color w:val="000000" w:themeColor="text1"/>
        </w:rPr>
      </w:pPr>
      <w:r w:rsidRPr="631C907F">
        <w:rPr>
          <w:rFonts w:eastAsia="Arial"/>
          <w:color w:val="000000" w:themeColor="text1"/>
        </w:rPr>
        <w:t xml:space="preserve">Revisit learning from Component A about proofreading. </w:t>
      </w:r>
      <w:r w:rsidR="41F731BC" w:rsidRPr="631C907F">
        <w:rPr>
          <w:rFonts w:eastAsia="Arial"/>
          <w:color w:val="000000" w:themeColor="text1"/>
        </w:rPr>
        <w:t xml:space="preserve">Provide time for students to apply feedback to </w:t>
      </w:r>
      <w:r w:rsidR="7F278EBA" w:rsidRPr="631C907F">
        <w:rPr>
          <w:rFonts w:eastAsia="Arial"/>
          <w:color w:val="000000" w:themeColor="text1"/>
        </w:rPr>
        <w:t xml:space="preserve">proofread and </w:t>
      </w:r>
      <w:r w:rsidR="41F731BC" w:rsidRPr="631C907F">
        <w:rPr>
          <w:rFonts w:eastAsia="Arial"/>
          <w:color w:val="000000" w:themeColor="text1"/>
        </w:rPr>
        <w:t xml:space="preserve">edit </w:t>
      </w:r>
      <w:r w:rsidR="7366359C" w:rsidRPr="631C907F">
        <w:rPr>
          <w:rFonts w:eastAsia="Arial"/>
          <w:color w:val="000000" w:themeColor="text1"/>
        </w:rPr>
        <w:t xml:space="preserve">to </w:t>
      </w:r>
      <w:r w:rsidR="41F731BC" w:rsidRPr="631C907F">
        <w:rPr>
          <w:rFonts w:eastAsia="Arial"/>
          <w:color w:val="000000" w:themeColor="text1"/>
        </w:rPr>
        <w:t>improve their writing.</w:t>
      </w:r>
    </w:p>
    <w:p w14:paraId="33E6D816" w14:textId="327FDE86" w:rsidR="7A12E922" w:rsidRDefault="41F731BC" w:rsidP="005E7D39">
      <w:pPr>
        <w:pStyle w:val="ListNumber"/>
        <w:rPr>
          <w:rFonts w:eastAsia="Calibri"/>
        </w:rPr>
      </w:pPr>
      <w:r w:rsidRPr="631C907F">
        <w:rPr>
          <w:rFonts w:eastAsia="Calibri"/>
        </w:rPr>
        <w:t xml:space="preserve">Explain that students will deliver their </w:t>
      </w:r>
      <w:r w:rsidR="78C8F9C0" w:rsidRPr="631C907F">
        <w:rPr>
          <w:rFonts w:eastAsia="Calibri"/>
        </w:rPr>
        <w:t>spoken</w:t>
      </w:r>
      <w:r w:rsidRPr="631C907F">
        <w:rPr>
          <w:rFonts w:eastAsia="Calibri"/>
        </w:rPr>
        <w:t xml:space="preserve"> presentation in </w:t>
      </w:r>
      <w:hyperlink w:anchor="_Lesson_18:_Delivering">
        <w:r w:rsidR="093AD6DC" w:rsidRPr="631C907F">
          <w:rPr>
            <w:rStyle w:val="Hyperlink"/>
            <w:rFonts w:eastAsia="Calibri"/>
          </w:rPr>
          <w:t>Lesson 18</w:t>
        </w:r>
      </w:hyperlink>
      <w:r w:rsidR="093AD6DC" w:rsidRPr="631C907F">
        <w:rPr>
          <w:rFonts w:eastAsia="Calibri"/>
        </w:rPr>
        <w:t xml:space="preserve"> or </w:t>
      </w:r>
      <w:hyperlink w:anchor="_Lesson_19:_Delivering">
        <w:r w:rsidR="093AD6DC" w:rsidRPr="631C907F">
          <w:rPr>
            <w:rStyle w:val="Hyperlink"/>
            <w:rFonts w:eastAsia="Calibri"/>
          </w:rPr>
          <w:t>Lesson 19</w:t>
        </w:r>
      </w:hyperlink>
      <w:r w:rsidR="093AD6DC" w:rsidRPr="631C907F">
        <w:rPr>
          <w:rFonts w:eastAsia="Calibri"/>
        </w:rPr>
        <w:t xml:space="preserve">. </w:t>
      </w:r>
      <w:r w:rsidR="07515B42" w:rsidRPr="631C907F">
        <w:rPr>
          <w:rFonts w:eastAsia="Calibri"/>
        </w:rPr>
        <w:t xml:space="preserve">Ask students to share </w:t>
      </w:r>
      <w:r w:rsidR="4745151D" w:rsidRPr="631C907F">
        <w:rPr>
          <w:rFonts w:eastAsia="Calibri"/>
        </w:rPr>
        <w:t>their experiences</w:t>
      </w:r>
      <w:r w:rsidR="69D7B8A0" w:rsidRPr="631C907F">
        <w:rPr>
          <w:rFonts w:eastAsia="Calibri"/>
        </w:rPr>
        <w:t xml:space="preserve"> when </w:t>
      </w:r>
      <w:r w:rsidR="07515B42" w:rsidRPr="631C907F">
        <w:rPr>
          <w:rFonts w:eastAsia="Calibri"/>
        </w:rPr>
        <w:t>presenting</w:t>
      </w:r>
      <w:r w:rsidR="0CA20D57" w:rsidRPr="631C907F">
        <w:rPr>
          <w:rFonts w:eastAsia="Calibri"/>
        </w:rPr>
        <w:t xml:space="preserve"> their audio recording in</w:t>
      </w:r>
      <w:r w:rsidR="07515B42" w:rsidRPr="631C907F">
        <w:rPr>
          <w:rFonts w:eastAsia="Calibri"/>
        </w:rPr>
        <w:t xml:space="preserve"> </w:t>
      </w:r>
      <w:hyperlink w:anchor="_Lesson_13:_Creating">
        <w:r w:rsidR="6EEFD730" w:rsidRPr="631C907F">
          <w:rPr>
            <w:rStyle w:val="Hyperlink"/>
            <w:rFonts w:eastAsia="Calibri"/>
          </w:rPr>
          <w:t>Lesson 13</w:t>
        </w:r>
      </w:hyperlink>
      <w:r w:rsidR="07515B42" w:rsidRPr="631C907F">
        <w:rPr>
          <w:rFonts w:eastAsia="Calibri"/>
        </w:rPr>
        <w:t>.</w:t>
      </w:r>
      <w:r w:rsidR="38E89783" w:rsidRPr="631C907F">
        <w:rPr>
          <w:rFonts w:eastAsia="Calibri"/>
        </w:rPr>
        <w:t xml:space="preserve"> For example, </w:t>
      </w:r>
      <w:r w:rsidR="63FEEF4D" w:rsidRPr="631C907F">
        <w:rPr>
          <w:rFonts w:eastAsia="Calibri"/>
        </w:rPr>
        <w:t xml:space="preserve">a positive of the experience was that </w:t>
      </w:r>
      <w:r w:rsidR="73055230" w:rsidRPr="631C907F">
        <w:rPr>
          <w:rFonts w:eastAsia="Calibri"/>
        </w:rPr>
        <w:t>the audio recording was not live, therefore, could be re-recorded if mistakes were made</w:t>
      </w:r>
      <w:r w:rsidR="141CEFFD" w:rsidRPr="631C907F">
        <w:rPr>
          <w:rFonts w:eastAsia="Calibri"/>
        </w:rPr>
        <w:t xml:space="preserve">. A </w:t>
      </w:r>
      <w:r w:rsidR="3CDA692F" w:rsidRPr="631C907F">
        <w:rPr>
          <w:rFonts w:eastAsia="Calibri"/>
        </w:rPr>
        <w:t>challenge faced</w:t>
      </w:r>
      <w:r w:rsidR="141CEFFD" w:rsidRPr="631C907F">
        <w:rPr>
          <w:rFonts w:eastAsia="Calibri"/>
        </w:rPr>
        <w:t xml:space="preserve"> was that it was harder to engage with the audience without eye contact. </w:t>
      </w:r>
    </w:p>
    <w:p w14:paraId="18A67DA5" w14:textId="6BEB2103" w:rsidR="181E9EA6" w:rsidRDefault="0C7D030A" w:rsidP="52FD83CD">
      <w:pPr>
        <w:pStyle w:val="ListNumber"/>
      </w:pPr>
      <w:r>
        <w:t xml:space="preserve">Co-construct success criteria for presenting </w:t>
      </w:r>
      <w:r w:rsidR="085BFF2F">
        <w:t xml:space="preserve">and listening to </w:t>
      </w:r>
      <w:r>
        <w:t xml:space="preserve">spoken presentations to an audience. </w:t>
      </w:r>
      <w:r w:rsidR="6B97D5CC">
        <w:t xml:space="preserve">As each point is recorded, discuss the impact each has on an audience as an argument is presented. </w:t>
      </w:r>
      <w:r>
        <w:t xml:space="preserve">For example: </w:t>
      </w:r>
    </w:p>
    <w:p w14:paraId="1986871F" w14:textId="77FA153B" w:rsidR="52669D6A" w:rsidRPr="00AD0E6E" w:rsidRDefault="52669D6A" w:rsidP="00AD0E6E">
      <w:pPr>
        <w:pStyle w:val="ListBullet"/>
        <w:ind w:left="1134"/>
      </w:pPr>
      <w:r>
        <w:t>s</w:t>
      </w:r>
      <w:r w:rsidR="222473C8">
        <w:t>peak clearly using appropriate volume and p</w:t>
      </w:r>
      <w:r w:rsidR="3A6AF139">
        <w:t>ronunciation</w:t>
      </w:r>
    </w:p>
    <w:p w14:paraId="196EA8D8" w14:textId="2C6467F6" w:rsidR="0ABE216F" w:rsidRPr="00AD0E6E" w:rsidRDefault="0ABE216F" w:rsidP="00AD0E6E">
      <w:pPr>
        <w:pStyle w:val="ListBullet"/>
        <w:ind w:left="1134"/>
      </w:pPr>
      <w:r>
        <w:t>m</w:t>
      </w:r>
      <w:r w:rsidR="222473C8">
        <w:t xml:space="preserve">aintain eye contact to engage the audience </w:t>
      </w:r>
    </w:p>
    <w:p w14:paraId="4BD0E765" w14:textId="55D88F4D" w:rsidR="753696D7" w:rsidRPr="00AD0E6E" w:rsidRDefault="753696D7" w:rsidP="00AD0E6E">
      <w:pPr>
        <w:pStyle w:val="ListBullet"/>
        <w:ind w:left="1134"/>
      </w:pPr>
      <w:r>
        <w:t>u</w:t>
      </w:r>
      <w:r w:rsidR="222473C8">
        <w:t>se appropriate facial expressions, gestures and body language</w:t>
      </w:r>
    </w:p>
    <w:p w14:paraId="1A2B51A7" w14:textId="7C4604E3" w:rsidR="24115294" w:rsidRPr="00AD0E6E" w:rsidRDefault="24115294" w:rsidP="00AD0E6E">
      <w:pPr>
        <w:pStyle w:val="ListBullet"/>
        <w:ind w:left="1134"/>
      </w:pPr>
      <w:r>
        <w:t>use appropriate pace and stay within the time limit</w:t>
      </w:r>
    </w:p>
    <w:p w14:paraId="1A433D7E" w14:textId="639AC46A" w:rsidR="1B38BC40" w:rsidRDefault="1B38BC40" w:rsidP="00AD0E6E">
      <w:pPr>
        <w:pStyle w:val="ListBullet"/>
        <w:ind w:left="1134"/>
        <w:rPr>
          <w:rFonts w:eastAsia="Calibri"/>
        </w:rPr>
      </w:pPr>
      <w:r>
        <w:t>l</w:t>
      </w:r>
      <w:r w:rsidR="4A467EBC">
        <w:t>isten actively</w:t>
      </w:r>
      <w:r w:rsidR="4A467EBC" w:rsidRPr="014CFBBC">
        <w:rPr>
          <w:rFonts w:eastAsia="Calibri"/>
        </w:rPr>
        <w:t xml:space="preserve"> to the presenter</w:t>
      </w:r>
      <w:r w:rsidR="3CDB4DA3" w:rsidRPr="014CFBBC">
        <w:rPr>
          <w:rFonts w:eastAsia="Calibri"/>
        </w:rPr>
        <w:t>.</w:t>
      </w:r>
    </w:p>
    <w:p w14:paraId="6F3CA06A" w14:textId="6DD2FE63" w:rsidR="007C0F3A" w:rsidRDefault="1D39BB6F" w:rsidP="5CE46C99">
      <w:pPr>
        <w:pStyle w:val="ListNumber"/>
      </w:pPr>
      <w:r>
        <w:t>Provide</w:t>
      </w:r>
      <w:r w:rsidR="3D580497">
        <w:t xml:space="preserve"> time for students to practise and time </w:t>
      </w:r>
      <w:r w:rsidR="0F87C668">
        <w:t>themselves before presenting</w:t>
      </w:r>
      <w:r w:rsidR="3D580497">
        <w:t xml:space="preserve">. </w:t>
      </w:r>
    </w:p>
    <w:p w14:paraId="5276113A" w14:textId="77777777" w:rsidR="007C0F3A" w:rsidRDefault="007C0F3A">
      <w:pPr>
        <w:suppressAutoHyphens w:val="0"/>
        <w:spacing w:before="0" w:after="160" w:line="259" w:lineRule="auto"/>
      </w:pPr>
      <w:r>
        <w:br w:type="page"/>
      </w:r>
    </w:p>
    <w:p w14:paraId="7FA403BB" w14:textId="6866A968" w:rsidR="5CE46C99" w:rsidRDefault="0BB4090A" w:rsidP="1366ED25">
      <w:pPr>
        <w:pStyle w:val="FeatureBox3"/>
        <w:rPr>
          <w:rFonts w:eastAsia="Arial"/>
          <w:color w:val="000000" w:themeColor="text1"/>
        </w:rPr>
      </w:pPr>
      <w:r w:rsidRPr="631C907F">
        <w:rPr>
          <w:rFonts w:eastAsia="Arial"/>
          <w:b/>
          <w:bCs/>
          <w:color w:val="000000" w:themeColor="text1"/>
        </w:rPr>
        <w:lastRenderedPageBreak/>
        <w:t xml:space="preserve">Assessment task </w:t>
      </w:r>
      <w:r w:rsidR="1567D1EC" w:rsidRPr="631C907F">
        <w:rPr>
          <w:rFonts w:eastAsia="Arial"/>
          <w:b/>
          <w:bCs/>
          <w:color w:val="000000" w:themeColor="text1"/>
        </w:rPr>
        <w:t>6</w:t>
      </w:r>
      <w:r w:rsidRPr="631C907F">
        <w:rPr>
          <w:rFonts w:eastAsia="Arial"/>
          <w:b/>
          <w:bCs/>
          <w:color w:val="000000" w:themeColor="text1"/>
        </w:rPr>
        <w:t xml:space="preserve"> </w:t>
      </w:r>
      <w:r w:rsidRPr="631C907F">
        <w:rPr>
          <w:rFonts w:eastAsia="Arial"/>
          <w:color w:val="000000" w:themeColor="text1"/>
        </w:rPr>
        <w:t xml:space="preserve">– </w:t>
      </w:r>
      <w:r w:rsidR="00E978A2" w:rsidRPr="631C907F">
        <w:rPr>
          <w:rFonts w:eastAsia="Arial"/>
          <w:color w:val="000000" w:themeColor="text1"/>
        </w:rPr>
        <w:t>c</w:t>
      </w:r>
      <w:r w:rsidRPr="631C907F">
        <w:rPr>
          <w:rFonts w:eastAsia="Arial"/>
          <w:color w:val="000000" w:themeColor="text1"/>
        </w:rPr>
        <w:t>ollecting work samples from this lesson allows students to demonstrate achievement towards the following syllabus outcome and content points:</w:t>
      </w:r>
    </w:p>
    <w:p w14:paraId="08B54BC9" w14:textId="50E5574D" w:rsidR="5CE46C99" w:rsidRDefault="0E63BAC1" w:rsidP="1366ED25">
      <w:pPr>
        <w:pStyle w:val="FeatureBox3"/>
        <w:rPr>
          <w:rFonts w:eastAsia="Arial"/>
          <w:color w:val="000000" w:themeColor="text1"/>
        </w:rPr>
      </w:pPr>
      <w:r w:rsidRPr="631C907F">
        <w:rPr>
          <w:rFonts w:eastAsia="Arial"/>
          <w:b/>
          <w:bCs/>
          <w:color w:val="000000" w:themeColor="text1"/>
        </w:rPr>
        <w:t xml:space="preserve">EN2-CWT-03 </w:t>
      </w:r>
      <w:r w:rsidRPr="631C907F">
        <w:rPr>
          <w:rFonts w:eastAsia="Arial"/>
          <w:color w:val="000000" w:themeColor="text1"/>
        </w:rPr>
        <w:t>– plans, creates and revises written texts for persuasive purposes, using text features, sentence-level grammar, punctuation and word-level language for a target audience</w:t>
      </w:r>
    </w:p>
    <w:p w14:paraId="08987BF4" w14:textId="3E4BE578" w:rsidR="5CE46C99" w:rsidRDefault="7A4C792A" w:rsidP="00D7057E">
      <w:pPr>
        <w:pStyle w:val="FeatureBox3"/>
        <w:numPr>
          <w:ilvl w:val="0"/>
          <w:numId w:val="19"/>
        </w:numPr>
        <w:ind w:left="567" w:hanging="567"/>
        <w:rPr>
          <w:rFonts w:eastAsia="Arial"/>
          <w:color w:val="000000" w:themeColor="text1"/>
        </w:rPr>
      </w:pPr>
      <w:r w:rsidRPr="631C907F">
        <w:rPr>
          <w:rFonts w:eastAsia="Arial"/>
          <w:color w:val="000000" w:themeColor="text1"/>
        </w:rPr>
        <w:t>u</w:t>
      </w:r>
      <w:r w:rsidR="0E63BAC1" w:rsidRPr="631C907F">
        <w:rPr>
          <w:rFonts w:eastAsia="Arial"/>
          <w:color w:val="000000" w:themeColor="text1"/>
        </w:rPr>
        <w:t>se a structure that includes a statement of position, has sequenced paragraphs and a conclusion</w:t>
      </w:r>
    </w:p>
    <w:p w14:paraId="583542B3" w14:textId="56881722" w:rsidR="5CE46C99" w:rsidRDefault="42A0AA70" w:rsidP="00D7057E">
      <w:pPr>
        <w:pStyle w:val="FeatureBox3"/>
        <w:numPr>
          <w:ilvl w:val="0"/>
          <w:numId w:val="19"/>
        </w:numPr>
        <w:ind w:left="567" w:hanging="567"/>
        <w:rPr>
          <w:rFonts w:eastAsia="Arial"/>
          <w:color w:val="000000" w:themeColor="text1"/>
        </w:rPr>
      </w:pPr>
      <w:r w:rsidRPr="631C907F">
        <w:rPr>
          <w:rFonts w:eastAsia="Arial"/>
          <w:color w:val="000000" w:themeColor="text1"/>
        </w:rPr>
        <w:t>e</w:t>
      </w:r>
      <w:r w:rsidR="0E63BAC1" w:rsidRPr="631C907F">
        <w:rPr>
          <w:rFonts w:eastAsia="Arial"/>
          <w:color w:val="000000" w:themeColor="text1"/>
        </w:rPr>
        <w:t>xperiment with modality to modulate an argument for persuasive effect</w:t>
      </w:r>
    </w:p>
    <w:p w14:paraId="29F50948" w14:textId="2D267044" w:rsidR="5CE46C99" w:rsidRDefault="369E6324" w:rsidP="00D7057E">
      <w:pPr>
        <w:pStyle w:val="FeatureBox3"/>
        <w:numPr>
          <w:ilvl w:val="0"/>
          <w:numId w:val="19"/>
        </w:numPr>
        <w:ind w:left="567" w:hanging="567"/>
      </w:pPr>
      <w:r>
        <w:t>u</w:t>
      </w:r>
      <w:r w:rsidR="0E63BAC1">
        <w:t>se facts or opinions to reinforce a viewpoint</w:t>
      </w:r>
    </w:p>
    <w:p w14:paraId="5061C55A" w14:textId="4033AB2E" w:rsidR="5CE46C99" w:rsidRDefault="1AC420AD" w:rsidP="00D7057E">
      <w:pPr>
        <w:pStyle w:val="FeatureBox3"/>
        <w:numPr>
          <w:ilvl w:val="0"/>
          <w:numId w:val="19"/>
        </w:numPr>
        <w:ind w:left="567" w:hanging="567"/>
      </w:pPr>
      <w:r>
        <w:t>u</w:t>
      </w:r>
      <w:r w:rsidR="0E63BAC1">
        <w:t>se interrogative sentences to ask a direct question, or for rhetorical effect to engage the reader with a viewpoint</w:t>
      </w:r>
    </w:p>
    <w:p w14:paraId="24F2EE6B" w14:textId="193AD516" w:rsidR="5CE46C99" w:rsidRDefault="107681ED" w:rsidP="00D7057E">
      <w:pPr>
        <w:pStyle w:val="FeatureBox3"/>
        <w:numPr>
          <w:ilvl w:val="0"/>
          <w:numId w:val="19"/>
        </w:numPr>
        <w:ind w:left="567" w:hanging="567"/>
      </w:pPr>
      <w:r>
        <w:t>p</w:t>
      </w:r>
      <w:r w:rsidR="0E63BAC1">
        <w:t>lan structures and language to suit the purpose of a text</w:t>
      </w:r>
      <w:r w:rsidR="5E97AD13">
        <w:t>.</w:t>
      </w:r>
    </w:p>
    <w:p w14:paraId="4A6C5D95" w14:textId="44CBB89F" w:rsidR="003B2DA7" w:rsidRDefault="796CFF52" w:rsidP="00323A1D">
      <w:pPr>
        <w:pStyle w:val="Heading2"/>
      </w:pPr>
      <w:bookmarkStart w:id="109" w:name="_Lesson_18:_Delivering"/>
      <w:bookmarkStart w:id="110" w:name="_Toc147923727"/>
      <w:bookmarkStart w:id="111" w:name="_Toc157416499"/>
      <w:bookmarkEnd w:id="109"/>
      <w:r>
        <w:t xml:space="preserve">Lesson </w:t>
      </w:r>
      <w:r w:rsidR="489E8B56">
        <w:t>18</w:t>
      </w:r>
      <w:r w:rsidR="0013608E">
        <w:t xml:space="preserve"> –</w:t>
      </w:r>
      <w:r>
        <w:t xml:space="preserve"> </w:t>
      </w:r>
      <w:r w:rsidR="0013608E">
        <w:t>d</w:t>
      </w:r>
      <w:r w:rsidR="25E84B22">
        <w:t>elivering spoken presentations</w:t>
      </w:r>
      <w:r w:rsidR="4881E78B">
        <w:t xml:space="preserve"> </w:t>
      </w:r>
      <w:r w:rsidR="007C0F3A">
        <w:t>(</w:t>
      </w:r>
      <w:r w:rsidR="00E343AA">
        <w:t>P</w:t>
      </w:r>
      <w:r w:rsidR="5C09A513">
        <w:t xml:space="preserve">art </w:t>
      </w:r>
      <w:r w:rsidR="4881E78B">
        <w:t>1</w:t>
      </w:r>
      <w:bookmarkEnd w:id="110"/>
      <w:r w:rsidR="007C0F3A">
        <w:t>)</w:t>
      </w:r>
      <w:bookmarkEnd w:id="111"/>
    </w:p>
    <w:p w14:paraId="58D1287F" w14:textId="292A0968" w:rsidR="46D37B13" w:rsidRDefault="04687FEF" w:rsidP="00D7057E">
      <w:pPr>
        <w:pStyle w:val="ListNumber"/>
        <w:numPr>
          <w:ilvl w:val="0"/>
          <w:numId w:val="39"/>
        </w:numPr>
      </w:pPr>
      <w:r>
        <w:t>Explain that students will</w:t>
      </w:r>
      <w:r w:rsidR="0351B070">
        <w:t>, one at a time,</w:t>
      </w:r>
      <w:r>
        <w:t xml:space="preserve"> deliver their spoken presentation over the next 2 lessons. </w:t>
      </w:r>
      <w:r w:rsidR="390F9635">
        <w:t>Explain</w:t>
      </w:r>
      <w:r w:rsidR="3AE19228">
        <w:t xml:space="preserve"> that as each argument is </w:t>
      </w:r>
      <w:r w:rsidR="52B2813C">
        <w:t xml:space="preserve">presented, </w:t>
      </w:r>
      <w:r w:rsidR="25F0A15A">
        <w:t>students</w:t>
      </w:r>
      <w:r w:rsidR="52B2813C">
        <w:t xml:space="preserve"> will listen carefully to provide feedback. </w:t>
      </w:r>
    </w:p>
    <w:p w14:paraId="24582774" w14:textId="108BA9D9" w:rsidR="0C814E5E" w:rsidRDefault="2E8702AD" w:rsidP="00AD0E6E">
      <w:pPr>
        <w:pStyle w:val="ListNumber"/>
      </w:pPr>
      <w:r>
        <w:t xml:space="preserve">After each presentation, students provide </w:t>
      </w:r>
      <w:r w:rsidR="16FBE60C">
        <w:t>written</w:t>
      </w:r>
      <w:r>
        <w:t xml:space="preserve"> feedback using the co-constructed success criteria from </w:t>
      </w:r>
      <w:hyperlink w:anchor="_Lesson_14:_Planning">
        <w:r w:rsidR="57F5BE08" w:rsidRPr="631C907F">
          <w:rPr>
            <w:rStyle w:val="Hyperlink"/>
            <w:rFonts w:eastAsia="Calibri"/>
          </w:rPr>
          <w:t>Lesson 14</w:t>
        </w:r>
      </w:hyperlink>
      <w:r w:rsidR="57F5BE08">
        <w:t xml:space="preserve"> (content) and</w:t>
      </w:r>
      <w:r w:rsidR="59B546EF">
        <w:t>/or</w:t>
      </w:r>
      <w:r w:rsidR="57F5BE08">
        <w:t xml:space="preserve"> </w:t>
      </w:r>
      <w:hyperlink w:anchor="_Lesson_17:_Using">
        <w:r w:rsidRPr="631C907F">
          <w:rPr>
            <w:rStyle w:val="Hyperlink"/>
            <w:rFonts w:eastAsia="Calibri"/>
          </w:rPr>
          <w:t>Lesson 17</w:t>
        </w:r>
      </w:hyperlink>
      <w:r w:rsidR="0A5F0478">
        <w:t xml:space="preserve"> (presentation)</w:t>
      </w:r>
      <w:r>
        <w:t xml:space="preserve">. </w:t>
      </w:r>
      <w:r w:rsidR="62ED2F18">
        <w:t xml:space="preserve">Encourage students to provide examples from the presentation </w:t>
      </w:r>
      <w:r w:rsidR="0D441EDD">
        <w:t xml:space="preserve">to support their feedback. </w:t>
      </w:r>
      <w:r w:rsidR="316649A3" w:rsidRPr="631C907F">
        <w:rPr>
          <w:b/>
          <w:bCs/>
        </w:rPr>
        <w:t>Optional:</w:t>
      </w:r>
      <w:r w:rsidR="316649A3">
        <w:t xml:space="preserve"> the success criteria could be used as a checklist to assess students.</w:t>
      </w:r>
    </w:p>
    <w:p w14:paraId="4FE6F6B0" w14:textId="25E64794" w:rsidR="12ABB842" w:rsidRPr="00AD0E6E" w:rsidRDefault="12ABB842" w:rsidP="00AD0E6E">
      <w:pPr>
        <w:pStyle w:val="ListNumber"/>
      </w:pPr>
      <w:r>
        <w:t xml:space="preserve">Students collect peer feedback to </w:t>
      </w:r>
      <w:r w:rsidR="001616A1">
        <w:t xml:space="preserve">support their </w:t>
      </w:r>
      <w:r>
        <w:t xml:space="preserve">self-assessment in </w:t>
      </w:r>
      <w:hyperlink w:anchor="_Lesson_19:_Delivering">
        <w:r w:rsidRPr="631C907F">
          <w:rPr>
            <w:rStyle w:val="Hyperlink"/>
          </w:rPr>
          <w:t>Lesson 19</w:t>
        </w:r>
      </w:hyperlink>
      <w:r>
        <w:t>.</w:t>
      </w:r>
    </w:p>
    <w:p w14:paraId="1C47A932" w14:textId="5D55B3E2" w:rsidR="38A9CEA8" w:rsidRPr="00AD0E6E" w:rsidRDefault="38A9CEA8" w:rsidP="00AD0E6E">
      <w:pPr>
        <w:pStyle w:val="ListNumber"/>
      </w:pPr>
      <w:r>
        <w:lastRenderedPageBreak/>
        <w:t xml:space="preserve">Students continue delivering their spoken presentations. </w:t>
      </w:r>
    </w:p>
    <w:p w14:paraId="53B37649" w14:textId="2E71B469" w:rsidR="003B2DA7" w:rsidRDefault="796CFF52" w:rsidP="00323A1D">
      <w:pPr>
        <w:pStyle w:val="Heading2"/>
      </w:pPr>
      <w:bookmarkStart w:id="112" w:name="_Lesson_19:_Delivering"/>
      <w:bookmarkStart w:id="113" w:name="_Toc147923728"/>
      <w:bookmarkStart w:id="114" w:name="_Toc157416500"/>
      <w:bookmarkEnd w:id="112"/>
      <w:r>
        <w:t xml:space="preserve">Lesson </w:t>
      </w:r>
      <w:r w:rsidR="489E8B56">
        <w:t>19</w:t>
      </w:r>
      <w:r w:rsidR="0013608E">
        <w:t xml:space="preserve"> –</w:t>
      </w:r>
      <w:r>
        <w:t xml:space="preserve"> </w:t>
      </w:r>
      <w:r w:rsidR="0013608E">
        <w:t>d</w:t>
      </w:r>
      <w:r w:rsidR="390291D8">
        <w:t>elivering spoken presentations</w:t>
      </w:r>
      <w:r w:rsidR="6EDECC7B">
        <w:t xml:space="preserve"> </w:t>
      </w:r>
      <w:r w:rsidR="007C0F3A">
        <w:t>(</w:t>
      </w:r>
      <w:r w:rsidR="00E343AA">
        <w:t>P</w:t>
      </w:r>
      <w:r w:rsidR="6EDECC7B">
        <w:t>art</w:t>
      </w:r>
      <w:r w:rsidR="390291D8">
        <w:t xml:space="preserve"> 2</w:t>
      </w:r>
      <w:bookmarkEnd w:id="113"/>
      <w:r w:rsidR="007C0F3A">
        <w:t>)</w:t>
      </w:r>
      <w:bookmarkEnd w:id="114"/>
    </w:p>
    <w:p w14:paraId="4CAEE1F9" w14:textId="2D7D41F6" w:rsidR="1C5B41F8" w:rsidRPr="00D74AB6" w:rsidRDefault="1996D985" w:rsidP="00D7057E">
      <w:pPr>
        <w:pStyle w:val="ListNumber"/>
        <w:numPr>
          <w:ilvl w:val="0"/>
          <w:numId w:val="40"/>
        </w:numPr>
        <w:rPr>
          <w:rFonts w:eastAsia="Calibri"/>
        </w:rPr>
      </w:pPr>
      <w:r>
        <w:t xml:space="preserve">Students continue delivering their spoken presentations. After each presentation, students provide written feedback using the co-constructed success criteria from </w:t>
      </w:r>
      <w:hyperlink w:anchor="_Lesson_14:_Planning">
        <w:r w:rsidR="3B19C2D1" w:rsidRPr="00D74AB6">
          <w:rPr>
            <w:rStyle w:val="Hyperlink"/>
            <w:rFonts w:eastAsia="Calibri"/>
          </w:rPr>
          <w:t>Lesson 14</w:t>
        </w:r>
      </w:hyperlink>
      <w:r w:rsidR="3B19C2D1" w:rsidRPr="00D74AB6">
        <w:rPr>
          <w:rFonts w:eastAsia="Calibri"/>
        </w:rPr>
        <w:t xml:space="preserve"> </w:t>
      </w:r>
      <w:r w:rsidRPr="00D74AB6">
        <w:rPr>
          <w:rFonts w:eastAsia="Calibri"/>
        </w:rPr>
        <w:t xml:space="preserve">(content) and/or </w:t>
      </w:r>
      <w:hyperlink w:anchor="_Lesson_17:_Using">
        <w:r w:rsidR="3B19C2D1" w:rsidRPr="00D74AB6">
          <w:rPr>
            <w:rStyle w:val="Hyperlink"/>
            <w:rFonts w:eastAsia="Calibri"/>
          </w:rPr>
          <w:t>Lesson 17</w:t>
        </w:r>
      </w:hyperlink>
      <w:r w:rsidR="3B19C2D1" w:rsidRPr="00D74AB6">
        <w:rPr>
          <w:rFonts w:eastAsia="Calibri"/>
        </w:rPr>
        <w:t xml:space="preserve"> </w:t>
      </w:r>
      <w:r w:rsidRPr="00D74AB6">
        <w:rPr>
          <w:rFonts w:eastAsia="Calibri"/>
        </w:rPr>
        <w:t>(presentation). Encourage students to provide examples from the presentation to support their feedback.</w:t>
      </w:r>
    </w:p>
    <w:p w14:paraId="32546C3E" w14:textId="1CAF7802" w:rsidR="1C5B41F8" w:rsidRDefault="1996D985" w:rsidP="00660FBB">
      <w:pPr>
        <w:pStyle w:val="ListNumber"/>
        <w:numPr>
          <w:ilvl w:val="0"/>
          <w:numId w:val="7"/>
        </w:numPr>
        <w:rPr>
          <w:rFonts w:eastAsia="Calibri"/>
        </w:rPr>
      </w:pPr>
      <w:r w:rsidRPr="32F3C596">
        <w:rPr>
          <w:rFonts w:eastAsia="Calibri"/>
        </w:rPr>
        <w:t>After all presentations are complete, provide time for students to read the feedback.</w:t>
      </w:r>
    </w:p>
    <w:p w14:paraId="352B548B" w14:textId="0363C16D" w:rsidR="2C1B85F5" w:rsidRDefault="364E1F69" w:rsidP="00660FBB">
      <w:pPr>
        <w:pStyle w:val="ListNumber"/>
        <w:numPr>
          <w:ilvl w:val="0"/>
          <w:numId w:val="7"/>
        </w:numPr>
        <w:rPr>
          <w:rFonts w:eastAsia="Calibri"/>
        </w:rPr>
      </w:pPr>
      <w:r w:rsidRPr="32F3C596">
        <w:rPr>
          <w:rFonts w:eastAsia="Calibri"/>
        </w:rPr>
        <w:t xml:space="preserve">Students </w:t>
      </w:r>
      <w:r w:rsidR="69BBED6A" w:rsidRPr="32F3C596">
        <w:rPr>
          <w:rFonts w:eastAsia="Calibri"/>
        </w:rPr>
        <w:t>complete a</w:t>
      </w:r>
      <w:r w:rsidR="342E901E" w:rsidRPr="32F3C596">
        <w:rPr>
          <w:rFonts w:eastAsia="Calibri"/>
        </w:rPr>
        <w:t xml:space="preserve"> self-assessment </w:t>
      </w:r>
      <w:r w:rsidR="60AB7F64" w:rsidRPr="32F3C596">
        <w:rPr>
          <w:rFonts w:eastAsia="Calibri"/>
        </w:rPr>
        <w:t xml:space="preserve">to reflect on their learning. Ask: </w:t>
      </w:r>
    </w:p>
    <w:p w14:paraId="21D9C4AD" w14:textId="1D163441" w:rsidR="4D70AC73" w:rsidRPr="00AD0E6E" w:rsidRDefault="4D70AC73" w:rsidP="00AD0E6E">
      <w:pPr>
        <w:pStyle w:val="ListBullet"/>
        <w:ind w:left="1134"/>
      </w:pPr>
      <w:r>
        <w:t>What are some things you did successfully?</w:t>
      </w:r>
    </w:p>
    <w:p w14:paraId="6F8A5303" w14:textId="1E82E8AC" w:rsidR="4D70AC73" w:rsidRDefault="5621D98E" w:rsidP="00AD0E6E">
      <w:pPr>
        <w:pStyle w:val="ListBullet"/>
        <w:ind w:left="1134"/>
        <w:rPr>
          <w:rFonts w:eastAsia="Calibri"/>
        </w:rPr>
      </w:pPr>
      <w:r>
        <w:t>What are some things you could improve upon?</w:t>
      </w:r>
    </w:p>
    <w:p w14:paraId="44709AE7" w14:textId="080322C5" w:rsidR="4D70AC73" w:rsidRDefault="342E901E" w:rsidP="00660FBB">
      <w:pPr>
        <w:pStyle w:val="ListNumber"/>
        <w:numPr>
          <w:ilvl w:val="0"/>
          <w:numId w:val="7"/>
        </w:numPr>
        <w:rPr>
          <w:rFonts w:eastAsia="Calibri"/>
        </w:rPr>
      </w:pPr>
      <w:r w:rsidRPr="32F3C596">
        <w:rPr>
          <w:rFonts w:eastAsia="Calibri"/>
        </w:rPr>
        <w:t xml:space="preserve">Encourage students to use peer feedback and success criteria to reflect on their </w:t>
      </w:r>
      <w:r w:rsidR="094FDEFE" w:rsidRPr="32F3C596">
        <w:rPr>
          <w:rFonts w:eastAsia="Calibri"/>
        </w:rPr>
        <w:t>presentation.</w:t>
      </w:r>
    </w:p>
    <w:p w14:paraId="1FED12E8" w14:textId="318C2631" w:rsidR="69D1D5B0" w:rsidRDefault="5AB642E7" w:rsidP="00660FBB">
      <w:pPr>
        <w:pStyle w:val="ListNumber"/>
        <w:numPr>
          <w:ilvl w:val="0"/>
          <w:numId w:val="7"/>
        </w:numPr>
        <w:rPr>
          <w:rFonts w:eastAsia="Calibri"/>
        </w:rPr>
      </w:pPr>
      <w:r w:rsidRPr="32F3C596">
        <w:rPr>
          <w:rFonts w:eastAsia="Calibri"/>
        </w:rPr>
        <w:t xml:space="preserve">As a class, identify strategies to improve future presentations based on feedback and </w:t>
      </w:r>
      <w:r w:rsidR="3038E38B" w:rsidRPr="32F3C596">
        <w:rPr>
          <w:rFonts w:eastAsia="Calibri"/>
        </w:rPr>
        <w:t xml:space="preserve">students’ </w:t>
      </w:r>
      <w:r w:rsidRPr="32F3C596">
        <w:rPr>
          <w:rFonts w:eastAsia="Calibri"/>
        </w:rPr>
        <w:t>self-assessment</w:t>
      </w:r>
      <w:r w:rsidR="3038E38B" w:rsidRPr="32F3C596">
        <w:rPr>
          <w:rFonts w:eastAsia="Calibri"/>
        </w:rPr>
        <w:t>s</w:t>
      </w:r>
      <w:r w:rsidRPr="32F3C596">
        <w:rPr>
          <w:rFonts w:eastAsia="Calibri"/>
        </w:rPr>
        <w:t xml:space="preserve">. </w:t>
      </w:r>
    </w:p>
    <w:p w14:paraId="1CE7A3A3" w14:textId="224E9AFF" w:rsidR="2AE263F2" w:rsidRDefault="41342955" w:rsidP="1366ED25">
      <w:pPr>
        <w:pStyle w:val="FeatureBox3"/>
        <w:rPr>
          <w:rFonts w:eastAsia="Arial"/>
          <w:color w:val="000000" w:themeColor="text1"/>
        </w:rPr>
      </w:pPr>
      <w:r w:rsidRPr="631C907F">
        <w:rPr>
          <w:rFonts w:eastAsia="Arial"/>
          <w:b/>
          <w:bCs/>
          <w:color w:val="000000" w:themeColor="text1"/>
        </w:rPr>
        <w:t xml:space="preserve">Assessment task </w:t>
      </w:r>
      <w:r w:rsidR="07487087" w:rsidRPr="631C907F">
        <w:rPr>
          <w:rFonts w:eastAsia="Arial"/>
          <w:b/>
          <w:bCs/>
          <w:color w:val="000000" w:themeColor="text1"/>
        </w:rPr>
        <w:t>7</w:t>
      </w:r>
      <w:r w:rsidRPr="631C907F">
        <w:rPr>
          <w:rFonts w:eastAsia="Arial"/>
          <w:b/>
          <w:bCs/>
          <w:color w:val="000000" w:themeColor="text1"/>
        </w:rPr>
        <w:t xml:space="preserve"> </w:t>
      </w:r>
      <w:r w:rsidRPr="631C907F">
        <w:rPr>
          <w:rFonts w:eastAsia="Arial"/>
          <w:color w:val="000000" w:themeColor="text1"/>
        </w:rPr>
        <w:t xml:space="preserve">– </w:t>
      </w:r>
      <w:r w:rsidR="00E978A2" w:rsidRPr="631C907F">
        <w:rPr>
          <w:rFonts w:eastAsia="Arial"/>
          <w:color w:val="000000" w:themeColor="text1"/>
        </w:rPr>
        <w:t>o</w:t>
      </w:r>
      <w:r w:rsidRPr="631C907F">
        <w:rPr>
          <w:rFonts w:eastAsia="Arial"/>
          <w:color w:val="000000" w:themeColor="text1"/>
        </w:rPr>
        <w:t>bservations from this lesson allow students to demonstrate achievement towards the following syllabus outcome and content points:</w:t>
      </w:r>
    </w:p>
    <w:p w14:paraId="042CF019" w14:textId="0D411DA8" w:rsidR="2AE263F2" w:rsidRDefault="41342955" w:rsidP="1366ED25">
      <w:pPr>
        <w:pStyle w:val="FeatureBox3"/>
        <w:rPr>
          <w:rFonts w:eastAsia="Arial"/>
        </w:rPr>
      </w:pPr>
      <w:r w:rsidRPr="32F3C596">
        <w:rPr>
          <w:b/>
          <w:bCs/>
        </w:rPr>
        <w:t>EN2-OLC-01</w:t>
      </w:r>
      <w:r>
        <w:t xml:space="preserve"> </w:t>
      </w:r>
      <w:r w:rsidRPr="32F3C596">
        <w:rPr>
          <w:rFonts w:eastAsia="Arial"/>
          <w:color w:val="000000" w:themeColor="text1"/>
        </w:rPr>
        <w:t>–</w:t>
      </w:r>
      <w:r>
        <w:t xml:space="preserve"> communicates with familiar audiences for social and learning purposes, by interacting, understanding and presenting</w:t>
      </w:r>
    </w:p>
    <w:p w14:paraId="3008F9DB" w14:textId="487E57FF" w:rsidR="2AE263F2" w:rsidRDefault="5DBFDAED" w:rsidP="00D7057E">
      <w:pPr>
        <w:pStyle w:val="FeatureBox3"/>
        <w:numPr>
          <w:ilvl w:val="0"/>
          <w:numId w:val="21"/>
        </w:numPr>
        <w:ind w:left="567" w:hanging="567"/>
        <w:rPr>
          <w:rFonts w:eastAsia="Arial"/>
          <w:color w:val="000000" w:themeColor="text1"/>
        </w:rPr>
      </w:pPr>
      <w:r w:rsidRPr="52FD83CD">
        <w:rPr>
          <w:rFonts w:eastAsia="Arial"/>
          <w:color w:val="000000" w:themeColor="text1"/>
        </w:rPr>
        <w:t>p</w:t>
      </w:r>
      <w:r w:rsidR="10AF2679" w:rsidRPr="52FD83CD">
        <w:rPr>
          <w:rFonts w:eastAsia="Arial"/>
          <w:color w:val="000000" w:themeColor="text1"/>
        </w:rPr>
        <w:t>lan and deliver spoken presentations using language and structure to suit purpose and audience</w:t>
      </w:r>
    </w:p>
    <w:p w14:paraId="461DA95D" w14:textId="00BE627A" w:rsidR="788C74E4" w:rsidRDefault="14466181" w:rsidP="00D7057E">
      <w:pPr>
        <w:pStyle w:val="FeatureBox3"/>
        <w:numPr>
          <w:ilvl w:val="0"/>
          <w:numId w:val="21"/>
        </w:numPr>
        <w:ind w:left="567" w:hanging="567"/>
        <w:rPr>
          <w:rFonts w:eastAsia="Arial"/>
          <w:color w:val="000000" w:themeColor="text1"/>
        </w:rPr>
      </w:pPr>
      <w:r w:rsidRPr="32F3C596">
        <w:rPr>
          <w:rFonts w:eastAsia="Arial"/>
          <w:color w:val="000000" w:themeColor="text1"/>
        </w:rPr>
        <w:lastRenderedPageBreak/>
        <w:t>r</w:t>
      </w:r>
      <w:r w:rsidR="6960346C" w:rsidRPr="32F3C596">
        <w:rPr>
          <w:rFonts w:eastAsia="Arial"/>
          <w:color w:val="000000" w:themeColor="text1"/>
        </w:rPr>
        <w:t>eflect on and monitor own presentations according to given criteria.</w:t>
      </w:r>
    </w:p>
    <w:p w14:paraId="42514F80" w14:textId="69AF8EDE" w:rsidR="003B2DA7" w:rsidRDefault="47D2B54A" w:rsidP="00323A1D">
      <w:pPr>
        <w:pStyle w:val="Heading2"/>
      </w:pPr>
      <w:bookmarkStart w:id="115" w:name="_Toc147923729"/>
      <w:bookmarkStart w:id="116" w:name="_Toc157416501"/>
      <w:r>
        <w:t xml:space="preserve">Lesson </w:t>
      </w:r>
      <w:r w:rsidR="6316E94D">
        <w:t>20</w:t>
      </w:r>
      <w:r w:rsidR="0013608E">
        <w:t xml:space="preserve"> –</w:t>
      </w:r>
      <w:r>
        <w:t xml:space="preserve"> </w:t>
      </w:r>
      <w:r w:rsidR="0013608E">
        <w:t>r</w:t>
      </w:r>
      <w:r w:rsidR="0D9BB9C7">
        <w:t>eflecting on textual concepts</w:t>
      </w:r>
      <w:bookmarkEnd w:id="115"/>
      <w:bookmarkEnd w:id="116"/>
      <w:r w:rsidR="0D9BB9C7">
        <w:t xml:space="preserve"> </w:t>
      </w:r>
    </w:p>
    <w:bookmarkEnd w:id="2"/>
    <w:bookmarkEnd w:id="3"/>
    <w:bookmarkEnd w:id="4"/>
    <w:p w14:paraId="15C7D625" w14:textId="4D82D4EE" w:rsidR="68432A15" w:rsidRDefault="565F5BEF" w:rsidP="00D7057E">
      <w:pPr>
        <w:pStyle w:val="ListNumber"/>
        <w:numPr>
          <w:ilvl w:val="0"/>
          <w:numId w:val="41"/>
        </w:numPr>
      </w:pPr>
      <w:r>
        <w:t xml:space="preserve">Explain that students will use their understanding of </w:t>
      </w:r>
      <w:r w:rsidR="51A6F25A">
        <w:t xml:space="preserve">the textual concept </w:t>
      </w:r>
      <w:r w:rsidR="00D74AB6">
        <w:t>‘</w:t>
      </w:r>
      <w:r>
        <w:t>argument and authority</w:t>
      </w:r>
      <w:r w:rsidR="00D74AB6">
        <w:t>’</w:t>
      </w:r>
      <w:r w:rsidR="00FC65DE">
        <w:t>,</w:t>
      </w:r>
      <w:r>
        <w:t xml:space="preserve"> to analyse a range of familiar </w:t>
      </w:r>
      <w:r w:rsidR="4BE2D244">
        <w:t>book</w:t>
      </w:r>
      <w:r>
        <w:t>s</w:t>
      </w:r>
      <w:r w:rsidR="1B263F11">
        <w:t>. Revise the co-constructed definitions of argument, author</w:t>
      </w:r>
      <w:r w:rsidR="050E526E">
        <w:t xml:space="preserve">ship </w:t>
      </w:r>
      <w:r w:rsidR="1B263F11">
        <w:t>and author</w:t>
      </w:r>
      <w:r w:rsidR="6303E108">
        <w:t>ity</w:t>
      </w:r>
      <w:r w:rsidR="1B263F11">
        <w:t>. For example:</w:t>
      </w:r>
    </w:p>
    <w:p w14:paraId="60EA641C" w14:textId="208AC450" w:rsidR="19EC22BD" w:rsidRDefault="005B4C9F" w:rsidP="00AD0E6E">
      <w:pPr>
        <w:pStyle w:val="ListBullet"/>
        <w:ind w:left="1134"/>
      </w:pPr>
      <w:r>
        <w:t>A</w:t>
      </w:r>
      <w:r w:rsidR="20855935">
        <w:t>rgument:</w:t>
      </w:r>
      <w:r w:rsidR="11974203">
        <w:t xml:space="preserve"> a stated position about an idea. It is not a dispute but can be a single perspective that is presented and defended.</w:t>
      </w:r>
    </w:p>
    <w:p w14:paraId="5D732D8C" w14:textId="5B2319CF" w:rsidR="79A4F420" w:rsidRDefault="005B4C9F" w:rsidP="00AD0E6E">
      <w:pPr>
        <w:pStyle w:val="ListBullet"/>
        <w:ind w:left="1134"/>
      </w:pPr>
      <w:r>
        <w:t>A</w:t>
      </w:r>
      <w:r w:rsidR="03DD23A9">
        <w:t>u</w:t>
      </w:r>
      <w:r w:rsidR="20855935">
        <w:t>thor</w:t>
      </w:r>
      <w:r w:rsidR="15D2906A">
        <w:t>ship</w:t>
      </w:r>
      <w:r w:rsidR="20855935">
        <w:t>:</w:t>
      </w:r>
      <w:r w:rsidR="0FF095E6">
        <w:t xml:space="preserve"> the act of creating and composing a written text. </w:t>
      </w:r>
      <w:r w:rsidR="0FF095E6" w:rsidRPr="014CFBBC">
        <w:rPr>
          <w:rFonts w:eastAsia="Arial"/>
        </w:rPr>
        <w:t>The author uses their own ideas, creativity and decides what happens in the story.</w:t>
      </w:r>
    </w:p>
    <w:p w14:paraId="398594E6" w14:textId="7150875F" w:rsidR="1758E85D" w:rsidRDefault="593F4398" w:rsidP="00AD0E6E">
      <w:pPr>
        <w:pStyle w:val="ListBullet"/>
        <w:ind w:left="1134"/>
        <w:rPr>
          <w:rFonts w:eastAsia="Arial"/>
          <w:color w:val="000000" w:themeColor="text1"/>
        </w:rPr>
      </w:pPr>
      <w:r>
        <w:t>A</w:t>
      </w:r>
      <w:r w:rsidR="2AE44E11">
        <w:t>uthor</w:t>
      </w:r>
      <w:r w:rsidR="1CBF54AD">
        <w:t>ity</w:t>
      </w:r>
      <w:r w:rsidR="2AE44E11">
        <w:t>:</w:t>
      </w:r>
      <w:r w:rsidR="58CA5894">
        <w:t xml:space="preserve"> the credibility of a text and how trustworthy an audience may find the ideas, experiences, perspectives and arguments</w:t>
      </w:r>
      <w:r w:rsidR="30492F11">
        <w:t>.</w:t>
      </w:r>
    </w:p>
    <w:p w14:paraId="17C70172" w14:textId="735DDD2A" w:rsidR="20855935" w:rsidRDefault="11E1FA98" w:rsidP="00BE4237">
      <w:pPr>
        <w:pStyle w:val="ListNumber"/>
      </w:pPr>
      <w:r>
        <w:t>Place</w:t>
      </w:r>
      <w:r w:rsidR="1B263F11">
        <w:t xml:space="preserve"> a range of familiar </w:t>
      </w:r>
      <w:r w:rsidR="32ECC667">
        <w:t xml:space="preserve">books around the classroom. For example, </w:t>
      </w:r>
      <w:r w:rsidR="32ECC667" w:rsidRPr="631C907F">
        <w:rPr>
          <w:i/>
          <w:iCs/>
        </w:rPr>
        <w:t>Iceberg</w:t>
      </w:r>
      <w:r w:rsidR="32ECC667">
        <w:t xml:space="preserve"> by Claire Saxby, </w:t>
      </w:r>
      <w:r w:rsidR="32ECC667" w:rsidRPr="631C907F">
        <w:rPr>
          <w:i/>
          <w:iCs/>
        </w:rPr>
        <w:t>Earth’s Incredible Oceans</w:t>
      </w:r>
      <w:r w:rsidR="32ECC667">
        <w:t xml:space="preserve"> by Jess French, </w:t>
      </w:r>
      <w:r w:rsidR="6490D2B8" w:rsidRPr="631C907F">
        <w:rPr>
          <w:i/>
          <w:iCs/>
        </w:rPr>
        <w:t xml:space="preserve">Great White Shark </w:t>
      </w:r>
      <w:r w:rsidR="55FB686A">
        <w:t xml:space="preserve">by Claire Saxby, </w:t>
      </w:r>
      <w:r w:rsidR="56BAD070" w:rsidRPr="631C907F">
        <w:rPr>
          <w:i/>
          <w:iCs/>
        </w:rPr>
        <w:t>The Gentle Genius of Trees</w:t>
      </w:r>
      <w:r w:rsidR="5002F807">
        <w:t xml:space="preserve"> </w:t>
      </w:r>
      <w:r w:rsidR="56BAD070">
        <w:t xml:space="preserve">by Phillip Bunting, </w:t>
      </w:r>
      <w:r w:rsidR="62B6A659" w:rsidRPr="631C907F">
        <w:rPr>
          <w:i/>
          <w:iCs/>
        </w:rPr>
        <w:t>Koala Ark</w:t>
      </w:r>
      <w:r w:rsidR="62B6A659">
        <w:t xml:space="preserve"> by Stephen Michael King,</w:t>
      </w:r>
      <w:r w:rsidR="62B6A659" w:rsidRPr="631C907F">
        <w:rPr>
          <w:i/>
          <w:iCs/>
        </w:rPr>
        <w:t xml:space="preserve"> I Talk Like a River </w:t>
      </w:r>
      <w:r w:rsidR="62B6A659">
        <w:t xml:space="preserve">by Jordan Scott. </w:t>
      </w:r>
    </w:p>
    <w:p w14:paraId="20E4E0C7" w14:textId="36F46CE7" w:rsidR="0A8A9367" w:rsidRDefault="03D7D757" w:rsidP="5CE46C99">
      <w:pPr>
        <w:pStyle w:val="ListNumber"/>
        <w:rPr>
          <w:rFonts w:eastAsia="Calibri"/>
        </w:rPr>
      </w:pPr>
      <w:r w:rsidRPr="631C907F">
        <w:rPr>
          <w:rFonts w:eastAsia="Calibri"/>
        </w:rPr>
        <w:t xml:space="preserve">In small groups, students explore </w:t>
      </w:r>
      <w:r w:rsidR="1D9E368E" w:rsidRPr="631C907F">
        <w:rPr>
          <w:rFonts w:eastAsia="Calibri"/>
        </w:rPr>
        <w:t xml:space="preserve">the text and record their ideas on </w:t>
      </w:r>
      <w:hyperlink w:anchor="_Resource_9:_Argument,_1">
        <w:r w:rsidR="00AC0958" w:rsidRPr="631C907F">
          <w:rPr>
            <w:rStyle w:val="Hyperlink"/>
            <w:rFonts w:eastAsia="Calibri"/>
          </w:rPr>
          <w:t>Resource 9 – argument, authorship and authority</w:t>
        </w:r>
      </w:hyperlink>
      <w:r w:rsidR="1D9E368E" w:rsidRPr="631C907F">
        <w:rPr>
          <w:rFonts w:eastAsia="Calibri"/>
        </w:rPr>
        <w:t>. Use the guiding questions on the resource to support student thinking.</w:t>
      </w:r>
      <w:r w:rsidR="307E12FB" w:rsidRPr="631C907F">
        <w:rPr>
          <w:rFonts w:eastAsia="Calibri"/>
        </w:rPr>
        <w:t xml:space="preserve"> If needed,</w:t>
      </w:r>
      <w:r w:rsidR="1D9E368E" w:rsidRPr="631C907F">
        <w:rPr>
          <w:rFonts w:eastAsia="Calibri"/>
        </w:rPr>
        <w:t xml:space="preserve"> </w:t>
      </w:r>
      <w:r w:rsidR="66EB9C05" w:rsidRPr="631C907F">
        <w:rPr>
          <w:rFonts w:eastAsia="Calibri"/>
        </w:rPr>
        <w:t>p</w:t>
      </w:r>
      <w:r w:rsidR="539C172C" w:rsidRPr="631C907F">
        <w:rPr>
          <w:rFonts w:eastAsia="Calibri"/>
        </w:rPr>
        <w:t>rovide students with electronic devices</w:t>
      </w:r>
      <w:r w:rsidR="5B593649" w:rsidRPr="631C907F">
        <w:rPr>
          <w:rFonts w:eastAsia="Calibri"/>
        </w:rPr>
        <w:t xml:space="preserve"> to research the author and why they wrote the book. </w:t>
      </w:r>
    </w:p>
    <w:p w14:paraId="1AE700A5" w14:textId="34214BED" w:rsidR="7A1DE9BD" w:rsidRDefault="5B593649" w:rsidP="5CE46C99">
      <w:pPr>
        <w:pStyle w:val="ListNumber"/>
        <w:rPr>
          <w:rFonts w:eastAsia="Calibri"/>
        </w:rPr>
      </w:pPr>
      <w:r w:rsidRPr="631C907F">
        <w:rPr>
          <w:rFonts w:eastAsia="Calibri"/>
        </w:rPr>
        <w:t>Share group responses. Facilitate a discussion using the guiding questions:</w:t>
      </w:r>
    </w:p>
    <w:p w14:paraId="22218E51" w14:textId="25383DE8" w:rsidR="7A1DE9BD" w:rsidRPr="00AD0E6E" w:rsidRDefault="7A1DE9BD" w:rsidP="00AD0E6E">
      <w:pPr>
        <w:pStyle w:val="ListBullet"/>
        <w:ind w:left="1134"/>
      </w:pPr>
      <w:r>
        <w:t>How does the author’s background knowledge and experiences influence the argument presented?</w:t>
      </w:r>
    </w:p>
    <w:p w14:paraId="4A821010" w14:textId="58C0E2DE" w:rsidR="7A1DE9BD" w:rsidRDefault="18C17FEE" w:rsidP="00AD0E6E">
      <w:pPr>
        <w:pStyle w:val="ListBullet"/>
        <w:ind w:left="1134"/>
        <w:rPr>
          <w:rFonts w:eastAsia="Calibri"/>
        </w:rPr>
      </w:pPr>
      <w:r>
        <w:lastRenderedPageBreak/>
        <w:t>How does</w:t>
      </w:r>
      <w:r w:rsidRPr="014CFBBC">
        <w:rPr>
          <w:rFonts w:eastAsia="Calibri"/>
        </w:rPr>
        <w:t xml:space="preserve"> the author’s authority impact the credibility of the text?</w:t>
      </w:r>
    </w:p>
    <w:p w14:paraId="38C03344" w14:textId="7E7AA41C" w:rsidR="7A1DE9BD" w:rsidRDefault="5B593649" w:rsidP="5CE46C99">
      <w:pPr>
        <w:pStyle w:val="ListNumber"/>
      </w:pPr>
      <w:r>
        <w:t>Discuss the importance of analysing and evaluating a text to understand its credibility and the influence it may have on an audience.</w:t>
      </w:r>
    </w:p>
    <w:p w14:paraId="273554AB" w14:textId="45219B87" w:rsidR="1366ED25" w:rsidRPr="00CC6678" w:rsidRDefault="3F4EAC58" w:rsidP="00CC6678">
      <w:pPr>
        <w:pStyle w:val="ListNumber"/>
      </w:pPr>
      <w:r w:rsidRPr="631C907F">
        <w:rPr>
          <w:rFonts w:eastAsia="Arial"/>
          <w:color w:val="000000" w:themeColor="text1"/>
        </w:rPr>
        <w:t xml:space="preserve">Students use </w:t>
      </w:r>
      <w:hyperlink r:id="rId53">
        <w:r w:rsidRPr="631C907F">
          <w:rPr>
            <w:rStyle w:val="Hyperlink"/>
            <w:rFonts w:eastAsia="Arial"/>
          </w:rPr>
          <w:t>exit tickets</w:t>
        </w:r>
      </w:hyperlink>
      <w:r w:rsidRPr="631C907F">
        <w:rPr>
          <w:rFonts w:eastAsia="Arial"/>
          <w:color w:val="000000" w:themeColor="text1"/>
        </w:rPr>
        <w:t xml:space="preserve"> to reflect on the textual concepts and demonstrate their understanding of argument and authority. </w:t>
      </w:r>
    </w:p>
    <w:p w14:paraId="10179EAF" w14:textId="718493D5" w:rsidR="5AFE4B85" w:rsidRDefault="4B32083A" w:rsidP="1366ED25">
      <w:pPr>
        <w:pStyle w:val="FeatureBox3"/>
        <w:rPr>
          <w:rFonts w:eastAsia="Arial"/>
          <w:color w:val="000000" w:themeColor="text1"/>
        </w:rPr>
      </w:pPr>
      <w:r w:rsidRPr="631C907F">
        <w:rPr>
          <w:rFonts w:eastAsia="Arial"/>
          <w:b/>
          <w:bCs/>
          <w:color w:val="000000" w:themeColor="text1"/>
        </w:rPr>
        <w:t xml:space="preserve">Assessment task </w:t>
      </w:r>
      <w:r w:rsidR="07E02EA3" w:rsidRPr="631C907F">
        <w:rPr>
          <w:rFonts w:eastAsia="Arial"/>
          <w:b/>
          <w:bCs/>
          <w:color w:val="000000" w:themeColor="text1"/>
        </w:rPr>
        <w:t>8</w:t>
      </w:r>
      <w:r w:rsidRPr="631C907F">
        <w:rPr>
          <w:rFonts w:eastAsia="Arial"/>
          <w:b/>
          <w:bCs/>
          <w:color w:val="000000" w:themeColor="text1"/>
        </w:rPr>
        <w:t xml:space="preserve"> </w:t>
      </w:r>
      <w:r w:rsidRPr="631C907F">
        <w:rPr>
          <w:rFonts w:eastAsia="Arial"/>
          <w:color w:val="000000" w:themeColor="text1"/>
        </w:rPr>
        <w:t xml:space="preserve">– </w:t>
      </w:r>
      <w:r w:rsidR="00E978A2" w:rsidRPr="631C907F">
        <w:rPr>
          <w:rFonts w:eastAsia="Arial"/>
          <w:color w:val="000000" w:themeColor="text1"/>
        </w:rPr>
        <w:t>o</w:t>
      </w:r>
      <w:r w:rsidRPr="631C907F">
        <w:rPr>
          <w:rFonts w:eastAsia="Arial"/>
          <w:color w:val="000000" w:themeColor="text1"/>
        </w:rPr>
        <w:t>bservations and work samples from this lesson allow students to demonstrate achievement towards the following syllabus outcom</w:t>
      </w:r>
      <w:r w:rsidR="1AD57BBE" w:rsidRPr="631C907F">
        <w:rPr>
          <w:rFonts w:eastAsia="Arial"/>
          <w:color w:val="000000" w:themeColor="text1"/>
        </w:rPr>
        <w:t>e</w:t>
      </w:r>
      <w:r w:rsidRPr="631C907F">
        <w:rPr>
          <w:rFonts w:eastAsia="Arial"/>
          <w:color w:val="000000" w:themeColor="text1"/>
        </w:rPr>
        <w:t>s and content points:</w:t>
      </w:r>
    </w:p>
    <w:p w14:paraId="5DAE9BCA" w14:textId="7B59ECAE" w:rsidR="5AFE4B85" w:rsidRDefault="4B32083A" w:rsidP="00AD0E6E">
      <w:pPr>
        <w:pStyle w:val="FeatureBox3"/>
      </w:pPr>
      <w:r w:rsidRPr="32F3C596">
        <w:rPr>
          <w:b/>
          <w:bCs/>
        </w:rPr>
        <w:t xml:space="preserve">EN2-OLC-01 </w:t>
      </w:r>
      <w:r w:rsidRPr="32F3C596">
        <w:t>– communicates with familiar audiences for social and learning purposes, by interacting, understanding and presenting</w:t>
      </w:r>
    </w:p>
    <w:p w14:paraId="335267B3" w14:textId="673555A3" w:rsidR="5AFE4B85" w:rsidRDefault="272D250A" w:rsidP="00D7057E">
      <w:pPr>
        <w:pStyle w:val="FeatureBox3"/>
        <w:numPr>
          <w:ilvl w:val="0"/>
          <w:numId w:val="21"/>
        </w:numPr>
        <w:ind w:left="567" w:hanging="567"/>
        <w:rPr>
          <w:rFonts w:eastAsia="Arial"/>
          <w:color w:val="000000" w:themeColor="text1"/>
        </w:rPr>
      </w:pPr>
      <w:r w:rsidRPr="52FD83CD">
        <w:rPr>
          <w:rFonts w:eastAsia="Arial"/>
          <w:color w:val="000000" w:themeColor="text1"/>
        </w:rPr>
        <w:t>c</w:t>
      </w:r>
      <w:r w:rsidR="11934D65" w:rsidRPr="52FD83CD">
        <w:rPr>
          <w:rFonts w:eastAsia="Arial"/>
          <w:color w:val="000000" w:themeColor="text1"/>
        </w:rPr>
        <w:t>ontribute to discussions with peers and stay on topic, build on others' ideas and express own ideas.</w:t>
      </w:r>
    </w:p>
    <w:p w14:paraId="5873158B" w14:textId="0D5558E3" w:rsidR="5AFE4B85" w:rsidRDefault="4B32083A" w:rsidP="1366ED25">
      <w:pPr>
        <w:pStyle w:val="FeatureBox3"/>
        <w:rPr>
          <w:rFonts w:eastAsia="Arial"/>
          <w:color w:val="000000" w:themeColor="text1"/>
        </w:rPr>
      </w:pPr>
      <w:r w:rsidRPr="32F3C596">
        <w:rPr>
          <w:rFonts w:eastAsia="Arial"/>
          <w:b/>
          <w:bCs/>
          <w:color w:val="000000" w:themeColor="text1"/>
        </w:rPr>
        <w:t>EN2-UARL-01</w:t>
      </w:r>
      <w:r w:rsidRPr="32F3C596">
        <w:rPr>
          <w:rFonts w:eastAsia="Arial"/>
          <w:color w:val="000000" w:themeColor="text1"/>
        </w:rPr>
        <w:t xml:space="preserve"> – identifies and describes how ideas are represented in literature and strategically uses similar representations when creating texts</w:t>
      </w:r>
    </w:p>
    <w:p w14:paraId="450C1D05" w14:textId="57154127" w:rsidR="00CC6678" w:rsidRDefault="59492D5D" w:rsidP="00D7057E">
      <w:pPr>
        <w:pStyle w:val="FeatureBox3"/>
        <w:numPr>
          <w:ilvl w:val="0"/>
          <w:numId w:val="21"/>
        </w:numPr>
        <w:ind w:left="567" w:hanging="567"/>
        <w:rPr>
          <w:rFonts w:eastAsia="Arial"/>
          <w:color w:val="000000" w:themeColor="text1"/>
        </w:rPr>
      </w:pPr>
      <w:r w:rsidRPr="32F3C596">
        <w:rPr>
          <w:rFonts w:eastAsia="Arial"/>
          <w:color w:val="000000" w:themeColor="text1"/>
        </w:rPr>
        <w:t>r</w:t>
      </w:r>
      <w:r w:rsidR="40D61CA9" w:rsidRPr="32F3C596">
        <w:rPr>
          <w:rFonts w:eastAsia="Arial"/>
          <w:color w:val="000000" w:themeColor="text1"/>
        </w:rPr>
        <w:t>ecognise that an argument is not a dispute but can be a single perspective that is presented or defended</w:t>
      </w:r>
    </w:p>
    <w:p w14:paraId="06EE002A" w14:textId="4A7488EB" w:rsidR="00CC6678" w:rsidRDefault="6567CEB7" w:rsidP="00D7057E">
      <w:pPr>
        <w:pStyle w:val="FeatureBox3"/>
        <w:numPr>
          <w:ilvl w:val="0"/>
          <w:numId w:val="21"/>
        </w:numPr>
        <w:ind w:left="567" w:hanging="567"/>
        <w:rPr>
          <w:rFonts w:eastAsia="Arial"/>
          <w:color w:val="000000" w:themeColor="text1"/>
        </w:rPr>
      </w:pPr>
      <w:r w:rsidRPr="32F3C596">
        <w:rPr>
          <w:rFonts w:eastAsia="Arial"/>
          <w:color w:val="000000" w:themeColor="text1"/>
        </w:rPr>
        <w:t>d</w:t>
      </w:r>
      <w:r w:rsidR="40D61CA9" w:rsidRPr="32F3C596">
        <w:rPr>
          <w:rFonts w:eastAsia="Arial"/>
          <w:color w:val="000000" w:themeColor="text1"/>
        </w:rPr>
        <w:t>escribe the difference between authorship and authority</w:t>
      </w:r>
    </w:p>
    <w:p w14:paraId="4F6A185A" w14:textId="3829DA07" w:rsidR="7E94E381" w:rsidRPr="00CC6678" w:rsidRDefault="6068185E" w:rsidP="00D7057E">
      <w:pPr>
        <w:pStyle w:val="FeatureBox3"/>
        <w:numPr>
          <w:ilvl w:val="0"/>
          <w:numId w:val="21"/>
        </w:numPr>
        <w:ind w:left="567" w:hanging="567"/>
        <w:rPr>
          <w:rFonts w:eastAsia="Arial"/>
          <w:color w:val="000000" w:themeColor="text1"/>
        </w:rPr>
      </w:pPr>
      <w:r w:rsidRPr="00AD0E6E">
        <w:rPr>
          <w:rFonts w:eastAsia="Arial"/>
          <w:color w:val="000000" w:themeColor="text1"/>
        </w:rPr>
        <w:t>u</w:t>
      </w:r>
      <w:r w:rsidR="709C6D02" w:rsidRPr="00AD0E6E">
        <w:rPr>
          <w:rFonts w:eastAsia="Arial"/>
          <w:color w:val="000000" w:themeColor="text1"/>
        </w:rPr>
        <w:t>nderstand that genre refers to texts that are grouped according to purpose, subject matter, form, structure and language choices, and that a type of</w:t>
      </w:r>
      <w:r w:rsidR="709C6D02">
        <w:t xml:space="preserve"> text can differ in mode and medium</w:t>
      </w:r>
      <w:r w:rsidR="2C6C5C89">
        <w:t>.</w:t>
      </w:r>
      <w:r w:rsidR="709C6D02">
        <w:t xml:space="preserve"> </w:t>
      </w:r>
    </w:p>
    <w:p w14:paraId="701474AF" w14:textId="158C83B5" w:rsidR="00AD0E6E" w:rsidRDefault="00AD0E6E">
      <w:pPr>
        <w:suppressAutoHyphens w:val="0"/>
        <w:spacing w:before="0" w:after="160" w:line="259" w:lineRule="auto"/>
      </w:pPr>
      <w:r>
        <w:br w:type="page"/>
      </w:r>
    </w:p>
    <w:p w14:paraId="342BFE54" w14:textId="7E4CD66C" w:rsidR="00910BAE" w:rsidRDefault="00AC0958" w:rsidP="00323A1D">
      <w:pPr>
        <w:pStyle w:val="Heading1"/>
      </w:pPr>
      <w:bookmarkStart w:id="117" w:name="_Resource_1:_Dingo_1"/>
      <w:bookmarkStart w:id="118" w:name="_Toc157416502"/>
      <w:bookmarkStart w:id="119" w:name="_Toc128555401"/>
      <w:bookmarkEnd w:id="117"/>
      <w:r>
        <w:lastRenderedPageBreak/>
        <w:t>Resource 1 – dingo statements</w:t>
      </w:r>
      <w:bookmarkEnd w:id="118"/>
    </w:p>
    <w:p w14:paraId="79905C5E" w14:textId="45A51FDC" w:rsidR="19BCCEC2" w:rsidRDefault="2CE5C893" w:rsidP="52FD83CD">
      <w:r>
        <w:rPr>
          <w:noProof/>
        </w:rPr>
        <w:drawing>
          <wp:inline distT="0" distB="0" distL="0" distR="0" wp14:anchorId="1D857637" wp14:editId="5B9EB742">
            <wp:extent cx="7282832" cy="5143500"/>
            <wp:effectExtent l="0" t="0" r="0" b="0"/>
            <wp:docPr id="206690944" name="Picture 206690944" descr="A poster about dingoes with the title What do you think?&#10;Statements about dingoes include: &#10;Dingoes are wild dogs.&#10;Dingoes are apex predators that can help control feral species.&#10;Dingoes protect small, native wildlife.&#10;Dingoes need protection from becoming extinct.&#10;The Australian ecosystem cannot survive without din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0944" name="Picture 206690944" descr="A poster about dingoes with the title What do you think?&#10;Statements about dingoes include: &#10;Dingoes are wild dogs.&#10;Dingoes are apex predators that can help control feral species.&#10;Dingoes protect small, native wildlife.&#10;Dingoes need protection from becoming extinct.&#10;The Australian ecosystem cannot survive without dingoe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88363" cy="5147406"/>
                    </a:xfrm>
                    <a:prstGeom prst="rect">
                      <a:avLst/>
                    </a:prstGeom>
                  </pic:spPr>
                </pic:pic>
              </a:graphicData>
            </a:graphic>
          </wp:inline>
        </w:drawing>
      </w:r>
    </w:p>
    <w:p w14:paraId="78DDC2C1" w14:textId="4A2D0DF6" w:rsidR="00910BAE" w:rsidRDefault="00AC0958" w:rsidP="00323A1D">
      <w:pPr>
        <w:pStyle w:val="Heading1"/>
      </w:pPr>
      <w:bookmarkStart w:id="120" w:name="_Resource_2:_Authorship"/>
      <w:bookmarkStart w:id="121" w:name="_Toc157416503"/>
      <w:bookmarkEnd w:id="120"/>
      <w:r>
        <w:lastRenderedPageBreak/>
        <w:t>Resource 2 – authorship and authority</w:t>
      </w:r>
      <w:bookmarkEnd w:id="121"/>
    </w:p>
    <w:p w14:paraId="2FF1CEFC" w14:textId="21A121E3" w:rsidR="00910BAE" w:rsidRDefault="321238E2" w:rsidP="52FD83CD">
      <w:r>
        <w:rPr>
          <w:noProof/>
        </w:rPr>
        <w:drawing>
          <wp:inline distT="0" distB="0" distL="0" distR="0" wp14:anchorId="4F702A47" wp14:editId="60015EEC">
            <wp:extent cx="7210425" cy="5092362"/>
            <wp:effectExtent l="0" t="0" r="0" b="0"/>
            <wp:docPr id="1190394629" name="Picture 1190394629" descr="A cut and paste template for students to identify the title of a book and match it to the author's name and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94629" name="Picture 1190394629" descr="A cut and paste template for students to identify the title of a book and match it to the author's name and occupati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10425" cy="5092362"/>
                    </a:xfrm>
                    <a:prstGeom prst="rect">
                      <a:avLst/>
                    </a:prstGeom>
                  </pic:spPr>
                </pic:pic>
              </a:graphicData>
            </a:graphic>
          </wp:inline>
        </w:drawing>
      </w:r>
    </w:p>
    <w:p w14:paraId="2BEB62A7" w14:textId="33C978B9" w:rsidR="00910BAE" w:rsidRDefault="00AC0958" w:rsidP="00323A1D">
      <w:pPr>
        <w:pStyle w:val="Heading1"/>
      </w:pPr>
      <w:bookmarkStart w:id="122" w:name="_Resource_3:_Lion"/>
      <w:bookmarkStart w:id="123" w:name="_Toc157416504"/>
      <w:bookmarkEnd w:id="122"/>
      <w:r>
        <w:lastRenderedPageBreak/>
        <w:t>Resource 3 – lion poster</w:t>
      </w:r>
      <w:bookmarkEnd w:id="123"/>
      <w:r>
        <w:t xml:space="preserve"> </w:t>
      </w:r>
    </w:p>
    <w:p w14:paraId="596CBE2F" w14:textId="350C6DFA" w:rsidR="132230DE" w:rsidRDefault="132230DE" w:rsidP="631C907F">
      <w:r>
        <w:rPr>
          <w:noProof/>
        </w:rPr>
        <w:drawing>
          <wp:inline distT="0" distB="0" distL="0" distR="0" wp14:anchorId="60F7E8E5" wp14:editId="77898536">
            <wp:extent cx="6825806" cy="4824412"/>
            <wp:effectExtent l="0" t="0" r="0" b="0"/>
            <wp:docPr id="1136937500" name="Picture 1136937500" descr="Save the King of the Jungle poster.&#10;The African lion is in grave danger and faces the threat of extinction by 2050. Only 20,000 remain in the wild today!&#10;Lions are important in maintaining balance in the ecosystem as they are apex predators. While preying on herbivores, they control populations of other animals and prevent overgrazing. Unfortunately, lions are at risk of becoming extinct due to habitat destruction, human conflict, climate change and poaching.&#10;What can you do?&#10;Donate now:  Your money will go directly to support lion conservation, funding research and protect lion habitats. &#10;Spread awareness:  You have to share this important message with friends and family. &#10;Get involved:  You must reach out to your local community or conservation group and they will help you make a difference.&#10;We want your help to protect these majestic creatures or we will never see them ag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25806" cy="4824412"/>
                    </a:xfrm>
                    <a:prstGeom prst="rect">
                      <a:avLst/>
                    </a:prstGeom>
                  </pic:spPr>
                </pic:pic>
              </a:graphicData>
            </a:graphic>
          </wp:inline>
        </w:drawing>
      </w:r>
    </w:p>
    <w:p w14:paraId="127B13BB" w14:textId="4EB232DA" w:rsidR="00C10E95" w:rsidRDefault="00C10E95">
      <w:pPr>
        <w:suppressAutoHyphens w:val="0"/>
        <w:spacing w:before="0" w:after="160" w:line="259" w:lineRule="auto"/>
      </w:pPr>
      <w:r>
        <w:br w:type="page"/>
      </w:r>
    </w:p>
    <w:p w14:paraId="441667A3" w14:textId="25C10FA3" w:rsidR="00C92D1D" w:rsidRDefault="00A41755" w:rsidP="00323A1D">
      <w:pPr>
        <w:pStyle w:val="Heading1"/>
      </w:pPr>
      <w:bookmarkStart w:id="124" w:name="_Resource_4:_Writing"/>
      <w:bookmarkStart w:id="125" w:name="_Toc157416505"/>
      <w:bookmarkEnd w:id="124"/>
      <w:r>
        <w:lastRenderedPageBreak/>
        <w:t>Resource 4 – writing process</w:t>
      </w:r>
      <w:bookmarkEnd w:id="125"/>
    </w:p>
    <w:p w14:paraId="6B871B58" w14:textId="348D4EBA" w:rsidR="00C92D1D" w:rsidRDefault="1DE7F701" w:rsidP="5CE46C99">
      <w:r>
        <w:rPr>
          <w:noProof/>
        </w:rPr>
        <w:drawing>
          <wp:inline distT="0" distB="0" distL="0" distR="0" wp14:anchorId="2C11F616" wp14:editId="6C3E191A">
            <wp:extent cx="7134225" cy="5068273"/>
            <wp:effectExtent l="0" t="0" r="0" b="0"/>
            <wp:docPr id="1612857016" name="Picture 161285701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7016" name="Picture 161285701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57">
                      <a:extLst>
                        <a:ext uri="{28A0092B-C50C-407E-A947-70E740481C1C}">
                          <a14:useLocalDpi xmlns:a14="http://schemas.microsoft.com/office/drawing/2010/main" val="0"/>
                        </a:ext>
                      </a:extLst>
                    </a:blip>
                    <a:stretch>
                      <a:fillRect/>
                    </a:stretch>
                  </pic:blipFill>
                  <pic:spPr>
                    <a:xfrm>
                      <a:off x="0" y="0"/>
                      <a:ext cx="7139821" cy="5072248"/>
                    </a:xfrm>
                    <a:prstGeom prst="rect">
                      <a:avLst/>
                    </a:prstGeom>
                  </pic:spPr>
                </pic:pic>
              </a:graphicData>
            </a:graphic>
          </wp:inline>
        </w:drawing>
      </w:r>
    </w:p>
    <w:p w14:paraId="0A87788D" w14:textId="760011BC" w:rsidR="00C92D1D" w:rsidRDefault="00AC0958" w:rsidP="00323A1D">
      <w:pPr>
        <w:pStyle w:val="Heading1"/>
      </w:pPr>
      <w:bookmarkStart w:id="126" w:name="_Resource_5:_Poster"/>
      <w:bookmarkStart w:id="127" w:name="_Toc157416506"/>
      <w:bookmarkEnd w:id="126"/>
      <w:r>
        <w:lastRenderedPageBreak/>
        <w:t>Resource 5 – poster planning template</w:t>
      </w:r>
      <w:bookmarkEnd w:id="127"/>
      <w:r>
        <w:t xml:space="preserve"> </w:t>
      </w:r>
      <w:r w:rsidR="0657359B">
        <w:t xml:space="preserve"> </w:t>
      </w:r>
    </w:p>
    <w:tbl>
      <w:tblPr>
        <w:tblStyle w:val="Tableheader"/>
        <w:tblW w:w="0" w:type="auto"/>
        <w:tblLayout w:type="fixed"/>
        <w:tblLook w:val="0620" w:firstRow="1" w:lastRow="0" w:firstColumn="0" w:lastColumn="0" w:noHBand="1" w:noVBand="1"/>
        <w:tblDescription w:val="Poster planning template about with 3 questions and blank space for students to note their answers."/>
      </w:tblPr>
      <w:tblGrid>
        <w:gridCol w:w="3885"/>
        <w:gridCol w:w="10080"/>
      </w:tblGrid>
      <w:tr w:rsidR="32F3C596" w14:paraId="3081BAFF" w14:textId="77777777" w:rsidTr="00D74AB6">
        <w:trPr>
          <w:cnfStyle w:val="100000000000" w:firstRow="1" w:lastRow="0" w:firstColumn="0" w:lastColumn="0" w:oddVBand="0" w:evenVBand="0" w:oddHBand="0" w:evenHBand="0" w:firstRowFirstColumn="0" w:firstRowLastColumn="0" w:lastRowFirstColumn="0" w:lastRowLastColumn="0"/>
          <w:trHeight w:val="300"/>
        </w:trPr>
        <w:tc>
          <w:tcPr>
            <w:tcW w:w="3885" w:type="dxa"/>
          </w:tcPr>
          <w:p w14:paraId="59E8AE8D" w14:textId="5CFC93F7" w:rsidR="32F3C596" w:rsidRDefault="32F3C596" w:rsidP="32F3C596">
            <w:r w:rsidRPr="32F3C596">
              <w:rPr>
                <w:rFonts w:eastAsia="Arial"/>
                <w:bCs/>
                <w:color w:val="FFFFFF" w:themeColor="background1"/>
              </w:rPr>
              <w:t>Question</w:t>
            </w:r>
          </w:p>
        </w:tc>
        <w:tc>
          <w:tcPr>
            <w:tcW w:w="10080" w:type="dxa"/>
          </w:tcPr>
          <w:p w14:paraId="6D52B361" w14:textId="415CC5D4" w:rsidR="32F3C596" w:rsidRDefault="32F3C596" w:rsidP="32F3C596">
            <w:r w:rsidRPr="32F3C596">
              <w:rPr>
                <w:rFonts w:eastAsia="Arial"/>
                <w:bCs/>
                <w:color w:val="FFFFFF" w:themeColor="background1"/>
              </w:rPr>
              <w:t>Information</w:t>
            </w:r>
          </w:p>
        </w:tc>
      </w:tr>
      <w:tr w:rsidR="32F3C596" w14:paraId="314C13D4" w14:textId="77777777" w:rsidTr="00D74AB6">
        <w:trPr>
          <w:trHeight w:val="2380"/>
        </w:trPr>
        <w:tc>
          <w:tcPr>
            <w:tcW w:w="3885" w:type="dxa"/>
            <w:shd w:val="clear" w:color="auto" w:fill="EBEBEB"/>
          </w:tcPr>
          <w:p w14:paraId="1520EE15" w14:textId="458FD101" w:rsidR="12A821CE" w:rsidRDefault="12A821CE" w:rsidP="32F3C596">
            <w:pPr>
              <w:rPr>
                <w:rFonts w:eastAsia="Arial"/>
                <w:color w:val="000000" w:themeColor="text1"/>
              </w:rPr>
            </w:pPr>
            <w:r w:rsidRPr="32F3C596">
              <w:rPr>
                <w:rFonts w:eastAsia="Arial"/>
                <w:color w:val="000000" w:themeColor="text1"/>
              </w:rPr>
              <w:t>What problems or threats are dingoes facing?</w:t>
            </w:r>
          </w:p>
        </w:tc>
        <w:tc>
          <w:tcPr>
            <w:tcW w:w="10080" w:type="dxa"/>
          </w:tcPr>
          <w:p w14:paraId="58801C6E" w14:textId="095FC7BE" w:rsidR="32F3C596" w:rsidRDefault="32F3C596" w:rsidP="32F3C596">
            <w:pPr>
              <w:rPr>
                <w:rFonts w:eastAsia="Arial"/>
                <w:color w:val="000000" w:themeColor="text1"/>
              </w:rPr>
            </w:pPr>
          </w:p>
        </w:tc>
      </w:tr>
      <w:tr w:rsidR="32F3C596" w14:paraId="599AC492" w14:textId="77777777" w:rsidTr="00D74AB6">
        <w:trPr>
          <w:trHeight w:val="2380"/>
        </w:trPr>
        <w:tc>
          <w:tcPr>
            <w:tcW w:w="3885" w:type="dxa"/>
            <w:shd w:val="clear" w:color="auto" w:fill="EBEBEB"/>
          </w:tcPr>
          <w:p w14:paraId="6AFBD7C3" w14:textId="2EF56C46" w:rsidR="12A821CE" w:rsidRDefault="12A821CE" w:rsidP="32F3C596">
            <w:pPr>
              <w:rPr>
                <w:rFonts w:eastAsia="Arial"/>
                <w:color w:val="000000" w:themeColor="text1"/>
              </w:rPr>
            </w:pPr>
            <w:r w:rsidRPr="32F3C596">
              <w:rPr>
                <w:rFonts w:eastAsia="Arial"/>
                <w:color w:val="000000" w:themeColor="text1"/>
              </w:rPr>
              <w:t>Why is it important to protect dingoes?</w:t>
            </w:r>
          </w:p>
        </w:tc>
        <w:tc>
          <w:tcPr>
            <w:tcW w:w="10080" w:type="dxa"/>
          </w:tcPr>
          <w:p w14:paraId="67B82C3A" w14:textId="76869156" w:rsidR="32F3C596" w:rsidRDefault="32F3C596" w:rsidP="32F3C596">
            <w:pPr>
              <w:rPr>
                <w:rFonts w:eastAsia="Arial"/>
                <w:color w:val="000000" w:themeColor="text1"/>
              </w:rPr>
            </w:pPr>
          </w:p>
        </w:tc>
      </w:tr>
      <w:tr w:rsidR="32F3C596" w14:paraId="3A350AD5" w14:textId="77777777" w:rsidTr="00D74AB6">
        <w:trPr>
          <w:trHeight w:val="2380"/>
        </w:trPr>
        <w:tc>
          <w:tcPr>
            <w:tcW w:w="3885" w:type="dxa"/>
            <w:shd w:val="clear" w:color="auto" w:fill="EBEBEB"/>
          </w:tcPr>
          <w:p w14:paraId="64F3109E" w14:textId="574BF0E8" w:rsidR="32F3C596" w:rsidRDefault="12A821CE" w:rsidP="32F3C596">
            <w:pPr>
              <w:rPr>
                <w:rFonts w:eastAsia="Arial"/>
                <w:color w:val="000000" w:themeColor="text1"/>
              </w:rPr>
            </w:pPr>
            <w:r w:rsidRPr="32F3C596">
              <w:rPr>
                <w:rFonts w:eastAsia="Arial"/>
                <w:color w:val="000000" w:themeColor="text1"/>
              </w:rPr>
              <w:t>What can be done to help protect dingoes?</w:t>
            </w:r>
          </w:p>
        </w:tc>
        <w:tc>
          <w:tcPr>
            <w:tcW w:w="10080" w:type="dxa"/>
          </w:tcPr>
          <w:p w14:paraId="7C79BBAE" w14:textId="11A083A6" w:rsidR="32F3C596" w:rsidRDefault="32F3C596" w:rsidP="32F3C596">
            <w:pPr>
              <w:spacing w:before="0"/>
              <w:rPr>
                <w:rFonts w:eastAsia="Calibri"/>
                <w:color w:val="000000" w:themeColor="text1"/>
              </w:rPr>
            </w:pPr>
          </w:p>
        </w:tc>
      </w:tr>
    </w:tbl>
    <w:p w14:paraId="44E3193C" w14:textId="77777777" w:rsidR="000C2FFA" w:rsidRDefault="000C2FFA">
      <w:pPr>
        <w:suppressAutoHyphens w:val="0"/>
        <w:spacing w:before="0" w:after="160" w:line="259" w:lineRule="auto"/>
      </w:pPr>
      <w:r>
        <w:br w:type="page"/>
      </w:r>
    </w:p>
    <w:p w14:paraId="2CC75D62" w14:textId="36E47AC1" w:rsidR="00C92D1D" w:rsidRDefault="00AC0958" w:rsidP="00323A1D">
      <w:pPr>
        <w:pStyle w:val="Heading1"/>
      </w:pPr>
      <w:bookmarkStart w:id="128" w:name="_Resource_6:_Genre"/>
      <w:bookmarkStart w:id="129" w:name="_Toc157416507"/>
      <w:bookmarkEnd w:id="128"/>
      <w:r>
        <w:lastRenderedPageBreak/>
        <w:t>Resource 6 – genre analysis</w:t>
      </w:r>
      <w:bookmarkEnd w:id="129"/>
    </w:p>
    <w:tbl>
      <w:tblPr>
        <w:tblStyle w:val="Tableheader"/>
        <w:tblW w:w="0" w:type="auto"/>
        <w:tblLayout w:type="fixed"/>
        <w:tblLook w:val="0620" w:firstRow="1" w:lastRow="0" w:firstColumn="0" w:lastColumn="0" w:noHBand="1" w:noVBand="1"/>
        <w:tblDescription w:val="Genre analysis table with examples of the purpose of text, subject matter, form, structure, language choices, mode, and medium."/>
      </w:tblPr>
      <w:tblGrid>
        <w:gridCol w:w="2081"/>
        <w:gridCol w:w="2081"/>
        <w:gridCol w:w="2081"/>
        <w:gridCol w:w="2081"/>
        <w:gridCol w:w="2081"/>
        <w:gridCol w:w="2081"/>
        <w:gridCol w:w="2081"/>
      </w:tblGrid>
      <w:tr w:rsidR="32F3C596" w14:paraId="1AB8474C" w14:textId="77777777" w:rsidTr="009117F0">
        <w:trPr>
          <w:cnfStyle w:val="100000000000" w:firstRow="1" w:lastRow="0" w:firstColumn="0" w:lastColumn="0" w:oddVBand="0" w:evenVBand="0" w:oddHBand="0" w:evenHBand="0" w:firstRowFirstColumn="0" w:firstRowLastColumn="0" w:lastRowFirstColumn="0" w:lastRowLastColumn="0"/>
          <w:trHeight w:val="300"/>
        </w:trPr>
        <w:tc>
          <w:tcPr>
            <w:tcW w:w="2081" w:type="dxa"/>
          </w:tcPr>
          <w:p w14:paraId="36D373EB" w14:textId="58EEC0B5" w:rsidR="32F3C596" w:rsidRDefault="32F3C596" w:rsidP="32F3C596">
            <w:r w:rsidRPr="32F3C596">
              <w:rPr>
                <w:rFonts w:eastAsia="Arial"/>
                <w:bCs/>
                <w:color w:val="FFFFFF" w:themeColor="background1"/>
              </w:rPr>
              <w:t>Purpose of text</w:t>
            </w:r>
          </w:p>
        </w:tc>
        <w:tc>
          <w:tcPr>
            <w:tcW w:w="2081" w:type="dxa"/>
          </w:tcPr>
          <w:p w14:paraId="6F9092FC" w14:textId="61D56462" w:rsidR="32F3C596" w:rsidRDefault="32F3C596" w:rsidP="32F3C596">
            <w:r w:rsidRPr="32F3C596">
              <w:rPr>
                <w:rFonts w:eastAsia="Arial"/>
                <w:bCs/>
                <w:color w:val="FFFFFF" w:themeColor="background1"/>
              </w:rPr>
              <w:t>Subject matter</w:t>
            </w:r>
          </w:p>
        </w:tc>
        <w:tc>
          <w:tcPr>
            <w:tcW w:w="2081" w:type="dxa"/>
          </w:tcPr>
          <w:p w14:paraId="3F1754EA" w14:textId="5A8C94A7" w:rsidR="32F3C596" w:rsidRDefault="32F3C596" w:rsidP="32F3C596">
            <w:r w:rsidRPr="32F3C596">
              <w:rPr>
                <w:rFonts w:eastAsia="Arial"/>
                <w:bCs/>
                <w:color w:val="FFFFFF" w:themeColor="background1"/>
              </w:rPr>
              <w:t>Form</w:t>
            </w:r>
          </w:p>
        </w:tc>
        <w:tc>
          <w:tcPr>
            <w:tcW w:w="2081" w:type="dxa"/>
          </w:tcPr>
          <w:p w14:paraId="3183FBB1" w14:textId="4CD821D3" w:rsidR="32F3C596" w:rsidRDefault="32F3C596" w:rsidP="32F3C596">
            <w:r w:rsidRPr="32F3C596">
              <w:rPr>
                <w:rFonts w:eastAsia="Arial"/>
                <w:bCs/>
                <w:color w:val="FFFFFF" w:themeColor="background1"/>
              </w:rPr>
              <w:t>Structure</w:t>
            </w:r>
          </w:p>
        </w:tc>
        <w:tc>
          <w:tcPr>
            <w:tcW w:w="2081" w:type="dxa"/>
          </w:tcPr>
          <w:p w14:paraId="5BAE9A4F" w14:textId="4A275076" w:rsidR="32F3C596" w:rsidRDefault="32F3C596" w:rsidP="32F3C596">
            <w:r w:rsidRPr="32F3C596">
              <w:rPr>
                <w:rFonts w:eastAsia="Arial"/>
                <w:bCs/>
                <w:color w:val="FFFFFF" w:themeColor="background1"/>
              </w:rPr>
              <w:t>Language choices</w:t>
            </w:r>
          </w:p>
        </w:tc>
        <w:tc>
          <w:tcPr>
            <w:tcW w:w="2081" w:type="dxa"/>
          </w:tcPr>
          <w:p w14:paraId="1FDE9A66" w14:textId="75492570" w:rsidR="32F3C596" w:rsidRDefault="32F3C596" w:rsidP="32F3C596">
            <w:r w:rsidRPr="32F3C596">
              <w:rPr>
                <w:rFonts w:eastAsia="Arial"/>
                <w:bCs/>
                <w:color w:val="FFFFFF" w:themeColor="background1"/>
              </w:rPr>
              <w:t>Mode</w:t>
            </w:r>
          </w:p>
        </w:tc>
        <w:tc>
          <w:tcPr>
            <w:tcW w:w="2081" w:type="dxa"/>
          </w:tcPr>
          <w:p w14:paraId="433520B7" w14:textId="187A5901" w:rsidR="32F3C596" w:rsidRDefault="32F3C596" w:rsidP="32F3C596">
            <w:r w:rsidRPr="32F3C596">
              <w:rPr>
                <w:rFonts w:eastAsia="Arial"/>
                <w:bCs/>
                <w:color w:val="FFFFFF" w:themeColor="background1"/>
              </w:rPr>
              <w:t>Medium</w:t>
            </w:r>
          </w:p>
        </w:tc>
      </w:tr>
      <w:tr w:rsidR="32F3C596" w14:paraId="0B55514F" w14:textId="77777777" w:rsidTr="009117F0">
        <w:trPr>
          <w:trHeight w:val="300"/>
        </w:trPr>
        <w:tc>
          <w:tcPr>
            <w:tcW w:w="2081" w:type="dxa"/>
            <w:shd w:val="clear" w:color="auto" w:fill="CBEDFD"/>
          </w:tcPr>
          <w:p w14:paraId="36662B13" w14:textId="0AFCD5B2" w:rsidR="32F3C596" w:rsidRDefault="32F3C596" w:rsidP="32F3C596">
            <w:r w:rsidRPr="32F3C596">
              <w:rPr>
                <w:rFonts w:eastAsia="Arial"/>
                <w:color w:val="000000" w:themeColor="text1"/>
              </w:rPr>
              <w:t>Examples: to persuade, inform, entertain, multiple purposes</w:t>
            </w:r>
          </w:p>
        </w:tc>
        <w:tc>
          <w:tcPr>
            <w:tcW w:w="2081" w:type="dxa"/>
            <w:shd w:val="clear" w:color="auto" w:fill="CBEDFD"/>
          </w:tcPr>
          <w:p w14:paraId="08183A8B" w14:textId="10D4DDE1" w:rsidR="32F3C596" w:rsidRDefault="32F3C596" w:rsidP="32F3C596">
            <w:r w:rsidRPr="32F3C596">
              <w:rPr>
                <w:rFonts w:eastAsia="Arial"/>
                <w:color w:val="000000" w:themeColor="text1"/>
              </w:rPr>
              <w:t>What is the topic of the text? What is the message?</w:t>
            </w:r>
          </w:p>
        </w:tc>
        <w:tc>
          <w:tcPr>
            <w:tcW w:w="2081" w:type="dxa"/>
            <w:shd w:val="clear" w:color="auto" w:fill="CBEDFD"/>
          </w:tcPr>
          <w:p w14:paraId="22C5BE3A" w14:textId="482A821F" w:rsidR="32F3C596" w:rsidRDefault="32F3C596" w:rsidP="32F3C596">
            <w:r w:rsidRPr="32F3C596">
              <w:rPr>
                <w:rFonts w:eastAsia="Arial"/>
                <w:color w:val="000000" w:themeColor="text1"/>
              </w:rPr>
              <w:t>How is the text presented? Examples: picture book, poem, letter, podcast, video</w:t>
            </w:r>
          </w:p>
        </w:tc>
        <w:tc>
          <w:tcPr>
            <w:tcW w:w="2081" w:type="dxa"/>
            <w:shd w:val="clear" w:color="auto" w:fill="CBEDFD"/>
          </w:tcPr>
          <w:p w14:paraId="67A5A10D" w14:textId="6720E7C8" w:rsidR="32F3C596" w:rsidRDefault="32F3C596" w:rsidP="32F3C596">
            <w:r w:rsidRPr="32F3C596">
              <w:rPr>
                <w:rFonts w:eastAsia="Arial"/>
                <w:color w:val="000000" w:themeColor="text1"/>
              </w:rPr>
              <w:t>What structural features are used?</w:t>
            </w:r>
          </w:p>
        </w:tc>
        <w:tc>
          <w:tcPr>
            <w:tcW w:w="2081" w:type="dxa"/>
            <w:shd w:val="clear" w:color="auto" w:fill="CBEDFD"/>
          </w:tcPr>
          <w:p w14:paraId="00A2528D" w14:textId="7A5B2C2F" w:rsidR="32F3C596" w:rsidRDefault="32F3C596" w:rsidP="32F3C596">
            <w:r w:rsidRPr="32F3C596">
              <w:rPr>
                <w:rFonts w:eastAsia="Arial"/>
                <w:color w:val="000000" w:themeColor="text1"/>
              </w:rPr>
              <w:t>What language choices did the author use?</w:t>
            </w:r>
          </w:p>
        </w:tc>
        <w:tc>
          <w:tcPr>
            <w:tcW w:w="2081" w:type="dxa"/>
            <w:shd w:val="clear" w:color="auto" w:fill="CBEDFD"/>
          </w:tcPr>
          <w:p w14:paraId="5D66F392" w14:textId="2E9D540B" w:rsidR="32F3C596" w:rsidRDefault="32F3C596" w:rsidP="32F3C596">
            <w:r w:rsidRPr="32F3C596">
              <w:rPr>
                <w:rFonts w:eastAsia="Arial"/>
                <w:color w:val="000000" w:themeColor="text1"/>
              </w:rPr>
              <w:t>How is the text communicated? Examples: sounds, music, spoken or written language, images</w:t>
            </w:r>
          </w:p>
        </w:tc>
        <w:tc>
          <w:tcPr>
            <w:tcW w:w="2081" w:type="dxa"/>
            <w:shd w:val="clear" w:color="auto" w:fill="CBEDFD"/>
          </w:tcPr>
          <w:p w14:paraId="3F5EAAD2" w14:textId="34DBDC2A" w:rsidR="32F3C596" w:rsidRDefault="32F3C596" w:rsidP="32F3C596">
            <w:r w:rsidRPr="32F3C596">
              <w:rPr>
                <w:rFonts w:eastAsia="Arial"/>
                <w:color w:val="000000" w:themeColor="text1"/>
              </w:rPr>
              <w:t>How is the text conveyed? Examples: print, digital, audio, visual</w:t>
            </w:r>
          </w:p>
        </w:tc>
      </w:tr>
      <w:tr w:rsidR="32F3C596" w14:paraId="63BEA4E4" w14:textId="77777777" w:rsidTr="009117F0">
        <w:trPr>
          <w:trHeight w:val="3570"/>
        </w:trPr>
        <w:tc>
          <w:tcPr>
            <w:tcW w:w="2081" w:type="dxa"/>
          </w:tcPr>
          <w:p w14:paraId="6D9D6EFB" w14:textId="277FAE99" w:rsidR="32F3C596" w:rsidRDefault="32F3C596" w:rsidP="32F3C596"/>
        </w:tc>
        <w:tc>
          <w:tcPr>
            <w:tcW w:w="2081" w:type="dxa"/>
          </w:tcPr>
          <w:p w14:paraId="38B74795" w14:textId="33824437" w:rsidR="32F3C596" w:rsidRDefault="32F3C596" w:rsidP="32F3C596"/>
        </w:tc>
        <w:tc>
          <w:tcPr>
            <w:tcW w:w="2081" w:type="dxa"/>
          </w:tcPr>
          <w:p w14:paraId="0369960A" w14:textId="4A8A378F" w:rsidR="32F3C596" w:rsidRDefault="32F3C596" w:rsidP="32F3C596"/>
        </w:tc>
        <w:tc>
          <w:tcPr>
            <w:tcW w:w="2081" w:type="dxa"/>
          </w:tcPr>
          <w:p w14:paraId="48FF4860" w14:textId="48930095" w:rsidR="32F3C596" w:rsidRDefault="32F3C596" w:rsidP="32F3C596"/>
        </w:tc>
        <w:tc>
          <w:tcPr>
            <w:tcW w:w="2081" w:type="dxa"/>
          </w:tcPr>
          <w:p w14:paraId="6F2A4FC2" w14:textId="15A72715" w:rsidR="32F3C596" w:rsidRDefault="32F3C596" w:rsidP="32F3C596"/>
        </w:tc>
        <w:tc>
          <w:tcPr>
            <w:tcW w:w="2081" w:type="dxa"/>
          </w:tcPr>
          <w:p w14:paraId="14BA08AE" w14:textId="381EEE42" w:rsidR="32F3C596" w:rsidRDefault="32F3C596" w:rsidP="32F3C596"/>
        </w:tc>
        <w:tc>
          <w:tcPr>
            <w:tcW w:w="2081" w:type="dxa"/>
          </w:tcPr>
          <w:p w14:paraId="04FCC64C" w14:textId="378E5809" w:rsidR="32F3C596" w:rsidRDefault="32F3C596" w:rsidP="32F3C596">
            <w:pPr>
              <w:rPr>
                <w:rFonts w:eastAsia="Arial"/>
              </w:rPr>
            </w:pPr>
          </w:p>
        </w:tc>
      </w:tr>
    </w:tbl>
    <w:p w14:paraId="3930E03A" w14:textId="040FF635" w:rsidR="00C92D1D" w:rsidRDefault="00AC0958" w:rsidP="00323A1D">
      <w:pPr>
        <w:pStyle w:val="Heading1"/>
      </w:pPr>
      <w:bookmarkStart w:id="130" w:name="_Resource_7:_Q&amp;A"/>
      <w:bookmarkStart w:id="131" w:name="_Toc157416508"/>
      <w:bookmarkEnd w:id="130"/>
      <w:r>
        <w:lastRenderedPageBreak/>
        <w:t>Resource 7 – Q&amp;A planning template</w:t>
      </w:r>
      <w:bookmarkEnd w:id="131"/>
    </w:p>
    <w:p w14:paraId="4FF00F02" w14:textId="0EE33702" w:rsidR="00C92D1D" w:rsidRDefault="4DE22655" w:rsidP="32F3C596">
      <w:pPr>
        <w:rPr>
          <w:b/>
          <w:bCs/>
        </w:rPr>
      </w:pPr>
      <w:r w:rsidRPr="32F3C596">
        <w:rPr>
          <w:b/>
          <w:bCs/>
        </w:rPr>
        <w:t xml:space="preserve">Name of </w:t>
      </w:r>
      <w:proofErr w:type="gramStart"/>
      <w:r w:rsidRPr="32F3C596">
        <w:rPr>
          <w:b/>
          <w:bCs/>
        </w:rPr>
        <w:t>sanctuary:</w:t>
      </w:r>
      <w:r w:rsidR="00AE2706">
        <w:rPr>
          <w:b/>
          <w:bCs/>
        </w:rPr>
        <w:t>_</w:t>
      </w:r>
      <w:proofErr w:type="gramEnd"/>
      <w:r w:rsidR="00AE2706">
        <w:rPr>
          <w:b/>
          <w:bCs/>
        </w:rPr>
        <w:t>_______________________</w:t>
      </w:r>
    </w:p>
    <w:tbl>
      <w:tblPr>
        <w:tblStyle w:val="Tableheader"/>
        <w:tblW w:w="14596" w:type="dxa"/>
        <w:tblLayout w:type="fixed"/>
        <w:tblLook w:val="06A0" w:firstRow="1" w:lastRow="0" w:firstColumn="1" w:lastColumn="0" w:noHBand="1" w:noVBand="1"/>
        <w:tblDescription w:val="Blank question and answer template for students to write a question and answer."/>
      </w:tblPr>
      <w:tblGrid>
        <w:gridCol w:w="3885"/>
        <w:gridCol w:w="10711"/>
      </w:tblGrid>
      <w:tr w:rsidR="32F3C596" w14:paraId="360B1FBC" w14:textId="77777777" w:rsidTr="00D74A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5" w:type="dxa"/>
          </w:tcPr>
          <w:p w14:paraId="652ECEE1" w14:textId="5CFC93F7" w:rsidR="4DE22655" w:rsidRDefault="4DE22655" w:rsidP="32F3C596">
            <w:r w:rsidRPr="32F3C596">
              <w:rPr>
                <w:rFonts w:eastAsia="Arial"/>
                <w:bCs/>
                <w:color w:val="FFFFFF" w:themeColor="background1"/>
              </w:rPr>
              <w:t>Question</w:t>
            </w:r>
          </w:p>
        </w:tc>
        <w:tc>
          <w:tcPr>
            <w:tcW w:w="10711" w:type="dxa"/>
          </w:tcPr>
          <w:p w14:paraId="5FEFA41A" w14:textId="415CC5D4" w:rsidR="4DE22655" w:rsidRDefault="4DE22655" w:rsidP="32F3C596">
            <w:pPr>
              <w:cnfStyle w:val="100000000000" w:firstRow="1" w:lastRow="0" w:firstColumn="0" w:lastColumn="0" w:oddVBand="0" w:evenVBand="0" w:oddHBand="0" w:evenHBand="0" w:firstRowFirstColumn="0" w:firstRowLastColumn="0" w:lastRowFirstColumn="0" w:lastRowLastColumn="0"/>
            </w:pPr>
            <w:r w:rsidRPr="32F3C596">
              <w:rPr>
                <w:rFonts w:eastAsia="Arial"/>
                <w:bCs/>
                <w:color w:val="FFFFFF" w:themeColor="background1"/>
              </w:rPr>
              <w:t>Information</w:t>
            </w:r>
          </w:p>
        </w:tc>
      </w:tr>
      <w:tr w:rsidR="32F3C596" w14:paraId="16279FC5" w14:textId="77777777" w:rsidTr="00D74AB6">
        <w:trPr>
          <w:trHeight w:val="2162"/>
        </w:trPr>
        <w:tc>
          <w:tcPr>
            <w:cnfStyle w:val="001000000000" w:firstRow="0" w:lastRow="0" w:firstColumn="1" w:lastColumn="0" w:oddVBand="0" w:evenVBand="0" w:oddHBand="0" w:evenHBand="0" w:firstRowFirstColumn="0" w:firstRowLastColumn="0" w:lastRowFirstColumn="0" w:lastRowLastColumn="0"/>
            <w:tcW w:w="3885" w:type="dxa"/>
            <w:shd w:val="clear" w:color="auto" w:fill="EBEBEB"/>
          </w:tcPr>
          <w:p w14:paraId="4AB4C192" w14:textId="7050CAF8" w:rsidR="32F3C596" w:rsidRDefault="32F3C596" w:rsidP="32F3C596">
            <w:pPr>
              <w:rPr>
                <w:rFonts w:eastAsia="Arial"/>
                <w:b w:val="0"/>
                <w:bCs/>
                <w:color w:val="000000" w:themeColor="text1"/>
              </w:rPr>
            </w:pPr>
          </w:p>
        </w:tc>
        <w:tc>
          <w:tcPr>
            <w:tcW w:w="10711" w:type="dxa"/>
          </w:tcPr>
          <w:p w14:paraId="15CC007E" w14:textId="095FC7BE" w:rsidR="32F3C596" w:rsidRDefault="32F3C596" w:rsidP="32F3C596">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F3C596" w14:paraId="4D0823DA" w14:textId="77777777" w:rsidTr="00D74AB6">
        <w:trPr>
          <w:trHeight w:val="2162"/>
        </w:trPr>
        <w:tc>
          <w:tcPr>
            <w:cnfStyle w:val="001000000000" w:firstRow="0" w:lastRow="0" w:firstColumn="1" w:lastColumn="0" w:oddVBand="0" w:evenVBand="0" w:oddHBand="0" w:evenHBand="0" w:firstRowFirstColumn="0" w:firstRowLastColumn="0" w:lastRowFirstColumn="0" w:lastRowLastColumn="0"/>
            <w:tcW w:w="3885" w:type="dxa"/>
            <w:shd w:val="clear" w:color="auto" w:fill="EBEBEB"/>
          </w:tcPr>
          <w:p w14:paraId="3B5B2F81" w14:textId="5275619F" w:rsidR="32F3C596" w:rsidRDefault="32F3C596" w:rsidP="32F3C596">
            <w:pPr>
              <w:rPr>
                <w:rFonts w:eastAsia="Arial"/>
                <w:b w:val="0"/>
                <w:bCs/>
                <w:color w:val="000000" w:themeColor="text1"/>
              </w:rPr>
            </w:pPr>
          </w:p>
        </w:tc>
        <w:tc>
          <w:tcPr>
            <w:tcW w:w="10711" w:type="dxa"/>
          </w:tcPr>
          <w:p w14:paraId="63B6FCF0" w14:textId="76869156" w:rsidR="32F3C596" w:rsidRDefault="32F3C596" w:rsidP="32F3C596">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p>
        </w:tc>
      </w:tr>
      <w:tr w:rsidR="32F3C596" w14:paraId="1B355880" w14:textId="77777777" w:rsidTr="00D74AB6">
        <w:trPr>
          <w:trHeight w:val="2162"/>
        </w:trPr>
        <w:tc>
          <w:tcPr>
            <w:cnfStyle w:val="001000000000" w:firstRow="0" w:lastRow="0" w:firstColumn="1" w:lastColumn="0" w:oddVBand="0" w:evenVBand="0" w:oddHBand="0" w:evenHBand="0" w:firstRowFirstColumn="0" w:firstRowLastColumn="0" w:lastRowFirstColumn="0" w:lastRowLastColumn="0"/>
            <w:tcW w:w="3885" w:type="dxa"/>
            <w:shd w:val="clear" w:color="auto" w:fill="EBEBEB"/>
          </w:tcPr>
          <w:p w14:paraId="302F5878" w14:textId="23C0C92C" w:rsidR="32F3C596" w:rsidRDefault="32F3C596" w:rsidP="32F3C596">
            <w:pPr>
              <w:rPr>
                <w:rFonts w:eastAsia="Arial"/>
                <w:b w:val="0"/>
                <w:bCs/>
                <w:color w:val="000000" w:themeColor="text1"/>
              </w:rPr>
            </w:pPr>
          </w:p>
        </w:tc>
        <w:tc>
          <w:tcPr>
            <w:tcW w:w="10711" w:type="dxa"/>
          </w:tcPr>
          <w:p w14:paraId="4BE50246" w14:textId="11A083A6" w:rsidR="32F3C596" w:rsidRDefault="32F3C596" w:rsidP="32F3C596">
            <w:pPr>
              <w:spacing w:before="0"/>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p>
        </w:tc>
      </w:tr>
    </w:tbl>
    <w:p w14:paraId="77251D54" w14:textId="77777777" w:rsidR="009117F0" w:rsidRDefault="009117F0">
      <w:pPr>
        <w:suppressAutoHyphens w:val="0"/>
        <w:spacing w:before="0" w:after="160" w:line="259" w:lineRule="auto"/>
      </w:pPr>
      <w:r>
        <w:br w:type="page"/>
      </w:r>
    </w:p>
    <w:p w14:paraId="7A73E4A2" w14:textId="206389A3" w:rsidR="00C92D1D" w:rsidRDefault="00AC0958" w:rsidP="00323A1D">
      <w:pPr>
        <w:pStyle w:val="Heading1"/>
      </w:pPr>
      <w:bookmarkStart w:id="132" w:name="_Resource_8:_Scenario"/>
      <w:bookmarkStart w:id="133" w:name="_Toc157416509"/>
      <w:bookmarkEnd w:id="132"/>
      <w:r>
        <w:lastRenderedPageBreak/>
        <w:t>Resource 8 – scenario cards</w:t>
      </w:r>
      <w:bookmarkEnd w:id="133"/>
    </w:p>
    <w:tbl>
      <w:tblPr>
        <w:tblStyle w:val="Tableheader"/>
        <w:tblW w:w="14596" w:type="dxa"/>
        <w:tblLayout w:type="fixed"/>
        <w:tblLook w:val="0420" w:firstRow="1" w:lastRow="0" w:firstColumn="0" w:lastColumn="0" w:noHBand="0" w:noVBand="1"/>
        <w:tblDescription w:val="Scenario cards."/>
      </w:tblPr>
      <w:tblGrid>
        <w:gridCol w:w="7298"/>
        <w:gridCol w:w="7298"/>
      </w:tblGrid>
      <w:tr w:rsidR="32F3C596" w14:paraId="1CC9DBFC" w14:textId="77777777" w:rsidTr="009117F0">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F8C0817" w14:textId="37DBB3CF" w:rsidR="0399CFA0" w:rsidRDefault="0399CFA0" w:rsidP="32F3C596">
            <w:pPr>
              <w:rPr>
                <w:rFonts w:eastAsia="Arial"/>
                <w:b w:val="0"/>
                <w:bCs/>
                <w:color w:val="FFFFFF" w:themeColor="background1"/>
              </w:rPr>
            </w:pPr>
            <w:r w:rsidRPr="32F3C596">
              <w:rPr>
                <w:rFonts w:eastAsia="Arial"/>
                <w:bCs/>
                <w:color w:val="FFFFFF" w:themeColor="background1"/>
              </w:rPr>
              <w:t>Scenario 1</w:t>
            </w:r>
          </w:p>
        </w:tc>
        <w:tc>
          <w:tcPr>
            <w:tcW w:w="7298" w:type="dxa"/>
          </w:tcPr>
          <w:p w14:paraId="32F0809C" w14:textId="265D84E1" w:rsidR="0399CFA0" w:rsidRDefault="0399CFA0" w:rsidP="32F3C596">
            <w:r w:rsidRPr="32F3C596">
              <w:rPr>
                <w:rFonts w:eastAsia="Arial"/>
                <w:bCs/>
                <w:color w:val="FFFFFF" w:themeColor="background1"/>
              </w:rPr>
              <w:t>Scenario 2</w:t>
            </w:r>
          </w:p>
        </w:tc>
      </w:tr>
      <w:tr w:rsidR="32F3C596" w14:paraId="0EB92AC7" w14:textId="77777777" w:rsidTr="009117F0">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7D373103" w14:textId="21D76F34" w:rsidR="0399CFA0" w:rsidRDefault="0399CFA0" w:rsidP="32F3C596">
            <w:r w:rsidRPr="32F3C596">
              <w:rPr>
                <w:rFonts w:eastAsia="Arial"/>
                <w:color w:val="000000" w:themeColor="text1"/>
              </w:rPr>
              <w:t>Your friend tells you a story about a time they drove through bushland and saw thousands of burnt trees. They were distressed about the impact this devastation had on the survival of koalas and are now looking into ways they can help their survival.</w:t>
            </w:r>
          </w:p>
        </w:tc>
        <w:tc>
          <w:tcPr>
            <w:tcW w:w="7298" w:type="dxa"/>
          </w:tcPr>
          <w:p w14:paraId="640E42B7" w14:textId="77152F20" w:rsidR="0399CFA0" w:rsidRDefault="0399CFA0" w:rsidP="32F3C596">
            <w:pPr>
              <w:rPr>
                <w:rFonts w:eastAsia="Arial"/>
              </w:rPr>
            </w:pPr>
            <w:r w:rsidRPr="32F3C596">
              <w:rPr>
                <w:rFonts w:eastAsia="Arial"/>
                <w:color w:val="000000" w:themeColor="text1"/>
              </w:rPr>
              <w:t xml:space="preserve">You listen to a presentation by a wildlife expert, who has dedicated their life to studying and protecting koalas. They present information about the important role koala's play in the ecosystem and their role in the food chain. They also explain how koalas are now classified as endangered and why they </w:t>
            </w:r>
            <w:proofErr w:type="gramStart"/>
            <w:r w:rsidRPr="32F3C596">
              <w:rPr>
                <w:rFonts w:eastAsia="Arial"/>
                <w:color w:val="000000" w:themeColor="text1"/>
              </w:rPr>
              <w:t>are in need of</w:t>
            </w:r>
            <w:proofErr w:type="gramEnd"/>
            <w:r w:rsidRPr="32F3C596">
              <w:rPr>
                <w:rFonts w:eastAsia="Arial"/>
                <w:color w:val="000000" w:themeColor="text1"/>
              </w:rPr>
              <w:t xml:space="preserve"> protection.</w:t>
            </w:r>
          </w:p>
        </w:tc>
      </w:tr>
    </w:tbl>
    <w:p w14:paraId="55F36D55" w14:textId="77777777" w:rsidR="009117F0" w:rsidRDefault="009117F0">
      <w:pPr>
        <w:suppressAutoHyphens w:val="0"/>
        <w:spacing w:before="0" w:after="160" w:line="259" w:lineRule="auto"/>
      </w:pPr>
      <w:bookmarkStart w:id="134" w:name="_Resource_9:_Argument,"/>
      <w:bookmarkEnd w:id="134"/>
      <w:r>
        <w:br w:type="page"/>
      </w:r>
    </w:p>
    <w:p w14:paraId="3FF14D52" w14:textId="3B754ED4" w:rsidR="00C92D1D" w:rsidRDefault="00AC0958" w:rsidP="00323A1D">
      <w:pPr>
        <w:pStyle w:val="Heading1"/>
      </w:pPr>
      <w:bookmarkStart w:id="135" w:name="_Resource_9:_Argument,_1"/>
      <w:bookmarkStart w:id="136" w:name="_Toc157416510"/>
      <w:bookmarkEnd w:id="135"/>
      <w:r>
        <w:lastRenderedPageBreak/>
        <w:t>Resource 9 – argument, authorship and authority</w:t>
      </w:r>
      <w:bookmarkEnd w:id="136"/>
    </w:p>
    <w:p w14:paraId="269CEA3C" w14:textId="1BD078B6" w:rsidR="00AC3A8A" w:rsidRDefault="20B93DD0" w:rsidP="32F3C596">
      <w:pPr>
        <w:rPr>
          <w:b/>
          <w:bCs/>
        </w:rPr>
      </w:pPr>
      <w:r w:rsidRPr="32F3C596">
        <w:rPr>
          <w:b/>
          <w:bCs/>
        </w:rPr>
        <w:t xml:space="preserve">Title and </w:t>
      </w:r>
      <w:proofErr w:type="gramStart"/>
      <w:r w:rsidRPr="32F3C596">
        <w:rPr>
          <w:b/>
          <w:bCs/>
        </w:rPr>
        <w:t>author:</w:t>
      </w:r>
      <w:r w:rsidR="00C506A3">
        <w:rPr>
          <w:b/>
          <w:bCs/>
        </w:rPr>
        <w:t>_</w:t>
      </w:r>
      <w:proofErr w:type="gramEnd"/>
      <w:r w:rsidR="00C506A3">
        <w:rPr>
          <w:b/>
          <w:bCs/>
        </w:rPr>
        <w:t>____________________________</w:t>
      </w:r>
    </w:p>
    <w:tbl>
      <w:tblPr>
        <w:tblStyle w:val="Tableheader"/>
        <w:tblW w:w="5000" w:type="pct"/>
        <w:tblLayout w:type="fixed"/>
        <w:tblLook w:val="0620" w:firstRow="1" w:lastRow="0" w:firstColumn="0" w:lastColumn="0" w:noHBand="1" w:noVBand="1"/>
        <w:tblDescription w:val="Scaffold for students to note their responses to argument, authorship and authority."/>
      </w:tblPr>
      <w:tblGrid>
        <w:gridCol w:w="3113"/>
        <w:gridCol w:w="11449"/>
      </w:tblGrid>
      <w:tr w:rsidR="32F3C596" w14:paraId="5589F8F0" w14:textId="77777777" w:rsidTr="00D74AB6">
        <w:trPr>
          <w:cnfStyle w:val="100000000000" w:firstRow="1" w:lastRow="0" w:firstColumn="0" w:lastColumn="0" w:oddVBand="0" w:evenVBand="0" w:oddHBand="0" w:evenHBand="0" w:firstRowFirstColumn="0" w:firstRowLastColumn="0" w:lastRowFirstColumn="0" w:lastRowLastColumn="0"/>
          <w:trHeight w:val="300"/>
        </w:trPr>
        <w:tc>
          <w:tcPr>
            <w:tcW w:w="1069" w:type="pct"/>
          </w:tcPr>
          <w:p w14:paraId="6A1D8EEE" w14:textId="695176C4" w:rsidR="32F3C596" w:rsidRPr="00C506A3" w:rsidRDefault="00C506A3" w:rsidP="00C506A3">
            <w:r w:rsidRPr="00C506A3">
              <w:t>Element</w:t>
            </w:r>
          </w:p>
        </w:tc>
        <w:tc>
          <w:tcPr>
            <w:tcW w:w="3931" w:type="pct"/>
          </w:tcPr>
          <w:p w14:paraId="11640564" w14:textId="7C7BCD43" w:rsidR="1D511F83" w:rsidRDefault="1D511F83" w:rsidP="32F3C596">
            <w:r w:rsidRPr="32F3C596">
              <w:rPr>
                <w:rFonts w:eastAsia="Arial"/>
                <w:bCs/>
                <w:color w:val="FFFFFF" w:themeColor="background1"/>
              </w:rPr>
              <w:t>Response</w:t>
            </w:r>
          </w:p>
        </w:tc>
      </w:tr>
      <w:tr w:rsidR="32F3C596" w14:paraId="7DC1DB4A" w14:textId="77777777" w:rsidTr="00D74AB6">
        <w:trPr>
          <w:trHeight w:val="300"/>
        </w:trPr>
        <w:tc>
          <w:tcPr>
            <w:tcW w:w="1069" w:type="pct"/>
            <w:shd w:val="clear" w:color="auto" w:fill="EBEBEB"/>
          </w:tcPr>
          <w:p w14:paraId="4A19EFEC" w14:textId="4FD26FA3" w:rsidR="1D511F83" w:rsidRDefault="1D511F83" w:rsidP="32F3C596">
            <w:pPr>
              <w:rPr>
                <w:rFonts w:eastAsia="Arial"/>
                <w:b/>
                <w:bCs/>
                <w:color w:val="000000" w:themeColor="text1"/>
              </w:rPr>
            </w:pPr>
            <w:r w:rsidRPr="32F3C596">
              <w:rPr>
                <w:rFonts w:eastAsia="Arial"/>
                <w:b/>
                <w:bCs/>
                <w:color w:val="000000" w:themeColor="text1"/>
              </w:rPr>
              <w:t xml:space="preserve">Argument: </w:t>
            </w:r>
          </w:p>
          <w:p w14:paraId="38ADEC81" w14:textId="6B1808A2" w:rsidR="1D511F83" w:rsidRDefault="1D511F83" w:rsidP="32F3C596">
            <w:pPr>
              <w:rPr>
                <w:rFonts w:eastAsia="Arial"/>
                <w:color w:val="000000" w:themeColor="text1"/>
              </w:rPr>
            </w:pPr>
            <w:r w:rsidRPr="32F3C596">
              <w:rPr>
                <w:rFonts w:eastAsia="Arial"/>
                <w:color w:val="000000" w:themeColor="text1"/>
              </w:rPr>
              <w:t>What is the main argument or message presented?</w:t>
            </w:r>
          </w:p>
        </w:tc>
        <w:tc>
          <w:tcPr>
            <w:tcW w:w="3931" w:type="pct"/>
          </w:tcPr>
          <w:p w14:paraId="11E0E638" w14:textId="095FC7BE" w:rsidR="32F3C596" w:rsidRDefault="32F3C596" w:rsidP="32F3C596">
            <w:pPr>
              <w:rPr>
                <w:rFonts w:eastAsia="Arial"/>
                <w:color w:val="000000" w:themeColor="text1"/>
              </w:rPr>
            </w:pPr>
          </w:p>
        </w:tc>
      </w:tr>
      <w:tr w:rsidR="32F3C596" w14:paraId="66D81993" w14:textId="77777777" w:rsidTr="00D74AB6">
        <w:trPr>
          <w:trHeight w:val="300"/>
        </w:trPr>
        <w:tc>
          <w:tcPr>
            <w:tcW w:w="1069" w:type="pct"/>
            <w:shd w:val="clear" w:color="auto" w:fill="EBEBEB"/>
          </w:tcPr>
          <w:p w14:paraId="73C4099A" w14:textId="397C88F0" w:rsidR="1D511F83" w:rsidRDefault="1D511F83" w:rsidP="32F3C596">
            <w:pPr>
              <w:rPr>
                <w:rFonts w:eastAsia="Arial"/>
                <w:b/>
                <w:bCs/>
                <w:color w:val="000000" w:themeColor="text1"/>
              </w:rPr>
            </w:pPr>
            <w:r w:rsidRPr="32F3C596">
              <w:rPr>
                <w:rFonts w:eastAsia="Arial"/>
                <w:b/>
                <w:bCs/>
                <w:color w:val="000000" w:themeColor="text1"/>
              </w:rPr>
              <w:t>Authorship:</w:t>
            </w:r>
          </w:p>
          <w:p w14:paraId="2E891522" w14:textId="77B644A2" w:rsidR="1D511F83" w:rsidRDefault="1D511F83" w:rsidP="32F3C596">
            <w:pPr>
              <w:rPr>
                <w:rFonts w:eastAsia="Arial"/>
                <w:color w:val="000000" w:themeColor="text1"/>
              </w:rPr>
            </w:pPr>
            <w:r w:rsidRPr="32F3C596">
              <w:rPr>
                <w:rFonts w:eastAsia="Arial"/>
                <w:color w:val="000000" w:themeColor="text1"/>
              </w:rPr>
              <w:t>Who is the author? How does their background or experience influence the text?</w:t>
            </w:r>
          </w:p>
        </w:tc>
        <w:tc>
          <w:tcPr>
            <w:tcW w:w="3931" w:type="pct"/>
          </w:tcPr>
          <w:p w14:paraId="726A5C03" w14:textId="76869156" w:rsidR="32F3C596" w:rsidRDefault="32F3C596" w:rsidP="32F3C596">
            <w:pPr>
              <w:rPr>
                <w:rFonts w:eastAsia="Arial"/>
                <w:color w:val="000000" w:themeColor="text1"/>
              </w:rPr>
            </w:pPr>
          </w:p>
        </w:tc>
      </w:tr>
      <w:tr w:rsidR="32F3C596" w14:paraId="3805ACF5" w14:textId="77777777" w:rsidTr="00D74AB6">
        <w:trPr>
          <w:trHeight w:val="300"/>
        </w:trPr>
        <w:tc>
          <w:tcPr>
            <w:tcW w:w="1069" w:type="pct"/>
            <w:shd w:val="clear" w:color="auto" w:fill="EBEBEB"/>
          </w:tcPr>
          <w:p w14:paraId="3DD00FFE" w14:textId="0E438535" w:rsidR="1D511F83" w:rsidRDefault="1D511F83" w:rsidP="32F3C596">
            <w:pPr>
              <w:rPr>
                <w:rFonts w:eastAsia="Arial"/>
                <w:b/>
                <w:bCs/>
                <w:color w:val="000000" w:themeColor="text1"/>
              </w:rPr>
            </w:pPr>
            <w:r w:rsidRPr="32F3C596">
              <w:rPr>
                <w:rFonts w:eastAsia="Arial"/>
                <w:b/>
                <w:bCs/>
                <w:color w:val="000000" w:themeColor="text1"/>
              </w:rPr>
              <w:t>Authority:</w:t>
            </w:r>
          </w:p>
          <w:p w14:paraId="19D610B5" w14:textId="695CB4D4" w:rsidR="1D511F83" w:rsidRDefault="1D511F83" w:rsidP="32F3C596">
            <w:pPr>
              <w:rPr>
                <w:rFonts w:eastAsia="Arial"/>
                <w:color w:val="000000" w:themeColor="text1"/>
              </w:rPr>
            </w:pPr>
            <w:r w:rsidRPr="32F3C596">
              <w:rPr>
                <w:rFonts w:eastAsia="Arial"/>
                <w:color w:val="000000" w:themeColor="text1"/>
              </w:rPr>
              <w:t>What makes the author credible? What examples from the text support their authority?</w:t>
            </w:r>
          </w:p>
        </w:tc>
        <w:tc>
          <w:tcPr>
            <w:tcW w:w="3931" w:type="pct"/>
          </w:tcPr>
          <w:p w14:paraId="49EEDB4F" w14:textId="11A083A6" w:rsidR="32F3C596" w:rsidRDefault="32F3C596" w:rsidP="32F3C596">
            <w:pPr>
              <w:spacing w:before="0"/>
              <w:rPr>
                <w:rFonts w:eastAsia="Calibri"/>
                <w:color w:val="000000" w:themeColor="text1"/>
              </w:rPr>
            </w:pPr>
          </w:p>
        </w:tc>
      </w:tr>
    </w:tbl>
    <w:p w14:paraId="4655D859" w14:textId="77777777" w:rsidR="009117F0" w:rsidRPr="009117F0" w:rsidRDefault="009117F0" w:rsidP="009117F0">
      <w:r w:rsidRPr="009117F0">
        <w:br w:type="page"/>
      </w:r>
    </w:p>
    <w:p w14:paraId="4CE42A36" w14:textId="51F1DA70" w:rsidR="00AC3A8A" w:rsidRDefault="2C57F735" w:rsidP="00323A1D">
      <w:pPr>
        <w:pStyle w:val="Heading1"/>
      </w:pPr>
      <w:bookmarkStart w:id="137" w:name="_Toc157416511"/>
      <w:r>
        <w:lastRenderedPageBreak/>
        <w:t>References</w:t>
      </w:r>
      <w:bookmarkEnd w:id="119"/>
      <w:bookmarkEnd w:id="137"/>
    </w:p>
    <w:p w14:paraId="2CD07830" w14:textId="77777777" w:rsidR="00FB741D" w:rsidRDefault="00FB741D" w:rsidP="00FB741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9F9C15" w14:textId="77777777" w:rsidR="00FB741D" w:rsidRDefault="00FB741D" w:rsidP="00FB741D">
      <w:pPr>
        <w:pStyle w:val="FeatureBox2"/>
      </w:pPr>
      <w:r>
        <w:t xml:space="preserve">Please refer to the NESA Copyright Disclaimer for more information. </w:t>
      </w:r>
      <w:hyperlink r:id="rId58" w:history="1">
        <w:r w:rsidRPr="008055F5">
          <w:rPr>
            <w:rStyle w:val="Hyperlink"/>
          </w:rPr>
          <w:t>https://educationstandards.nsw.edu.au/wps/portal/nesa/mini-footer/copyright</w:t>
        </w:r>
      </w:hyperlink>
    </w:p>
    <w:p w14:paraId="248338C0" w14:textId="26A6DDB9" w:rsidR="00F36F9B" w:rsidRDefault="00FB741D" w:rsidP="00F36F9B">
      <w:pPr>
        <w:pStyle w:val="FeatureBox2"/>
      </w:pPr>
      <w:r>
        <w:t xml:space="preserve">NESA holds the only official and up-to-date versions of the NSW Curriculum and syllabus documents. Please visit the NSW Education Standards Authority (NESA) website </w:t>
      </w:r>
      <w:hyperlink r:id="rId59" w:history="1">
        <w:r>
          <w:rPr>
            <w:rStyle w:val="Hyperlink"/>
          </w:rPr>
          <w:t>https://educationstandards.nsw.edu.au/wps/portal/nesa/home</w:t>
        </w:r>
      </w:hyperlink>
      <w:r>
        <w:t xml:space="preserve"> and the NSW Curriculum website </w:t>
      </w:r>
      <w:hyperlink r:id="rId60" w:history="1">
        <w:r>
          <w:rPr>
            <w:rStyle w:val="Hyperlink"/>
          </w:rPr>
          <w:t>https://curriculum.nsw.edu.au</w:t>
        </w:r>
      </w:hyperlink>
      <w:r>
        <w:t>.</w:t>
      </w:r>
    </w:p>
    <w:p w14:paraId="5924D8CB" w14:textId="6DD85E57" w:rsidR="00F36F9B" w:rsidRDefault="00D7057E" w:rsidP="00F36F9B">
      <w:hyperlink r:id="rId61" w:history="1">
        <w:r w:rsidR="00F36F9B" w:rsidRPr="0011496E">
          <w:rPr>
            <w:rStyle w:val="Hyperlink"/>
          </w:rPr>
          <w:t>English K</w:t>
        </w:r>
        <w:r w:rsidR="00972232">
          <w:rPr>
            <w:rStyle w:val="Hyperlink"/>
          </w:rPr>
          <w:t>–</w:t>
        </w:r>
        <w:r w:rsidR="00F36F9B" w:rsidRPr="0011496E">
          <w:rPr>
            <w:rStyle w:val="Hyperlink"/>
          </w:rPr>
          <w:t>10 Syllabus</w:t>
        </w:r>
      </w:hyperlink>
      <w:r w:rsidR="00F36F9B" w:rsidRPr="0011496E">
        <w:t xml:space="preserve"> </w:t>
      </w:r>
      <w:r w:rsidR="00F36F9B" w:rsidRPr="00915F7E">
        <w:t>©</w:t>
      </w:r>
      <w:r w:rsidR="00F36F9B" w:rsidRPr="00C63EA7">
        <w:t xml:space="preserve"> NSW Education Standards Authority (NESA) for and on behalf of the Crown in right of the State of New South Wales, </w:t>
      </w:r>
      <w:r w:rsidR="00F36F9B">
        <w:t>2022</w:t>
      </w:r>
      <w:r w:rsidR="00F36F9B" w:rsidRPr="00C63EA7">
        <w:t>.</w:t>
      </w:r>
    </w:p>
    <w:p w14:paraId="759DC2AD" w14:textId="6C4E9599" w:rsidR="00F36F9B" w:rsidRDefault="00D7057E" w:rsidP="00F36F9B">
      <w:hyperlink r:id="rId62">
        <w:r w:rsidR="48B57A17" w:rsidRPr="52FD83CD">
          <w:rPr>
            <w:rStyle w:val="Hyperlink"/>
          </w:rPr>
          <w:t>National Literacy Learning Progression</w:t>
        </w:r>
      </w:hyperlink>
      <w:r w:rsidR="48B57A17">
        <w:t xml:space="preserve"> © Australian Curriculum, Assessment and Reporting Authority (ACARA) 2010 to present, unless otherwise indicated. This material was downloaded from the </w:t>
      </w:r>
      <w:hyperlink r:id="rId63">
        <w:r w:rsidR="48B57A17" w:rsidRPr="52FD83CD">
          <w:rPr>
            <w:rStyle w:val="Hyperlink"/>
          </w:rPr>
          <w:t>Australian Curriculum</w:t>
        </w:r>
      </w:hyperlink>
      <w:r w:rsidR="48B57A17">
        <w:t xml:space="preserve"> website (National Literacy Learning Progression) (accessed </w:t>
      </w:r>
      <w:r w:rsidR="1ED078C9">
        <w:t>11 September 2023</w:t>
      </w:r>
      <w:r w:rsidR="48B57A17">
        <w:t>) and was not modified.</w:t>
      </w:r>
    </w:p>
    <w:p w14:paraId="5824DB5C" w14:textId="77777777" w:rsidR="00DE1B5F" w:rsidRDefault="00DE1B5F" w:rsidP="4C105E8C">
      <w:r>
        <w:t xml:space="preserve">Australian Broadcasting Corporation (ABC) (24 April 2020) </w:t>
      </w:r>
      <w:hyperlink r:id="rId64" w:history="1">
        <w:r w:rsidRPr="003F4059">
          <w:rPr>
            <w:rStyle w:val="Hyperlink"/>
          </w:rPr>
          <w:t>‘ANZAC Day and Wandi the dingo’ [video]</w:t>
        </w:r>
      </w:hyperlink>
      <w:r>
        <w:t xml:space="preserve">, </w:t>
      </w:r>
      <w:r w:rsidRPr="00BB5C0F">
        <w:rPr>
          <w:i/>
          <w:iCs/>
        </w:rPr>
        <w:t>ABC</w:t>
      </w:r>
      <w:r>
        <w:t xml:space="preserve">, </w:t>
      </w:r>
      <w:r w:rsidRPr="005D3C2C">
        <w:rPr>
          <w:i/>
          <w:iCs/>
        </w:rPr>
        <w:t>ABC Kids Listen</w:t>
      </w:r>
      <w:r>
        <w:t xml:space="preserve">, accessed 8 August 2023. </w:t>
      </w:r>
    </w:p>
    <w:p w14:paraId="19003ED8" w14:textId="77777777" w:rsidR="00DE1B5F" w:rsidRDefault="00DE1B5F" w:rsidP="4C105E8C">
      <w:r>
        <w:t xml:space="preserve">Australian Broadcasting Corporation (ABC) (6 March 2018) </w:t>
      </w:r>
      <w:hyperlink r:id="rId65" w:history="1">
        <w:r w:rsidRPr="007E0EE9">
          <w:rPr>
            <w:rStyle w:val="Hyperlink"/>
          </w:rPr>
          <w:t>‘Dingo Heroes’ [video]</w:t>
        </w:r>
      </w:hyperlink>
      <w:r>
        <w:t xml:space="preserve">, </w:t>
      </w:r>
      <w:r w:rsidRPr="00DE1B5F">
        <w:rPr>
          <w:i/>
          <w:iCs/>
        </w:rPr>
        <w:t>ABC</w:t>
      </w:r>
      <w:r>
        <w:t xml:space="preserve">, </w:t>
      </w:r>
      <w:r>
        <w:rPr>
          <w:i/>
          <w:iCs/>
        </w:rPr>
        <w:t>Behind the News,</w:t>
      </w:r>
      <w:r>
        <w:t xml:space="preserve"> accessed 8 August 2023. </w:t>
      </w:r>
    </w:p>
    <w:p w14:paraId="39779446" w14:textId="77777777" w:rsidR="00DE1B5F" w:rsidRDefault="00DE1B5F" w:rsidP="4C105E8C">
      <w:r>
        <w:t xml:space="preserve">Australian Dingo Foundation (2021) </w:t>
      </w:r>
      <w:hyperlink r:id="rId66" w:history="1">
        <w:r w:rsidRPr="007B3175">
          <w:rPr>
            <w:rStyle w:val="Hyperlink"/>
            <w:i/>
            <w:iCs/>
          </w:rPr>
          <w:t>Our Dingoes</w:t>
        </w:r>
      </w:hyperlink>
      <w:r>
        <w:t xml:space="preserve">, Australian Dingo Foundation website, accessed 8 August 2023. </w:t>
      </w:r>
    </w:p>
    <w:p w14:paraId="3B8016EC" w14:textId="76D62A0D" w:rsidR="00DE1B5F" w:rsidRDefault="00DE1B5F" w:rsidP="4C105E8C">
      <w:r>
        <w:t>Australian Wildlife Conservancy (</w:t>
      </w:r>
      <w:proofErr w:type="spellStart"/>
      <w:r>
        <w:t>n</w:t>
      </w:r>
      <w:r w:rsidR="003A0522">
        <w:t>.</w:t>
      </w:r>
      <w:r>
        <w:t>d</w:t>
      </w:r>
      <w:proofErr w:type="spellEnd"/>
      <w:r w:rsidR="003A0522" w:rsidRPr="003A0522">
        <w:t>)</w:t>
      </w:r>
      <w:r w:rsidRPr="007B3175">
        <w:rPr>
          <w:i/>
          <w:iCs/>
        </w:rPr>
        <w:t xml:space="preserve"> </w:t>
      </w:r>
      <w:hyperlink r:id="rId67" w:history="1">
        <w:r w:rsidRPr="007B3175">
          <w:rPr>
            <w:rStyle w:val="Hyperlink"/>
            <w:i/>
            <w:iCs/>
          </w:rPr>
          <w:t>Where we work</w:t>
        </w:r>
      </w:hyperlink>
      <w:r>
        <w:t xml:space="preserve">, Australian Wildlife Conservancy website, accessed 8 August 2023. </w:t>
      </w:r>
    </w:p>
    <w:p w14:paraId="588F4117" w14:textId="506A0914" w:rsidR="00144CCE" w:rsidRDefault="00144CCE" w:rsidP="4C105E8C">
      <w:r w:rsidRPr="00144CCE">
        <w:lastRenderedPageBreak/>
        <w:t>NESA (NSW Education Standards Authority) (2023) ‘</w:t>
      </w:r>
      <w:hyperlink r:id="rId68" w:history="1">
        <w:r w:rsidRPr="00144CCE">
          <w:rPr>
            <w:rStyle w:val="Hyperlink"/>
          </w:rPr>
          <w:t>Glossary</w:t>
        </w:r>
      </w:hyperlink>
      <w:r w:rsidRPr="00144CCE">
        <w:t xml:space="preserve">’, </w:t>
      </w:r>
      <w:r w:rsidRPr="00144CCE">
        <w:rPr>
          <w:rStyle w:val="Emphasis"/>
        </w:rPr>
        <w:t>Resources</w:t>
      </w:r>
      <w:r w:rsidRPr="00144CCE">
        <w:t>, NESA website, accessed</w:t>
      </w:r>
      <w:r>
        <w:t xml:space="preserve"> 12 October 2023.</w:t>
      </w:r>
    </w:p>
    <w:p w14:paraId="3BFC3F3D" w14:textId="0D5EB1FB" w:rsidR="00DE1B5F" w:rsidRDefault="00DE1B5F" w:rsidP="4C105E8C">
      <w:r>
        <w:t xml:space="preserve">Parrett F (2021) </w:t>
      </w:r>
      <w:r w:rsidRPr="4C105E8C">
        <w:rPr>
          <w:i/>
          <w:iCs/>
        </w:rPr>
        <w:t>Wandi</w:t>
      </w:r>
      <w:r>
        <w:t xml:space="preserve">, Lothian Children's Books, Australia. </w:t>
      </w:r>
    </w:p>
    <w:p w14:paraId="5712E964" w14:textId="77777777" w:rsidR="00DE1B5F" w:rsidRDefault="00DE1B5F" w:rsidP="4C105E8C">
      <w:r>
        <w:t xml:space="preserve">Sydney Weekender (13 August 2021) </w:t>
      </w:r>
      <w:hyperlink r:id="rId69" w:history="1">
        <w:r w:rsidRPr="00E06C7A">
          <w:rPr>
            <w:rStyle w:val="Hyperlink"/>
          </w:rPr>
          <w:t>‘Dingo Den | Sydney Weekender’ [video]</w:t>
        </w:r>
      </w:hyperlink>
      <w:r>
        <w:t xml:space="preserve">, </w:t>
      </w:r>
      <w:r w:rsidRPr="00E06C7A">
        <w:rPr>
          <w:i/>
          <w:iCs/>
        </w:rPr>
        <w:t>Sydney Weekender</w:t>
      </w:r>
      <w:r>
        <w:t xml:space="preserve">, YouTube, accessed 8 August 2023. </w:t>
      </w:r>
    </w:p>
    <w:p w14:paraId="3ABBBF3F" w14:textId="77777777" w:rsidR="00CD2A0C" w:rsidRDefault="00CD2A0C" w:rsidP="00AC3A8A">
      <w:pPr>
        <w:sectPr w:rsidR="00CD2A0C" w:rsidSect="0045687E">
          <w:headerReference w:type="default" r:id="rId70"/>
          <w:footerReference w:type="even" r:id="rId71"/>
          <w:footerReference w:type="default" r:id="rId72"/>
          <w:headerReference w:type="first" r:id="rId73"/>
          <w:footerReference w:type="first" r:id="rId74"/>
          <w:pgSz w:w="16838" w:h="11906" w:orient="landscape"/>
          <w:pgMar w:top="1134" w:right="1134" w:bottom="1134" w:left="1134" w:header="709" w:footer="709" w:gutter="0"/>
          <w:pgNumType w:start="0"/>
          <w:cols w:space="708"/>
          <w:titlePg/>
          <w:docGrid w:linePitch="360"/>
        </w:sectPr>
      </w:pPr>
    </w:p>
    <w:p w14:paraId="4FA4A6D5" w14:textId="77777777" w:rsidR="00AC3A8A" w:rsidRPr="00FB741D" w:rsidRDefault="00AC3A8A" w:rsidP="00F15A80">
      <w:pPr>
        <w:spacing w:before="0" w:line="25" w:lineRule="atLeast"/>
        <w:rPr>
          <w:rStyle w:val="Strong"/>
          <w:sz w:val="20"/>
          <w:szCs w:val="22"/>
        </w:rPr>
      </w:pPr>
      <w:r w:rsidRPr="00FB741D">
        <w:rPr>
          <w:rStyle w:val="Strong"/>
          <w:sz w:val="24"/>
        </w:rPr>
        <w:lastRenderedPageBreak/>
        <w:t>© State of New South Wales (Department of Education), 2023</w:t>
      </w:r>
    </w:p>
    <w:p w14:paraId="7AA11623" w14:textId="77777777" w:rsidR="00AC3A8A" w:rsidRPr="00C504EA" w:rsidRDefault="00AC3A8A" w:rsidP="00AF2B63">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10DB37FA" w14:textId="4DF9C8A6" w:rsidR="00AC3A8A" w:rsidRDefault="00AC3A8A" w:rsidP="00AF2B63">
      <w:pPr>
        <w:rPr>
          <w:lang w:eastAsia="en-AU"/>
        </w:rPr>
      </w:pPr>
      <w:r w:rsidRPr="00C504EA">
        <w:t xml:space="preserve">Copyright material available in this resource and owned by the NSW Department of Education is licensed under a </w:t>
      </w:r>
      <w:hyperlink r:id="rId75" w:history="1">
        <w:r w:rsidRPr="00C504EA">
          <w:rPr>
            <w:rStyle w:val="Hyperlink"/>
          </w:rPr>
          <w:t>Creative Commons Attribution 4.0 International (CC BY 4.0) licen</w:t>
        </w:r>
        <w:r w:rsidR="00D74AB6">
          <w:rPr>
            <w:rStyle w:val="Hyperlink"/>
          </w:rPr>
          <w:t>s</w:t>
        </w:r>
        <w:r w:rsidRPr="00C504EA">
          <w:rPr>
            <w:rStyle w:val="Hyperlink"/>
          </w:rPr>
          <w:t>e</w:t>
        </w:r>
      </w:hyperlink>
      <w:r w:rsidRPr="005F2331">
        <w:t>.</w:t>
      </w:r>
    </w:p>
    <w:p w14:paraId="44FF1DA7" w14:textId="77777777" w:rsidR="00AC3A8A" w:rsidRPr="000F46D1" w:rsidRDefault="00AC3A8A" w:rsidP="001B4204">
      <w:pPr>
        <w:spacing w:line="300" w:lineRule="auto"/>
        <w:rPr>
          <w:lang w:eastAsia="en-AU"/>
        </w:rPr>
      </w:pPr>
      <w:r>
        <w:rPr>
          <w:noProof/>
        </w:rPr>
        <w:drawing>
          <wp:inline distT="0" distB="0" distL="0" distR="0" wp14:anchorId="3A9741F3" wp14:editId="4AA754F0">
            <wp:extent cx="1228725" cy="428625"/>
            <wp:effectExtent l="0" t="0" r="9525" b="9525"/>
            <wp:docPr id="32" name="Picture 32" descr="Creative Commons Attribution license log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A21737A" w14:textId="6B095889" w:rsidR="00AC3A8A" w:rsidRPr="00C504EA" w:rsidRDefault="00AC3A8A" w:rsidP="001B4204">
      <w:pPr>
        <w:spacing w:line="300" w:lineRule="auto"/>
      </w:pPr>
      <w:r w:rsidRPr="00C504EA">
        <w:t xml:space="preserve">This </w:t>
      </w:r>
      <w:r w:rsidRPr="00496162">
        <w:t>licen</w:t>
      </w:r>
      <w:r w:rsidR="00D74AB6">
        <w:t>s</w:t>
      </w:r>
      <w:r w:rsidRPr="00496162">
        <w:t>e</w:t>
      </w:r>
      <w:r w:rsidRPr="00C504EA">
        <w:t xml:space="preserve"> allows you to share and adapt the material for any purpose, even </w:t>
      </w:r>
      <w:r w:rsidRPr="00AC3A8A">
        <w:t>commercially</w:t>
      </w:r>
      <w:r w:rsidRPr="00C504EA">
        <w:t>.</w:t>
      </w:r>
    </w:p>
    <w:p w14:paraId="4057C0B3" w14:textId="77777777" w:rsidR="00AC3A8A" w:rsidRPr="00C504EA" w:rsidRDefault="00AC3A8A" w:rsidP="001B4204">
      <w:pPr>
        <w:spacing w:line="300" w:lineRule="auto"/>
      </w:pPr>
      <w:r w:rsidRPr="00C504EA">
        <w:t>Attribution should be given to © State of New South Wales (Department of Education), 2023.</w:t>
      </w:r>
    </w:p>
    <w:p w14:paraId="01886168" w14:textId="03F2B32D" w:rsidR="00AC3A8A" w:rsidRPr="00C504EA" w:rsidRDefault="00AC3A8A" w:rsidP="001B4204">
      <w:pPr>
        <w:spacing w:line="300" w:lineRule="auto"/>
      </w:pPr>
      <w:r w:rsidRPr="00C504EA">
        <w:t>Material in this resource not available under a Creative Commons licen</w:t>
      </w:r>
      <w:r w:rsidR="00D74AB6">
        <w:t>s</w:t>
      </w:r>
      <w:r w:rsidRPr="00C504EA">
        <w:t>e:</w:t>
      </w:r>
    </w:p>
    <w:p w14:paraId="680D861B" w14:textId="77777777" w:rsidR="00AC3A8A" w:rsidRPr="00AF2B63" w:rsidRDefault="1FB336BC" w:rsidP="00AF2B63">
      <w:pPr>
        <w:pStyle w:val="ListBullet"/>
      </w:pPr>
      <w:r w:rsidRPr="014CFBBC">
        <w:rPr>
          <w:lang w:eastAsia="en-AU"/>
        </w:rPr>
        <w:t>the NSW D</w:t>
      </w:r>
      <w:r>
        <w:t>epartment of Education logo, other logos and trademark-protected material</w:t>
      </w:r>
    </w:p>
    <w:p w14:paraId="69DEA3E8" w14:textId="77777777" w:rsidR="00AC3A8A" w:rsidRPr="00AF2B63" w:rsidRDefault="1FB336BC" w:rsidP="00AF2B63">
      <w:pPr>
        <w:pStyle w:val="ListBullet"/>
      </w:pPr>
      <w:r>
        <w:t>material owned by a third party that has been reproduced with permission. You will need to obtain permission from the third party to reuse its material.</w:t>
      </w:r>
    </w:p>
    <w:p w14:paraId="1D42E861"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2AD996B3"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77131C"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51099C" w:rsidRPr="004137BD" w:rsidSect="00382B31">
      <w:footerReference w:type="even" r:id="rId77"/>
      <w:footerReference w:type="default" r:id="rId78"/>
      <w:headerReference w:type="first" r:id="rId79"/>
      <w:footerReference w:type="first" r:id="rId80"/>
      <w:pgSz w:w="16838" w:h="11906" w:orient="landscape"/>
      <w:pgMar w:top="709"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736EC" w14:textId="77777777" w:rsidR="00D7057E" w:rsidRDefault="00D7057E" w:rsidP="0075711C">
      <w:r>
        <w:separator/>
      </w:r>
    </w:p>
  </w:endnote>
  <w:endnote w:type="continuationSeparator" w:id="0">
    <w:p w14:paraId="59F353E2" w14:textId="77777777" w:rsidR="00D7057E" w:rsidRDefault="00D7057E" w:rsidP="0075711C">
      <w:r>
        <w:continuationSeparator/>
      </w:r>
    </w:p>
  </w:endnote>
  <w:endnote w:type="continuationNotice" w:id="1">
    <w:p w14:paraId="1BAF34D6" w14:textId="77777777" w:rsidR="00D7057E" w:rsidRDefault="00D7057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55B02" w14:textId="53423501"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145E7">
      <w:rPr>
        <w:noProof/>
      </w:rPr>
      <w:t>Jan-24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2C14680"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F03E2" w14:textId="44124A2A" w:rsidR="003D1CD1" w:rsidRPr="00F45053" w:rsidRDefault="00F45053" w:rsidP="00F45053">
    <w:pPr>
      <w:pStyle w:val="Footer"/>
      <w:spacing w:before="0"/>
    </w:pPr>
    <w:r>
      <w:t xml:space="preserve">© NSW Department of Education, </w:t>
    </w:r>
    <w:r>
      <w:fldChar w:fldCharType="begin"/>
    </w:r>
    <w:r>
      <w:instrText xml:space="preserve"> DATE  \@ "MMM-yy"  \* MERGEFORMAT </w:instrText>
    </w:r>
    <w:r>
      <w:fldChar w:fldCharType="separate"/>
    </w:r>
    <w:r w:rsidR="00B145E7">
      <w:rPr>
        <w:noProof/>
      </w:rPr>
      <w:t>Jan-24</w:t>
    </w:r>
    <w:r>
      <w:fldChar w:fldCharType="end"/>
    </w:r>
    <w:r>
      <w:ptab w:relativeTo="margin" w:alignment="right" w:leader="none"/>
    </w:r>
    <w:r>
      <w:rPr>
        <w:b/>
        <w:noProof/>
        <w:sz w:val="28"/>
        <w:szCs w:val="28"/>
      </w:rPr>
      <w:drawing>
        <wp:inline distT="0" distB="0" distL="0" distR="0" wp14:anchorId="312F844F" wp14:editId="67CE136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80F04" w14:textId="17BFB04F" w:rsidR="00690D5B" w:rsidRDefault="00690D5B" w:rsidP="00690D5B">
    <w:pPr>
      <w:pStyle w:val="Logo"/>
      <w:jc w:val="right"/>
    </w:pPr>
    <w:r w:rsidRPr="008426B6">
      <w:rPr>
        <w:noProof/>
      </w:rPr>
      <w:drawing>
        <wp:inline distT="0" distB="0" distL="0" distR="0" wp14:anchorId="579C0CC4" wp14:editId="18A2B138">
          <wp:extent cx="834442" cy="906218"/>
          <wp:effectExtent l="0" t="0" r="3810" b="8255"/>
          <wp:docPr id="1372600726" name="Graphic 137260072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B57D8" w14:textId="52EB3F5C"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145E7">
      <w:rPr>
        <w:noProof/>
      </w:rPr>
      <w:t>Jan-24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1A5FDB7"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AC6E3"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29CD0CD"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CF684" w14:textId="77777777" w:rsidR="003D1CD1" w:rsidRPr="00382B31" w:rsidRDefault="003D1CD1" w:rsidP="00F55293">
    <w:pPr>
      <w:pStyle w:val="Footer"/>
      <w:spacing w:befor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83EC6" w14:textId="77777777" w:rsidR="00D7057E" w:rsidRDefault="00D7057E" w:rsidP="0075711C">
      <w:r>
        <w:separator/>
      </w:r>
    </w:p>
  </w:footnote>
  <w:footnote w:type="continuationSeparator" w:id="0">
    <w:p w14:paraId="447EC95D" w14:textId="77777777" w:rsidR="00D7057E" w:rsidRDefault="00D7057E" w:rsidP="0075711C">
      <w:r>
        <w:continuationSeparator/>
      </w:r>
    </w:p>
  </w:footnote>
  <w:footnote w:type="continuationNotice" w:id="1">
    <w:p w14:paraId="450014CF" w14:textId="77777777" w:rsidR="00D7057E" w:rsidRDefault="00D7057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64F0A" w14:textId="0E719DFC" w:rsidR="002A28C3" w:rsidRPr="00447C9C" w:rsidRDefault="00972DF8" w:rsidP="00447C9C">
    <w:pPr>
      <w:pStyle w:val="Documentname"/>
    </w:pPr>
    <w:r w:rsidRPr="00972DF8">
      <w:t xml:space="preserve">English Stage 2 First </w:t>
    </w:r>
    <w:r w:rsidR="009A5222">
      <w:t>y</w:t>
    </w:r>
    <w:r w:rsidRPr="00972DF8">
      <w:t>ear – Unit 3</w:t>
    </w:r>
    <w:r w:rsidR="009A5222">
      <w:t xml:space="preserve"> – </w:t>
    </w:r>
    <w:r>
      <w:t xml:space="preserve">Argument and authority – </w:t>
    </w:r>
    <w:r w:rsidRPr="00972DF8">
      <w:rPr>
        <w:i/>
        <w:iCs/>
      </w:rPr>
      <w:t>Wandi</w:t>
    </w:r>
    <w:r>
      <w:t xml:space="preserve"> </w:t>
    </w:r>
    <w:r w:rsidR="002A28C3" w:rsidRPr="00447C9C">
      <w:t xml:space="preserve">| </w:t>
    </w:r>
    <w:r w:rsidR="002A28C3" w:rsidRPr="00447C9C">
      <w:fldChar w:fldCharType="begin"/>
    </w:r>
    <w:r w:rsidR="002A28C3" w:rsidRPr="00447C9C">
      <w:instrText xml:space="preserve"> PAGE   \* MERGEFORMAT </w:instrText>
    </w:r>
    <w:r w:rsidR="002A28C3" w:rsidRPr="00447C9C">
      <w:fldChar w:fldCharType="separate"/>
    </w:r>
    <w:r w:rsidR="002A28C3" w:rsidRPr="00447C9C">
      <w:t>2</w:t>
    </w:r>
    <w:r w:rsidR="002A28C3" w:rsidRPr="00447C9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D2AC" w14:textId="017C9CDE" w:rsidR="003322A2" w:rsidRPr="00690D5B" w:rsidRDefault="00D7057E" w:rsidP="00690D5B">
    <w:pPr>
      <w:pStyle w:val="Header"/>
      <w:spacing w:after="0"/>
    </w:pPr>
    <w:r>
      <w:pict w14:anchorId="5CCB1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2049"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90D5B"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95D8F" w14:textId="77777777" w:rsidR="003322A2" w:rsidRPr="00382B31"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78C8B4"/>
    <w:multiLevelType w:val="hybridMultilevel"/>
    <w:tmpl w:val="7C205C62"/>
    <w:lvl w:ilvl="0" w:tplc="CD6E9ADA">
      <w:start w:val="1"/>
      <w:numFmt w:val="bullet"/>
      <w:lvlText w:val="—"/>
      <w:lvlJc w:val="left"/>
      <w:pPr>
        <w:ind w:left="720" w:hanging="360"/>
      </w:pPr>
      <w:rPr>
        <w:rFonts w:ascii="Public Sans Light" w:hAnsi="Public Sans Light" w:hint="default"/>
      </w:rPr>
    </w:lvl>
    <w:lvl w:ilvl="1" w:tplc="73AC0202">
      <w:start w:val="1"/>
      <w:numFmt w:val="bullet"/>
      <w:lvlText w:val="o"/>
      <w:lvlJc w:val="left"/>
      <w:pPr>
        <w:ind w:left="1440" w:hanging="360"/>
      </w:pPr>
      <w:rPr>
        <w:rFonts w:ascii="Courier New" w:hAnsi="Courier New" w:hint="default"/>
      </w:rPr>
    </w:lvl>
    <w:lvl w:ilvl="2" w:tplc="8098C146">
      <w:start w:val="1"/>
      <w:numFmt w:val="bullet"/>
      <w:lvlText w:val=""/>
      <w:lvlJc w:val="left"/>
      <w:pPr>
        <w:ind w:left="2160" w:hanging="360"/>
      </w:pPr>
      <w:rPr>
        <w:rFonts w:ascii="Wingdings" w:hAnsi="Wingdings" w:hint="default"/>
      </w:rPr>
    </w:lvl>
    <w:lvl w:ilvl="3" w:tplc="178E06EC">
      <w:start w:val="1"/>
      <w:numFmt w:val="bullet"/>
      <w:lvlText w:val=""/>
      <w:lvlJc w:val="left"/>
      <w:pPr>
        <w:ind w:left="2880" w:hanging="360"/>
      </w:pPr>
      <w:rPr>
        <w:rFonts w:ascii="Symbol" w:hAnsi="Symbol" w:hint="default"/>
      </w:rPr>
    </w:lvl>
    <w:lvl w:ilvl="4" w:tplc="D8CC8F4E">
      <w:start w:val="1"/>
      <w:numFmt w:val="bullet"/>
      <w:lvlText w:val="o"/>
      <w:lvlJc w:val="left"/>
      <w:pPr>
        <w:ind w:left="3600" w:hanging="360"/>
      </w:pPr>
      <w:rPr>
        <w:rFonts w:ascii="Courier New" w:hAnsi="Courier New" w:hint="default"/>
      </w:rPr>
    </w:lvl>
    <w:lvl w:ilvl="5" w:tplc="0A06F196">
      <w:start w:val="1"/>
      <w:numFmt w:val="bullet"/>
      <w:lvlText w:val=""/>
      <w:lvlJc w:val="left"/>
      <w:pPr>
        <w:ind w:left="4320" w:hanging="360"/>
      </w:pPr>
      <w:rPr>
        <w:rFonts w:ascii="Wingdings" w:hAnsi="Wingdings" w:hint="default"/>
      </w:rPr>
    </w:lvl>
    <w:lvl w:ilvl="6" w:tplc="B030A7FC">
      <w:start w:val="1"/>
      <w:numFmt w:val="bullet"/>
      <w:lvlText w:val=""/>
      <w:lvlJc w:val="left"/>
      <w:pPr>
        <w:ind w:left="5040" w:hanging="360"/>
      </w:pPr>
      <w:rPr>
        <w:rFonts w:ascii="Symbol" w:hAnsi="Symbol" w:hint="default"/>
      </w:rPr>
    </w:lvl>
    <w:lvl w:ilvl="7" w:tplc="238C094A">
      <w:start w:val="1"/>
      <w:numFmt w:val="bullet"/>
      <w:lvlText w:val="o"/>
      <w:lvlJc w:val="left"/>
      <w:pPr>
        <w:ind w:left="5760" w:hanging="360"/>
      </w:pPr>
      <w:rPr>
        <w:rFonts w:ascii="Courier New" w:hAnsi="Courier New" w:hint="default"/>
      </w:rPr>
    </w:lvl>
    <w:lvl w:ilvl="8" w:tplc="B060C8E2">
      <w:start w:val="1"/>
      <w:numFmt w:val="bullet"/>
      <w:lvlText w:val=""/>
      <w:lvlJc w:val="left"/>
      <w:pPr>
        <w:ind w:left="6480" w:hanging="360"/>
      </w:pPr>
      <w:rPr>
        <w:rFonts w:ascii="Wingdings" w:hAnsi="Wingdings" w:hint="default"/>
      </w:rPr>
    </w:lvl>
  </w:abstractNum>
  <w:abstractNum w:abstractNumId="2" w15:restartNumberingAfterBreak="0">
    <w:nsid w:val="08D340C4"/>
    <w:multiLevelType w:val="hybridMultilevel"/>
    <w:tmpl w:val="E3409B2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hybridMultilevel"/>
    <w:tmpl w:val="02B89708"/>
    <w:lvl w:ilvl="0" w:tplc="FFFFFFFF">
      <w:start w:val="1"/>
      <w:numFmt w:val="bullet"/>
      <w:pStyle w:val="ListBullet"/>
      <w:lvlText w:val=""/>
      <w:lvlJc w:val="left"/>
      <w:pPr>
        <w:ind w:left="567" w:hanging="567"/>
      </w:pPr>
      <w:rPr>
        <w:rFonts w:ascii="Symbol" w:hAnsi="Symbol" w:hint="default"/>
        <w:color w:val="auto"/>
      </w:rPr>
    </w:lvl>
    <w:lvl w:ilvl="1" w:tplc="9132C754">
      <w:start w:val="1"/>
      <w:numFmt w:val="bullet"/>
      <w:lvlText w:val="o"/>
      <w:lvlJc w:val="left"/>
      <w:pPr>
        <w:ind w:left="1440" w:hanging="360"/>
      </w:pPr>
      <w:rPr>
        <w:rFonts w:ascii="Courier New" w:hAnsi="Courier New" w:hint="default"/>
      </w:rPr>
    </w:lvl>
    <w:lvl w:ilvl="2" w:tplc="7916E1E8">
      <w:start w:val="1"/>
      <w:numFmt w:val="bullet"/>
      <w:lvlText w:val=""/>
      <w:lvlJc w:val="left"/>
      <w:pPr>
        <w:ind w:left="2160" w:hanging="360"/>
      </w:pPr>
      <w:rPr>
        <w:rFonts w:ascii="Wingdings" w:hAnsi="Wingdings" w:hint="default"/>
      </w:rPr>
    </w:lvl>
    <w:lvl w:ilvl="3" w:tplc="12DCFAEA">
      <w:start w:val="1"/>
      <w:numFmt w:val="bullet"/>
      <w:lvlText w:val=""/>
      <w:lvlJc w:val="left"/>
      <w:pPr>
        <w:ind w:left="2880" w:hanging="360"/>
      </w:pPr>
      <w:rPr>
        <w:rFonts w:ascii="Symbol" w:hAnsi="Symbol" w:hint="default"/>
      </w:rPr>
    </w:lvl>
    <w:lvl w:ilvl="4" w:tplc="99EC9B62">
      <w:start w:val="1"/>
      <w:numFmt w:val="bullet"/>
      <w:lvlText w:val="o"/>
      <w:lvlJc w:val="left"/>
      <w:pPr>
        <w:ind w:left="3600" w:hanging="360"/>
      </w:pPr>
      <w:rPr>
        <w:rFonts w:ascii="Courier New" w:hAnsi="Courier New" w:hint="default"/>
      </w:rPr>
    </w:lvl>
    <w:lvl w:ilvl="5" w:tplc="90C6A4F8">
      <w:start w:val="1"/>
      <w:numFmt w:val="bullet"/>
      <w:lvlText w:val=""/>
      <w:lvlJc w:val="left"/>
      <w:pPr>
        <w:ind w:left="4320" w:hanging="360"/>
      </w:pPr>
      <w:rPr>
        <w:rFonts w:ascii="Wingdings" w:hAnsi="Wingdings" w:hint="default"/>
      </w:rPr>
    </w:lvl>
    <w:lvl w:ilvl="6" w:tplc="57BAEC90">
      <w:start w:val="1"/>
      <w:numFmt w:val="bullet"/>
      <w:lvlText w:val=""/>
      <w:lvlJc w:val="left"/>
      <w:pPr>
        <w:ind w:left="5040" w:hanging="360"/>
      </w:pPr>
      <w:rPr>
        <w:rFonts w:ascii="Symbol" w:hAnsi="Symbol" w:hint="default"/>
      </w:rPr>
    </w:lvl>
    <w:lvl w:ilvl="7" w:tplc="D012E9DA">
      <w:start w:val="1"/>
      <w:numFmt w:val="bullet"/>
      <w:lvlText w:val="o"/>
      <w:lvlJc w:val="left"/>
      <w:pPr>
        <w:ind w:left="5760" w:hanging="360"/>
      </w:pPr>
      <w:rPr>
        <w:rFonts w:ascii="Courier New" w:hAnsi="Courier New" w:hint="default"/>
      </w:rPr>
    </w:lvl>
    <w:lvl w:ilvl="8" w:tplc="D39C889C">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0C5458C8"/>
    <w:lvl w:ilvl="0">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E9328C"/>
    <w:multiLevelType w:val="hybridMultilevel"/>
    <w:tmpl w:val="A30ED1E0"/>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AA144B"/>
    <w:multiLevelType w:val="hybridMultilevel"/>
    <w:tmpl w:val="21EE30E2"/>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594A388D"/>
    <w:multiLevelType w:val="hybridMultilevel"/>
    <w:tmpl w:val="EAAECCB0"/>
    <w:lvl w:ilvl="0" w:tplc="CD6E9ADA">
      <w:start w:val="1"/>
      <w:numFmt w:val="bullet"/>
      <w:lvlText w:val="—"/>
      <w:lvlJc w:val="left"/>
      <w:pPr>
        <w:ind w:left="720" w:hanging="360"/>
      </w:pPr>
      <w:rPr>
        <w:rFonts w:ascii="Public Sans Light" w:hAnsi="Public Sans Light" w:hint="default"/>
      </w:rPr>
    </w:lvl>
    <w:lvl w:ilvl="1" w:tplc="EB3E47EC">
      <w:start w:val="1"/>
      <w:numFmt w:val="bullet"/>
      <w:lvlText w:val="o"/>
      <w:lvlJc w:val="left"/>
      <w:pPr>
        <w:ind w:left="1440" w:hanging="360"/>
      </w:pPr>
      <w:rPr>
        <w:rFonts w:ascii="Courier New" w:hAnsi="Courier New" w:hint="default"/>
      </w:rPr>
    </w:lvl>
    <w:lvl w:ilvl="2" w:tplc="94DC4734">
      <w:start w:val="1"/>
      <w:numFmt w:val="bullet"/>
      <w:lvlText w:val=""/>
      <w:lvlJc w:val="left"/>
      <w:pPr>
        <w:ind w:left="2160" w:hanging="360"/>
      </w:pPr>
      <w:rPr>
        <w:rFonts w:ascii="Wingdings" w:hAnsi="Wingdings" w:hint="default"/>
      </w:rPr>
    </w:lvl>
    <w:lvl w:ilvl="3" w:tplc="00DA1C82">
      <w:start w:val="1"/>
      <w:numFmt w:val="bullet"/>
      <w:lvlText w:val=""/>
      <w:lvlJc w:val="left"/>
      <w:pPr>
        <w:ind w:left="2880" w:hanging="360"/>
      </w:pPr>
      <w:rPr>
        <w:rFonts w:ascii="Symbol" w:hAnsi="Symbol" w:hint="default"/>
      </w:rPr>
    </w:lvl>
    <w:lvl w:ilvl="4" w:tplc="EC66B462">
      <w:start w:val="1"/>
      <w:numFmt w:val="bullet"/>
      <w:lvlText w:val="o"/>
      <w:lvlJc w:val="left"/>
      <w:pPr>
        <w:ind w:left="3600" w:hanging="360"/>
      </w:pPr>
      <w:rPr>
        <w:rFonts w:ascii="Courier New" w:hAnsi="Courier New" w:hint="default"/>
      </w:rPr>
    </w:lvl>
    <w:lvl w:ilvl="5" w:tplc="A880B18A">
      <w:start w:val="1"/>
      <w:numFmt w:val="bullet"/>
      <w:lvlText w:val=""/>
      <w:lvlJc w:val="left"/>
      <w:pPr>
        <w:ind w:left="4320" w:hanging="360"/>
      </w:pPr>
      <w:rPr>
        <w:rFonts w:ascii="Wingdings" w:hAnsi="Wingdings" w:hint="default"/>
      </w:rPr>
    </w:lvl>
    <w:lvl w:ilvl="6" w:tplc="71483C64">
      <w:start w:val="1"/>
      <w:numFmt w:val="bullet"/>
      <w:lvlText w:val=""/>
      <w:lvlJc w:val="left"/>
      <w:pPr>
        <w:ind w:left="5040" w:hanging="360"/>
      </w:pPr>
      <w:rPr>
        <w:rFonts w:ascii="Symbol" w:hAnsi="Symbol" w:hint="default"/>
      </w:rPr>
    </w:lvl>
    <w:lvl w:ilvl="7" w:tplc="2BEA3580">
      <w:start w:val="1"/>
      <w:numFmt w:val="bullet"/>
      <w:lvlText w:val="o"/>
      <w:lvlJc w:val="left"/>
      <w:pPr>
        <w:ind w:left="5760" w:hanging="360"/>
      </w:pPr>
      <w:rPr>
        <w:rFonts w:ascii="Courier New" w:hAnsi="Courier New" w:hint="default"/>
      </w:rPr>
    </w:lvl>
    <w:lvl w:ilvl="8" w:tplc="D242BDBE">
      <w:start w:val="1"/>
      <w:numFmt w:val="bullet"/>
      <w:lvlText w:val=""/>
      <w:lvlJc w:val="left"/>
      <w:pPr>
        <w:ind w:left="6480" w:hanging="360"/>
      </w:pPr>
      <w:rPr>
        <w:rFonts w:ascii="Wingdings" w:hAnsi="Wingdings" w:hint="default"/>
      </w:rPr>
    </w:lvl>
  </w:abstractNum>
  <w:abstractNum w:abstractNumId="9" w15:restartNumberingAfterBreak="0">
    <w:nsid w:val="59FCF771"/>
    <w:multiLevelType w:val="hybridMultilevel"/>
    <w:tmpl w:val="91DAD536"/>
    <w:lvl w:ilvl="0" w:tplc="CD6E9ADA">
      <w:start w:val="1"/>
      <w:numFmt w:val="bullet"/>
      <w:lvlText w:val="—"/>
      <w:lvlJc w:val="left"/>
      <w:pPr>
        <w:ind w:left="720" w:hanging="360"/>
      </w:pPr>
      <w:rPr>
        <w:rFonts w:ascii="Public Sans Light" w:hAnsi="Public Sans Light" w:hint="default"/>
      </w:rPr>
    </w:lvl>
    <w:lvl w:ilvl="1" w:tplc="A900FD58">
      <w:start w:val="1"/>
      <w:numFmt w:val="bullet"/>
      <w:lvlText w:val="o"/>
      <w:lvlJc w:val="left"/>
      <w:pPr>
        <w:ind w:left="1440" w:hanging="360"/>
      </w:pPr>
      <w:rPr>
        <w:rFonts w:ascii="Courier New" w:hAnsi="Courier New" w:hint="default"/>
      </w:rPr>
    </w:lvl>
    <w:lvl w:ilvl="2" w:tplc="C09CB9EE">
      <w:start w:val="1"/>
      <w:numFmt w:val="bullet"/>
      <w:lvlText w:val=""/>
      <w:lvlJc w:val="left"/>
      <w:pPr>
        <w:ind w:left="2160" w:hanging="360"/>
      </w:pPr>
      <w:rPr>
        <w:rFonts w:ascii="Wingdings" w:hAnsi="Wingdings" w:hint="default"/>
      </w:rPr>
    </w:lvl>
    <w:lvl w:ilvl="3" w:tplc="74E2A286">
      <w:start w:val="1"/>
      <w:numFmt w:val="bullet"/>
      <w:lvlText w:val=""/>
      <w:lvlJc w:val="left"/>
      <w:pPr>
        <w:ind w:left="2880" w:hanging="360"/>
      </w:pPr>
      <w:rPr>
        <w:rFonts w:ascii="Symbol" w:hAnsi="Symbol" w:hint="default"/>
      </w:rPr>
    </w:lvl>
    <w:lvl w:ilvl="4" w:tplc="82EC3B24">
      <w:start w:val="1"/>
      <w:numFmt w:val="bullet"/>
      <w:lvlText w:val="o"/>
      <w:lvlJc w:val="left"/>
      <w:pPr>
        <w:ind w:left="3600" w:hanging="360"/>
      </w:pPr>
      <w:rPr>
        <w:rFonts w:ascii="Courier New" w:hAnsi="Courier New" w:hint="default"/>
      </w:rPr>
    </w:lvl>
    <w:lvl w:ilvl="5" w:tplc="3340A402">
      <w:start w:val="1"/>
      <w:numFmt w:val="bullet"/>
      <w:lvlText w:val=""/>
      <w:lvlJc w:val="left"/>
      <w:pPr>
        <w:ind w:left="4320" w:hanging="360"/>
      </w:pPr>
      <w:rPr>
        <w:rFonts w:ascii="Wingdings" w:hAnsi="Wingdings" w:hint="default"/>
      </w:rPr>
    </w:lvl>
    <w:lvl w:ilvl="6" w:tplc="94865E56">
      <w:start w:val="1"/>
      <w:numFmt w:val="bullet"/>
      <w:lvlText w:val=""/>
      <w:lvlJc w:val="left"/>
      <w:pPr>
        <w:ind w:left="5040" w:hanging="360"/>
      </w:pPr>
      <w:rPr>
        <w:rFonts w:ascii="Symbol" w:hAnsi="Symbol" w:hint="default"/>
      </w:rPr>
    </w:lvl>
    <w:lvl w:ilvl="7" w:tplc="5EC2D5D2">
      <w:start w:val="1"/>
      <w:numFmt w:val="bullet"/>
      <w:lvlText w:val="o"/>
      <w:lvlJc w:val="left"/>
      <w:pPr>
        <w:ind w:left="5760" w:hanging="360"/>
      </w:pPr>
      <w:rPr>
        <w:rFonts w:ascii="Courier New" w:hAnsi="Courier New" w:hint="default"/>
      </w:rPr>
    </w:lvl>
    <w:lvl w:ilvl="8" w:tplc="575CE49A">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7E20ECD"/>
    <w:multiLevelType w:val="hybridMultilevel"/>
    <w:tmpl w:val="F7BC88FA"/>
    <w:lvl w:ilvl="0" w:tplc="CD6E9ADA">
      <w:start w:val="1"/>
      <w:numFmt w:val="bullet"/>
      <w:lvlText w:val="—"/>
      <w:lvlJc w:val="left"/>
      <w:pPr>
        <w:ind w:left="1080" w:hanging="72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8"/>
  </w:num>
  <w:num w:numId="9">
    <w:abstractNumId w:val="9"/>
  </w:num>
  <w:num w:numId="10">
    <w:abstractNumId w:val="1"/>
  </w:num>
  <w:num w:numId="11">
    <w:abstractNumId w:val="4"/>
  </w:num>
  <w:num w:numId="1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abstractNumId w:val="0"/>
  </w:num>
  <w:num w:numId="14">
    <w:abstractNumId w:val="3"/>
  </w:num>
  <w:num w:numId="15">
    <w:abstractNumId w:val="10"/>
  </w:num>
  <w:num w:numId="16">
    <w:abstractNumId w:val="4"/>
  </w:num>
  <w:num w:numId="17">
    <w:abstractNumId w:val="2"/>
  </w:num>
  <w:num w:numId="18">
    <w:abstractNumId w:val="11"/>
  </w:num>
  <w:num w:numId="19">
    <w:abstractNumId w:val="7"/>
  </w:num>
  <w:num w:numId="20">
    <w:abstractNumId w:val="4"/>
  </w:num>
  <w:num w:numId="21">
    <w:abstractNumId w:val="5"/>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D5C"/>
    <w:rsid w:val="00000450"/>
    <w:rsid w:val="00002175"/>
    <w:rsid w:val="000036DC"/>
    <w:rsid w:val="00004508"/>
    <w:rsid w:val="00005FB3"/>
    <w:rsid w:val="000061B5"/>
    <w:rsid w:val="00011744"/>
    <w:rsid w:val="00012158"/>
    <w:rsid w:val="00012297"/>
    <w:rsid w:val="000128F9"/>
    <w:rsid w:val="00013DB5"/>
    <w:rsid w:val="00013FF2"/>
    <w:rsid w:val="0001E956"/>
    <w:rsid w:val="00021970"/>
    <w:rsid w:val="000252CB"/>
    <w:rsid w:val="00026181"/>
    <w:rsid w:val="0002719E"/>
    <w:rsid w:val="000308C5"/>
    <w:rsid w:val="00034ED0"/>
    <w:rsid w:val="00036324"/>
    <w:rsid w:val="0003639E"/>
    <w:rsid w:val="000370D6"/>
    <w:rsid w:val="0004201D"/>
    <w:rsid w:val="000425ED"/>
    <w:rsid w:val="00045E07"/>
    <w:rsid w:val="00045F0D"/>
    <w:rsid w:val="000463E6"/>
    <w:rsid w:val="0004750C"/>
    <w:rsid w:val="00047862"/>
    <w:rsid w:val="00052AA4"/>
    <w:rsid w:val="00053838"/>
    <w:rsid w:val="0005569B"/>
    <w:rsid w:val="000560F5"/>
    <w:rsid w:val="0005793A"/>
    <w:rsid w:val="0006132C"/>
    <w:rsid w:val="00061D5B"/>
    <w:rsid w:val="000650D4"/>
    <w:rsid w:val="00067BC3"/>
    <w:rsid w:val="00071A1E"/>
    <w:rsid w:val="00074F0F"/>
    <w:rsid w:val="00076CDC"/>
    <w:rsid w:val="0008011F"/>
    <w:rsid w:val="00083D12"/>
    <w:rsid w:val="0008452C"/>
    <w:rsid w:val="00085188"/>
    <w:rsid w:val="00090A93"/>
    <w:rsid w:val="00095C5C"/>
    <w:rsid w:val="000978B2"/>
    <w:rsid w:val="000A14DB"/>
    <w:rsid w:val="000A36CE"/>
    <w:rsid w:val="000A6F16"/>
    <w:rsid w:val="000A7370"/>
    <w:rsid w:val="000B2175"/>
    <w:rsid w:val="000B26B1"/>
    <w:rsid w:val="000B2F7C"/>
    <w:rsid w:val="000C188F"/>
    <w:rsid w:val="000C1B93"/>
    <w:rsid w:val="000C24ED"/>
    <w:rsid w:val="000C2FFA"/>
    <w:rsid w:val="000C5589"/>
    <w:rsid w:val="000C7B17"/>
    <w:rsid w:val="000D0297"/>
    <w:rsid w:val="000D0D78"/>
    <w:rsid w:val="000D3BBE"/>
    <w:rsid w:val="000D4569"/>
    <w:rsid w:val="000D64A9"/>
    <w:rsid w:val="000D6889"/>
    <w:rsid w:val="000D6ABA"/>
    <w:rsid w:val="000D7466"/>
    <w:rsid w:val="000E0545"/>
    <w:rsid w:val="000E2026"/>
    <w:rsid w:val="000E2B2C"/>
    <w:rsid w:val="000E4CD3"/>
    <w:rsid w:val="000E5ED0"/>
    <w:rsid w:val="000E7C24"/>
    <w:rsid w:val="000F2DEF"/>
    <w:rsid w:val="000F3051"/>
    <w:rsid w:val="000F44B5"/>
    <w:rsid w:val="0010171F"/>
    <w:rsid w:val="00101F2A"/>
    <w:rsid w:val="00103D46"/>
    <w:rsid w:val="00104991"/>
    <w:rsid w:val="00106B74"/>
    <w:rsid w:val="00112528"/>
    <w:rsid w:val="001142D7"/>
    <w:rsid w:val="001147F7"/>
    <w:rsid w:val="0011496E"/>
    <w:rsid w:val="00115642"/>
    <w:rsid w:val="00120513"/>
    <w:rsid w:val="001212BD"/>
    <w:rsid w:val="001242CE"/>
    <w:rsid w:val="00125B3D"/>
    <w:rsid w:val="001338C2"/>
    <w:rsid w:val="00133F6E"/>
    <w:rsid w:val="0013608E"/>
    <w:rsid w:val="00141494"/>
    <w:rsid w:val="0014192D"/>
    <w:rsid w:val="00144CCE"/>
    <w:rsid w:val="00145FC6"/>
    <w:rsid w:val="00151967"/>
    <w:rsid w:val="001536D5"/>
    <w:rsid w:val="00157174"/>
    <w:rsid w:val="001602AA"/>
    <w:rsid w:val="001616A1"/>
    <w:rsid w:val="00163C7A"/>
    <w:rsid w:val="001650B5"/>
    <w:rsid w:val="00165585"/>
    <w:rsid w:val="00166028"/>
    <w:rsid w:val="001668EE"/>
    <w:rsid w:val="001669EB"/>
    <w:rsid w:val="0016FA4C"/>
    <w:rsid w:val="0017075C"/>
    <w:rsid w:val="0017439F"/>
    <w:rsid w:val="0017473B"/>
    <w:rsid w:val="00180C60"/>
    <w:rsid w:val="00183A50"/>
    <w:rsid w:val="00185900"/>
    <w:rsid w:val="00190C6F"/>
    <w:rsid w:val="0019229A"/>
    <w:rsid w:val="001923CE"/>
    <w:rsid w:val="001958CA"/>
    <w:rsid w:val="001958E6"/>
    <w:rsid w:val="00196E4A"/>
    <w:rsid w:val="00197C14"/>
    <w:rsid w:val="001A07F5"/>
    <w:rsid w:val="001A2D64"/>
    <w:rsid w:val="001A3009"/>
    <w:rsid w:val="001A5192"/>
    <w:rsid w:val="001A704A"/>
    <w:rsid w:val="001B1A7A"/>
    <w:rsid w:val="001B2962"/>
    <w:rsid w:val="001B4204"/>
    <w:rsid w:val="001B78E3"/>
    <w:rsid w:val="001C3BD6"/>
    <w:rsid w:val="001C6E39"/>
    <w:rsid w:val="001C735A"/>
    <w:rsid w:val="001C7E97"/>
    <w:rsid w:val="001D08DC"/>
    <w:rsid w:val="001D1A76"/>
    <w:rsid w:val="001D24B5"/>
    <w:rsid w:val="001D44A3"/>
    <w:rsid w:val="001D5230"/>
    <w:rsid w:val="001D5D88"/>
    <w:rsid w:val="001D6748"/>
    <w:rsid w:val="001D79B3"/>
    <w:rsid w:val="001E2115"/>
    <w:rsid w:val="001E2727"/>
    <w:rsid w:val="001E4DAF"/>
    <w:rsid w:val="001E51CD"/>
    <w:rsid w:val="001E66E9"/>
    <w:rsid w:val="002000AE"/>
    <w:rsid w:val="00200C42"/>
    <w:rsid w:val="002028B8"/>
    <w:rsid w:val="002033F1"/>
    <w:rsid w:val="002041A7"/>
    <w:rsid w:val="0020449A"/>
    <w:rsid w:val="00205D0A"/>
    <w:rsid w:val="00206D0A"/>
    <w:rsid w:val="002105AD"/>
    <w:rsid w:val="002130B9"/>
    <w:rsid w:val="00214DC8"/>
    <w:rsid w:val="00215F9A"/>
    <w:rsid w:val="002165A8"/>
    <w:rsid w:val="0021723D"/>
    <w:rsid w:val="00221C46"/>
    <w:rsid w:val="002226FE"/>
    <w:rsid w:val="002236AD"/>
    <w:rsid w:val="00225732"/>
    <w:rsid w:val="00232F7A"/>
    <w:rsid w:val="00236660"/>
    <w:rsid w:val="00252B0B"/>
    <w:rsid w:val="00253350"/>
    <w:rsid w:val="0025592F"/>
    <w:rsid w:val="002567C1"/>
    <w:rsid w:val="0026044F"/>
    <w:rsid w:val="00261B00"/>
    <w:rsid w:val="0026316A"/>
    <w:rsid w:val="00264853"/>
    <w:rsid w:val="00264D47"/>
    <w:rsid w:val="0026548C"/>
    <w:rsid w:val="00266207"/>
    <w:rsid w:val="00272B8D"/>
    <w:rsid w:val="0027370C"/>
    <w:rsid w:val="0027449B"/>
    <w:rsid w:val="00274792"/>
    <w:rsid w:val="002748C5"/>
    <w:rsid w:val="002754E8"/>
    <w:rsid w:val="002757E9"/>
    <w:rsid w:val="00277D68"/>
    <w:rsid w:val="002830F0"/>
    <w:rsid w:val="002832B3"/>
    <w:rsid w:val="002847FE"/>
    <w:rsid w:val="00285A61"/>
    <w:rsid w:val="00286864"/>
    <w:rsid w:val="00291E1B"/>
    <w:rsid w:val="00297120"/>
    <w:rsid w:val="002A28B4"/>
    <w:rsid w:val="002A28C3"/>
    <w:rsid w:val="002A2B8C"/>
    <w:rsid w:val="002A35CF"/>
    <w:rsid w:val="002A3F23"/>
    <w:rsid w:val="002A475D"/>
    <w:rsid w:val="002B1502"/>
    <w:rsid w:val="002B1DA2"/>
    <w:rsid w:val="002B23E0"/>
    <w:rsid w:val="002B279B"/>
    <w:rsid w:val="002B2D81"/>
    <w:rsid w:val="002B4297"/>
    <w:rsid w:val="002B5841"/>
    <w:rsid w:val="002B6DD6"/>
    <w:rsid w:val="002C1B23"/>
    <w:rsid w:val="002C4121"/>
    <w:rsid w:val="002C41DA"/>
    <w:rsid w:val="002C45E2"/>
    <w:rsid w:val="002C5B78"/>
    <w:rsid w:val="002D4E1E"/>
    <w:rsid w:val="002D6617"/>
    <w:rsid w:val="002E1B53"/>
    <w:rsid w:val="002E39BB"/>
    <w:rsid w:val="002E4678"/>
    <w:rsid w:val="002F3442"/>
    <w:rsid w:val="002F717C"/>
    <w:rsid w:val="002F72DC"/>
    <w:rsid w:val="002F751A"/>
    <w:rsid w:val="002F7CFE"/>
    <w:rsid w:val="0030207D"/>
    <w:rsid w:val="00302104"/>
    <w:rsid w:val="00302213"/>
    <w:rsid w:val="00303085"/>
    <w:rsid w:val="00305964"/>
    <w:rsid w:val="0030609E"/>
    <w:rsid w:val="00306C23"/>
    <w:rsid w:val="0030B4F3"/>
    <w:rsid w:val="00310921"/>
    <w:rsid w:val="00316E3E"/>
    <w:rsid w:val="00317B26"/>
    <w:rsid w:val="00320F31"/>
    <w:rsid w:val="00322030"/>
    <w:rsid w:val="00323A1D"/>
    <w:rsid w:val="0032781F"/>
    <w:rsid w:val="00327A4E"/>
    <w:rsid w:val="00330D4F"/>
    <w:rsid w:val="003322A2"/>
    <w:rsid w:val="00334C95"/>
    <w:rsid w:val="00335632"/>
    <w:rsid w:val="00337681"/>
    <w:rsid w:val="003377E0"/>
    <w:rsid w:val="00340B1C"/>
    <w:rsid w:val="00340DD9"/>
    <w:rsid w:val="00342006"/>
    <w:rsid w:val="003424DD"/>
    <w:rsid w:val="00344FE1"/>
    <w:rsid w:val="0034665A"/>
    <w:rsid w:val="00351AE1"/>
    <w:rsid w:val="00360E17"/>
    <w:rsid w:val="0036209C"/>
    <w:rsid w:val="00363E8F"/>
    <w:rsid w:val="00364F2E"/>
    <w:rsid w:val="003660C0"/>
    <w:rsid w:val="00366182"/>
    <w:rsid w:val="00372782"/>
    <w:rsid w:val="0037582B"/>
    <w:rsid w:val="00376400"/>
    <w:rsid w:val="00382B31"/>
    <w:rsid w:val="003854A1"/>
    <w:rsid w:val="00385937"/>
    <w:rsid w:val="00385DFB"/>
    <w:rsid w:val="00386E77"/>
    <w:rsid w:val="003901EA"/>
    <w:rsid w:val="00391925"/>
    <w:rsid w:val="00397599"/>
    <w:rsid w:val="003A0522"/>
    <w:rsid w:val="003A0CA4"/>
    <w:rsid w:val="003A0D1C"/>
    <w:rsid w:val="003A5190"/>
    <w:rsid w:val="003A7F45"/>
    <w:rsid w:val="003B05C4"/>
    <w:rsid w:val="003B13D3"/>
    <w:rsid w:val="003B240E"/>
    <w:rsid w:val="003B2DA7"/>
    <w:rsid w:val="003B48E4"/>
    <w:rsid w:val="003B4C20"/>
    <w:rsid w:val="003B4EE4"/>
    <w:rsid w:val="003C1CAB"/>
    <w:rsid w:val="003C4117"/>
    <w:rsid w:val="003C49C8"/>
    <w:rsid w:val="003C52F4"/>
    <w:rsid w:val="003C5D17"/>
    <w:rsid w:val="003C6B79"/>
    <w:rsid w:val="003D072A"/>
    <w:rsid w:val="003D13EF"/>
    <w:rsid w:val="003D1CD1"/>
    <w:rsid w:val="003D2148"/>
    <w:rsid w:val="003D3D97"/>
    <w:rsid w:val="003E6230"/>
    <w:rsid w:val="003F111A"/>
    <w:rsid w:val="003F4059"/>
    <w:rsid w:val="003F4976"/>
    <w:rsid w:val="003F4F2B"/>
    <w:rsid w:val="003F69D5"/>
    <w:rsid w:val="00400B5C"/>
    <w:rsid w:val="00401084"/>
    <w:rsid w:val="00402639"/>
    <w:rsid w:val="00402972"/>
    <w:rsid w:val="00403101"/>
    <w:rsid w:val="00407EF0"/>
    <w:rsid w:val="00412F2B"/>
    <w:rsid w:val="004135A3"/>
    <w:rsid w:val="004137BD"/>
    <w:rsid w:val="0041462F"/>
    <w:rsid w:val="004178B3"/>
    <w:rsid w:val="004201E7"/>
    <w:rsid w:val="004217DC"/>
    <w:rsid w:val="00423494"/>
    <w:rsid w:val="00430F12"/>
    <w:rsid w:val="00433828"/>
    <w:rsid w:val="004342AC"/>
    <w:rsid w:val="004356D2"/>
    <w:rsid w:val="004407CE"/>
    <w:rsid w:val="00440ACD"/>
    <w:rsid w:val="00442248"/>
    <w:rsid w:val="004430D9"/>
    <w:rsid w:val="00444284"/>
    <w:rsid w:val="004455F8"/>
    <w:rsid w:val="00447823"/>
    <w:rsid w:val="00447C9C"/>
    <w:rsid w:val="00453B03"/>
    <w:rsid w:val="00455B74"/>
    <w:rsid w:val="00456035"/>
    <w:rsid w:val="0045687E"/>
    <w:rsid w:val="00463CDA"/>
    <w:rsid w:val="004662AB"/>
    <w:rsid w:val="00466A08"/>
    <w:rsid w:val="004719F1"/>
    <w:rsid w:val="0047435F"/>
    <w:rsid w:val="00477888"/>
    <w:rsid w:val="00480185"/>
    <w:rsid w:val="00481DC1"/>
    <w:rsid w:val="00484769"/>
    <w:rsid w:val="0048642E"/>
    <w:rsid w:val="004903C9"/>
    <w:rsid w:val="00490A1A"/>
    <w:rsid w:val="004935A6"/>
    <w:rsid w:val="00493720"/>
    <w:rsid w:val="00496162"/>
    <w:rsid w:val="0049935E"/>
    <w:rsid w:val="004A0BFD"/>
    <w:rsid w:val="004A2A19"/>
    <w:rsid w:val="004A5B33"/>
    <w:rsid w:val="004A6555"/>
    <w:rsid w:val="004B2ED8"/>
    <w:rsid w:val="004B2FD8"/>
    <w:rsid w:val="004B484F"/>
    <w:rsid w:val="004B4D00"/>
    <w:rsid w:val="004C11A9"/>
    <w:rsid w:val="004C12BC"/>
    <w:rsid w:val="004C22A2"/>
    <w:rsid w:val="004C7746"/>
    <w:rsid w:val="004D0F10"/>
    <w:rsid w:val="004D13FF"/>
    <w:rsid w:val="004D4166"/>
    <w:rsid w:val="004D7B0D"/>
    <w:rsid w:val="004E0F7A"/>
    <w:rsid w:val="004E1082"/>
    <w:rsid w:val="004E1776"/>
    <w:rsid w:val="004E1BA8"/>
    <w:rsid w:val="004E202A"/>
    <w:rsid w:val="004E4A8F"/>
    <w:rsid w:val="004E66CA"/>
    <w:rsid w:val="004F107D"/>
    <w:rsid w:val="004F1F7D"/>
    <w:rsid w:val="004F48DD"/>
    <w:rsid w:val="004F6AF2"/>
    <w:rsid w:val="004F77B6"/>
    <w:rsid w:val="00500ACA"/>
    <w:rsid w:val="005034DE"/>
    <w:rsid w:val="0051099C"/>
    <w:rsid w:val="00511863"/>
    <w:rsid w:val="00517312"/>
    <w:rsid w:val="005178DD"/>
    <w:rsid w:val="00520E1B"/>
    <w:rsid w:val="00526795"/>
    <w:rsid w:val="00531BBD"/>
    <w:rsid w:val="00532C12"/>
    <w:rsid w:val="005343D6"/>
    <w:rsid w:val="0053603A"/>
    <w:rsid w:val="0054196D"/>
    <w:rsid w:val="00541FBB"/>
    <w:rsid w:val="00543DB1"/>
    <w:rsid w:val="0054597F"/>
    <w:rsid w:val="00545ABB"/>
    <w:rsid w:val="00545CD1"/>
    <w:rsid w:val="005469B1"/>
    <w:rsid w:val="00547372"/>
    <w:rsid w:val="00550BE3"/>
    <w:rsid w:val="00550FC0"/>
    <w:rsid w:val="00554BEE"/>
    <w:rsid w:val="00556A3F"/>
    <w:rsid w:val="00556BCA"/>
    <w:rsid w:val="0056344E"/>
    <w:rsid w:val="005649D2"/>
    <w:rsid w:val="005650D9"/>
    <w:rsid w:val="00567DEE"/>
    <w:rsid w:val="00573B50"/>
    <w:rsid w:val="005767DA"/>
    <w:rsid w:val="00580BD8"/>
    <w:rsid w:val="0058102D"/>
    <w:rsid w:val="00582971"/>
    <w:rsid w:val="00583731"/>
    <w:rsid w:val="00584B09"/>
    <w:rsid w:val="0058530C"/>
    <w:rsid w:val="0058729A"/>
    <w:rsid w:val="00587BE5"/>
    <w:rsid w:val="005906F7"/>
    <w:rsid w:val="00590947"/>
    <w:rsid w:val="0059194D"/>
    <w:rsid w:val="00593478"/>
    <w:rsid w:val="005934B4"/>
    <w:rsid w:val="005A0A3C"/>
    <w:rsid w:val="005A1FE4"/>
    <w:rsid w:val="005A31A9"/>
    <w:rsid w:val="005A34D4"/>
    <w:rsid w:val="005A3CD4"/>
    <w:rsid w:val="005A5436"/>
    <w:rsid w:val="005A5FB7"/>
    <w:rsid w:val="005A676E"/>
    <w:rsid w:val="005A67CA"/>
    <w:rsid w:val="005B184F"/>
    <w:rsid w:val="005B22C0"/>
    <w:rsid w:val="005B27F6"/>
    <w:rsid w:val="005B4C9F"/>
    <w:rsid w:val="005B5E8C"/>
    <w:rsid w:val="005B7185"/>
    <w:rsid w:val="005B77E0"/>
    <w:rsid w:val="005C0689"/>
    <w:rsid w:val="005C0840"/>
    <w:rsid w:val="005C14A7"/>
    <w:rsid w:val="005C1E72"/>
    <w:rsid w:val="005C2AAF"/>
    <w:rsid w:val="005C4527"/>
    <w:rsid w:val="005C5032"/>
    <w:rsid w:val="005C62C8"/>
    <w:rsid w:val="005D0140"/>
    <w:rsid w:val="005D3C2C"/>
    <w:rsid w:val="005D49FE"/>
    <w:rsid w:val="005D5874"/>
    <w:rsid w:val="005D5C3F"/>
    <w:rsid w:val="005D6C0F"/>
    <w:rsid w:val="005DCCD6"/>
    <w:rsid w:val="005E1F63"/>
    <w:rsid w:val="005E7D39"/>
    <w:rsid w:val="005F106A"/>
    <w:rsid w:val="005F19DF"/>
    <w:rsid w:val="005F2331"/>
    <w:rsid w:val="005F26B4"/>
    <w:rsid w:val="005F2AC7"/>
    <w:rsid w:val="005F4DFA"/>
    <w:rsid w:val="00605171"/>
    <w:rsid w:val="00606E6E"/>
    <w:rsid w:val="00614151"/>
    <w:rsid w:val="00615B90"/>
    <w:rsid w:val="0061630F"/>
    <w:rsid w:val="006177A5"/>
    <w:rsid w:val="00626BBF"/>
    <w:rsid w:val="00631828"/>
    <w:rsid w:val="00631C51"/>
    <w:rsid w:val="00631D50"/>
    <w:rsid w:val="00632E28"/>
    <w:rsid w:val="006378B8"/>
    <w:rsid w:val="0064115D"/>
    <w:rsid w:val="006417AD"/>
    <w:rsid w:val="006421A2"/>
    <w:rsid w:val="0064273E"/>
    <w:rsid w:val="00642FB6"/>
    <w:rsid w:val="0064318E"/>
    <w:rsid w:val="00643CC4"/>
    <w:rsid w:val="0064516A"/>
    <w:rsid w:val="00645E2A"/>
    <w:rsid w:val="0065234E"/>
    <w:rsid w:val="00654908"/>
    <w:rsid w:val="00660FBB"/>
    <w:rsid w:val="00662F9A"/>
    <w:rsid w:val="00663B4B"/>
    <w:rsid w:val="00663B74"/>
    <w:rsid w:val="00663E58"/>
    <w:rsid w:val="00670CFE"/>
    <w:rsid w:val="00674215"/>
    <w:rsid w:val="006764F0"/>
    <w:rsid w:val="00677835"/>
    <w:rsid w:val="00680388"/>
    <w:rsid w:val="0068611F"/>
    <w:rsid w:val="00690D5B"/>
    <w:rsid w:val="0069318D"/>
    <w:rsid w:val="00694FCE"/>
    <w:rsid w:val="006959E8"/>
    <w:rsid w:val="00696410"/>
    <w:rsid w:val="00696B32"/>
    <w:rsid w:val="006975D7"/>
    <w:rsid w:val="006A060B"/>
    <w:rsid w:val="006A1160"/>
    <w:rsid w:val="006A3884"/>
    <w:rsid w:val="006A4227"/>
    <w:rsid w:val="006A59D5"/>
    <w:rsid w:val="006B3488"/>
    <w:rsid w:val="006B4190"/>
    <w:rsid w:val="006B4B85"/>
    <w:rsid w:val="006B77B1"/>
    <w:rsid w:val="006C5A80"/>
    <w:rsid w:val="006C68E3"/>
    <w:rsid w:val="006D00B0"/>
    <w:rsid w:val="006D0298"/>
    <w:rsid w:val="006D1711"/>
    <w:rsid w:val="006D1CF3"/>
    <w:rsid w:val="006D34E8"/>
    <w:rsid w:val="006DC97F"/>
    <w:rsid w:val="006E2A93"/>
    <w:rsid w:val="006E2FB6"/>
    <w:rsid w:val="006E32C9"/>
    <w:rsid w:val="006E54D3"/>
    <w:rsid w:val="006F151B"/>
    <w:rsid w:val="006F2A73"/>
    <w:rsid w:val="006F5E71"/>
    <w:rsid w:val="00700270"/>
    <w:rsid w:val="00700959"/>
    <w:rsid w:val="00700F7F"/>
    <w:rsid w:val="007011C9"/>
    <w:rsid w:val="0070310B"/>
    <w:rsid w:val="00703897"/>
    <w:rsid w:val="00707C73"/>
    <w:rsid w:val="00712C09"/>
    <w:rsid w:val="007133D1"/>
    <w:rsid w:val="00717237"/>
    <w:rsid w:val="00717A76"/>
    <w:rsid w:val="00722695"/>
    <w:rsid w:val="00724752"/>
    <w:rsid w:val="0073203D"/>
    <w:rsid w:val="00733F79"/>
    <w:rsid w:val="007356FC"/>
    <w:rsid w:val="0073762F"/>
    <w:rsid w:val="0074055C"/>
    <w:rsid w:val="00741D69"/>
    <w:rsid w:val="00744C07"/>
    <w:rsid w:val="00746430"/>
    <w:rsid w:val="00747292"/>
    <w:rsid w:val="00748738"/>
    <w:rsid w:val="0074897B"/>
    <w:rsid w:val="00754ACE"/>
    <w:rsid w:val="0075711C"/>
    <w:rsid w:val="007577EB"/>
    <w:rsid w:val="0075B934"/>
    <w:rsid w:val="00762B37"/>
    <w:rsid w:val="00764745"/>
    <w:rsid w:val="00765B6A"/>
    <w:rsid w:val="00766D19"/>
    <w:rsid w:val="007757B3"/>
    <w:rsid w:val="00775FCB"/>
    <w:rsid w:val="007805DC"/>
    <w:rsid w:val="00790182"/>
    <w:rsid w:val="007910D0"/>
    <w:rsid w:val="00792A3D"/>
    <w:rsid w:val="0079689C"/>
    <w:rsid w:val="007A0587"/>
    <w:rsid w:val="007A05F5"/>
    <w:rsid w:val="007A345F"/>
    <w:rsid w:val="007A392D"/>
    <w:rsid w:val="007B020C"/>
    <w:rsid w:val="007B112A"/>
    <w:rsid w:val="007B1B9D"/>
    <w:rsid w:val="007B3175"/>
    <w:rsid w:val="007B523A"/>
    <w:rsid w:val="007B66CE"/>
    <w:rsid w:val="007B67C9"/>
    <w:rsid w:val="007B7908"/>
    <w:rsid w:val="007C08DE"/>
    <w:rsid w:val="007C0F3A"/>
    <w:rsid w:val="007C3DFA"/>
    <w:rsid w:val="007C4535"/>
    <w:rsid w:val="007C4E49"/>
    <w:rsid w:val="007C61E6"/>
    <w:rsid w:val="007C6ACE"/>
    <w:rsid w:val="007C6BE9"/>
    <w:rsid w:val="007C79C1"/>
    <w:rsid w:val="007D1E54"/>
    <w:rsid w:val="007D3032"/>
    <w:rsid w:val="007D443A"/>
    <w:rsid w:val="007D589D"/>
    <w:rsid w:val="007D6D84"/>
    <w:rsid w:val="007E0EE9"/>
    <w:rsid w:val="007E534F"/>
    <w:rsid w:val="007E6956"/>
    <w:rsid w:val="007F066A"/>
    <w:rsid w:val="007F06CA"/>
    <w:rsid w:val="007F5465"/>
    <w:rsid w:val="007F696F"/>
    <w:rsid w:val="007F6BE6"/>
    <w:rsid w:val="0080248A"/>
    <w:rsid w:val="00804CD2"/>
    <w:rsid w:val="00804F58"/>
    <w:rsid w:val="008073B1"/>
    <w:rsid w:val="008110F2"/>
    <w:rsid w:val="00826642"/>
    <w:rsid w:val="008271E7"/>
    <w:rsid w:val="00832140"/>
    <w:rsid w:val="00833B31"/>
    <w:rsid w:val="00835061"/>
    <w:rsid w:val="008372BE"/>
    <w:rsid w:val="00837F46"/>
    <w:rsid w:val="00844B0D"/>
    <w:rsid w:val="0084602C"/>
    <w:rsid w:val="008467B7"/>
    <w:rsid w:val="008467B8"/>
    <w:rsid w:val="00846D6F"/>
    <w:rsid w:val="00847500"/>
    <w:rsid w:val="0085319A"/>
    <w:rsid w:val="008559F3"/>
    <w:rsid w:val="00856484"/>
    <w:rsid w:val="00856CA3"/>
    <w:rsid w:val="00857D9C"/>
    <w:rsid w:val="0085A14D"/>
    <w:rsid w:val="0086137A"/>
    <w:rsid w:val="0086260E"/>
    <w:rsid w:val="00863BC0"/>
    <w:rsid w:val="00864316"/>
    <w:rsid w:val="00865BC1"/>
    <w:rsid w:val="00867E37"/>
    <w:rsid w:val="00870B41"/>
    <w:rsid w:val="0087193E"/>
    <w:rsid w:val="0087496A"/>
    <w:rsid w:val="008762E7"/>
    <w:rsid w:val="0088358F"/>
    <w:rsid w:val="0088456C"/>
    <w:rsid w:val="00885FA6"/>
    <w:rsid w:val="00886DAC"/>
    <w:rsid w:val="00890EEE"/>
    <w:rsid w:val="0089223F"/>
    <w:rsid w:val="0089316E"/>
    <w:rsid w:val="0089626E"/>
    <w:rsid w:val="008A0443"/>
    <w:rsid w:val="008A1C5B"/>
    <w:rsid w:val="008A32D7"/>
    <w:rsid w:val="008A3F08"/>
    <w:rsid w:val="008A4CF6"/>
    <w:rsid w:val="008A6F2C"/>
    <w:rsid w:val="008B3A8B"/>
    <w:rsid w:val="008B5B6D"/>
    <w:rsid w:val="008B66C2"/>
    <w:rsid w:val="008B7FB0"/>
    <w:rsid w:val="008C78F0"/>
    <w:rsid w:val="008C7DA0"/>
    <w:rsid w:val="008C7F1D"/>
    <w:rsid w:val="008D13F2"/>
    <w:rsid w:val="008D187B"/>
    <w:rsid w:val="008D46C2"/>
    <w:rsid w:val="008D5B4C"/>
    <w:rsid w:val="008E1A03"/>
    <w:rsid w:val="008E3DE9"/>
    <w:rsid w:val="008E3EE2"/>
    <w:rsid w:val="008F32F0"/>
    <w:rsid w:val="008F4378"/>
    <w:rsid w:val="008F5F2C"/>
    <w:rsid w:val="009006EA"/>
    <w:rsid w:val="00900E53"/>
    <w:rsid w:val="0091005D"/>
    <w:rsid w:val="009107ED"/>
    <w:rsid w:val="00910BAE"/>
    <w:rsid w:val="009117F0"/>
    <w:rsid w:val="009138BF"/>
    <w:rsid w:val="00914CA3"/>
    <w:rsid w:val="0091515D"/>
    <w:rsid w:val="009159E1"/>
    <w:rsid w:val="009169E8"/>
    <w:rsid w:val="00916FFF"/>
    <w:rsid w:val="00924AE3"/>
    <w:rsid w:val="009261D0"/>
    <w:rsid w:val="00930E23"/>
    <w:rsid w:val="0093101B"/>
    <w:rsid w:val="009333AC"/>
    <w:rsid w:val="0093471B"/>
    <w:rsid w:val="0093679E"/>
    <w:rsid w:val="00940C24"/>
    <w:rsid w:val="00940CAF"/>
    <w:rsid w:val="00945253"/>
    <w:rsid w:val="0094724A"/>
    <w:rsid w:val="009512B1"/>
    <w:rsid w:val="009526C6"/>
    <w:rsid w:val="0095360A"/>
    <w:rsid w:val="00955BA9"/>
    <w:rsid w:val="00956D45"/>
    <w:rsid w:val="00962D95"/>
    <w:rsid w:val="00965890"/>
    <w:rsid w:val="00967F75"/>
    <w:rsid w:val="00970313"/>
    <w:rsid w:val="00971CA5"/>
    <w:rsid w:val="00972232"/>
    <w:rsid w:val="00972DF8"/>
    <w:rsid w:val="009730BF"/>
    <w:rsid w:val="00973220"/>
    <w:rsid w:val="00973903"/>
    <w:rsid w:val="009739C8"/>
    <w:rsid w:val="0097614C"/>
    <w:rsid w:val="0097659A"/>
    <w:rsid w:val="00982157"/>
    <w:rsid w:val="009865EA"/>
    <w:rsid w:val="009867F3"/>
    <w:rsid w:val="009908A2"/>
    <w:rsid w:val="00991D5C"/>
    <w:rsid w:val="0099396F"/>
    <w:rsid w:val="009945E4"/>
    <w:rsid w:val="009954FC"/>
    <w:rsid w:val="009A1418"/>
    <w:rsid w:val="009A14CC"/>
    <w:rsid w:val="009A5222"/>
    <w:rsid w:val="009A74FE"/>
    <w:rsid w:val="009A7694"/>
    <w:rsid w:val="009B0FBC"/>
    <w:rsid w:val="009B1280"/>
    <w:rsid w:val="009B162F"/>
    <w:rsid w:val="009B1D4F"/>
    <w:rsid w:val="009B33CA"/>
    <w:rsid w:val="009B75F3"/>
    <w:rsid w:val="009C1E8A"/>
    <w:rsid w:val="009C2DB5"/>
    <w:rsid w:val="009C44F9"/>
    <w:rsid w:val="009C46B5"/>
    <w:rsid w:val="009C5B0E"/>
    <w:rsid w:val="009C6A49"/>
    <w:rsid w:val="009C7B45"/>
    <w:rsid w:val="009D0202"/>
    <w:rsid w:val="009D508B"/>
    <w:rsid w:val="009D5349"/>
    <w:rsid w:val="009D6EB7"/>
    <w:rsid w:val="009E6FBE"/>
    <w:rsid w:val="009F2613"/>
    <w:rsid w:val="009F6031"/>
    <w:rsid w:val="00A05075"/>
    <w:rsid w:val="00A0612D"/>
    <w:rsid w:val="00A06352"/>
    <w:rsid w:val="00A119B4"/>
    <w:rsid w:val="00A1415B"/>
    <w:rsid w:val="00A1450A"/>
    <w:rsid w:val="00A16A3F"/>
    <w:rsid w:val="00A170A2"/>
    <w:rsid w:val="00A21B9C"/>
    <w:rsid w:val="00A225D2"/>
    <w:rsid w:val="00A24194"/>
    <w:rsid w:val="00A246B9"/>
    <w:rsid w:val="00A249F7"/>
    <w:rsid w:val="00A27987"/>
    <w:rsid w:val="00A31288"/>
    <w:rsid w:val="00A329EA"/>
    <w:rsid w:val="00A35DA9"/>
    <w:rsid w:val="00A37EEE"/>
    <w:rsid w:val="00A41755"/>
    <w:rsid w:val="00A4283A"/>
    <w:rsid w:val="00A4323B"/>
    <w:rsid w:val="00A43E94"/>
    <w:rsid w:val="00A50E19"/>
    <w:rsid w:val="00A534B8"/>
    <w:rsid w:val="00A54063"/>
    <w:rsid w:val="00A5409F"/>
    <w:rsid w:val="00A54778"/>
    <w:rsid w:val="00A57460"/>
    <w:rsid w:val="00A63054"/>
    <w:rsid w:val="00A64FBB"/>
    <w:rsid w:val="00A67B5B"/>
    <w:rsid w:val="00A70882"/>
    <w:rsid w:val="00A75307"/>
    <w:rsid w:val="00A85A8F"/>
    <w:rsid w:val="00A9315B"/>
    <w:rsid w:val="00A93A67"/>
    <w:rsid w:val="00A940B0"/>
    <w:rsid w:val="00A943CF"/>
    <w:rsid w:val="00A957E3"/>
    <w:rsid w:val="00A95C38"/>
    <w:rsid w:val="00AA251E"/>
    <w:rsid w:val="00AA59E7"/>
    <w:rsid w:val="00AA5E13"/>
    <w:rsid w:val="00AA62DF"/>
    <w:rsid w:val="00AB0032"/>
    <w:rsid w:val="00AB099B"/>
    <w:rsid w:val="00AC0958"/>
    <w:rsid w:val="00AC3A8A"/>
    <w:rsid w:val="00AC44BD"/>
    <w:rsid w:val="00AC4788"/>
    <w:rsid w:val="00AC7D48"/>
    <w:rsid w:val="00AD0E6E"/>
    <w:rsid w:val="00AD3FD3"/>
    <w:rsid w:val="00AD7BF8"/>
    <w:rsid w:val="00AE0CAC"/>
    <w:rsid w:val="00AE1413"/>
    <w:rsid w:val="00AE1ADC"/>
    <w:rsid w:val="00AE2232"/>
    <w:rsid w:val="00AE2706"/>
    <w:rsid w:val="00AE3932"/>
    <w:rsid w:val="00AE50E9"/>
    <w:rsid w:val="00AE5576"/>
    <w:rsid w:val="00AE7540"/>
    <w:rsid w:val="00AE7DDA"/>
    <w:rsid w:val="00AF2B63"/>
    <w:rsid w:val="00AF2B96"/>
    <w:rsid w:val="00AF4584"/>
    <w:rsid w:val="00AF67CF"/>
    <w:rsid w:val="00AF740B"/>
    <w:rsid w:val="00B00434"/>
    <w:rsid w:val="00B00839"/>
    <w:rsid w:val="00B11D51"/>
    <w:rsid w:val="00B12921"/>
    <w:rsid w:val="00B145E7"/>
    <w:rsid w:val="00B14E34"/>
    <w:rsid w:val="00B19A84"/>
    <w:rsid w:val="00B2036D"/>
    <w:rsid w:val="00B228DE"/>
    <w:rsid w:val="00B2646C"/>
    <w:rsid w:val="00B26C50"/>
    <w:rsid w:val="00B27AC1"/>
    <w:rsid w:val="00B3256B"/>
    <w:rsid w:val="00B359BB"/>
    <w:rsid w:val="00B35AB3"/>
    <w:rsid w:val="00B43735"/>
    <w:rsid w:val="00B46033"/>
    <w:rsid w:val="00B46117"/>
    <w:rsid w:val="00B4769C"/>
    <w:rsid w:val="00B53FCE"/>
    <w:rsid w:val="00B5464B"/>
    <w:rsid w:val="00B54A15"/>
    <w:rsid w:val="00B55C6D"/>
    <w:rsid w:val="00B56398"/>
    <w:rsid w:val="00B6190D"/>
    <w:rsid w:val="00B62204"/>
    <w:rsid w:val="00B64584"/>
    <w:rsid w:val="00B65452"/>
    <w:rsid w:val="00B66826"/>
    <w:rsid w:val="00B66DE6"/>
    <w:rsid w:val="00B71A5D"/>
    <w:rsid w:val="00B71ED9"/>
    <w:rsid w:val="00B72931"/>
    <w:rsid w:val="00B72B88"/>
    <w:rsid w:val="00B76C3A"/>
    <w:rsid w:val="00B80AAD"/>
    <w:rsid w:val="00B85AF3"/>
    <w:rsid w:val="00B9002F"/>
    <w:rsid w:val="00B91B84"/>
    <w:rsid w:val="00B91C78"/>
    <w:rsid w:val="00B93741"/>
    <w:rsid w:val="00B94761"/>
    <w:rsid w:val="00B95D58"/>
    <w:rsid w:val="00B95DA4"/>
    <w:rsid w:val="00B9626D"/>
    <w:rsid w:val="00B97E19"/>
    <w:rsid w:val="00BA0BD9"/>
    <w:rsid w:val="00BA0C2D"/>
    <w:rsid w:val="00BA0EAB"/>
    <w:rsid w:val="00BA32B2"/>
    <w:rsid w:val="00BA5D3E"/>
    <w:rsid w:val="00BA6E72"/>
    <w:rsid w:val="00BA7230"/>
    <w:rsid w:val="00BA7AAB"/>
    <w:rsid w:val="00BB5C0F"/>
    <w:rsid w:val="00BB70A8"/>
    <w:rsid w:val="00BC4694"/>
    <w:rsid w:val="00BC46E3"/>
    <w:rsid w:val="00BC63CD"/>
    <w:rsid w:val="00BC7747"/>
    <w:rsid w:val="00BD682B"/>
    <w:rsid w:val="00BD6893"/>
    <w:rsid w:val="00BE3009"/>
    <w:rsid w:val="00BE4237"/>
    <w:rsid w:val="00BF19DA"/>
    <w:rsid w:val="00BF3371"/>
    <w:rsid w:val="00BF35D4"/>
    <w:rsid w:val="00BF58C5"/>
    <w:rsid w:val="00BF5AFE"/>
    <w:rsid w:val="00BF5F7D"/>
    <w:rsid w:val="00BF732E"/>
    <w:rsid w:val="00C014F5"/>
    <w:rsid w:val="00C06D07"/>
    <w:rsid w:val="00C06F1F"/>
    <w:rsid w:val="00C10E95"/>
    <w:rsid w:val="00C11B3D"/>
    <w:rsid w:val="00C2102C"/>
    <w:rsid w:val="00C2436D"/>
    <w:rsid w:val="00C262FC"/>
    <w:rsid w:val="00C26373"/>
    <w:rsid w:val="00C27844"/>
    <w:rsid w:val="00C31220"/>
    <w:rsid w:val="00C344AD"/>
    <w:rsid w:val="00C41C67"/>
    <w:rsid w:val="00C436AB"/>
    <w:rsid w:val="00C45D6F"/>
    <w:rsid w:val="00C46703"/>
    <w:rsid w:val="00C47A43"/>
    <w:rsid w:val="00C504EA"/>
    <w:rsid w:val="00C506A3"/>
    <w:rsid w:val="00C52733"/>
    <w:rsid w:val="00C55641"/>
    <w:rsid w:val="00C62A5E"/>
    <w:rsid w:val="00C62B29"/>
    <w:rsid w:val="00C63B20"/>
    <w:rsid w:val="00C64092"/>
    <w:rsid w:val="00C64536"/>
    <w:rsid w:val="00C664FC"/>
    <w:rsid w:val="00C70C44"/>
    <w:rsid w:val="00C717A0"/>
    <w:rsid w:val="00C7214A"/>
    <w:rsid w:val="00C7215F"/>
    <w:rsid w:val="00C722E3"/>
    <w:rsid w:val="00C75CED"/>
    <w:rsid w:val="00C812D6"/>
    <w:rsid w:val="00C8244F"/>
    <w:rsid w:val="00C863A4"/>
    <w:rsid w:val="00C92D1D"/>
    <w:rsid w:val="00C9651A"/>
    <w:rsid w:val="00C973F2"/>
    <w:rsid w:val="00C974AA"/>
    <w:rsid w:val="00C9AA4F"/>
    <w:rsid w:val="00CA0226"/>
    <w:rsid w:val="00CA05ED"/>
    <w:rsid w:val="00CA5923"/>
    <w:rsid w:val="00CA5AE8"/>
    <w:rsid w:val="00CA6C91"/>
    <w:rsid w:val="00CA708C"/>
    <w:rsid w:val="00CB0666"/>
    <w:rsid w:val="00CB0EAA"/>
    <w:rsid w:val="00CB159E"/>
    <w:rsid w:val="00CB2145"/>
    <w:rsid w:val="00CB5F4C"/>
    <w:rsid w:val="00CB66B0"/>
    <w:rsid w:val="00CB6EF3"/>
    <w:rsid w:val="00CC2EF2"/>
    <w:rsid w:val="00CC5817"/>
    <w:rsid w:val="00CC5AA9"/>
    <w:rsid w:val="00CC6107"/>
    <w:rsid w:val="00CC6678"/>
    <w:rsid w:val="00CC7368"/>
    <w:rsid w:val="00CD2A0C"/>
    <w:rsid w:val="00CD2EC8"/>
    <w:rsid w:val="00CD37E4"/>
    <w:rsid w:val="00CD6723"/>
    <w:rsid w:val="00CE13EB"/>
    <w:rsid w:val="00CE4A03"/>
    <w:rsid w:val="00CE5951"/>
    <w:rsid w:val="00CE5A1E"/>
    <w:rsid w:val="00CE6F76"/>
    <w:rsid w:val="00CF13BE"/>
    <w:rsid w:val="00CF2935"/>
    <w:rsid w:val="00CF3AC3"/>
    <w:rsid w:val="00CF49CB"/>
    <w:rsid w:val="00CF4CEF"/>
    <w:rsid w:val="00CF72F4"/>
    <w:rsid w:val="00CF73E9"/>
    <w:rsid w:val="00CF7758"/>
    <w:rsid w:val="00D00C79"/>
    <w:rsid w:val="00D02D16"/>
    <w:rsid w:val="00D06C66"/>
    <w:rsid w:val="00D1265A"/>
    <w:rsid w:val="00D136E3"/>
    <w:rsid w:val="00D1526D"/>
    <w:rsid w:val="00D15A52"/>
    <w:rsid w:val="00D15F91"/>
    <w:rsid w:val="00D17B70"/>
    <w:rsid w:val="00D22E3A"/>
    <w:rsid w:val="00D23D22"/>
    <w:rsid w:val="00D2637B"/>
    <w:rsid w:val="00D26AE9"/>
    <w:rsid w:val="00D26E97"/>
    <w:rsid w:val="00D27CFE"/>
    <w:rsid w:val="00D31DBC"/>
    <w:rsid w:val="00D31E35"/>
    <w:rsid w:val="00D32A1F"/>
    <w:rsid w:val="00D346F9"/>
    <w:rsid w:val="00D34F75"/>
    <w:rsid w:val="00D36F7E"/>
    <w:rsid w:val="00D430E0"/>
    <w:rsid w:val="00D445D6"/>
    <w:rsid w:val="00D468FF"/>
    <w:rsid w:val="00D507E2"/>
    <w:rsid w:val="00D53023"/>
    <w:rsid w:val="00D534B3"/>
    <w:rsid w:val="00D5497A"/>
    <w:rsid w:val="00D55641"/>
    <w:rsid w:val="00D61CE0"/>
    <w:rsid w:val="00D62B92"/>
    <w:rsid w:val="00D64479"/>
    <w:rsid w:val="00D678DB"/>
    <w:rsid w:val="00D67934"/>
    <w:rsid w:val="00D67DE2"/>
    <w:rsid w:val="00D7057E"/>
    <w:rsid w:val="00D70CDC"/>
    <w:rsid w:val="00D74550"/>
    <w:rsid w:val="00D748FA"/>
    <w:rsid w:val="00D74AB6"/>
    <w:rsid w:val="00D75DB0"/>
    <w:rsid w:val="00D808B1"/>
    <w:rsid w:val="00D815EC"/>
    <w:rsid w:val="00D81D8B"/>
    <w:rsid w:val="00D81E97"/>
    <w:rsid w:val="00D82274"/>
    <w:rsid w:val="00D94285"/>
    <w:rsid w:val="00D946AD"/>
    <w:rsid w:val="00D95174"/>
    <w:rsid w:val="00D95D3A"/>
    <w:rsid w:val="00DA2919"/>
    <w:rsid w:val="00DA734F"/>
    <w:rsid w:val="00DA75E1"/>
    <w:rsid w:val="00DA884F"/>
    <w:rsid w:val="00DB1D15"/>
    <w:rsid w:val="00DB33E5"/>
    <w:rsid w:val="00DB62F8"/>
    <w:rsid w:val="00DC3DAA"/>
    <w:rsid w:val="00DC3F22"/>
    <w:rsid w:val="00DC7243"/>
    <w:rsid w:val="00DC74E1"/>
    <w:rsid w:val="00DD0662"/>
    <w:rsid w:val="00DD1B52"/>
    <w:rsid w:val="00DD2376"/>
    <w:rsid w:val="00DD2524"/>
    <w:rsid w:val="00DD2F4E"/>
    <w:rsid w:val="00DD44C0"/>
    <w:rsid w:val="00DD6D86"/>
    <w:rsid w:val="00DE07A5"/>
    <w:rsid w:val="00DE1B5F"/>
    <w:rsid w:val="00DE2779"/>
    <w:rsid w:val="00DE2CE3"/>
    <w:rsid w:val="00DE320F"/>
    <w:rsid w:val="00DE72D4"/>
    <w:rsid w:val="00DE7ADC"/>
    <w:rsid w:val="00DE7BF1"/>
    <w:rsid w:val="00DF11AA"/>
    <w:rsid w:val="00DF11BA"/>
    <w:rsid w:val="00DF164D"/>
    <w:rsid w:val="00DF532F"/>
    <w:rsid w:val="00DF538A"/>
    <w:rsid w:val="00DF6EBE"/>
    <w:rsid w:val="00E03419"/>
    <w:rsid w:val="00E04DAF"/>
    <w:rsid w:val="00E04E0F"/>
    <w:rsid w:val="00E06A25"/>
    <w:rsid w:val="00E06B79"/>
    <w:rsid w:val="00E06C7A"/>
    <w:rsid w:val="00E07E6F"/>
    <w:rsid w:val="00E0B571"/>
    <w:rsid w:val="00E1071A"/>
    <w:rsid w:val="00E10E6C"/>
    <w:rsid w:val="00E112C7"/>
    <w:rsid w:val="00E13E51"/>
    <w:rsid w:val="00E14983"/>
    <w:rsid w:val="00E14A3E"/>
    <w:rsid w:val="00E231EC"/>
    <w:rsid w:val="00E2577D"/>
    <w:rsid w:val="00E25DC7"/>
    <w:rsid w:val="00E26255"/>
    <w:rsid w:val="00E2A5B4"/>
    <w:rsid w:val="00E32157"/>
    <w:rsid w:val="00E32DFC"/>
    <w:rsid w:val="00E32E0B"/>
    <w:rsid w:val="00E33C81"/>
    <w:rsid w:val="00E343AA"/>
    <w:rsid w:val="00E35EF5"/>
    <w:rsid w:val="00E416FB"/>
    <w:rsid w:val="00E41880"/>
    <w:rsid w:val="00E4272D"/>
    <w:rsid w:val="00E502F3"/>
    <w:rsid w:val="00E5058E"/>
    <w:rsid w:val="00E51733"/>
    <w:rsid w:val="00E542B2"/>
    <w:rsid w:val="00E54433"/>
    <w:rsid w:val="00E56264"/>
    <w:rsid w:val="00E57106"/>
    <w:rsid w:val="00E577EB"/>
    <w:rsid w:val="00E57A32"/>
    <w:rsid w:val="00E600CA"/>
    <w:rsid w:val="00E604B6"/>
    <w:rsid w:val="00E66CA0"/>
    <w:rsid w:val="00E72C32"/>
    <w:rsid w:val="00E72DAC"/>
    <w:rsid w:val="00E758F1"/>
    <w:rsid w:val="00E80FA4"/>
    <w:rsid w:val="00E819F2"/>
    <w:rsid w:val="00E81EB5"/>
    <w:rsid w:val="00E82754"/>
    <w:rsid w:val="00E836F5"/>
    <w:rsid w:val="00E84963"/>
    <w:rsid w:val="00E86670"/>
    <w:rsid w:val="00E93899"/>
    <w:rsid w:val="00E9633C"/>
    <w:rsid w:val="00E97493"/>
    <w:rsid w:val="00E978A2"/>
    <w:rsid w:val="00EA08A5"/>
    <w:rsid w:val="00EA1187"/>
    <w:rsid w:val="00EA1249"/>
    <w:rsid w:val="00EA39F0"/>
    <w:rsid w:val="00EA4FD1"/>
    <w:rsid w:val="00EA6380"/>
    <w:rsid w:val="00EC3BB3"/>
    <w:rsid w:val="00EC5A35"/>
    <w:rsid w:val="00ED18A1"/>
    <w:rsid w:val="00ED6121"/>
    <w:rsid w:val="00ED7F05"/>
    <w:rsid w:val="00EDC6EB"/>
    <w:rsid w:val="00EE262B"/>
    <w:rsid w:val="00EE40E6"/>
    <w:rsid w:val="00EE4903"/>
    <w:rsid w:val="00EE5E06"/>
    <w:rsid w:val="00EF7698"/>
    <w:rsid w:val="00F14B97"/>
    <w:rsid w:val="00F14C4F"/>
    <w:rsid w:val="00F14D7F"/>
    <w:rsid w:val="00F14DC8"/>
    <w:rsid w:val="00F15A80"/>
    <w:rsid w:val="00F173D9"/>
    <w:rsid w:val="00F1D31D"/>
    <w:rsid w:val="00F20AC8"/>
    <w:rsid w:val="00F21501"/>
    <w:rsid w:val="00F33B06"/>
    <w:rsid w:val="00F3454B"/>
    <w:rsid w:val="00F346BA"/>
    <w:rsid w:val="00F36F9B"/>
    <w:rsid w:val="00F40F04"/>
    <w:rsid w:val="00F42168"/>
    <w:rsid w:val="00F44624"/>
    <w:rsid w:val="00F45053"/>
    <w:rsid w:val="00F519E0"/>
    <w:rsid w:val="00F522E3"/>
    <w:rsid w:val="00F55293"/>
    <w:rsid w:val="00F55D35"/>
    <w:rsid w:val="00F567CC"/>
    <w:rsid w:val="00F60DB0"/>
    <w:rsid w:val="00F62129"/>
    <w:rsid w:val="00F62579"/>
    <w:rsid w:val="00F64630"/>
    <w:rsid w:val="00F65495"/>
    <w:rsid w:val="00F65892"/>
    <w:rsid w:val="00F66145"/>
    <w:rsid w:val="00F67014"/>
    <w:rsid w:val="00F67719"/>
    <w:rsid w:val="00F766CB"/>
    <w:rsid w:val="00F776E4"/>
    <w:rsid w:val="00F8143A"/>
    <w:rsid w:val="00F81980"/>
    <w:rsid w:val="00F841DF"/>
    <w:rsid w:val="00F84FFA"/>
    <w:rsid w:val="00F85629"/>
    <w:rsid w:val="00F87F5C"/>
    <w:rsid w:val="00F93197"/>
    <w:rsid w:val="00F96941"/>
    <w:rsid w:val="00FA3555"/>
    <w:rsid w:val="00FB0595"/>
    <w:rsid w:val="00FB741D"/>
    <w:rsid w:val="00FC1FF5"/>
    <w:rsid w:val="00FC65DE"/>
    <w:rsid w:val="00FC7FAD"/>
    <w:rsid w:val="00FD02A1"/>
    <w:rsid w:val="00FD0A93"/>
    <w:rsid w:val="00FD0AE2"/>
    <w:rsid w:val="00FD3C48"/>
    <w:rsid w:val="00FD4AB8"/>
    <w:rsid w:val="00FD5678"/>
    <w:rsid w:val="00FD6602"/>
    <w:rsid w:val="00FE03E9"/>
    <w:rsid w:val="00FE113F"/>
    <w:rsid w:val="00FE4A1E"/>
    <w:rsid w:val="00FE57B6"/>
    <w:rsid w:val="00FE5E0D"/>
    <w:rsid w:val="00FE7A7F"/>
    <w:rsid w:val="00FF20E1"/>
    <w:rsid w:val="00FF71A9"/>
    <w:rsid w:val="01008822"/>
    <w:rsid w:val="010A6919"/>
    <w:rsid w:val="010CA62C"/>
    <w:rsid w:val="010E25F2"/>
    <w:rsid w:val="010F5821"/>
    <w:rsid w:val="0111400B"/>
    <w:rsid w:val="01122521"/>
    <w:rsid w:val="0112DB6F"/>
    <w:rsid w:val="0114609B"/>
    <w:rsid w:val="011DEA98"/>
    <w:rsid w:val="0125BDC1"/>
    <w:rsid w:val="013EC158"/>
    <w:rsid w:val="0146EF6C"/>
    <w:rsid w:val="014CB616"/>
    <w:rsid w:val="014CFBBC"/>
    <w:rsid w:val="015466CD"/>
    <w:rsid w:val="01616275"/>
    <w:rsid w:val="01626CC6"/>
    <w:rsid w:val="01636351"/>
    <w:rsid w:val="0164399A"/>
    <w:rsid w:val="01678EEB"/>
    <w:rsid w:val="01725B2F"/>
    <w:rsid w:val="01730436"/>
    <w:rsid w:val="0174B2DA"/>
    <w:rsid w:val="01787288"/>
    <w:rsid w:val="017ABDD5"/>
    <w:rsid w:val="018DAFC9"/>
    <w:rsid w:val="01A86878"/>
    <w:rsid w:val="01A8C843"/>
    <w:rsid w:val="01AC017F"/>
    <w:rsid w:val="01AE9972"/>
    <w:rsid w:val="01C828D1"/>
    <w:rsid w:val="01D18232"/>
    <w:rsid w:val="01D251B5"/>
    <w:rsid w:val="01D50EEC"/>
    <w:rsid w:val="01DCB44F"/>
    <w:rsid w:val="01E06125"/>
    <w:rsid w:val="01E0B94A"/>
    <w:rsid w:val="01E39E59"/>
    <w:rsid w:val="01E6F581"/>
    <w:rsid w:val="01EDF753"/>
    <w:rsid w:val="01F3BA83"/>
    <w:rsid w:val="01F95C7A"/>
    <w:rsid w:val="021140B2"/>
    <w:rsid w:val="02118995"/>
    <w:rsid w:val="02137CB9"/>
    <w:rsid w:val="02158150"/>
    <w:rsid w:val="021FFCFF"/>
    <w:rsid w:val="02227B89"/>
    <w:rsid w:val="02294259"/>
    <w:rsid w:val="023CCB1D"/>
    <w:rsid w:val="0247192F"/>
    <w:rsid w:val="02472DA1"/>
    <w:rsid w:val="025C3E3F"/>
    <w:rsid w:val="025E5366"/>
    <w:rsid w:val="02656706"/>
    <w:rsid w:val="02764CD3"/>
    <w:rsid w:val="02791C0D"/>
    <w:rsid w:val="02860794"/>
    <w:rsid w:val="02889A7A"/>
    <w:rsid w:val="028AE3D2"/>
    <w:rsid w:val="028CCA7A"/>
    <w:rsid w:val="029558CB"/>
    <w:rsid w:val="029A4895"/>
    <w:rsid w:val="029E8618"/>
    <w:rsid w:val="029FA380"/>
    <w:rsid w:val="02A36B26"/>
    <w:rsid w:val="02A48EB0"/>
    <w:rsid w:val="02A4A6FE"/>
    <w:rsid w:val="02AB38FB"/>
    <w:rsid w:val="02AC87F8"/>
    <w:rsid w:val="02B1BE69"/>
    <w:rsid w:val="02B3468C"/>
    <w:rsid w:val="02B5848B"/>
    <w:rsid w:val="02B5B393"/>
    <w:rsid w:val="02B5E2E1"/>
    <w:rsid w:val="02B6309C"/>
    <w:rsid w:val="02B6520F"/>
    <w:rsid w:val="02B92DA0"/>
    <w:rsid w:val="02B932A2"/>
    <w:rsid w:val="02BBAF9B"/>
    <w:rsid w:val="02C0F0E0"/>
    <w:rsid w:val="02C42792"/>
    <w:rsid w:val="02C80A6D"/>
    <w:rsid w:val="02CC32B9"/>
    <w:rsid w:val="02DAC826"/>
    <w:rsid w:val="02E8E896"/>
    <w:rsid w:val="02F0F90B"/>
    <w:rsid w:val="02F89737"/>
    <w:rsid w:val="02FA6EC2"/>
    <w:rsid w:val="02FB7AD4"/>
    <w:rsid w:val="0309A5FA"/>
    <w:rsid w:val="0316A80B"/>
    <w:rsid w:val="0318E00F"/>
    <w:rsid w:val="031A5A1F"/>
    <w:rsid w:val="031DEC56"/>
    <w:rsid w:val="031E3BD1"/>
    <w:rsid w:val="031F177D"/>
    <w:rsid w:val="03257B7D"/>
    <w:rsid w:val="03257E66"/>
    <w:rsid w:val="0327CA00"/>
    <w:rsid w:val="03307646"/>
    <w:rsid w:val="03391360"/>
    <w:rsid w:val="033F0607"/>
    <w:rsid w:val="033F3354"/>
    <w:rsid w:val="034BF553"/>
    <w:rsid w:val="0350292F"/>
    <w:rsid w:val="0351B070"/>
    <w:rsid w:val="03531804"/>
    <w:rsid w:val="03545B67"/>
    <w:rsid w:val="0359F927"/>
    <w:rsid w:val="03654871"/>
    <w:rsid w:val="03671EAC"/>
    <w:rsid w:val="036C9DB3"/>
    <w:rsid w:val="036F6F5D"/>
    <w:rsid w:val="03704DA1"/>
    <w:rsid w:val="0371A6C3"/>
    <w:rsid w:val="0372E09F"/>
    <w:rsid w:val="0382C5E2"/>
    <w:rsid w:val="0382DE0C"/>
    <w:rsid w:val="0399CFA0"/>
    <w:rsid w:val="03A4C4DC"/>
    <w:rsid w:val="03AE824F"/>
    <w:rsid w:val="03AF510D"/>
    <w:rsid w:val="03B994F3"/>
    <w:rsid w:val="03C079C3"/>
    <w:rsid w:val="03C18A25"/>
    <w:rsid w:val="03C78A59"/>
    <w:rsid w:val="03D287A4"/>
    <w:rsid w:val="03D61A82"/>
    <w:rsid w:val="03D7D54B"/>
    <w:rsid w:val="03D7D757"/>
    <w:rsid w:val="03D8F4DA"/>
    <w:rsid w:val="03DD23A9"/>
    <w:rsid w:val="03DD57B8"/>
    <w:rsid w:val="03E47462"/>
    <w:rsid w:val="03EA9544"/>
    <w:rsid w:val="03EB7489"/>
    <w:rsid w:val="03F2C19E"/>
    <w:rsid w:val="03F4AC24"/>
    <w:rsid w:val="03F89169"/>
    <w:rsid w:val="03FA63D1"/>
    <w:rsid w:val="0401F0C8"/>
    <w:rsid w:val="041E22FA"/>
    <w:rsid w:val="0421DB1C"/>
    <w:rsid w:val="0428FDE6"/>
    <w:rsid w:val="043DDB7E"/>
    <w:rsid w:val="04406D7F"/>
    <w:rsid w:val="044285C8"/>
    <w:rsid w:val="04442E85"/>
    <w:rsid w:val="044D04C0"/>
    <w:rsid w:val="045689E4"/>
    <w:rsid w:val="04574C31"/>
    <w:rsid w:val="045BA962"/>
    <w:rsid w:val="045F67D5"/>
    <w:rsid w:val="04687FEF"/>
    <w:rsid w:val="0472B4D6"/>
    <w:rsid w:val="0474CA49"/>
    <w:rsid w:val="0480DEB9"/>
    <w:rsid w:val="048DBF24"/>
    <w:rsid w:val="04A7720B"/>
    <w:rsid w:val="04A8CF4A"/>
    <w:rsid w:val="04AC9C20"/>
    <w:rsid w:val="04B79871"/>
    <w:rsid w:val="04BC16B9"/>
    <w:rsid w:val="04BE35BC"/>
    <w:rsid w:val="04C9812C"/>
    <w:rsid w:val="04E06905"/>
    <w:rsid w:val="04E36B8B"/>
    <w:rsid w:val="04E63A34"/>
    <w:rsid w:val="04E884CD"/>
    <w:rsid w:val="04EA6B6F"/>
    <w:rsid w:val="04EC0DC8"/>
    <w:rsid w:val="04ED3F92"/>
    <w:rsid w:val="04F2EE03"/>
    <w:rsid w:val="04F3E567"/>
    <w:rsid w:val="04F46F5D"/>
    <w:rsid w:val="04F64DFE"/>
    <w:rsid w:val="05027BCF"/>
    <w:rsid w:val="0504C657"/>
    <w:rsid w:val="050B6573"/>
    <w:rsid w:val="050C715D"/>
    <w:rsid w:val="050E526E"/>
    <w:rsid w:val="0519F530"/>
    <w:rsid w:val="051BB8DA"/>
    <w:rsid w:val="051DFF24"/>
    <w:rsid w:val="0522633E"/>
    <w:rsid w:val="052A95D1"/>
    <w:rsid w:val="052FFC2B"/>
    <w:rsid w:val="05324DF4"/>
    <w:rsid w:val="05342F49"/>
    <w:rsid w:val="05403DFA"/>
    <w:rsid w:val="054AFC4D"/>
    <w:rsid w:val="0560786C"/>
    <w:rsid w:val="056CF8ED"/>
    <w:rsid w:val="0574DF40"/>
    <w:rsid w:val="057745A4"/>
    <w:rsid w:val="0577DDD5"/>
    <w:rsid w:val="058C8DEF"/>
    <w:rsid w:val="058E3983"/>
    <w:rsid w:val="058EFCB9"/>
    <w:rsid w:val="058F699C"/>
    <w:rsid w:val="0590DAAE"/>
    <w:rsid w:val="05939FA7"/>
    <w:rsid w:val="0599F366"/>
    <w:rsid w:val="05A4256A"/>
    <w:rsid w:val="05A5CF59"/>
    <w:rsid w:val="05AC6DDE"/>
    <w:rsid w:val="05B53949"/>
    <w:rsid w:val="05B81CE7"/>
    <w:rsid w:val="05BA2BA3"/>
    <w:rsid w:val="05BC92AC"/>
    <w:rsid w:val="05C29662"/>
    <w:rsid w:val="05CB1934"/>
    <w:rsid w:val="05CBA581"/>
    <w:rsid w:val="05CBDAD5"/>
    <w:rsid w:val="05D8D14D"/>
    <w:rsid w:val="05DD89DB"/>
    <w:rsid w:val="05E13DEA"/>
    <w:rsid w:val="05E33392"/>
    <w:rsid w:val="05EFCBC4"/>
    <w:rsid w:val="05F0CE62"/>
    <w:rsid w:val="05F42D45"/>
    <w:rsid w:val="05F7F889"/>
    <w:rsid w:val="05F9FCCA"/>
    <w:rsid w:val="06001443"/>
    <w:rsid w:val="06099F51"/>
    <w:rsid w:val="061C1D80"/>
    <w:rsid w:val="0621DBD8"/>
    <w:rsid w:val="062F0CBE"/>
    <w:rsid w:val="063A77D7"/>
    <w:rsid w:val="06400CDE"/>
    <w:rsid w:val="064BB00F"/>
    <w:rsid w:val="0654205E"/>
    <w:rsid w:val="0657359B"/>
    <w:rsid w:val="0657B7C6"/>
    <w:rsid w:val="0657FCFA"/>
    <w:rsid w:val="06599E3C"/>
    <w:rsid w:val="06628610"/>
    <w:rsid w:val="0663042F"/>
    <w:rsid w:val="066B0025"/>
    <w:rsid w:val="066E5A50"/>
    <w:rsid w:val="066EFC60"/>
    <w:rsid w:val="0678BCC8"/>
    <w:rsid w:val="06803B6F"/>
    <w:rsid w:val="0684552E"/>
    <w:rsid w:val="06867707"/>
    <w:rsid w:val="068DDC38"/>
    <w:rsid w:val="06B6EE82"/>
    <w:rsid w:val="06B7E053"/>
    <w:rsid w:val="06B8EB7D"/>
    <w:rsid w:val="06BB9979"/>
    <w:rsid w:val="06BFEC35"/>
    <w:rsid w:val="06D7004E"/>
    <w:rsid w:val="06D81BDC"/>
    <w:rsid w:val="06E1FFE0"/>
    <w:rsid w:val="06E49155"/>
    <w:rsid w:val="06E6F457"/>
    <w:rsid w:val="06F0EEC0"/>
    <w:rsid w:val="070280D2"/>
    <w:rsid w:val="07058658"/>
    <w:rsid w:val="0713E893"/>
    <w:rsid w:val="072A4459"/>
    <w:rsid w:val="072E9A77"/>
    <w:rsid w:val="072F7008"/>
    <w:rsid w:val="0735E615"/>
    <w:rsid w:val="0737857C"/>
    <w:rsid w:val="073C0F5F"/>
    <w:rsid w:val="0740E187"/>
    <w:rsid w:val="07438D33"/>
    <w:rsid w:val="07487087"/>
    <w:rsid w:val="0749BDF6"/>
    <w:rsid w:val="074FCAA3"/>
    <w:rsid w:val="07515B42"/>
    <w:rsid w:val="0754A8A2"/>
    <w:rsid w:val="07566DB9"/>
    <w:rsid w:val="075866B4"/>
    <w:rsid w:val="076DC0B7"/>
    <w:rsid w:val="0772318F"/>
    <w:rsid w:val="077767DD"/>
    <w:rsid w:val="0784B238"/>
    <w:rsid w:val="07877709"/>
    <w:rsid w:val="07A36916"/>
    <w:rsid w:val="07A440C2"/>
    <w:rsid w:val="07A884B5"/>
    <w:rsid w:val="07AF0C91"/>
    <w:rsid w:val="07B6DA8F"/>
    <w:rsid w:val="07BA36F3"/>
    <w:rsid w:val="07BA52C1"/>
    <w:rsid w:val="07BA9FE3"/>
    <w:rsid w:val="07BEEBE1"/>
    <w:rsid w:val="07BFBF1C"/>
    <w:rsid w:val="07C20E7A"/>
    <w:rsid w:val="07C50FA3"/>
    <w:rsid w:val="07C53F0F"/>
    <w:rsid w:val="07CA7D23"/>
    <w:rsid w:val="07CA954C"/>
    <w:rsid w:val="07CEF248"/>
    <w:rsid w:val="07CF594D"/>
    <w:rsid w:val="07CFCDF4"/>
    <w:rsid w:val="07D416F6"/>
    <w:rsid w:val="07DA3D77"/>
    <w:rsid w:val="07DA658D"/>
    <w:rsid w:val="07DC1B18"/>
    <w:rsid w:val="07DC5AF6"/>
    <w:rsid w:val="07E02EA3"/>
    <w:rsid w:val="07E60225"/>
    <w:rsid w:val="07E64421"/>
    <w:rsid w:val="07E7CBA2"/>
    <w:rsid w:val="07F56E9D"/>
    <w:rsid w:val="07F99865"/>
    <w:rsid w:val="08045C32"/>
    <w:rsid w:val="08084F8F"/>
    <w:rsid w:val="080A2AB1"/>
    <w:rsid w:val="080AC229"/>
    <w:rsid w:val="080D1717"/>
    <w:rsid w:val="080DAA72"/>
    <w:rsid w:val="08186C69"/>
    <w:rsid w:val="0825877C"/>
    <w:rsid w:val="082F62A0"/>
    <w:rsid w:val="0830B08B"/>
    <w:rsid w:val="08370353"/>
    <w:rsid w:val="08381DF0"/>
    <w:rsid w:val="083F908B"/>
    <w:rsid w:val="084C262D"/>
    <w:rsid w:val="08520BEE"/>
    <w:rsid w:val="085BFF2F"/>
    <w:rsid w:val="085C7042"/>
    <w:rsid w:val="0861E9AC"/>
    <w:rsid w:val="08696324"/>
    <w:rsid w:val="086C1903"/>
    <w:rsid w:val="086DE43B"/>
    <w:rsid w:val="087175E8"/>
    <w:rsid w:val="087A7E20"/>
    <w:rsid w:val="0880CA37"/>
    <w:rsid w:val="0881412D"/>
    <w:rsid w:val="0881A2D3"/>
    <w:rsid w:val="08905941"/>
    <w:rsid w:val="0890B8BC"/>
    <w:rsid w:val="089338FD"/>
    <w:rsid w:val="0897909E"/>
    <w:rsid w:val="0899AA93"/>
    <w:rsid w:val="089B5181"/>
    <w:rsid w:val="089D82DF"/>
    <w:rsid w:val="08A224DB"/>
    <w:rsid w:val="08A3FD69"/>
    <w:rsid w:val="08A42AB5"/>
    <w:rsid w:val="08AAA4B6"/>
    <w:rsid w:val="08B06BCC"/>
    <w:rsid w:val="08B6A468"/>
    <w:rsid w:val="08BD0D76"/>
    <w:rsid w:val="08C2AEEA"/>
    <w:rsid w:val="08C5B120"/>
    <w:rsid w:val="08D2A4D5"/>
    <w:rsid w:val="08D47170"/>
    <w:rsid w:val="08D561EB"/>
    <w:rsid w:val="08D7D80E"/>
    <w:rsid w:val="08DF3D17"/>
    <w:rsid w:val="08E2E76A"/>
    <w:rsid w:val="08E5295D"/>
    <w:rsid w:val="08E56985"/>
    <w:rsid w:val="08E70B80"/>
    <w:rsid w:val="08E8303F"/>
    <w:rsid w:val="08F5F5E9"/>
    <w:rsid w:val="08FA2EBE"/>
    <w:rsid w:val="09024667"/>
    <w:rsid w:val="0904FFF8"/>
    <w:rsid w:val="09059ADA"/>
    <w:rsid w:val="090C1A5B"/>
    <w:rsid w:val="090E816C"/>
    <w:rsid w:val="091450C0"/>
    <w:rsid w:val="0917FD70"/>
    <w:rsid w:val="091D59FC"/>
    <w:rsid w:val="0920A8C8"/>
    <w:rsid w:val="09210998"/>
    <w:rsid w:val="0921AF36"/>
    <w:rsid w:val="092C7A87"/>
    <w:rsid w:val="092DB2AC"/>
    <w:rsid w:val="092E867F"/>
    <w:rsid w:val="0938B975"/>
    <w:rsid w:val="093AD6DC"/>
    <w:rsid w:val="093BD95F"/>
    <w:rsid w:val="094B7713"/>
    <w:rsid w:val="094FDEFE"/>
    <w:rsid w:val="09581EE7"/>
    <w:rsid w:val="09598C16"/>
    <w:rsid w:val="095D209D"/>
    <w:rsid w:val="096F1222"/>
    <w:rsid w:val="096FDE10"/>
    <w:rsid w:val="09701229"/>
    <w:rsid w:val="097CA18D"/>
    <w:rsid w:val="097E3D67"/>
    <w:rsid w:val="0981D286"/>
    <w:rsid w:val="0985922A"/>
    <w:rsid w:val="098603F8"/>
    <w:rsid w:val="098A9580"/>
    <w:rsid w:val="098C3DFB"/>
    <w:rsid w:val="099732E1"/>
    <w:rsid w:val="09978468"/>
    <w:rsid w:val="09B9AB57"/>
    <w:rsid w:val="09B9C43D"/>
    <w:rsid w:val="09C5E0CB"/>
    <w:rsid w:val="09DBCD8A"/>
    <w:rsid w:val="09E3718F"/>
    <w:rsid w:val="09EFCA34"/>
    <w:rsid w:val="09F4B83B"/>
    <w:rsid w:val="0A0B514F"/>
    <w:rsid w:val="0A0FD027"/>
    <w:rsid w:val="0A1BBFA8"/>
    <w:rsid w:val="0A1EA8AF"/>
    <w:rsid w:val="0A238C26"/>
    <w:rsid w:val="0A269FB6"/>
    <w:rsid w:val="0A29E927"/>
    <w:rsid w:val="0A32A837"/>
    <w:rsid w:val="0A32CB2C"/>
    <w:rsid w:val="0A33794A"/>
    <w:rsid w:val="0A34E070"/>
    <w:rsid w:val="0A418DB0"/>
    <w:rsid w:val="0A41E7EB"/>
    <w:rsid w:val="0A494847"/>
    <w:rsid w:val="0A4B098B"/>
    <w:rsid w:val="0A4BE8EB"/>
    <w:rsid w:val="0A4E362F"/>
    <w:rsid w:val="0A517F64"/>
    <w:rsid w:val="0A568D7E"/>
    <w:rsid w:val="0A5F0478"/>
    <w:rsid w:val="0A614855"/>
    <w:rsid w:val="0A61E51B"/>
    <w:rsid w:val="0A64EB6B"/>
    <w:rsid w:val="0A894941"/>
    <w:rsid w:val="0A8A9367"/>
    <w:rsid w:val="0A95ABC3"/>
    <w:rsid w:val="0A983874"/>
    <w:rsid w:val="0A9F7DCE"/>
    <w:rsid w:val="0AA8A191"/>
    <w:rsid w:val="0AB02121"/>
    <w:rsid w:val="0AB147FE"/>
    <w:rsid w:val="0AB3D992"/>
    <w:rsid w:val="0AB67466"/>
    <w:rsid w:val="0AB74F5D"/>
    <w:rsid w:val="0ABA9FD6"/>
    <w:rsid w:val="0ABE216F"/>
    <w:rsid w:val="0AC37A2A"/>
    <w:rsid w:val="0ACC966E"/>
    <w:rsid w:val="0ACE7C30"/>
    <w:rsid w:val="0AD47CD0"/>
    <w:rsid w:val="0ADAD4DF"/>
    <w:rsid w:val="0AE45C6F"/>
    <w:rsid w:val="0AE72E46"/>
    <w:rsid w:val="0AE88548"/>
    <w:rsid w:val="0AEBAED5"/>
    <w:rsid w:val="0AEF16BA"/>
    <w:rsid w:val="0AEF3F12"/>
    <w:rsid w:val="0AF84B57"/>
    <w:rsid w:val="0AF8F441"/>
    <w:rsid w:val="0AFEA584"/>
    <w:rsid w:val="0B042112"/>
    <w:rsid w:val="0B07AD2A"/>
    <w:rsid w:val="0B090DE5"/>
    <w:rsid w:val="0B0AEFD0"/>
    <w:rsid w:val="0B0EFA84"/>
    <w:rsid w:val="0B14971C"/>
    <w:rsid w:val="0B160078"/>
    <w:rsid w:val="0B1CF570"/>
    <w:rsid w:val="0B202276"/>
    <w:rsid w:val="0B226EDF"/>
    <w:rsid w:val="0B2308BB"/>
    <w:rsid w:val="0B28EE70"/>
    <w:rsid w:val="0B42491D"/>
    <w:rsid w:val="0B42E2CC"/>
    <w:rsid w:val="0B43EE8B"/>
    <w:rsid w:val="0B535EDD"/>
    <w:rsid w:val="0B55DF43"/>
    <w:rsid w:val="0B57C651"/>
    <w:rsid w:val="0B67B48B"/>
    <w:rsid w:val="0B707E19"/>
    <w:rsid w:val="0B7D5786"/>
    <w:rsid w:val="0B85191B"/>
    <w:rsid w:val="0B8F51DF"/>
    <w:rsid w:val="0B9619A7"/>
    <w:rsid w:val="0B9A9B60"/>
    <w:rsid w:val="0B9B05DA"/>
    <w:rsid w:val="0B9B5EFA"/>
    <w:rsid w:val="0B9CF997"/>
    <w:rsid w:val="0BA26867"/>
    <w:rsid w:val="0BA37BD6"/>
    <w:rsid w:val="0BA81FCF"/>
    <w:rsid w:val="0BAF40C6"/>
    <w:rsid w:val="0BB4090A"/>
    <w:rsid w:val="0BB5CC15"/>
    <w:rsid w:val="0BCC9A23"/>
    <w:rsid w:val="0BD14B55"/>
    <w:rsid w:val="0BD523A1"/>
    <w:rsid w:val="0BDD5E11"/>
    <w:rsid w:val="0BE6ACCB"/>
    <w:rsid w:val="0BE9B1A3"/>
    <w:rsid w:val="0BECBCD1"/>
    <w:rsid w:val="0BF37AD0"/>
    <w:rsid w:val="0BF61F66"/>
    <w:rsid w:val="0BF701E5"/>
    <w:rsid w:val="0BF9F3D6"/>
    <w:rsid w:val="0BFAE519"/>
    <w:rsid w:val="0BFB1C33"/>
    <w:rsid w:val="0C0337E6"/>
    <w:rsid w:val="0C06D5F6"/>
    <w:rsid w:val="0C21F01B"/>
    <w:rsid w:val="0C24DB86"/>
    <w:rsid w:val="0C267926"/>
    <w:rsid w:val="0C360A2D"/>
    <w:rsid w:val="0C37F383"/>
    <w:rsid w:val="0C38E1F9"/>
    <w:rsid w:val="0C46222E"/>
    <w:rsid w:val="0C47D2F7"/>
    <w:rsid w:val="0C47D44E"/>
    <w:rsid w:val="0C4BF4F6"/>
    <w:rsid w:val="0C4F4103"/>
    <w:rsid w:val="0C4FDB45"/>
    <w:rsid w:val="0C567037"/>
    <w:rsid w:val="0C5FD6ED"/>
    <w:rsid w:val="0C625904"/>
    <w:rsid w:val="0C6B3650"/>
    <w:rsid w:val="0C6DD17A"/>
    <w:rsid w:val="0C784930"/>
    <w:rsid w:val="0C78A96E"/>
    <w:rsid w:val="0C7B4933"/>
    <w:rsid w:val="0C7D030A"/>
    <w:rsid w:val="0C808D56"/>
    <w:rsid w:val="0C80F329"/>
    <w:rsid w:val="0C814E5E"/>
    <w:rsid w:val="0C8C9907"/>
    <w:rsid w:val="0C925D04"/>
    <w:rsid w:val="0CA20D57"/>
    <w:rsid w:val="0CA62615"/>
    <w:rsid w:val="0CB383E5"/>
    <w:rsid w:val="0CC10BA5"/>
    <w:rsid w:val="0CC5B545"/>
    <w:rsid w:val="0CC8DFC0"/>
    <w:rsid w:val="0CDA1A97"/>
    <w:rsid w:val="0CE505F0"/>
    <w:rsid w:val="0CE56CB3"/>
    <w:rsid w:val="0CE5895A"/>
    <w:rsid w:val="0CE6BD39"/>
    <w:rsid w:val="0CEBBF57"/>
    <w:rsid w:val="0CEDD6DB"/>
    <w:rsid w:val="0CEE02E2"/>
    <w:rsid w:val="0CF36CC2"/>
    <w:rsid w:val="0CF3ACDA"/>
    <w:rsid w:val="0CF488B9"/>
    <w:rsid w:val="0CF91607"/>
    <w:rsid w:val="0CFD0F22"/>
    <w:rsid w:val="0D01D3E9"/>
    <w:rsid w:val="0D1D7622"/>
    <w:rsid w:val="0D241515"/>
    <w:rsid w:val="0D29C9B4"/>
    <w:rsid w:val="0D2D8A55"/>
    <w:rsid w:val="0D317ADD"/>
    <w:rsid w:val="0D3C197C"/>
    <w:rsid w:val="0D441EDD"/>
    <w:rsid w:val="0D57C450"/>
    <w:rsid w:val="0D581E5B"/>
    <w:rsid w:val="0D61416F"/>
    <w:rsid w:val="0D62F6E6"/>
    <w:rsid w:val="0D6981F0"/>
    <w:rsid w:val="0D6A0F2F"/>
    <w:rsid w:val="0D6C9FE6"/>
    <w:rsid w:val="0D6CE513"/>
    <w:rsid w:val="0D6D496F"/>
    <w:rsid w:val="0D6E3612"/>
    <w:rsid w:val="0D711C35"/>
    <w:rsid w:val="0D713F02"/>
    <w:rsid w:val="0D78C7E1"/>
    <w:rsid w:val="0D7922CE"/>
    <w:rsid w:val="0D837156"/>
    <w:rsid w:val="0D87031C"/>
    <w:rsid w:val="0D891E25"/>
    <w:rsid w:val="0D8F8799"/>
    <w:rsid w:val="0D9256CF"/>
    <w:rsid w:val="0D987392"/>
    <w:rsid w:val="0D9985DD"/>
    <w:rsid w:val="0D99A65A"/>
    <w:rsid w:val="0D99CAA3"/>
    <w:rsid w:val="0D9BB9C7"/>
    <w:rsid w:val="0DA2083B"/>
    <w:rsid w:val="0DBAF03E"/>
    <w:rsid w:val="0DC1B136"/>
    <w:rsid w:val="0DC27B32"/>
    <w:rsid w:val="0DC970E7"/>
    <w:rsid w:val="0DD200D7"/>
    <w:rsid w:val="0DD970C9"/>
    <w:rsid w:val="0DE2559E"/>
    <w:rsid w:val="0DF24098"/>
    <w:rsid w:val="0DF61373"/>
    <w:rsid w:val="0DF6AB60"/>
    <w:rsid w:val="0E00A236"/>
    <w:rsid w:val="0E0A9F8A"/>
    <w:rsid w:val="0E12D3B5"/>
    <w:rsid w:val="0E18E0E5"/>
    <w:rsid w:val="0E19206B"/>
    <w:rsid w:val="0E23ED10"/>
    <w:rsid w:val="0E29BB65"/>
    <w:rsid w:val="0E3581B1"/>
    <w:rsid w:val="0E37F806"/>
    <w:rsid w:val="0E3E684F"/>
    <w:rsid w:val="0E3E9AD1"/>
    <w:rsid w:val="0E41DA99"/>
    <w:rsid w:val="0E494216"/>
    <w:rsid w:val="0E4E111B"/>
    <w:rsid w:val="0E51AD95"/>
    <w:rsid w:val="0E525205"/>
    <w:rsid w:val="0E5DE8F3"/>
    <w:rsid w:val="0E63BAC1"/>
    <w:rsid w:val="0E8159BB"/>
    <w:rsid w:val="0E878FB8"/>
    <w:rsid w:val="0E8ABCBC"/>
    <w:rsid w:val="0E8D1C7A"/>
    <w:rsid w:val="0E9C7281"/>
    <w:rsid w:val="0EA691AA"/>
    <w:rsid w:val="0EAD6DDE"/>
    <w:rsid w:val="0EB12C04"/>
    <w:rsid w:val="0EB5B7E0"/>
    <w:rsid w:val="0EC2322A"/>
    <w:rsid w:val="0ECD7E39"/>
    <w:rsid w:val="0ECD80B5"/>
    <w:rsid w:val="0ECF9DFB"/>
    <w:rsid w:val="0ED0292D"/>
    <w:rsid w:val="0EDA7A77"/>
    <w:rsid w:val="0EE382D0"/>
    <w:rsid w:val="0EE54E37"/>
    <w:rsid w:val="0EE75DB3"/>
    <w:rsid w:val="0EFA45A4"/>
    <w:rsid w:val="0F00A579"/>
    <w:rsid w:val="0F042528"/>
    <w:rsid w:val="0F07B434"/>
    <w:rsid w:val="0F08EC17"/>
    <w:rsid w:val="0F14FAA8"/>
    <w:rsid w:val="0F15B12B"/>
    <w:rsid w:val="0F1A40F3"/>
    <w:rsid w:val="0F1FCF26"/>
    <w:rsid w:val="0F22874A"/>
    <w:rsid w:val="0F2BC222"/>
    <w:rsid w:val="0F2E4984"/>
    <w:rsid w:val="0F3FDC71"/>
    <w:rsid w:val="0F50088F"/>
    <w:rsid w:val="0F54730F"/>
    <w:rsid w:val="0F5484E6"/>
    <w:rsid w:val="0F55C978"/>
    <w:rsid w:val="0F57FAD0"/>
    <w:rsid w:val="0F667092"/>
    <w:rsid w:val="0F677610"/>
    <w:rsid w:val="0F6A01A9"/>
    <w:rsid w:val="0F6E8073"/>
    <w:rsid w:val="0F7E5F33"/>
    <w:rsid w:val="0F80462B"/>
    <w:rsid w:val="0F83F060"/>
    <w:rsid w:val="0F87C668"/>
    <w:rsid w:val="0F953983"/>
    <w:rsid w:val="0F985BCE"/>
    <w:rsid w:val="0F9AA77C"/>
    <w:rsid w:val="0F9FBC52"/>
    <w:rsid w:val="0FA575C2"/>
    <w:rsid w:val="0FA57876"/>
    <w:rsid w:val="0FAAC90C"/>
    <w:rsid w:val="0FB27BA6"/>
    <w:rsid w:val="0FBCDF9A"/>
    <w:rsid w:val="0FC5F247"/>
    <w:rsid w:val="0FC9FDC6"/>
    <w:rsid w:val="0FCC6221"/>
    <w:rsid w:val="0FCC8192"/>
    <w:rsid w:val="0FCDF3D8"/>
    <w:rsid w:val="0FD97AD6"/>
    <w:rsid w:val="0FDBE77F"/>
    <w:rsid w:val="0FDD76DC"/>
    <w:rsid w:val="0FE2A428"/>
    <w:rsid w:val="0FE5A318"/>
    <w:rsid w:val="0FF095E6"/>
    <w:rsid w:val="0FF33E10"/>
    <w:rsid w:val="0FF43C14"/>
    <w:rsid w:val="0FF7D374"/>
    <w:rsid w:val="0FFC8711"/>
    <w:rsid w:val="100009D9"/>
    <w:rsid w:val="10074D62"/>
    <w:rsid w:val="100E2D6A"/>
    <w:rsid w:val="1018FAB6"/>
    <w:rsid w:val="101C6F5C"/>
    <w:rsid w:val="101F1979"/>
    <w:rsid w:val="10211A60"/>
    <w:rsid w:val="1036C09F"/>
    <w:rsid w:val="1038ED92"/>
    <w:rsid w:val="1043209A"/>
    <w:rsid w:val="10476A56"/>
    <w:rsid w:val="105132D3"/>
    <w:rsid w:val="10526AFF"/>
    <w:rsid w:val="105EB70D"/>
    <w:rsid w:val="106195E4"/>
    <w:rsid w:val="10719399"/>
    <w:rsid w:val="107681ED"/>
    <w:rsid w:val="108B28A7"/>
    <w:rsid w:val="108D7F1D"/>
    <w:rsid w:val="108E5E29"/>
    <w:rsid w:val="108EAD8E"/>
    <w:rsid w:val="10988C65"/>
    <w:rsid w:val="109D968F"/>
    <w:rsid w:val="10A13AFC"/>
    <w:rsid w:val="10A4BC78"/>
    <w:rsid w:val="10A8AE4D"/>
    <w:rsid w:val="10A986F0"/>
    <w:rsid w:val="10ACD7B4"/>
    <w:rsid w:val="10AF2679"/>
    <w:rsid w:val="10B95719"/>
    <w:rsid w:val="10B983A5"/>
    <w:rsid w:val="10C2F855"/>
    <w:rsid w:val="10C6CA82"/>
    <w:rsid w:val="10C823F0"/>
    <w:rsid w:val="10CD9BD9"/>
    <w:rsid w:val="10DDB9AE"/>
    <w:rsid w:val="10E15D4C"/>
    <w:rsid w:val="10E72B73"/>
    <w:rsid w:val="10EC836A"/>
    <w:rsid w:val="10EDA676"/>
    <w:rsid w:val="10F4FD3A"/>
    <w:rsid w:val="10F50AF5"/>
    <w:rsid w:val="10F7D064"/>
    <w:rsid w:val="10F951F8"/>
    <w:rsid w:val="110240F3"/>
    <w:rsid w:val="110A09DD"/>
    <w:rsid w:val="111317FF"/>
    <w:rsid w:val="1117DE62"/>
    <w:rsid w:val="111A59A7"/>
    <w:rsid w:val="111B64A8"/>
    <w:rsid w:val="111BE48F"/>
    <w:rsid w:val="1127A4A2"/>
    <w:rsid w:val="1129E15A"/>
    <w:rsid w:val="112C57C3"/>
    <w:rsid w:val="1130616E"/>
    <w:rsid w:val="11328451"/>
    <w:rsid w:val="1133E88C"/>
    <w:rsid w:val="1138281A"/>
    <w:rsid w:val="1139F83F"/>
    <w:rsid w:val="113EFF95"/>
    <w:rsid w:val="1144CF98"/>
    <w:rsid w:val="11463CBE"/>
    <w:rsid w:val="1149A572"/>
    <w:rsid w:val="115474BE"/>
    <w:rsid w:val="1157879E"/>
    <w:rsid w:val="115FA9F0"/>
    <w:rsid w:val="11617031"/>
    <w:rsid w:val="116314F1"/>
    <w:rsid w:val="11633C43"/>
    <w:rsid w:val="11648AB3"/>
    <w:rsid w:val="11681AF3"/>
    <w:rsid w:val="116B392B"/>
    <w:rsid w:val="11710159"/>
    <w:rsid w:val="1173219E"/>
    <w:rsid w:val="117A8A13"/>
    <w:rsid w:val="117C441A"/>
    <w:rsid w:val="11866ADE"/>
    <w:rsid w:val="118845DC"/>
    <w:rsid w:val="118EFBAB"/>
    <w:rsid w:val="11903306"/>
    <w:rsid w:val="11934D65"/>
    <w:rsid w:val="11974203"/>
    <w:rsid w:val="11990378"/>
    <w:rsid w:val="11A0D275"/>
    <w:rsid w:val="11A89BB9"/>
    <w:rsid w:val="11A9A53F"/>
    <w:rsid w:val="11AC32AD"/>
    <w:rsid w:val="11C392C7"/>
    <w:rsid w:val="11C7A3C7"/>
    <w:rsid w:val="11CA873D"/>
    <w:rsid w:val="11E1FA98"/>
    <w:rsid w:val="11E37BFD"/>
    <w:rsid w:val="11E672D1"/>
    <w:rsid w:val="11E6813E"/>
    <w:rsid w:val="11F3F4DC"/>
    <w:rsid w:val="1213981D"/>
    <w:rsid w:val="12276AD6"/>
    <w:rsid w:val="123086F8"/>
    <w:rsid w:val="12315BB4"/>
    <w:rsid w:val="12378ADA"/>
    <w:rsid w:val="124DB042"/>
    <w:rsid w:val="12598B74"/>
    <w:rsid w:val="125B14DE"/>
    <w:rsid w:val="1261D400"/>
    <w:rsid w:val="12629DEC"/>
    <w:rsid w:val="1262E016"/>
    <w:rsid w:val="126681BF"/>
    <w:rsid w:val="126A6588"/>
    <w:rsid w:val="126CF700"/>
    <w:rsid w:val="126E4AE9"/>
    <w:rsid w:val="1270AEE5"/>
    <w:rsid w:val="127A459B"/>
    <w:rsid w:val="127F97AC"/>
    <w:rsid w:val="1294CD03"/>
    <w:rsid w:val="129DD3EB"/>
    <w:rsid w:val="12A4097C"/>
    <w:rsid w:val="12A45353"/>
    <w:rsid w:val="12A4C24E"/>
    <w:rsid w:val="12A821CE"/>
    <w:rsid w:val="12ABB842"/>
    <w:rsid w:val="12ABCB09"/>
    <w:rsid w:val="12AC52A4"/>
    <w:rsid w:val="12AD35CB"/>
    <w:rsid w:val="12AF5D78"/>
    <w:rsid w:val="12B7B4F0"/>
    <w:rsid w:val="12B82742"/>
    <w:rsid w:val="12C4F0DC"/>
    <w:rsid w:val="12C6F548"/>
    <w:rsid w:val="12CA199F"/>
    <w:rsid w:val="12D31D2E"/>
    <w:rsid w:val="12D36BE8"/>
    <w:rsid w:val="12E0231F"/>
    <w:rsid w:val="12E3BC09"/>
    <w:rsid w:val="12E531F5"/>
    <w:rsid w:val="12E7EE39"/>
    <w:rsid w:val="12F28C50"/>
    <w:rsid w:val="12F99F21"/>
    <w:rsid w:val="12FCB73F"/>
    <w:rsid w:val="130402E3"/>
    <w:rsid w:val="1307B44D"/>
    <w:rsid w:val="130CDA69"/>
    <w:rsid w:val="130F2730"/>
    <w:rsid w:val="131B276F"/>
    <w:rsid w:val="132230DE"/>
    <w:rsid w:val="1325A305"/>
    <w:rsid w:val="1325CDCE"/>
    <w:rsid w:val="1328BE5A"/>
    <w:rsid w:val="1329029A"/>
    <w:rsid w:val="133691EB"/>
    <w:rsid w:val="1360B38B"/>
    <w:rsid w:val="13615A2D"/>
    <w:rsid w:val="1363059D"/>
    <w:rsid w:val="1366ED25"/>
    <w:rsid w:val="136E466D"/>
    <w:rsid w:val="136F5786"/>
    <w:rsid w:val="1376127E"/>
    <w:rsid w:val="13772441"/>
    <w:rsid w:val="139EDA6B"/>
    <w:rsid w:val="13A30F1E"/>
    <w:rsid w:val="13A423A0"/>
    <w:rsid w:val="13ACB409"/>
    <w:rsid w:val="13BA94D3"/>
    <w:rsid w:val="13BF8B6C"/>
    <w:rsid w:val="13C244E0"/>
    <w:rsid w:val="13C3E4DB"/>
    <w:rsid w:val="13D1F12A"/>
    <w:rsid w:val="13D68F51"/>
    <w:rsid w:val="13DAB65C"/>
    <w:rsid w:val="13DC5D3A"/>
    <w:rsid w:val="13DF0876"/>
    <w:rsid w:val="13E03586"/>
    <w:rsid w:val="13F3C630"/>
    <w:rsid w:val="13F57C43"/>
    <w:rsid w:val="13F6A91B"/>
    <w:rsid w:val="13FADFC8"/>
    <w:rsid w:val="13FAE005"/>
    <w:rsid w:val="13FE80FA"/>
    <w:rsid w:val="14055149"/>
    <w:rsid w:val="1406BB56"/>
    <w:rsid w:val="140BB4C5"/>
    <w:rsid w:val="140D762D"/>
    <w:rsid w:val="141432E4"/>
    <w:rsid w:val="14178DEF"/>
    <w:rsid w:val="1417B1CB"/>
    <w:rsid w:val="141CEFFD"/>
    <w:rsid w:val="141D10F6"/>
    <w:rsid w:val="142403AF"/>
    <w:rsid w:val="142B6828"/>
    <w:rsid w:val="142E9376"/>
    <w:rsid w:val="14303A37"/>
    <w:rsid w:val="1430F2BA"/>
    <w:rsid w:val="1437D2D9"/>
    <w:rsid w:val="143AC9F8"/>
    <w:rsid w:val="1442508F"/>
    <w:rsid w:val="1442626D"/>
    <w:rsid w:val="14466181"/>
    <w:rsid w:val="14543381"/>
    <w:rsid w:val="1454ABA1"/>
    <w:rsid w:val="1456891B"/>
    <w:rsid w:val="145EE666"/>
    <w:rsid w:val="14645EFE"/>
    <w:rsid w:val="1464AFF2"/>
    <w:rsid w:val="146FC8DC"/>
    <w:rsid w:val="1470DB9D"/>
    <w:rsid w:val="147712D9"/>
    <w:rsid w:val="147BAF50"/>
    <w:rsid w:val="147BEF65"/>
    <w:rsid w:val="147DED58"/>
    <w:rsid w:val="148988FA"/>
    <w:rsid w:val="14963832"/>
    <w:rsid w:val="1499775D"/>
    <w:rsid w:val="149B756F"/>
    <w:rsid w:val="149E2D48"/>
    <w:rsid w:val="14A13D3F"/>
    <w:rsid w:val="14A628A1"/>
    <w:rsid w:val="14AFBA48"/>
    <w:rsid w:val="14B2F52D"/>
    <w:rsid w:val="14B74930"/>
    <w:rsid w:val="14C10677"/>
    <w:rsid w:val="14CB6390"/>
    <w:rsid w:val="14CEFA59"/>
    <w:rsid w:val="14D5D9EE"/>
    <w:rsid w:val="14D7A402"/>
    <w:rsid w:val="14E53E91"/>
    <w:rsid w:val="14EBB5A7"/>
    <w:rsid w:val="14EEB999"/>
    <w:rsid w:val="14FDBF94"/>
    <w:rsid w:val="1514D5ED"/>
    <w:rsid w:val="15177934"/>
    <w:rsid w:val="151CA831"/>
    <w:rsid w:val="151DDAE3"/>
    <w:rsid w:val="15274457"/>
    <w:rsid w:val="153135BF"/>
    <w:rsid w:val="153CA793"/>
    <w:rsid w:val="153CC91F"/>
    <w:rsid w:val="153DCFD6"/>
    <w:rsid w:val="1542C336"/>
    <w:rsid w:val="1542D758"/>
    <w:rsid w:val="1544F706"/>
    <w:rsid w:val="1549019C"/>
    <w:rsid w:val="1557DF55"/>
    <w:rsid w:val="15590E51"/>
    <w:rsid w:val="155E9867"/>
    <w:rsid w:val="1567D1EC"/>
    <w:rsid w:val="156E7078"/>
    <w:rsid w:val="157E07C0"/>
    <w:rsid w:val="157F26E7"/>
    <w:rsid w:val="15823765"/>
    <w:rsid w:val="1587547F"/>
    <w:rsid w:val="15880995"/>
    <w:rsid w:val="158D2C0E"/>
    <w:rsid w:val="15A12D92"/>
    <w:rsid w:val="15A9E3FE"/>
    <w:rsid w:val="15ADAE4E"/>
    <w:rsid w:val="15B9C66B"/>
    <w:rsid w:val="15D2906A"/>
    <w:rsid w:val="15D75B0A"/>
    <w:rsid w:val="15EAE051"/>
    <w:rsid w:val="15EDCACA"/>
    <w:rsid w:val="15F49DF4"/>
    <w:rsid w:val="15F70318"/>
    <w:rsid w:val="16011693"/>
    <w:rsid w:val="160A5EC4"/>
    <w:rsid w:val="1611EACB"/>
    <w:rsid w:val="1612E005"/>
    <w:rsid w:val="161557AA"/>
    <w:rsid w:val="161E8A3F"/>
    <w:rsid w:val="16232270"/>
    <w:rsid w:val="1623E979"/>
    <w:rsid w:val="16259758"/>
    <w:rsid w:val="16289E8C"/>
    <w:rsid w:val="1628E5E4"/>
    <w:rsid w:val="1629B0D6"/>
    <w:rsid w:val="162B6F85"/>
    <w:rsid w:val="162FAE15"/>
    <w:rsid w:val="16399FD4"/>
    <w:rsid w:val="1639E8B7"/>
    <w:rsid w:val="163E0E78"/>
    <w:rsid w:val="1641F902"/>
    <w:rsid w:val="164A06C5"/>
    <w:rsid w:val="1651162C"/>
    <w:rsid w:val="16589368"/>
    <w:rsid w:val="1661FAD6"/>
    <w:rsid w:val="1667FCD5"/>
    <w:rsid w:val="166FC206"/>
    <w:rsid w:val="1673E553"/>
    <w:rsid w:val="167EF5B9"/>
    <w:rsid w:val="168166C3"/>
    <w:rsid w:val="16823C28"/>
    <w:rsid w:val="1688216C"/>
    <w:rsid w:val="168A6B9F"/>
    <w:rsid w:val="1696F847"/>
    <w:rsid w:val="169AC16B"/>
    <w:rsid w:val="16A0BB97"/>
    <w:rsid w:val="16A1B1C8"/>
    <w:rsid w:val="16A44EA2"/>
    <w:rsid w:val="16AFA9C0"/>
    <w:rsid w:val="16AFEE86"/>
    <w:rsid w:val="16BA0632"/>
    <w:rsid w:val="16CBBAFC"/>
    <w:rsid w:val="16CE5E5A"/>
    <w:rsid w:val="16CFA371"/>
    <w:rsid w:val="16D5EEFD"/>
    <w:rsid w:val="16D7C1FE"/>
    <w:rsid w:val="16E50E12"/>
    <w:rsid w:val="16EDB7DA"/>
    <w:rsid w:val="16EF2E8B"/>
    <w:rsid w:val="16F7B155"/>
    <w:rsid w:val="16F976A2"/>
    <w:rsid w:val="16FBE60C"/>
    <w:rsid w:val="1703B97E"/>
    <w:rsid w:val="170449CA"/>
    <w:rsid w:val="170937F5"/>
    <w:rsid w:val="170975CA"/>
    <w:rsid w:val="170B27D2"/>
    <w:rsid w:val="1710318D"/>
    <w:rsid w:val="17106436"/>
    <w:rsid w:val="1716E8A0"/>
    <w:rsid w:val="1717D648"/>
    <w:rsid w:val="17185BAB"/>
    <w:rsid w:val="1723D9F6"/>
    <w:rsid w:val="1728FA06"/>
    <w:rsid w:val="172C644A"/>
    <w:rsid w:val="1733556B"/>
    <w:rsid w:val="1746709C"/>
    <w:rsid w:val="17524A34"/>
    <w:rsid w:val="1754F1F5"/>
    <w:rsid w:val="1756E979"/>
    <w:rsid w:val="1758E85D"/>
    <w:rsid w:val="175ADD18"/>
    <w:rsid w:val="175D2400"/>
    <w:rsid w:val="17601C2C"/>
    <w:rsid w:val="17666C8E"/>
    <w:rsid w:val="1768937C"/>
    <w:rsid w:val="17692BD9"/>
    <w:rsid w:val="176AF3D6"/>
    <w:rsid w:val="176F8579"/>
    <w:rsid w:val="178001EC"/>
    <w:rsid w:val="1783A9FE"/>
    <w:rsid w:val="17840B65"/>
    <w:rsid w:val="1784F043"/>
    <w:rsid w:val="17866516"/>
    <w:rsid w:val="1788D4D5"/>
    <w:rsid w:val="178B3606"/>
    <w:rsid w:val="179307ED"/>
    <w:rsid w:val="1794550A"/>
    <w:rsid w:val="17A36858"/>
    <w:rsid w:val="17A4106E"/>
    <w:rsid w:val="17A9814C"/>
    <w:rsid w:val="17A9AABF"/>
    <w:rsid w:val="17AA811C"/>
    <w:rsid w:val="17ACF7F8"/>
    <w:rsid w:val="17B124F8"/>
    <w:rsid w:val="17B8C9DA"/>
    <w:rsid w:val="17C86C6A"/>
    <w:rsid w:val="17C87C1D"/>
    <w:rsid w:val="17CF7451"/>
    <w:rsid w:val="17D14B9C"/>
    <w:rsid w:val="17D44240"/>
    <w:rsid w:val="17DBE91E"/>
    <w:rsid w:val="17E1846C"/>
    <w:rsid w:val="17E20539"/>
    <w:rsid w:val="17E46B10"/>
    <w:rsid w:val="17EB4B9A"/>
    <w:rsid w:val="17EEE175"/>
    <w:rsid w:val="17EEE9F2"/>
    <w:rsid w:val="17FC5274"/>
    <w:rsid w:val="180030FE"/>
    <w:rsid w:val="18013DC2"/>
    <w:rsid w:val="18021DBF"/>
    <w:rsid w:val="1809F8EF"/>
    <w:rsid w:val="181E9EA6"/>
    <w:rsid w:val="1823DC5B"/>
    <w:rsid w:val="182A8E08"/>
    <w:rsid w:val="182E1545"/>
    <w:rsid w:val="1836CCCA"/>
    <w:rsid w:val="18391B3B"/>
    <w:rsid w:val="18456C45"/>
    <w:rsid w:val="18470FEF"/>
    <w:rsid w:val="18476086"/>
    <w:rsid w:val="18490400"/>
    <w:rsid w:val="184A1F58"/>
    <w:rsid w:val="184CC516"/>
    <w:rsid w:val="1860DC5C"/>
    <w:rsid w:val="1868E497"/>
    <w:rsid w:val="186E8921"/>
    <w:rsid w:val="1870BF64"/>
    <w:rsid w:val="1871CABE"/>
    <w:rsid w:val="1872CD2E"/>
    <w:rsid w:val="187469E1"/>
    <w:rsid w:val="1883505E"/>
    <w:rsid w:val="18846582"/>
    <w:rsid w:val="188ED844"/>
    <w:rsid w:val="1891F993"/>
    <w:rsid w:val="189381B6"/>
    <w:rsid w:val="1897965C"/>
    <w:rsid w:val="18993165"/>
    <w:rsid w:val="189EB866"/>
    <w:rsid w:val="18A98A8B"/>
    <w:rsid w:val="18AB065C"/>
    <w:rsid w:val="18AC616A"/>
    <w:rsid w:val="18B36BA5"/>
    <w:rsid w:val="18B3A13D"/>
    <w:rsid w:val="18B5FD6F"/>
    <w:rsid w:val="18BF338D"/>
    <w:rsid w:val="18BFAA57"/>
    <w:rsid w:val="18C17FEE"/>
    <w:rsid w:val="18D8CE54"/>
    <w:rsid w:val="18DA6DFF"/>
    <w:rsid w:val="18DE6CF2"/>
    <w:rsid w:val="18E0A918"/>
    <w:rsid w:val="18E260F8"/>
    <w:rsid w:val="18E8306B"/>
    <w:rsid w:val="18EABFD9"/>
    <w:rsid w:val="18EB0D2B"/>
    <w:rsid w:val="18EC5D50"/>
    <w:rsid w:val="18F0A242"/>
    <w:rsid w:val="18F1672D"/>
    <w:rsid w:val="18F9F8F6"/>
    <w:rsid w:val="18FDACEC"/>
    <w:rsid w:val="19093EDC"/>
    <w:rsid w:val="190C1C89"/>
    <w:rsid w:val="19118F4D"/>
    <w:rsid w:val="191282A9"/>
    <w:rsid w:val="19214D78"/>
    <w:rsid w:val="19252268"/>
    <w:rsid w:val="192A21D1"/>
    <w:rsid w:val="192BDE7F"/>
    <w:rsid w:val="19378855"/>
    <w:rsid w:val="193CE0C5"/>
    <w:rsid w:val="19443F9F"/>
    <w:rsid w:val="1947F2EF"/>
    <w:rsid w:val="1948293B"/>
    <w:rsid w:val="194BFFCA"/>
    <w:rsid w:val="194E1B9C"/>
    <w:rsid w:val="195AD559"/>
    <w:rsid w:val="1975AC6C"/>
    <w:rsid w:val="197DD59A"/>
    <w:rsid w:val="197E2B18"/>
    <w:rsid w:val="198F1C05"/>
    <w:rsid w:val="199532C5"/>
    <w:rsid w:val="1996D985"/>
    <w:rsid w:val="19A0543A"/>
    <w:rsid w:val="19A57C52"/>
    <w:rsid w:val="19A72D85"/>
    <w:rsid w:val="19A8E44B"/>
    <w:rsid w:val="19AC2D45"/>
    <w:rsid w:val="19B38B36"/>
    <w:rsid w:val="19B6E905"/>
    <w:rsid w:val="19BCCEC2"/>
    <w:rsid w:val="19C9CA1F"/>
    <w:rsid w:val="19D75247"/>
    <w:rsid w:val="19E95899"/>
    <w:rsid w:val="19EC22BD"/>
    <w:rsid w:val="19EEA0D2"/>
    <w:rsid w:val="19EF010E"/>
    <w:rsid w:val="19F677B8"/>
    <w:rsid w:val="1A06EBB2"/>
    <w:rsid w:val="1A129647"/>
    <w:rsid w:val="1A1651F3"/>
    <w:rsid w:val="1A1921E6"/>
    <w:rsid w:val="1A21B97C"/>
    <w:rsid w:val="1A3F1D6C"/>
    <w:rsid w:val="1A401DAF"/>
    <w:rsid w:val="1A51CDD0"/>
    <w:rsid w:val="1A55148B"/>
    <w:rsid w:val="1A55AB61"/>
    <w:rsid w:val="1A589EC2"/>
    <w:rsid w:val="1A5C4F10"/>
    <w:rsid w:val="1A5D2658"/>
    <w:rsid w:val="1A6774B4"/>
    <w:rsid w:val="1A6800EA"/>
    <w:rsid w:val="1A69B7B8"/>
    <w:rsid w:val="1A6BCDD7"/>
    <w:rsid w:val="1A73405C"/>
    <w:rsid w:val="1A7BB338"/>
    <w:rsid w:val="1A7DCB5C"/>
    <w:rsid w:val="1A800E0A"/>
    <w:rsid w:val="1A8F439C"/>
    <w:rsid w:val="1A959A01"/>
    <w:rsid w:val="1A97C024"/>
    <w:rsid w:val="1A9BDC60"/>
    <w:rsid w:val="1A9C6637"/>
    <w:rsid w:val="1AA0F8FF"/>
    <w:rsid w:val="1AA77EFD"/>
    <w:rsid w:val="1ABA215C"/>
    <w:rsid w:val="1ABF08C6"/>
    <w:rsid w:val="1AC420AD"/>
    <w:rsid w:val="1AC4BBD3"/>
    <w:rsid w:val="1AC9160F"/>
    <w:rsid w:val="1ACA5E60"/>
    <w:rsid w:val="1ACC1F4C"/>
    <w:rsid w:val="1AD0A8A8"/>
    <w:rsid w:val="1AD0C3A0"/>
    <w:rsid w:val="1AD21D12"/>
    <w:rsid w:val="1AD57BBE"/>
    <w:rsid w:val="1AD8F9F3"/>
    <w:rsid w:val="1AD9DCFB"/>
    <w:rsid w:val="1ADECAB6"/>
    <w:rsid w:val="1AE221DE"/>
    <w:rsid w:val="1AE893C0"/>
    <w:rsid w:val="1AECBF19"/>
    <w:rsid w:val="1AF02A8C"/>
    <w:rsid w:val="1AFBE012"/>
    <w:rsid w:val="1B06DDE0"/>
    <w:rsid w:val="1B0A5802"/>
    <w:rsid w:val="1B19A5FB"/>
    <w:rsid w:val="1B1F0A70"/>
    <w:rsid w:val="1B263954"/>
    <w:rsid w:val="1B263F11"/>
    <w:rsid w:val="1B296CC6"/>
    <w:rsid w:val="1B2E5490"/>
    <w:rsid w:val="1B2E5B6C"/>
    <w:rsid w:val="1B38BC40"/>
    <w:rsid w:val="1B47D39B"/>
    <w:rsid w:val="1B48880F"/>
    <w:rsid w:val="1B48B8E4"/>
    <w:rsid w:val="1B4E7109"/>
    <w:rsid w:val="1B4F1422"/>
    <w:rsid w:val="1B52961E"/>
    <w:rsid w:val="1B52A37B"/>
    <w:rsid w:val="1B551518"/>
    <w:rsid w:val="1B56693A"/>
    <w:rsid w:val="1B56F999"/>
    <w:rsid w:val="1B6F762B"/>
    <w:rsid w:val="1B742CBA"/>
    <w:rsid w:val="1B7AFA9B"/>
    <w:rsid w:val="1B803C79"/>
    <w:rsid w:val="1B819171"/>
    <w:rsid w:val="1B86DF42"/>
    <w:rsid w:val="1B87C0C7"/>
    <w:rsid w:val="1B8EA7DF"/>
    <w:rsid w:val="1B8EDE6E"/>
    <w:rsid w:val="1B9FD8D0"/>
    <w:rsid w:val="1BA6C73E"/>
    <w:rsid w:val="1BAE8A57"/>
    <w:rsid w:val="1BBD54CE"/>
    <w:rsid w:val="1BBDFC1F"/>
    <w:rsid w:val="1BBE666F"/>
    <w:rsid w:val="1BBF6C3A"/>
    <w:rsid w:val="1BD965A4"/>
    <w:rsid w:val="1BDCD946"/>
    <w:rsid w:val="1BEB0F75"/>
    <w:rsid w:val="1BEBC2DF"/>
    <w:rsid w:val="1BEE8AC3"/>
    <w:rsid w:val="1BF9A8E0"/>
    <w:rsid w:val="1BFBB0A4"/>
    <w:rsid w:val="1C0BE12F"/>
    <w:rsid w:val="1C0F361C"/>
    <w:rsid w:val="1C214D95"/>
    <w:rsid w:val="1C2A6208"/>
    <w:rsid w:val="1C2D9172"/>
    <w:rsid w:val="1C2DC03C"/>
    <w:rsid w:val="1C2E1130"/>
    <w:rsid w:val="1C33222D"/>
    <w:rsid w:val="1C3C67CB"/>
    <w:rsid w:val="1C3CC960"/>
    <w:rsid w:val="1C47839C"/>
    <w:rsid w:val="1C4C94B5"/>
    <w:rsid w:val="1C5B41F8"/>
    <w:rsid w:val="1C5BA1F7"/>
    <w:rsid w:val="1C64F8D9"/>
    <w:rsid w:val="1C69A1A7"/>
    <w:rsid w:val="1C6FF85D"/>
    <w:rsid w:val="1C710CE2"/>
    <w:rsid w:val="1C731CA7"/>
    <w:rsid w:val="1C7B20AD"/>
    <w:rsid w:val="1C81EE04"/>
    <w:rsid w:val="1C8704A7"/>
    <w:rsid w:val="1C8A95B5"/>
    <w:rsid w:val="1C8C9E3D"/>
    <w:rsid w:val="1C90DE31"/>
    <w:rsid w:val="1C93CB4A"/>
    <w:rsid w:val="1C9E595C"/>
    <w:rsid w:val="1CB35A2F"/>
    <w:rsid w:val="1CB48E11"/>
    <w:rsid w:val="1CBA30DE"/>
    <w:rsid w:val="1CBF54AD"/>
    <w:rsid w:val="1CBF7668"/>
    <w:rsid w:val="1CC6D86B"/>
    <w:rsid w:val="1CCDF2A3"/>
    <w:rsid w:val="1CCF3FBD"/>
    <w:rsid w:val="1CCFDC92"/>
    <w:rsid w:val="1CD2BB5E"/>
    <w:rsid w:val="1CD6E48F"/>
    <w:rsid w:val="1CF8E667"/>
    <w:rsid w:val="1CFC2FF5"/>
    <w:rsid w:val="1CFE93A9"/>
    <w:rsid w:val="1D043B77"/>
    <w:rsid w:val="1D0C7333"/>
    <w:rsid w:val="1D148E01"/>
    <w:rsid w:val="1D1B86D6"/>
    <w:rsid w:val="1D212CC7"/>
    <w:rsid w:val="1D2EA945"/>
    <w:rsid w:val="1D2F4EF1"/>
    <w:rsid w:val="1D39BB6F"/>
    <w:rsid w:val="1D3AD8AA"/>
    <w:rsid w:val="1D3EC468"/>
    <w:rsid w:val="1D3F28EC"/>
    <w:rsid w:val="1D4C59DC"/>
    <w:rsid w:val="1D4C83C0"/>
    <w:rsid w:val="1D511F83"/>
    <w:rsid w:val="1D555ED3"/>
    <w:rsid w:val="1D64DF34"/>
    <w:rsid w:val="1D66ACA6"/>
    <w:rsid w:val="1D78D273"/>
    <w:rsid w:val="1D896E92"/>
    <w:rsid w:val="1D8A041C"/>
    <w:rsid w:val="1D93D6CC"/>
    <w:rsid w:val="1D9E368E"/>
    <w:rsid w:val="1DA1AEB9"/>
    <w:rsid w:val="1DA79FBF"/>
    <w:rsid w:val="1DAFF0F5"/>
    <w:rsid w:val="1DB353FA"/>
    <w:rsid w:val="1DB3F43A"/>
    <w:rsid w:val="1DBD84FF"/>
    <w:rsid w:val="1DBE929A"/>
    <w:rsid w:val="1DC4CCF6"/>
    <w:rsid w:val="1DD1D9F5"/>
    <w:rsid w:val="1DD46614"/>
    <w:rsid w:val="1DD7D500"/>
    <w:rsid w:val="1DDFB452"/>
    <w:rsid w:val="1DE1AC3D"/>
    <w:rsid w:val="1DE7F701"/>
    <w:rsid w:val="1DE8B181"/>
    <w:rsid w:val="1DEA3702"/>
    <w:rsid w:val="1DEAB88D"/>
    <w:rsid w:val="1DEDB9E7"/>
    <w:rsid w:val="1DF41088"/>
    <w:rsid w:val="1DF8DCAF"/>
    <w:rsid w:val="1DF9C2E6"/>
    <w:rsid w:val="1DFEEE81"/>
    <w:rsid w:val="1E02551D"/>
    <w:rsid w:val="1E0648BF"/>
    <w:rsid w:val="1E074132"/>
    <w:rsid w:val="1E0772F7"/>
    <w:rsid w:val="1E08F752"/>
    <w:rsid w:val="1E0FAF41"/>
    <w:rsid w:val="1E100A1B"/>
    <w:rsid w:val="1E1134BD"/>
    <w:rsid w:val="1E19F197"/>
    <w:rsid w:val="1E1CF522"/>
    <w:rsid w:val="1E1D69C4"/>
    <w:rsid w:val="1E1DC297"/>
    <w:rsid w:val="1E20C78D"/>
    <w:rsid w:val="1E292F58"/>
    <w:rsid w:val="1E3A9F8C"/>
    <w:rsid w:val="1E3B42C3"/>
    <w:rsid w:val="1E41C5FE"/>
    <w:rsid w:val="1E495D7C"/>
    <w:rsid w:val="1E53AD32"/>
    <w:rsid w:val="1E554ED1"/>
    <w:rsid w:val="1E5D9B5B"/>
    <w:rsid w:val="1E5EB604"/>
    <w:rsid w:val="1E637D70"/>
    <w:rsid w:val="1E74736A"/>
    <w:rsid w:val="1E7E857B"/>
    <w:rsid w:val="1E8ED688"/>
    <w:rsid w:val="1E90AE6E"/>
    <w:rsid w:val="1E97EFF8"/>
    <w:rsid w:val="1EB8825B"/>
    <w:rsid w:val="1EC09590"/>
    <w:rsid w:val="1ED078C9"/>
    <w:rsid w:val="1ED60FA3"/>
    <w:rsid w:val="1ED92CF0"/>
    <w:rsid w:val="1EDBBDDF"/>
    <w:rsid w:val="1EE30D04"/>
    <w:rsid w:val="1EE66DEF"/>
    <w:rsid w:val="1EE9C316"/>
    <w:rsid w:val="1EEA7CB5"/>
    <w:rsid w:val="1EF20E7F"/>
    <w:rsid w:val="1EF911EC"/>
    <w:rsid w:val="1EFA7146"/>
    <w:rsid w:val="1F031725"/>
    <w:rsid w:val="1F196BD7"/>
    <w:rsid w:val="1F1DB421"/>
    <w:rsid w:val="1F25290E"/>
    <w:rsid w:val="1F2885AE"/>
    <w:rsid w:val="1F2981CD"/>
    <w:rsid w:val="1F2D6864"/>
    <w:rsid w:val="1F2EF22C"/>
    <w:rsid w:val="1F37E9D3"/>
    <w:rsid w:val="1F406BA9"/>
    <w:rsid w:val="1F48818E"/>
    <w:rsid w:val="1F4B6E01"/>
    <w:rsid w:val="1F4BA8B9"/>
    <w:rsid w:val="1F4DAE76"/>
    <w:rsid w:val="1F55ACB9"/>
    <w:rsid w:val="1F7162CC"/>
    <w:rsid w:val="1F73A561"/>
    <w:rsid w:val="1F7A925F"/>
    <w:rsid w:val="1F7C5CAE"/>
    <w:rsid w:val="1F92F9EC"/>
    <w:rsid w:val="1F99B492"/>
    <w:rsid w:val="1F9A206E"/>
    <w:rsid w:val="1F9C999B"/>
    <w:rsid w:val="1FA434C3"/>
    <w:rsid w:val="1FAB1467"/>
    <w:rsid w:val="1FB0CB46"/>
    <w:rsid w:val="1FB336BC"/>
    <w:rsid w:val="1FBBAAED"/>
    <w:rsid w:val="1FBC7090"/>
    <w:rsid w:val="1FC4C4DC"/>
    <w:rsid w:val="1FC6A84D"/>
    <w:rsid w:val="1FD87E14"/>
    <w:rsid w:val="1FDA2950"/>
    <w:rsid w:val="1FDDF6B2"/>
    <w:rsid w:val="1FDE2ECD"/>
    <w:rsid w:val="1FE0CAFD"/>
    <w:rsid w:val="1FEB5211"/>
    <w:rsid w:val="1FF0D4B2"/>
    <w:rsid w:val="1FF41AA9"/>
    <w:rsid w:val="1FF5BDDF"/>
    <w:rsid w:val="1FFBBC4A"/>
    <w:rsid w:val="1FFF4CDF"/>
    <w:rsid w:val="20052568"/>
    <w:rsid w:val="200CED3A"/>
    <w:rsid w:val="200D813E"/>
    <w:rsid w:val="2012C762"/>
    <w:rsid w:val="201FC506"/>
    <w:rsid w:val="202B7FA7"/>
    <w:rsid w:val="202C33AF"/>
    <w:rsid w:val="202E2BED"/>
    <w:rsid w:val="203CC9C5"/>
    <w:rsid w:val="20479DDD"/>
    <w:rsid w:val="205D9CC8"/>
    <w:rsid w:val="2061335B"/>
    <w:rsid w:val="20664A07"/>
    <w:rsid w:val="2069E57B"/>
    <w:rsid w:val="2070574F"/>
    <w:rsid w:val="2071EDD9"/>
    <w:rsid w:val="20731691"/>
    <w:rsid w:val="207E02EC"/>
    <w:rsid w:val="207F4374"/>
    <w:rsid w:val="207FE7C5"/>
    <w:rsid w:val="20828BD3"/>
    <w:rsid w:val="2084E617"/>
    <w:rsid w:val="208508CE"/>
    <w:rsid w:val="20855935"/>
    <w:rsid w:val="20897FAC"/>
    <w:rsid w:val="2093D0A0"/>
    <w:rsid w:val="20951763"/>
    <w:rsid w:val="209AB6EB"/>
    <w:rsid w:val="20A31C71"/>
    <w:rsid w:val="20A7FB8F"/>
    <w:rsid w:val="20A92502"/>
    <w:rsid w:val="20AB5DC9"/>
    <w:rsid w:val="20B3D387"/>
    <w:rsid w:val="20B6B823"/>
    <w:rsid w:val="20B93DD0"/>
    <w:rsid w:val="20BD6465"/>
    <w:rsid w:val="20BD6C08"/>
    <w:rsid w:val="20C38976"/>
    <w:rsid w:val="20C6B9FA"/>
    <w:rsid w:val="20CFD2FF"/>
    <w:rsid w:val="20D712E4"/>
    <w:rsid w:val="20E76AE6"/>
    <w:rsid w:val="20E77902"/>
    <w:rsid w:val="20EA5A76"/>
    <w:rsid w:val="20ECDEC0"/>
    <w:rsid w:val="20EDBECA"/>
    <w:rsid w:val="20FAF6E3"/>
    <w:rsid w:val="20FD4B79"/>
    <w:rsid w:val="21093516"/>
    <w:rsid w:val="210BE425"/>
    <w:rsid w:val="210E9BB5"/>
    <w:rsid w:val="210F75C2"/>
    <w:rsid w:val="2112914E"/>
    <w:rsid w:val="21131668"/>
    <w:rsid w:val="2117D8BF"/>
    <w:rsid w:val="2119739D"/>
    <w:rsid w:val="211ACD35"/>
    <w:rsid w:val="2124A21A"/>
    <w:rsid w:val="21256F7D"/>
    <w:rsid w:val="21265E1E"/>
    <w:rsid w:val="21273323"/>
    <w:rsid w:val="2128C0CD"/>
    <w:rsid w:val="2129CC5C"/>
    <w:rsid w:val="212F131A"/>
    <w:rsid w:val="21305B54"/>
    <w:rsid w:val="213074C5"/>
    <w:rsid w:val="21344DFD"/>
    <w:rsid w:val="21386DC0"/>
    <w:rsid w:val="2139F5DF"/>
    <w:rsid w:val="21407EF1"/>
    <w:rsid w:val="2144A8F6"/>
    <w:rsid w:val="214C401C"/>
    <w:rsid w:val="21515B12"/>
    <w:rsid w:val="21665208"/>
    <w:rsid w:val="2168C07F"/>
    <w:rsid w:val="216F6D43"/>
    <w:rsid w:val="21702E50"/>
    <w:rsid w:val="217BF4B3"/>
    <w:rsid w:val="217F6767"/>
    <w:rsid w:val="2185273A"/>
    <w:rsid w:val="21866343"/>
    <w:rsid w:val="21947C5B"/>
    <w:rsid w:val="219EE25D"/>
    <w:rsid w:val="21A4CFD4"/>
    <w:rsid w:val="21B06C81"/>
    <w:rsid w:val="21B143C6"/>
    <w:rsid w:val="21B53AA8"/>
    <w:rsid w:val="21BB85E9"/>
    <w:rsid w:val="21BFFEF6"/>
    <w:rsid w:val="21C0E3CE"/>
    <w:rsid w:val="21CCA510"/>
    <w:rsid w:val="21D1CF6F"/>
    <w:rsid w:val="21D62F38"/>
    <w:rsid w:val="21DF010C"/>
    <w:rsid w:val="21E3E929"/>
    <w:rsid w:val="21FC1B44"/>
    <w:rsid w:val="21FC969B"/>
    <w:rsid w:val="2205A99A"/>
    <w:rsid w:val="220B86A8"/>
    <w:rsid w:val="2220D4DF"/>
    <w:rsid w:val="22214371"/>
    <w:rsid w:val="222473C8"/>
    <w:rsid w:val="2225500D"/>
    <w:rsid w:val="2226044C"/>
    <w:rsid w:val="222947E6"/>
    <w:rsid w:val="222C6E4B"/>
    <w:rsid w:val="2234A643"/>
    <w:rsid w:val="223E3844"/>
    <w:rsid w:val="22472E2A"/>
    <w:rsid w:val="224F5585"/>
    <w:rsid w:val="2252258E"/>
    <w:rsid w:val="2261EC70"/>
    <w:rsid w:val="22674DF3"/>
    <w:rsid w:val="2275859F"/>
    <w:rsid w:val="227F17AF"/>
    <w:rsid w:val="22866687"/>
    <w:rsid w:val="228C573A"/>
    <w:rsid w:val="228CBDFF"/>
    <w:rsid w:val="228D0F43"/>
    <w:rsid w:val="2293A682"/>
    <w:rsid w:val="229F0A7F"/>
    <w:rsid w:val="22A54B18"/>
    <w:rsid w:val="22ADA210"/>
    <w:rsid w:val="22AE2593"/>
    <w:rsid w:val="22B09E55"/>
    <w:rsid w:val="22B363DC"/>
    <w:rsid w:val="22B3DE9A"/>
    <w:rsid w:val="22B8A74A"/>
    <w:rsid w:val="22BE44C1"/>
    <w:rsid w:val="22C40EDE"/>
    <w:rsid w:val="22C5AB27"/>
    <w:rsid w:val="22C71185"/>
    <w:rsid w:val="22D3061A"/>
    <w:rsid w:val="22D6E1D2"/>
    <w:rsid w:val="22D7BFA8"/>
    <w:rsid w:val="22D9EF70"/>
    <w:rsid w:val="22DBD585"/>
    <w:rsid w:val="22DE1872"/>
    <w:rsid w:val="22DE7282"/>
    <w:rsid w:val="22F2D90B"/>
    <w:rsid w:val="23025A29"/>
    <w:rsid w:val="23043BA9"/>
    <w:rsid w:val="231D7784"/>
    <w:rsid w:val="232C7880"/>
    <w:rsid w:val="232C947C"/>
    <w:rsid w:val="232C9E84"/>
    <w:rsid w:val="23343889"/>
    <w:rsid w:val="234BEA75"/>
    <w:rsid w:val="234E450E"/>
    <w:rsid w:val="234E5C11"/>
    <w:rsid w:val="2353EC34"/>
    <w:rsid w:val="23568652"/>
    <w:rsid w:val="235CF234"/>
    <w:rsid w:val="235E0199"/>
    <w:rsid w:val="23615FB3"/>
    <w:rsid w:val="2366D5DA"/>
    <w:rsid w:val="236A0924"/>
    <w:rsid w:val="236C614F"/>
    <w:rsid w:val="236F8AA6"/>
    <w:rsid w:val="237191E2"/>
    <w:rsid w:val="237621B8"/>
    <w:rsid w:val="237690CA"/>
    <w:rsid w:val="237A8810"/>
    <w:rsid w:val="23810182"/>
    <w:rsid w:val="2387C89B"/>
    <w:rsid w:val="238953F9"/>
    <w:rsid w:val="23898579"/>
    <w:rsid w:val="238BD079"/>
    <w:rsid w:val="23935C7C"/>
    <w:rsid w:val="239669A6"/>
    <w:rsid w:val="2399A8E6"/>
    <w:rsid w:val="239B0208"/>
    <w:rsid w:val="23BB68C3"/>
    <w:rsid w:val="23BFFA5C"/>
    <w:rsid w:val="23C4B185"/>
    <w:rsid w:val="23D895B4"/>
    <w:rsid w:val="23DCE4BE"/>
    <w:rsid w:val="23DEB54A"/>
    <w:rsid w:val="23DF1EF2"/>
    <w:rsid w:val="23E6E27E"/>
    <w:rsid w:val="23E83D53"/>
    <w:rsid w:val="23E965C6"/>
    <w:rsid w:val="23EB061C"/>
    <w:rsid w:val="23F94E95"/>
    <w:rsid w:val="23F9B134"/>
    <w:rsid w:val="2401B074"/>
    <w:rsid w:val="2405E79B"/>
    <w:rsid w:val="2405FEFB"/>
    <w:rsid w:val="240F539B"/>
    <w:rsid w:val="24115294"/>
    <w:rsid w:val="24119B0A"/>
    <w:rsid w:val="2416E477"/>
    <w:rsid w:val="24228601"/>
    <w:rsid w:val="24250BB5"/>
    <w:rsid w:val="2426D8B1"/>
    <w:rsid w:val="242793AB"/>
    <w:rsid w:val="242FE094"/>
    <w:rsid w:val="2443A798"/>
    <w:rsid w:val="2449633B"/>
    <w:rsid w:val="244EC988"/>
    <w:rsid w:val="244ED5DE"/>
    <w:rsid w:val="245163AC"/>
    <w:rsid w:val="245517FA"/>
    <w:rsid w:val="245EA9D7"/>
    <w:rsid w:val="2468A830"/>
    <w:rsid w:val="247BEE53"/>
    <w:rsid w:val="24919B67"/>
    <w:rsid w:val="24932CFA"/>
    <w:rsid w:val="24939533"/>
    <w:rsid w:val="24A0FD33"/>
    <w:rsid w:val="24A2F179"/>
    <w:rsid w:val="24A34D4E"/>
    <w:rsid w:val="24A6E3EA"/>
    <w:rsid w:val="24AEEA8F"/>
    <w:rsid w:val="24AF729F"/>
    <w:rsid w:val="24B92758"/>
    <w:rsid w:val="24C12F98"/>
    <w:rsid w:val="24C927F8"/>
    <w:rsid w:val="24CCFA94"/>
    <w:rsid w:val="24CDCB98"/>
    <w:rsid w:val="24D219BE"/>
    <w:rsid w:val="24DC1022"/>
    <w:rsid w:val="24DE51A8"/>
    <w:rsid w:val="24DEB4A6"/>
    <w:rsid w:val="24DFAA9F"/>
    <w:rsid w:val="24E81280"/>
    <w:rsid w:val="24EA156F"/>
    <w:rsid w:val="24EE2E24"/>
    <w:rsid w:val="24F256B3"/>
    <w:rsid w:val="24F637C1"/>
    <w:rsid w:val="2502F2A0"/>
    <w:rsid w:val="250A0933"/>
    <w:rsid w:val="250D1565"/>
    <w:rsid w:val="250DF9D4"/>
    <w:rsid w:val="2514E28C"/>
    <w:rsid w:val="2517F921"/>
    <w:rsid w:val="251C53C2"/>
    <w:rsid w:val="2522ADD8"/>
    <w:rsid w:val="25236924"/>
    <w:rsid w:val="253E20A6"/>
    <w:rsid w:val="253F2891"/>
    <w:rsid w:val="2542D5C9"/>
    <w:rsid w:val="255A76CF"/>
    <w:rsid w:val="255C64D1"/>
    <w:rsid w:val="25606FD8"/>
    <w:rsid w:val="2561726D"/>
    <w:rsid w:val="25731003"/>
    <w:rsid w:val="25772C53"/>
    <w:rsid w:val="2578C322"/>
    <w:rsid w:val="25793D4E"/>
    <w:rsid w:val="25797CC8"/>
    <w:rsid w:val="257C0149"/>
    <w:rsid w:val="257DBBB1"/>
    <w:rsid w:val="25834948"/>
    <w:rsid w:val="2585D622"/>
    <w:rsid w:val="25871416"/>
    <w:rsid w:val="258C3325"/>
    <w:rsid w:val="259138CC"/>
    <w:rsid w:val="2593A67B"/>
    <w:rsid w:val="2594C0CA"/>
    <w:rsid w:val="25958195"/>
    <w:rsid w:val="259A1737"/>
    <w:rsid w:val="25A0651A"/>
    <w:rsid w:val="25A5D97E"/>
    <w:rsid w:val="25A92D22"/>
    <w:rsid w:val="25AEA539"/>
    <w:rsid w:val="25C0A3EC"/>
    <w:rsid w:val="25C62D19"/>
    <w:rsid w:val="25C6B70A"/>
    <w:rsid w:val="25C9476B"/>
    <w:rsid w:val="25CA49DC"/>
    <w:rsid w:val="25D305A5"/>
    <w:rsid w:val="25D4C8E7"/>
    <w:rsid w:val="25D87EE9"/>
    <w:rsid w:val="25DCE0FC"/>
    <w:rsid w:val="25E2E6E5"/>
    <w:rsid w:val="25E6BFD3"/>
    <w:rsid w:val="25E84B22"/>
    <w:rsid w:val="25EC6112"/>
    <w:rsid w:val="25EC7443"/>
    <w:rsid w:val="25F0A15A"/>
    <w:rsid w:val="25F7547D"/>
    <w:rsid w:val="26005ED7"/>
    <w:rsid w:val="260ED1F3"/>
    <w:rsid w:val="260F8212"/>
    <w:rsid w:val="26197A71"/>
    <w:rsid w:val="2622AAD8"/>
    <w:rsid w:val="262BB875"/>
    <w:rsid w:val="2631DB3A"/>
    <w:rsid w:val="2637D732"/>
    <w:rsid w:val="2638DD9D"/>
    <w:rsid w:val="263E352D"/>
    <w:rsid w:val="263E7E64"/>
    <w:rsid w:val="264D3051"/>
    <w:rsid w:val="26599C26"/>
    <w:rsid w:val="2659DD19"/>
    <w:rsid w:val="265AC0F4"/>
    <w:rsid w:val="265D795E"/>
    <w:rsid w:val="26643A52"/>
    <w:rsid w:val="266861FC"/>
    <w:rsid w:val="26686A83"/>
    <w:rsid w:val="266C05BD"/>
    <w:rsid w:val="26710737"/>
    <w:rsid w:val="2677B804"/>
    <w:rsid w:val="267962F6"/>
    <w:rsid w:val="268743FB"/>
    <w:rsid w:val="269442D6"/>
    <w:rsid w:val="269BF163"/>
    <w:rsid w:val="26B317CE"/>
    <w:rsid w:val="26B4CFBF"/>
    <w:rsid w:val="26B50F7F"/>
    <w:rsid w:val="26BECCE7"/>
    <w:rsid w:val="26C2F292"/>
    <w:rsid w:val="26C5A870"/>
    <w:rsid w:val="26C8E564"/>
    <w:rsid w:val="26D232F4"/>
    <w:rsid w:val="26D9ACF5"/>
    <w:rsid w:val="26E390AC"/>
    <w:rsid w:val="26FAA610"/>
    <w:rsid w:val="26FB701C"/>
    <w:rsid w:val="26FEA6D2"/>
    <w:rsid w:val="26FF8750"/>
    <w:rsid w:val="2703D860"/>
    <w:rsid w:val="27095E7B"/>
    <w:rsid w:val="27115C2D"/>
    <w:rsid w:val="271379CB"/>
    <w:rsid w:val="271A37D8"/>
    <w:rsid w:val="2720B956"/>
    <w:rsid w:val="272198A8"/>
    <w:rsid w:val="2721A683"/>
    <w:rsid w:val="2727A33C"/>
    <w:rsid w:val="2729303F"/>
    <w:rsid w:val="272A94AB"/>
    <w:rsid w:val="272BC5BD"/>
    <w:rsid w:val="272C02AF"/>
    <w:rsid w:val="272D250A"/>
    <w:rsid w:val="272E7586"/>
    <w:rsid w:val="27318E74"/>
    <w:rsid w:val="2731C422"/>
    <w:rsid w:val="273BB408"/>
    <w:rsid w:val="273F4489"/>
    <w:rsid w:val="273FEB0C"/>
    <w:rsid w:val="2747CBC0"/>
    <w:rsid w:val="274A2F3F"/>
    <w:rsid w:val="2752816C"/>
    <w:rsid w:val="2758B4AB"/>
    <w:rsid w:val="275B8F39"/>
    <w:rsid w:val="276CB97D"/>
    <w:rsid w:val="276D48EB"/>
    <w:rsid w:val="277079A8"/>
    <w:rsid w:val="27787E84"/>
    <w:rsid w:val="277AE311"/>
    <w:rsid w:val="277F7C07"/>
    <w:rsid w:val="278473E8"/>
    <w:rsid w:val="278B9A70"/>
    <w:rsid w:val="279179F7"/>
    <w:rsid w:val="2791A208"/>
    <w:rsid w:val="279324DE"/>
    <w:rsid w:val="2793377E"/>
    <w:rsid w:val="2795427A"/>
    <w:rsid w:val="2796A889"/>
    <w:rsid w:val="2798A464"/>
    <w:rsid w:val="279CDE53"/>
    <w:rsid w:val="27A7AB80"/>
    <w:rsid w:val="27ACF966"/>
    <w:rsid w:val="27B10632"/>
    <w:rsid w:val="27C851AA"/>
    <w:rsid w:val="27CE8F0C"/>
    <w:rsid w:val="27CF7C5D"/>
    <w:rsid w:val="27D284D8"/>
    <w:rsid w:val="27D33FD3"/>
    <w:rsid w:val="27D436AB"/>
    <w:rsid w:val="27D84570"/>
    <w:rsid w:val="27E2DEC9"/>
    <w:rsid w:val="27E48E11"/>
    <w:rsid w:val="27E55136"/>
    <w:rsid w:val="27F33501"/>
    <w:rsid w:val="27F56C87"/>
    <w:rsid w:val="27F93796"/>
    <w:rsid w:val="27FE5F41"/>
    <w:rsid w:val="27FFB683"/>
    <w:rsid w:val="2802ED5B"/>
    <w:rsid w:val="28057384"/>
    <w:rsid w:val="2807C7E7"/>
    <w:rsid w:val="2813B393"/>
    <w:rsid w:val="2813C600"/>
    <w:rsid w:val="2815DE22"/>
    <w:rsid w:val="2821B098"/>
    <w:rsid w:val="2823D385"/>
    <w:rsid w:val="28280C4A"/>
    <w:rsid w:val="282FAECB"/>
    <w:rsid w:val="28389405"/>
    <w:rsid w:val="28571436"/>
    <w:rsid w:val="285E7DBD"/>
    <w:rsid w:val="285F7D89"/>
    <w:rsid w:val="28675EBB"/>
    <w:rsid w:val="2869CEDF"/>
    <w:rsid w:val="286A06D9"/>
    <w:rsid w:val="287410A2"/>
    <w:rsid w:val="2875224F"/>
    <w:rsid w:val="28775161"/>
    <w:rsid w:val="287A4F5F"/>
    <w:rsid w:val="287DC0EF"/>
    <w:rsid w:val="288F4869"/>
    <w:rsid w:val="2890AC49"/>
    <w:rsid w:val="2894620E"/>
    <w:rsid w:val="2895881C"/>
    <w:rsid w:val="2896B68B"/>
    <w:rsid w:val="2897A40B"/>
    <w:rsid w:val="2898A498"/>
    <w:rsid w:val="28A635CB"/>
    <w:rsid w:val="28BA5AAA"/>
    <w:rsid w:val="28C0F5F9"/>
    <w:rsid w:val="28C500A0"/>
    <w:rsid w:val="28C7961E"/>
    <w:rsid w:val="28CA01E3"/>
    <w:rsid w:val="28D5D472"/>
    <w:rsid w:val="28F35463"/>
    <w:rsid w:val="28F6256F"/>
    <w:rsid w:val="28F84094"/>
    <w:rsid w:val="28FA672C"/>
    <w:rsid w:val="28FB0C61"/>
    <w:rsid w:val="28FC1D6E"/>
    <w:rsid w:val="28FF344A"/>
    <w:rsid w:val="2908986F"/>
    <w:rsid w:val="2916F08B"/>
    <w:rsid w:val="2918FA61"/>
    <w:rsid w:val="291991C0"/>
    <w:rsid w:val="29255D74"/>
    <w:rsid w:val="29376DC6"/>
    <w:rsid w:val="29391E48"/>
    <w:rsid w:val="2939A0A5"/>
    <w:rsid w:val="294639CB"/>
    <w:rsid w:val="29525D8B"/>
    <w:rsid w:val="295BA998"/>
    <w:rsid w:val="29643E5B"/>
    <w:rsid w:val="296ACFB8"/>
    <w:rsid w:val="296B99DC"/>
    <w:rsid w:val="2970CA24"/>
    <w:rsid w:val="29767E25"/>
    <w:rsid w:val="297DBFA2"/>
    <w:rsid w:val="29882AB9"/>
    <w:rsid w:val="29897633"/>
    <w:rsid w:val="298F51E6"/>
    <w:rsid w:val="299559A0"/>
    <w:rsid w:val="29ABD5A8"/>
    <w:rsid w:val="29BA7DA1"/>
    <w:rsid w:val="29BE4D6E"/>
    <w:rsid w:val="29BEF4BA"/>
    <w:rsid w:val="29C1A9DF"/>
    <w:rsid w:val="29C57418"/>
    <w:rsid w:val="29C94728"/>
    <w:rsid w:val="29CBDFCA"/>
    <w:rsid w:val="29DDBD54"/>
    <w:rsid w:val="29DF4DEA"/>
    <w:rsid w:val="29F491F8"/>
    <w:rsid w:val="29F8F7B1"/>
    <w:rsid w:val="29FB3C52"/>
    <w:rsid w:val="29FEE2FD"/>
    <w:rsid w:val="2A05E17C"/>
    <w:rsid w:val="2A0AFA65"/>
    <w:rsid w:val="2A0D2C4D"/>
    <w:rsid w:val="2A1CB14E"/>
    <w:rsid w:val="2A1F58BD"/>
    <w:rsid w:val="2A2532F6"/>
    <w:rsid w:val="2A2C75BD"/>
    <w:rsid w:val="2A36439A"/>
    <w:rsid w:val="2A3707A0"/>
    <w:rsid w:val="2A3A5486"/>
    <w:rsid w:val="2A3D1EFF"/>
    <w:rsid w:val="2A45928E"/>
    <w:rsid w:val="2A4950E6"/>
    <w:rsid w:val="2A4B416E"/>
    <w:rsid w:val="2A4BB21E"/>
    <w:rsid w:val="2A50383A"/>
    <w:rsid w:val="2A5268A3"/>
    <w:rsid w:val="2A54E1EC"/>
    <w:rsid w:val="2A5930B5"/>
    <w:rsid w:val="2A59B033"/>
    <w:rsid w:val="2A60D101"/>
    <w:rsid w:val="2A69C979"/>
    <w:rsid w:val="2A6B7E97"/>
    <w:rsid w:val="2A6C1A65"/>
    <w:rsid w:val="2A6D885A"/>
    <w:rsid w:val="2A72953D"/>
    <w:rsid w:val="2A870C56"/>
    <w:rsid w:val="2A99C84F"/>
    <w:rsid w:val="2AAD4DA2"/>
    <w:rsid w:val="2AAE0579"/>
    <w:rsid w:val="2AB0371C"/>
    <w:rsid w:val="2AB14985"/>
    <w:rsid w:val="2AB2E91C"/>
    <w:rsid w:val="2AB4CAC2"/>
    <w:rsid w:val="2ABCFB12"/>
    <w:rsid w:val="2ABE7280"/>
    <w:rsid w:val="2AD4A8B6"/>
    <w:rsid w:val="2ADB3BBB"/>
    <w:rsid w:val="2AE0C2DD"/>
    <w:rsid w:val="2AE263F2"/>
    <w:rsid w:val="2AE44E11"/>
    <w:rsid w:val="2AEDCD27"/>
    <w:rsid w:val="2AF02048"/>
    <w:rsid w:val="2AF9F9AB"/>
    <w:rsid w:val="2AFB27F4"/>
    <w:rsid w:val="2AFE5D33"/>
    <w:rsid w:val="2B121D84"/>
    <w:rsid w:val="2B16F80E"/>
    <w:rsid w:val="2B1F3B10"/>
    <w:rsid w:val="2B229F81"/>
    <w:rsid w:val="2B25EC7D"/>
    <w:rsid w:val="2B2CAE11"/>
    <w:rsid w:val="2B3591C4"/>
    <w:rsid w:val="2B36D3ED"/>
    <w:rsid w:val="2B3C5D1E"/>
    <w:rsid w:val="2B3CDA15"/>
    <w:rsid w:val="2B3D849F"/>
    <w:rsid w:val="2B40356A"/>
    <w:rsid w:val="2B404801"/>
    <w:rsid w:val="2B4A7BB2"/>
    <w:rsid w:val="2B4DF450"/>
    <w:rsid w:val="2B51213B"/>
    <w:rsid w:val="2B53A8D7"/>
    <w:rsid w:val="2B54EB3E"/>
    <w:rsid w:val="2B5BA190"/>
    <w:rsid w:val="2B6120EF"/>
    <w:rsid w:val="2B66ACC8"/>
    <w:rsid w:val="2B6C232B"/>
    <w:rsid w:val="2B7075A7"/>
    <w:rsid w:val="2B725B4D"/>
    <w:rsid w:val="2B75286C"/>
    <w:rsid w:val="2B75D3BA"/>
    <w:rsid w:val="2B76A29D"/>
    <w:rsid w:val="2B7CCA23"/>
    <w:rsid w:val="2B7EB004"/>
    <w:rsid w:val="2B81EFA2"/>
    <w:rsid w:val="2B8A9026"/>
    <w:rsid w:val="2B902B6B"/>
    <w:rsid w:val="2B978BBB"/>
    <w:rsid w:val="2BA26C5F"/>
    <w:rsid w:val="2BA73D65"/>
    <w:rsid w:val="2BA98A00"/>
    <w:rsid w:val="2BB0DFD1"/>
    <w:rsid w:val="2BBA0F00"/>
    <w:rsid w:val="2BBBF66E"/>
    <w:rsid w:val="2BC3B3E8"/>
    <w:rsid w:val="2BC8461E"/>
    <w:rsid w:val="2BCBE58C"/>
    <w:rsid w:val="2BCF6399"/>
    <w:rsid w:val="2BDA6944"/>
    <w:rsid w:val="2BDBD313"/>
    <w:rsid w:val="2BE2E0B0"/>
    <w:rsid w:val="2BEA84EA"/>
    <w:rsid w:val="2C00FA64"/>
    <w:rsid w:val="2C03D56E"/>
    <w:rsid w:val="2C08A374"/>
    <w:rsid w:val="2C1B0239"/>
    <w:rsid w:val="2C1B85F5"/>
    <w:rsid w:val="2C1CACEF"/>
    <w:rsid w:val="2C1E22AF"/>
    <w:rsid w:val="2C22EA04"/>
    <w:rsid w:val="2C26E1B5"/>
    <w:rsid w:val="2C27D3AC"/>
    <w:rsid w:val="2C2C4B48"/>
    <w:rsid w:val="2C3EC100"/>
    <w:rsid w:val="2C407BDF"/>
    <w:rsid w:val="2C48EC61"/>
    <w:rsid w:val="2C4C8455"/>
    <w:rsid w:val="2C51767F"/>
    <w:rsid w:val="2C53F196"/>
    <w:rsid w:val="2C57F735"/>
    <w:rsid w:val="2C5B1615"/>
    <w:rsid w:val="2C61BFD4"/>
    <w:rsid w:val="2C61F541"/>
    <w:rsid w:val="2C669601"/>
    <w:rsid w:val="2C6C1587"/>
    <w:rsid w:val="2C6C5C89"/>
    <w:rsid w:val="2C6E1A40"/>
    <w:rsid w:val="2C742609"/>
    <w:rsid w:val="2C74D3C7"/>
    <w:rsid w:val="2C75F6A8"/>
    <w:rsid w:val="2C76A11A"/>
    <w:rsid w:val="2C7E1377"/>
    <w:rsid w:val="2C8AA551"/>
    <w:rsid w:val="2C8F0A42"/>
    <w:rsid w:val="2C90CB0F"/>
    <w:rsid w:val="2C90DED9"/>
    <w:rsid w:val="2C92B3C7"/>
    <w:rsid w:val="2C9D5F56"/>
    <w:rsid w:val="2C9F99FC"/>
    <w:rsid w:val="2CA411FF"/>
    <w:rsid w:val="2CA504BF"/>
    <w:rsid w:val="2CA640FE"/>
    <w:rsid w:val="2CB61AF9"/>
    <w:rsid w:val="2CB7B3E2"/>
    <w:rsid w:val="2CBAFF68"/>
    <w:rsid w:val="2CBB6A95"/>
    <w:rsid w:val="2CBBB6DA"/>
    <w:rsid w:val="2CBEE569"/>
    <w:rsid w:val="2CBFE8E7"/>
    <w:rsid w:val="2CC116F5"/>
    <w:rsid w:val="2CC32E4A"/>
    <w:rsid w:val="2CC4352C"/>
    <w:rsid w:val="2CC4ED7D"/>
    <w:rsid w:val="2CC8DDAA"/>
    <w:rsid w:val="2CC8F922"/>
    <w:rsid w:val="2CCB743A"/>
    <w:rsid w:val="2CD8E763"/>
    <w:rsid w:val="2CD8F4CF"/>
    <w:rsid w:val="2CDC813F"/>
    <w:rsid w:val="2CE3E55C"/>
    <w:rsid w:val="2CE57C3A"/>
    <w:rsid w:val="2CE5C893"/>
    <w:rsid w:val="2CEB3A40"/>
    <w:rsid w:val="2CEB737E"/>
    <w:rsid w:val="2CEC681F"/>
    <w:rsid w:val="2CEC753B"/>
    <w:rsid w:val="2CEE8957"/>
    <w:rsid w:val="2CF0DA42"/>
    <w:rsid w:val="2CF2F57D"/>
    <w:rsid w:val="2CF50D25"/>
    <w:rsid w:val="2CF63394"/>
    <w:rsid w:val="2CF76088"/>
    <w:rsid w:val="2CFB2104"/>
    <w:rsid w:val="2CFBDC1D"/>
    <w:rsid w:val="2CFBEAF3"/>
    <w:rsid w:val="2CFCE08D"/>
    <w:rsid w:val="2CFD14DA"/>
    <w:rsid w:val="2D0AC051"/>
    <w:rsid w:val="2D1900CD"/>
    <w:rsid w:val="2D1B5EE1"/>
    <w:rsid w:val="2D1C9245"/>
    <w:rsid w:val="2D2074F8"/>
    <w:rsid w:val="2D261CB8"/>
    <w:rsid w:val="2D2A4B0E"/>
    <w:rsid w:val="2D2C6DEF"/>
    <w:rsid w:val="2D34FABA"/>
    <w:rsid w:val="2D3D4002"/>
    <w:rsid w:val="2D4315FD"/>
    <w:rsid w:val="2D61A2C6"/>
    <w:rsid w:val="2D623C8C"/>
    <w:rsid w:val="2D79CBA6"/>
    <w:rsid w:val="2D7E44C2"/>
    <w:rsid w:val="2D891B71"/>
    <w:rsid w:val="2D8E0F27"/>
    <w:rsid w:val="2D998D45"/>
    <w:rsid w:val="2DA124FC"/>
    <w:rsid w:val="2DA9D370"/>
    <w:rsid w:val="2DAA334E"/>
    <w:rsid w:val="2DAABEA6"/>
    <w:rsid w:val="2DB01D9B"/>
    <w:rsid w:val="2DB05A75"/>
    <w:rsid w:val="2DB301F2"/>
    <w:rsid w:val="2DC141E9"/>
    <w:rsid w:val="2DC6DA97"/>
    <w:rsid w:val="2DC7FA50"/>
    <w:rsid w:val="2DCE3214"/>
    <w:rsid w:val="2DCFD1B3"/>
    <w:rsid w:val="2DE4150B"/>
    <w:rsid w:val="2DE6B26C"/>
    <w:rsid w:val="2DEC6B84"/>
    <w:rsid w:val="2DEFE64B"/>
    <w:rsid w:val="2DF3847F"/>
    <w:rsid w:val="2DF50195"/>
    <w:rsid w:val="2DF82CDB"/>
    <w:rsid w:val="2DF905BE"/>
    <w:rsid w:val="2DF9503D"/>
    <w:rsid w:val="2DFF508A"/>
    <w:rsid w:val="2E06820C"/>
    <w:rsid w:val="2E16ED04"/>
    <w:rsid w:val="2E194426"/>
    <w:rsid w:val="2E3351CF"/>
    <w:rsid w:val="2E3D051D"/>
    <w:rsid w:val="2E467A3C"/>
    <w:rsid w:val="2E4B3368"/>
    <w:rsid w:val="2E514009"/>
    <w:rsid w:val="2E629800"/>
    <w:rsid w:val="2E6EB4BB"/>
    <w:rsid w:val="2E6FADA3"/>
    <w:rsid w:val="2E70A207"/>
    <w:rsid w:val="2E73FDE0"/>
    <w:rsid w:val="2E7A2CF2"/>
    <w:rsid w:val="2E7C9B69"/>
    <w:rsid w:val="2E826796"/>
    <w:rsid w:val="2E838C94"/>
    <w:rsid w:val="2E85206B"/>
    <w:rsid w:val="2E8702AD"/>
    <w:rsid w:val="2E9149E7"/>
    <w:rsid w:val="2E96AD60"/>
    <w:rsid w:val="2E98E53B"/>
    <w:rsid w:val="2E9F7762"/>
    <w:rsid w:val="2EA06807"/>
    <w:rsid w:val="2EAEC4A8"/>
    <w:rsid w:val="2EB25BCE"/>
    <w:rsid w:val="2EB81599"/>
    <w:rsid w:val="2EBEBD24"/>
    <w:rsid w:val="2EC2B918"/>
    <w:rsid w:val="2EC78A31"/>
    <w:rsid w:val="2EC80077"/>
    <w:rsid w:val="2ECD6A88"/>
    <w:rsid w:val="2EDD2A94"/>
    <w:rsid w:val="2EEA215D"/>
    <w:rsid w:val="2EFA680A"/>
    <w:rsid w:val="2F01A208"/>
    <w:rsid w:val="2F04C8E3"/>
    <w:rsid w:val="2F0C0257"/>
    <w:rsid w:val="2F19C981"/>
    <w:rsid w:val="2F275958"/>
    <w:rsid w:val="2F2D8130"/>
    <w:rsid w:val="2F2E2258"/>
    <w:rsid w:val="2F32A487"/>
    <w:rsid w:val="2F3CDA47"/>
    <w:rsid w:val="2F3EA95A"/>
    <w:rsid w:val="2F42051D"/>
    <w:rsid w:val="2F446AF4"/>
    <w:rsid w:val="2F4FA7A8"/>
    <w:rsid w:val="2F55877F"/>
    <w:rsid w:val="2F55EDF5"/>
    <w:rsid w:val="2F56B3B2"/>
    <w:rsid w:val="2F61C5DA"/>
    <w:rsid w:val="2F67BE5C"/>
    <w:rsid w:val="2F6AA5C3"/>
    <w:rsid w:val="2F6AE9E0"/>
    <w:rsid w:val="2F715432"/>
    <w:rsid w:val="2F751B06"/>
    <w:rsid w:val="2F863863"/>
    <w:rsid w:val="2F86EB62"/>
    <w:rsid w:val="2F883BE5"/>
    <w:rsid w:val="2F893080"/>
    <w:rsid w:val="2F89C92B"/>
    <w:rsid w:val="2F8A1410"/>
    <w:rsid w:val="2F8A8DEC"/>
    <w:rsid w:val="2F906EB2"/>
    <w:rsid w:val="2F91306A"/>
    <w:rsid w:val="2F91B6B1"/>
    <w:rsid w:val="2F991CB5"/>
    <w:rsid w:val="2F9E4578"/>
    <w:rsid w:val="2F9F2031"/>
    <w:rsid w:val="2FA01D65"/>
    <w:rsid w:val="2FAE48FB"/>
    <w:rsid w:val="2FAF306B"/>
    <w:rsid w:val="2FB76B29"/>
    <w:rsid w:val="2FBAAAEB"/>
    <w:rsid w:val="2FC4A4B1"/>
    <w:rsid w:val="2FCA2334"/>
    <w:rsid w:val="2FCDB004"/>
    <w:rsid w:val="2FD1F0CB"/>
    <w:rsid w:val="2FD46FFA"/>
    <w:rsid w:val="2FD58E4E"/>
    <w:rsid w:val="2FD663E0"/>
    <w:rsid w:val="2FD9A55F"/>
    <w:rsid w:val="2FDA882C"/>
    <w:rsid w:val="2FE01960"/>
    <w:rsid w:val="2FE19B64"/>
    <w:rsid w:val="2FE1ECE4"/>
    <w:rsid w:val="2FE4263E"/>
    <w:rsid w:val="2FED0A8E"/>
    <w:rsid w:val="2FF2A94B"/>
    <w:rsid w:val="30044093"/>
    <w:rsid w:val="300501A5"/>
    <w:rsid w:val="30085479"/>
    <w:rsid w:val="3009C775"/>
    <w:rsid w:val="300B0640"/>
    <w:rsid w:val="300D2A65"/>
    <w:rsid w:val="301323C6"/>
    <w:rsid w:val="301355E9"/>
    <w:rsid w:val="3015FD53"/>
    <w:rsid w:val="30175A42"/>
    <w:rsid w:val="30176C50"/>
    <w:rsid w:val="3018D4E9"/>
    <w:rsid w:val="301A0D5C"/>
    <w:rsid w:val="301DD1B4"/>
    <w:rsid w:val="30261BCE"/>
    <w:rsid w:val="30299457"/>
    <w:rsid w:val="302FB6C2"/>
    <w:rsid w:val="3038E38B"/>
    <w:rsid w:val="303AA34E"/>
    <w:rsid w:val="304757F7"/>
    <w:rsid w:val="30492F11"/>
    <w:rsid w:val="30510A9E"/>
    <w:rsid w:val="305927EA"/>
    <w:rsid w:val="305E74EF"/>
    <w:rsid w:val="305F8517"/>
    <w:rsid w:val="30624EDA"/>
    <w:rsid w:val="3065D299"/>
    <w:rsid w:val="30692049"/>
    <w:rsid w:val="3070DC6C"/>
    <w:rsid w:val="30733A12"/>
    <w:rsid w:val="30741152"/>
    <w:rsid w:val="307E12FB"/>
    <w:rsid w:val="308A14EC"/>
    <w:rsid w:val="308AB981"/>
    <w:rsid w:val="308CD52F"/>
    <w:rsid w:val="309593B7"/>
    <w:rsid w:val="30999FCF"/>
    <w:rsid w:val="30A2DBA7"/>
    <w:rsid w:val="30A7794A"/>
    <w:rsid w:val="30A7B0C5"/>
    <w:rsid w:val="30ADD011"/>
    <w:rsid w:val="30B4B835"/>
    <w:rsid w:val="30B4DAC9"/>
    <w:rsid w:val="30B771C5"/>
    <w:rsid w:val="30BA96E0"/>
    <w:rsid w:val="30BD03D7"/>
    <w:rsid w:val="30BE4D60"/>
    <w:rsid w:val="30C67A3C"/>
    <w:rsid w:val="30D2F7B3"/>
    <w:rsid w:val="30D3444B"/>
    <w:rsid w:val="30D701E0"/>
    <w:rsid w:val="30DA57AB"/>
    <w:rsid w:val="30E2A936"/>
    <w:rsid w:val="30E52664"/>
    <w:rsid w:val="30EBC8F9"/>
    <w:rsid w:val="30FB7E48"/>
    <w:rsid w:val="30FFB361"/>
    <w:rsid w:val="31010288"/>
    <w:rsid w:val="31036E13"/>
    <w:rsid w:val="310A7233"/>
    <w:rsid w:val="311C3E07"/>
    <w:rsid w:val="311F056C"/>
    <w:rsid w:val="31240C46"/>
    <w:rsid w:val="312FE555"/>
    <w:rsid w:val="31316E22"/>
    <w:rsid w:val="31329F7A"/>
    <w:rsid w:val="3138640A"/>
    <w:rsid w:val="313E488E"/>
    <w:rsid w:val="3143CB3B"/>
    <w:rsid w:val="31441BEE"/>
    <w:rsid w:val="314426CE"/>
    <w:rsid w:val="3155C45D"/>
    <w:rsid w:val="315CF344"/>
    <w:rsid w:val="316649A3"/>
    <w:rsid w:val="316A0811"/>
    <w:rsid w:val="317140DD"/>
    <w:rsid w:val="31748B95"/>
    <w:rsid w:val="3174AFC2"/>
    <w:rsid w:val="31761ABF"/>
    <w:rsid w:val="317D648C"/>
    <w:rsid w:val="31830793"/>
    <w:rsid w:val="3186CF31"/>
    <w:rsid w:val="3188F3C5"/>
    <w:rsid w:val="318C3950"/>
    <w:rsid w:val="3191E429"/>
    <w:rsid w:val="3193EA23"/>
    <w:rsid w:val="319EC4D1"/>
    <w:rsid w:val="31A28D38"/>
    <w:rsid w:val="31B40B11"/>
    <w:rsid w:val="31B88201"/>
    <w:rsid w:val="31B8EFBB"/>
    <w:rsid w:val="31BC0670"/>
    <w:rsid w:val="31C2CB22"/>
    <w:rsid w:val="31C372B7"/>
    <w:rsid w:val="31C818F8"/>
    <w:rsid w:val="31D556D4"/>
    <w:rsid w:val="31D57AB5"/>
    <w:rsid w:val="31D68DFE"/>
    <w:rsid w:val="31DE2F42"/>
    <w:rsid w:val="31DEB7DF"/>
    <w:rsid w:val="31F183F7"/>
    <w:rsid w:val="31FC0A45"/>
    <w:rsid w:val="32003422"/>
    <w:rsid w:val="3201BCDE"/>
    <w:rsid w:val="3201E74A"/>
    <w:rsid w:val="3209171B"/>
    <w:rsid w:val="320A5F1B"/>
    <w:rsid w:val="320FCDC2"/>
    <w:rsid w:val="320FE1B3"/>
    <w:rsid w:val="321238E2"/>
    <w:rsid w:val="321300EA"/>
    <w:rsid w:val="32144460"/>
    <w:rsid w:val="321509AE"/>
    <w:rsid w:val="321F36F7"/>
    <w:rsid w:val="3223B5B6"/>
    <w:rsid w:val="322B50A3"/>
    <w:rsid w:val="3230BBA7"/>
    <w:rsid w:val="32316FF1"/>
    <w:rsid w:val="32345C14"/>
    <w:rsid w:val="323C69A5"/>
    <w:rsid w:val="324477E9"/>
    <w:rsid w:val="3244DE68"/>
    <w:rsid w:val="32552CA3"/>
    <w:rsid w:val="32606495"/>
    <w:rsid w:val="3261700E"/>
    <w:rsid w:val="3265BB70"/>
    <w:rsid w:val="32736DAB"/>
    <w:rsid w:val="3273FFE4"/>
    <w:rsid w:val="32823AA4"/>
    <w:rsid w:val="32849DED"/>
    <w:rsid w:val="32863938"/>
    <w:rsid w:val="328DAF3F"/>
    <w:rsid w:val="329EE8CC"/>
    <w:rsid w:val="32A23BA7"/>
    <w:rsid w:val="32A74CA4"/>
    <w:rsid w:val="32BDB040"/>
    <w:rsid w:val="32C71772"/>
    <w:rsid w:val="32C71C90"/>
    <w:rsid w:val="32C7A4ED"/>
    <w:rsid w:val="32C83D97"/>
    <w:rsid w:val="32CBCBBC"/>
    <w:rsid w:val="32CCC160"/>
    <w:rsid w:val="32CF760F"/>
    <w:rsid w:val="32D021C1"/>
    <w:rsid w:val="32D23A0F"/>
    <w:rsid w:val="32D88651"/>
    <w:rsid w:val="32EA3723"/>
    <w:rsid w:val="32ECC667"/>
    <w:rsid w:val="32ED54FB"/>
    <w:rsid w:val="32F3C596"/>
    <w:rsid w:val="32F966B4"/>
    <w:rsid w:val="32F993F7"/>
    <w:rsid w:val="32FAD042"/>
    <w:rsid w:val="3303734D"/>
    <w:rsid w:val="3304C242"/>
    <w:rsid w:val="330A6DD4"/>
    <w:rsid w:val="330B3305"/>
    <w:rsid w:val="330B3D6B"/>
    <w:rsid w:val="331D54B2"/>
    <w:rsid w:val="331E3027"/>
    <w:rsid w:val="332164D1"/>
    <w:rsid w:val="33219374"/>
    <w:rsid w:val="3327F6CE"/>
    <w:rsid w:val="332B225C"/>
    <w:rsid w:val="332BBDAE"/>
    <w:rsid w:val="3332A0E1"/>
    <w:rsid w:val="333D43EE"/>
    <w:rsid w:val="334208B1"/>
    <w:rsid w:val="3347E8DF"/>
    <w:rsid w:val="334B7D88"/>
    <w:rsid w:val="3352FE3D"/>
    <w:rsid w:val="335334D5"/>
    <w:rsid w:val="3358595B"/>
    <w:rsid w:val="3366BE47"/>
    <w:rsid w:val="33700F66"/>
    <w:rsid w:val="3382D545"/>
    <w:rsid w:val="3384E72A"/>
    <w:rsid w:val="3385C394"/>
    <w:rsid w:val="3386F082"/>
    <w:rsid w:val="338747EA"/>
    <w:rsid w:val="33920EE4"/>
    <w:rsid w:val="33960EA4"/>
    <w:rsid w:val="339A591B"/>
    <w:rsid w:val="33A48FE1"/>
    <w:rsid w:val="33ACC917"/>
    <w:rsid w:val="33AE85AE"/>
    <w:rsid w:val="33B9560D"/>
    <w:rsid w:val="33BBFC19"/>
    <w:rsid w:val="33C08453"/>
    <w:rsid w:val="33C56220"/>
    <w:rsid w:val="33C82B7E"/>
    <w:rsid w:val="33CEBDBE"/>
    <w:rsid w:val="33D75A00"/>
    <w:rsid w:val="33E2BC92"/>
    <w:rsid w:val="33E5BC42"/>
    <w:rsid w:val="33E60B55"/>
    <w:rsid w:val="33F47809"/>
    <w:rsid w:val="33F62AD1"/>
    <w:rsid w:val="33FBC432"/>
    <w:rsid w:val="33FFA888"/>
    <w:rsid w:val="340230BA"/>
    <w:rsid w:val="34032C9A"/>
    <w:rsid w:val="340D296B"/>
    <w:rsid w:val="340E9677"/>
    <w:rsid w:val="34110851"/>
    <w:rsid w:val="3411C9BE"/>
    <w:rsid w:val="3419BD34"/>
    <w:rsid w:val="341DCBD7"/>
    <w:rsid w:val="3426D6AF"/>
    <w:rsid w:val="342E901E"/>
    <w:rsid w:val="34320FE7"/>
    <w:rsid w:val="34397B86"/>
    <w:rsid w:val="343C1974"/>
    <w:rsid w:val="343F0A42"/>
    <w:rsid w:val="3440A6CE"/>
    <w:rsid w:val="34476548"/>
    <w:rsid w:val="344B1ABC"/>
    <w:rsid w:val="34503645"/>
    <w:rsid w:val="345A612C"/>
    <w:rsid w:val="34618FA8"/>
    <w:rsid w:val="3465F414"/>
    <w:rsid w:val="346ABE6B"/>
    <w:rsid w:val="346C03A4"/>
    <w:rsid w:val="346CC0A1"/>
    <w:rsid w:val="346D0512"/>
    <w:rsid w:val="346D89B9"/>
    <w:rsid w:val="347B86BA"/>
    <w:rsid w:val="347CD7A6"/>
    <w:rsid w:val="3484A3C7"/>
    <w:rsid w:val="3498341A"/>
    <w:rsid w:val="34A24231"/>
    <w:rsid w:val="34AB41C4"/>
    <w:rsid w:val="34AFEBB9"/>
    <w:rsid w:val="34B2DEB0"/>
    <w:rsid w:val="34B44AF3"/>
    <w:rsid w:val="34B47E5E"/>
    <w:rsid w:val="34BCA170"/>
    <w:rsid w:val="34BF7BAC"/>
    <w:rsid w:val="34C38D0F"/>
    <w:rsid w:val="34C39E44"/>
    <w:rsid w:val="34D56739"/>
    <w:rsid w:val="34E446C3"/>
    <w:rsid w:val="34E61341"/>
    <w:rsid w:val="34E8023E"/>
    <w:rsid w:val="34F14356"/>
    <w:rsid w:val="34F5E8E5"/>
    <w:rsid w:val="34F6AA49"/>
    <w:rsid w:val="34F73FA6"/>
    <w:rsid w:val="34F875F5"/>
    <w:rsid w:val="34FAFF2A"/>
    <w:rsid w:val="34FC5946"/>
    <w:rsid w:val="3501469A"/>
    <w:rsid w:val="35066AC4"/>
    <w:rsid w:val="3509BD9A"/>
    <w:rsid w:val="350BCF8B"/>
    <w:rsid w:val="351048B0"/>
    <w:rsid w:val="351222FE"/>
    <w:rsid w:val="35126855"/>
    <w:rsid w:val="35136661"/>
    <w:rsid w:val="351EA33F"/>
    <w:rsid w:val="3522505B"/>
    <w:rsid w:val="3526E442"/>
    <w:rsid w:val="352FED2C"/>
    <w:rsid w:val="3534D294"/>
    <w:rsid w:val="35382D93"/>
    <w:rsid w:val="3538BA4C"/>
    <w:rsid w:val="35541B80"/>
    <w:rsid w:val="35571525"/>
    <w:rsid w:val="35590112"/>
    <w:rsid w:val="355F2A5D"/>
    <w:rsid w:val="355FB365"/>
    <w:rsid w:val="357FDAD4"/>
    <w:rsid w:val="3594C9AC"/>
    <w:rsid w:val="359B48DB"/>
    <w:rsid w:val="35AA120E"/>
    <w:rsid w:val="35AEC265"/>
    <w:rsid w:val="35AEF699"/>
    <w:rsid w:val="35B49B9E"/>
    <w:rsid w:val="35B5315A"/>
    <w:rsid w:val="35B897EF"/>
    <w:rsid w:val="35BD9B3F"/>
    <w:rsid w:val="35C086CD"/>
    <w:rsid w:val="35C469CE"/>
    <w:rsid w:val="35C54D08"/>
    <w:rsid w:val="35DBB16A"/>
    <w:rsid w:val="35F21882"/>
    <w:rsid w:val="35F8394D"/>
    <w:rsid w:val="35F90AAF"/>
    <w:rsid w:val="36025F35"/>
    <w:rsid w:val="3609BDBE"/>
    <w:rsid w:val="361714CC"/>
    <w:rsid w:val="361AF2B0"/>
    <w:rsid w:val="362339F3"/>
    <w:rsid w:val="3625C29C"/>
    <w:rsid w:val="362ADCC0"/>
    <w:rsid w:val="362BF0CF"/>
    <w:rsid w:val="3631CBE8"/>
    <w:rsid w:val="3638B772"/>
    <w:rsid w:val="3638BBCE"/>
    <w:rsid w:val="363B806A"/>
    <w:rsid w:val="364362B4"/>
    <w:rsid w:val="3645A52A"/>
    <w:rsid w:val="364E1F69"/>
    <w:rsid w:val="3656B062"/>
    <w:rsid w:val="3662FF3F"/>
    <w:rsid w:val="36656505"/>
    <w:rsid w:val="36669766"/>
    <w:rsid w:val="366B0BCD"/>
    <w:rsid w:val="3673D84B"/>
    <w:rsid w:val="36791C94"/>
    <w:rsid w:val="367BC473"/>
    <w:rsid w:val="367C8C05"/>
    <w:rsid w:val="367F89A1"/>
    <w:rsid w:val="36809AAD"/>
    <w:rsid w:val="3687DE6A"/>
    <w:rsid w:val="369976C2"/>
    <w:rsid w:val="369E6324"/>
    <w:rsid w:val="36A8E334"/>
    <w:rsid w:val="36AE7C7D"/>
    <w:rsid w:val="36B2326A"/>
    <w:rsid w:val="36BBC1D0"/>
    <w:rsid w:val="36C56BB0"/>
    <w:rsid w:val="36C6D954"/>
    <w:rsid w:val="36C857E5"/>
    <w:rsid w:val="36C95467"/>
    <w:rsid w:val="36CEA7C9"/>
    <w:rsid w:val="36D22EF3"/>
    <w:rsid w:val="36D6734B"/>
    <w:rsid w:val="36DA747E"/>
    <w:rsid w:val="36DAA1D9"/>
    <w:rsid w:val="36DB42CB"/>
    <w:rsid w:val="36DFB50C"/>
    <w:rsid w:val="36EC34AF"/>
    <w:rsid w:val="36ED9F31"/>
    <w:rsid w:val="36EE2DD4"/>
    <w:rsid w:val="36EEF947"/>
    <w:rsid w:val="36F4CB89"/>
    <w:rsid w:val="36F9B476"/>
    <w:rsid w:val="3706E588"/>
    <w:rsid w:val="370BD4BD"/>
    <w:rsid w:val="37110CC9"/>
    <w:rsid w:val="371F26C1"/>
    <w:rsid w:val="371F374E"/>
    <w:rsid w:val="3720362E"/>
    <w:rsid w:val="3722C5F2"/>
    <w:rsid w:val="372720A8"/>
    <w:rsid w:val="372D10A0"/>
    <w:rsid w:val="37311A56"/>
    <w:rsid w:val="3731973A"/>
    <w:rsid w:val="37403826"/>
    <w:rsid w:val="374C5F9E"/>
    <w:rsid w:val="375027DB"/>
    <w:rsid w:val="375066D4"/>
    <w:rsid w:val="3756A666"/>
    <w:rsid w:val="375756E1"/>
    <w:rsid w:val="37613757"/>
    <w:rsid w:val="37639839"/>
    <w:rsid w:val="376F5D76"/>
    <w:rsid w:val="3777449A"/>
    <w:rsid w:val="377913D8"/>
    <w:rsid w:val="377A256D"/>
    <w:rsid w:val="377A507A"/>
    <w:rsid w:val="377D955B"/>
    <w:rsid w:val="37827583"/>
    <w:rsid w:val="3782BB7E"/>
    <w:rsid w:val="378A412B"/>
    <w:rsid w:val="378AA44C"/>
    <w:rsid w:val="378F2525"/>
    <w:rsid w:val="37949052"/>
    <w:rsid w:val="3795E6CE"/>
    <w:rsid w:val="37A1F9A4"/>
    <w:rsid w:val="37A5090F"/>
    <w:rsid w:val="37AAAE20"/>
    <w:rsid w:val="37B39BD1"/>
    <w:rsid w:val="37B3B0F2"/>
    <w:rsid w:val="37B966D5"/>
    <w:rsid w:val="37BC65EE"/>
    <w:rsid w:val="37C5BCBA"/>
    <w:rsid w:val="37C98196"/>
    <w:rsid w:val="37CD6BB3"/>
    <w:rsid w:val="37E4E985"/>
    <w:rsid w:val="37E832F9"/>
    <w:rsid w:val="37F2AE81"/>
    <w:rsid w:val="37F3EABE"/>
    <w:rsid w:val="38018720"/>
    <w:rsid w:val="382191EE"/>
    <w:rsid w:val="383648C2"/>
    <w:rsid w:val="383BE3E2"/>
    <w:rsid w:val="383D2875"/>
    <w:rsid w:val="384267F9"/>
    <w:rsid w:val="3845086A"/>
    <w:rsid w:val="384CB556"/>
    <w:rsid w:val="38612EC3"/>
    <w:rsid w:val="386174F2"/>
    <w:rsid w:val="38627404"/>
    <w:rsid w:val="38699E98"/>
    <w:rsid w:val="38703A67"/>
    <w:rsid w:val="3877132C"/>
    <w:rsid w:val="387B82A5"/>
    <w:rsid w:val="388157A5"/>
    <w:rsid w:val="3889973E"/>
    <w:rsid w:val="388B351D"/>
    <w:rsid w:val="388EE6B9"/>
    <w:rsid w:val="38956A5C"/>
    <w:rsid w:val="38A9CEA8"/>
    <w:rsid w:val="38AB32ED"/>
    <w:rsid w:val="38ADD4CF"/>
    <w:rsid w:val="38AEB448"/>
    <w:rsid w:val="38B5632E"/>
    <w:rsid w:val="38B950CC"/>
    <w:rsid w:val="38C1EC8C"/>
    <w:rsid w:val="38C24924"/>
    <w:rsid w:val="38C3CFEE"/>
    <w:rsid w:val="38C6EEC7"/>
    <w:rsid w:val="38C92560"/>
    <w:rsid w:val="38D6DD1C"/>
    <w:rsid w:val="38DD938F"/>
    <w:rsid w:val="38E89783"/>
    <w:rsid w:val="38EC0210"/>
    <w:rsid w:val="38EE0712"/>
    <w:rsid w:val="38F765BE"/>
    <w:rsid w:val="38FFC891"/>
    <w:rsid w:val="39021C6F"/>
    <w:rsid w:val="390291D8"/>
    <w:rsid w:val="390F9635"/>
    <w:rsid w:val="39127491"/>
    <w:rsid w:val="39132D5B"/>
    <w:rsid w:val="3918A026"/>
    <w:rsid w:val="39196A42"/>
    <w:rsid w:val="39198BFD"/>
    <w:rsid w:val="3926357D"/>
    <w:rsid w:val="392B8061"/>
    <w:rsid w:val="3931D95D"/>
    <w:rsid w:val="393A6DB4"/>
    <w:rsid w:val="393C02E4"/>
    <w:rsid w:val="393D4094"/>
    <w:rsid w:val="394A80FC"/>
    <w:rsid w:val="39515524"/>
    <w:rsid w:val="395415CA"/>
    <w:rsid w:val="3954B9E4"/>
    <w:rsid w:val="39673CBE"/>
    <w:rsid w:val="3969851C"/>
    <w:rsid w:val="396AC9BC"/>
    <w:rsid w:val="396B980B"/>
    <w:rsid w:val="39708A07"/>
    <w:rsid w:val="397B91D7"/>
    <w:rsid w:val="398017E3"/>
    <w:rsid w:val="39810520"/>
    <w:rsid w:val="3984C510"/>
    <w:rsid w:val="3987258D"/>
    <w:rsid w:val="398E8FAF"/>
    <w:rsid w:val="399CA470"/>
    <w:rsid w:val="399FBECC"/>
    <w:rsid w:val="39A6C699"/>
    <w:rsid w:val="39C10DB7"/>
    <w:rsid w:val="39CBDDE8"/>
    <w:rsid w:val="39D80AF7"/>
    <w:rsid w:val="39DE380E"/>
    <w:rsid w:val="39E54F1C"/>
    <w:rsid w:val="39E70F8A"/>
    <w:rsid w:val="39E81500"/>
    <w:rsid w:val="39EF5E52"/>
    <w:rsid w:val="39FC696F"/>
    <w:rsid w:val="3A0EC6A8"/>
    <w:rsid w:val="3A12E38D"/>
    <w:rsid w:val="3A13338D"/>
    <w:rsid w:val="3A17C88D"/>
    <w:rsid w:val="3A19CDD6"/>
    <w:rsid w:val="3A2728ED"/>
    <w:rsid w:val="3A2CCC5D"/>
    <w:rsid w:val="3A2F48F0"/>
    <w:rsid w:val="3A325915"/>
    <w:rsid w:val="3A36D33F"/>
    <w:rsid w:val="3A3775AC"/>
    <w:rsid w:val="3A3AD0C4"/>
    <w:rsid w:val="3A3E783C"/>
    <w:rsid w:val="3A42E0DA"/>
    <w:rsid w:val="3A46BEFA"/>
    <w:rsid w:val="3A51E93B"/>
    <w:rsid w:val="3A646AA6"/>
    <w:rsid w:val="3A65D023"/>
    <w:rsid w:val="3A672178"/>
    <w:rsid w:val="3A69644E"/>
    <w:rsid w:val="3A6AF139"/>
    <w:rsid w:val="3A71BE3F"/>
    <w:rsid w:val="3A74BE1A"/>
    <w:rsid w:val="3A7E84DB"/>
    <w:rsid w:val="3A7F98DB"/>
    <w:rsid w:val="3A801046"/>
    <w:rsid w:val="3A81B0AD"/>
    <w:rsid w:val="3A83A550"/>
    <w:rsid w:val="3A85CE65"/>
    <w:rsid w:val="3A87F598"/>
    <w:rsid w:val="3A8A2998"/>
    <w:rsid w:val="3A92C594"/>
    <w:rsid w:val="3A952C5E"/>
    <w:rsid w:val="3A9552E2"/>
    <w:rsid w:val="3A993612"/>
    <w:rsid w:val="3A996659"/>
    <w:rsid w:val="3A9C3658"/>
    <w:rsid w:val="3A9E449D"/>
    <w:rsid w:val="3AAC38EC"/>
    <w:rsid w:val="3AB21189"/>
    <w:rsid w:val="3AC15EBA"/>
    <w:rsid w:val="3ACB7797"/>
    <w:rsid w:val="3ACC7BD2"/>
    <w:rsid w:val="3ACDDE17"/>
    <w:rsid w:val="3AD0FA01"/>
    <w:rsid w:val="3AD22957"/>
    <w:rsid w:val="3ADE9ED1"/>
    <w:rsid w:val="3AE19228"/>
    <w:rsid w:val="3AE5D1E0"/>
    <w:rsid w:val="3AEB51B4"/>
    <w:rsid w:val="3AF3D8E2"/>
    <w:rsid w:val="3AF7C72E"/>
    <w:rsid w:val="3AF9F55D"/>
    <w:rsid w:val="3AFE7611"/>
    <w:rsid w:val="3B169448"/>
    <w:rsid w:val="3B19C2D1"/>
    <w:rsid w:val="3B1D341D"/>
    <w:rsid w:val="3B2B52B5"/>
    <w:rsid w:val="3B2C6630"/>
    <w:rsid w:val="3B31C8DA"/>
    <w:rsid w:val="3B34A1B8"/>
    <w:rsid w:val="3B352782"/>
    <w:rsid w:val="3B36C9D2"/>
    <w:rsid w:val="3B36FDEF"/>
    <w:rsid w:val="3B39017E"/>
    <w:rsid w:val="3B3DE267"/>
    <w:rsid w:val="3B3E76CE"/>
    <w:rsid w:val="3B424F73"/>
    <w:rsid w:val="3B4296FA"/>
    <w:rsid w:val="3B460D65"/>
    <w:rsid w:val="3B464CBA"/>
    <w:rsid w:val="3B52FA21"/>
    <w:rsid w:val="3B541B80"/>
    <w:rsid w:val="3B55684F"/>
    <w:rsid w:val="3B5ADB75"/>
    <w:rsid w:val="3B6E7654"/>
    <w:rsid w:val="3B7FF32E"/>
    <w:rsid w:val="3B8F6246"/>
    <w:rsid w:val="3B98F86A"/>
    <w:rsid w:val="3BA7DB29"/>
    <w:rsid w:val="3BB15152"/>
    <w:rsid w:val="3BC70DFE"/>
    <w:rsid w:val="3BC898FA"/>
    <w:rsid w:val="3BCAC111"/>
    <w:rsid w:val="3BCF7078"/>
    <w:rsid w:val="3BD38223"/>
    <w:rsid w:val="3BD6E1EB"/>
    <w:rsid w:val="3BD8870A"/>
    <w:rsid w:val="3BDD856D"/>
    <w:rsid w:val="3BDE2280"/>
    <w:rsid w:val="3BE2DC40"/>
    <w:rsid w:val="3BE4A2F2"/>
    <w:rsid w:val="3BE9A900"/>
    <w:rsid w:val="3BF045C3"/>
    <w:rsid w:val="3BF153AB"/>
    <w:rsid w:val="3BF2C8C0"/>
    <w:rsid w:val="3BF4127A"/>
    <w:rsid w:val="3BF6464B"/>
    <w:rsid w:val="3BF64740"/>
    <w:rsid w:val="3BF6D0AC"/>
    <w:rsid w:val="3C0826DE"/>
    <w:rsid w:val="3C0DB058"/>
    <w:rsid w:val="3C0DB814"/>
    <w:rsid w:val="3C11C743"/>
    <w:rsid w:val="3C1A5928"/>
    <w:rsid w:val="3C1B801D"/>
    <w:rsid w:val="3C224E58"/>
    <w:rsid w:val="3C2398FE"/>
    <w:rsid w:val="3C255A99"/>
    <w:rsid w:val="3C33DAD2"/>
    <w:rsid w:val="3C3EB42A"/>
    <w:rsid w:val="3C41BDD0"/>
    <w:rsid w:val="3C575762"/>
    <w:rsid w:val="3C57A096"/>
    <w:rsid w:val="3C5E218E"/>
    <w:rsid w:val="3C63073A"/>
    <w:rsid w:val="3C684C33"/>
    <w:rsid w:val="3C6F826D"/>
    <w:rsid w:val="3C71B0FA"/>
    <w:rsid w:val="3C7A0262"/>
    <w:rsid w:val="3C7B912C"/>
    <w:rsid w:val="3C8196B6"/>
    <w:rsid w:val="3C8451A1"/>
    <w:rsid w:val="3C84ABBE"/>
    <w:rsid w:val="3C945BEF"/>
    <w:rsid w:val="3C994C83"/>
    <w:rsid w:val="3C9E0274"/>
    <w:rsid w:val="3CA3C856"/>
    <w:rsid w:val="3CA99ACA"/>
    <w:rsid w:val="3CB3FF11"/>
    <w:rsid w:val="3CB873D0"/>
    <w:rsid w:val="3CB889EE"/>
    <w:rsid w:val="3CBBC428"/>
    <w:rsid w:val="3CCA4E7B"/>
    <w:rsid w:val="3CCBE6C8"/>
    <w:rsid w:val="3CCC4F95"/>
    <w:rsid w:val="3CCF0F52"/>
    <w:rsid w:val="3CD718D9"/>
    <w:rsid w:val="3CDA692F"/>
    <w:rsid w:val="3CDB45CA"/>
    <w:rsid w:val="3CDB4DA3"/>
    <w:rsid w:val="3CDE9EB9"/>
    <w:rsid w:val="3CE649B7"/>
    <w:rsid w:val="3CE9292E"/>
    <w:rsid w:val="3CEED6ED"/>
    <w:rsid w:val="3CF16CBB"/>
    <w:rsid w:val="3CF318D0"/>
    <w:rsid w:val="3CF4B36E"/>
    <w:rsid w:val="3CFB494C"/>
    <w:rsid w:val="3D01C4A8"/>
    <w:rsid w:val="3D09FEB4"/>
    <w:rsid w:val="3D0FDB38"/>
    <w:rsid w:val="3D162BC8"/>
    <w:rsid w:val="3D16DCB4"/>
    <w:rsid w:val="3D1E81C3"/>
    <w:rsid w:val="3D1EBD17"/>
    <w:rsid w:val="3D2689A0"/>
    <w:rsid w:val="3D2D2AD5"/>
    <w:rsid w:val="3D35C0E6"/>
    <w:rsid w:val="3D42E6C9"/>
    <w:rsid w:val="3D45C5CC"/>
    <w:rsid w:val="3D4EF690"/>
    <w:rsid w:val="3D580497"/>
    <w:rsid w:val="3D614B0E"/>
    <w:rsid w:val="3D633A1A"/>
    <w:rsid w:val="3D66F134"/>
    <w:rsid w:val="3D6B15A8"/>
    <w:rsid w:val="3D7013E5"/>
    <w:rsid w:val="3D7A39A3"/>
    <w:rsid w:val="3D839A04"/>
    <w:rsid w:val="3D86CDA2"/>
    <w:rsid w:val="3D8977A0"/>
    <w:rsid w:val="3D9EC23A"/>
    <w:rsid w:val="3D9F5957"/>
    <w:rsid w:val="3D9F7AAB"/>
    <w:rsid w:val="3DA5B4AF"/>
    <w:rsid w:val="3DA5C26D"/>
    <w:rsid w:val="3DB6B075"/>
    <w:rsid w:val="3DBD3D38"/>
    <w:rsid w:val="3DCF0983"/>
    <w:rsid w:val="3DCFAAB1"/>
    <w:rsid w:val="3DD4AADD"/>
    <w:rsid w:val="3DDB2D68"/>
    <w:rsid w:val="3DE4A96B"/>
    <w:rsid w:val="3DE966F1"/>
    <w:rsid w:val="3DE9FF4B"/>
    <w:rsid w:val="3DEFF6CE"/>
    <w:rsid w:val="3DF224C3"/>
    <w:rsid w:val="3DF5E1BF"/>
    <w:rsid w:val="3DFB7E99"/>
    <w:rsid w:val="3E0096CA"/>
    <w:rsid w:val="3E04CE32"/>
    <w:rsid w:val="3E0F7407"/>
    <w:rsid w:val="3E12F22F"/>
    <w:rsid w:val="3E168C66"/>
    <w:rsid w:val="3E1DF54E"/>
    <w:rsid w:val="3E22F276"/>
    <w:rsid w:val="3E26BCA0"/>
    <w:rsid w:val="3E29DB2E"/>
    <w:rsid w:val="3E306FCC"/>
    <w:rsid w:val="3E32FC22"/>
    <w:rsid w:val="3E338B37"/>
    <w:rsid w:val="3E34FE3A"/>
    <w:rsid w:val="3E3594D1"/>
    <w:rsid w:val="3E3914F4"/>
    <w:rsid w:val="3E3B80E4"/>
    <w:rsid w:val="3E3D7757"/>
    <w:rsid w:val="3E3F98B7"/>
    <w:rsid w:val="3E44F74E"/>
    <w:rsid w:val="3E454527"/>
    <w:rsid w:val="3E468A93"/>
    <w:rsid w:val="3E4C3B39"/>
    <w:rsid w:val="3E4D3161"/>
    <w:rsid w:val="3E4F1EE1"/>
    <w:rsid w:val="3E4FF99A"/>
    <w:rsid w:val="3E58E75F"/>
    <w:rsid w:val="3E63A661"/>
    <w:rsid w:val="3E65A80C"/>
    <w:rsid w:val="3E6F1912"/>
    <w:rsid w:val="3E744259"/>
    <w:rsid w:val="3E786DD3"/>
    <w:rsid w:val="3E97D31A"/>
    <w:rsid w:val="3E97E946"/>
    <w:rsid w:val="3E9C5167"/>
    <w:rsid w:val="3E9CE7F8"/>
    <w:rsid w:val="3EA93BB0"/>
    <w:rsid w:val="3EBE7957"/>
    <w:rsid w:val="3ED19E94"/>
    <w:rsid w:val="3ED21D17"/>
    <w:rsid w:val="3ED3FD6D"/>
    <w:rsid w:val="3ED8F899"/>
    <w:rsid w:val="3EDB28B4"/>
    <w:rsid w:val="3EE00296"/>
    <w:rsid w:val="3EE26E88"/>
    <w:rsid w:val="3EE6FAE4"/>
    <w:rsid w:val="3EE94AB4"/>
    <w:rsid w:val="3EF035FC"/>
    <w:rsid w:val="3EF20B66"/>
    <w:rsid w:val="3EF23EF8"/>
    <w:rsid w:val="3EF2569C"/>
    <w:rsid w:val="3EFB1C9D"/>
    <w:rsid w:val="3EFDA938"/>
    <w:rsid w:val="3EFF0B9B"/>
    <w:rsid w:val="3F0CB3E1"/>
    <w:rsid w:val="3F147068"/>
    <w:rsid w:val="3F14BD02"/>
    <w:rsid w:val="3F22296F"/>
    <w:rsid w:val="3F2391E5"/>
    <w:rsid w:val="3F27E3C1"/>
    <w:rsid w:val="3F2B9B2A"/>
    <w:rsid w:val="3F379028"/>
    <w:rsid w:val="3F38F166"/>
    <w:rsid w:val="3F3C3F9B"/>
    <w:rsid w:val="3F43496F"/>
    <w:rsid w:val="3F4890FB"/>
    <w:rsid w:val="3F49C91D"/>
    <w:rsid w:val="3F4EAC58"/>
    <w:rsid w:val="3F529292"/>
    <w:rsid w:val="3F5320DF"/>
    <w:rsid w:val="3F596F38"/>
    <w:rsid w:val="3F64BC40"/>
    <w:rsid w:val="3F6D1D80"/>
    <w:rsid w:val="3F749869"/>
    <w:rsid w:val="3F7AED59"/>
    <w:rsid w:val="3F7F3054"/>
    <w:rsid w:val="3F91F538"/>
    <w:rsid w:val="3F9682BB"/>
    <w:rsid w:val="3FA20BEA"/>
    <w:rsid w:val="3FA9234A"/>
    <w:rsid w:val="3FAE5E6A"/>
    <w:rsid w:val="3FB093B1"/>
    <w:rsid w:val="3FB20FF4"/>
    <w:rsid w:val="3FB228BE"/>
    <w:rsid w:val="3FB32A91"/>
    <w:rsid w:val="3FB35341"/>
    <w:rsid w:val="3FB40034"/>
    <w:rsid w:val="3FBA7AC1"/>
    <w:rsid w:val="3FBED6E7"/>
    <w:rsid w:val="3FBF2688"/>
    <w:rsid w:val="3FC854D3"/>
    <w:rsid w:val="3FD4B760"/>
    <w:rsid w:val="3FDEFA2F"/>
    <w:rsid w:val="3FE3926A"/>
    <w:rsid w:val="3FE80E7C"/>
    <w:rsid w:val="3FF0A540"/>
    <w:rsid w:val="3FF0AA8A"/>
    <w:rsid w:val="3FF51CA7"/>
    <w:rsid w:val="40022870"/>
    <w:rsid w:val="40116715"/>
    <w:rsid w:val="4014EAE2"/>
    <w:rsid w:val="4019116F"/>
    <w:rsid w:val="401970FE"/>
    <w:rsid w:val="402B0CD4"/>
    <w:rsid w:val="402EC9A2"/>
    <w:rsid w:val="4035FB34"/>
    <w:rsid w:val="403C0D69"/>
    <w:rsid w:val="40470F2D"/>
    <w:rsid w:val="4058C01B"/>
    <w:rsid w:val="4058D65E"/>
    <w:rsid w:val="405CE09D"/>
    <w:rsid w:val="405E339F"/>
    <w:rsid w:val="405FBB41"/>
    <w:rsid w:val="40621821"/>
    <w:rsid w:val="4069FDF7"/>
    <w:rsid w:val="40739823"/>
    <w:rsid w:val="4074DCAC"/>
    <w:rsid w:val="40774AEA"/>
    <w:rsid w:val="407A48C3"/>
    <w:rsid w:val="407C6154"/>
    <w:rsid w:val="408549FC"/>
    <w:rsid w:val="40991BE0"/>
    <w:rsid w:val="40A205CF"/>
    <w:rsid w:val="40A33A7F"/>
    <w:rsid w:val="40AD5383"/>
    <w:rsid w:val="40B5B1D3"/>
    <w:rsid w:val="40BE0FD8"/>
    <w:rsid w:val="40C0A648"/>
    <w:rsid w:val="40C41F56"/>
    <w:rsid w:val="40C42B11"/>
    <w:rsid w:val="40C8CBBA"/>
    <w:rsid w:val="40CBDB84"/>
    <w:rsid w:val="40CF3FBF"/>
    <w:rsid w:val="40D11E4F"/>
    <w:rsid w:val="40D61CA9"/>
    <w:rsid w:val="40D88801"/>
    <w:rsid w:val="40DE4185"/>
    <w:rsid w:val="40E669EC"/>
    <w:rsid w:val="40E94784"/>
    <w:rsid w:val="40F1C0F5"/>
    <w:rsid w:val="40F70A21"/>
    <w:rsid w:val="40F74A0C"/>
    <w:rsid w:val="40F9584E"/>
    <w:rsid w:val="40FB83B3"/>
    <w:rsid w:val="41003CF8"/>
    <w:rsid w:val="4109B849"/>
    <w:rsid w:val="411FF61E"/>
    <w:rsid w:val="4120664D"/>
    <w:rsid w:val="4120A3F8"/>
    <w:rsid w:val="412573FC"/>
    <w:rsid w:val="412A1CCC"/>
    <w:rsid w:val="4133335E"/>
    <w:rsid w:val="41342955"/>
    <w:rsid w:val="413570BC"/>
    <w:rsid w:val="413A4F57"/>
    <w:rsid w:val="413F27F8"/>
    <w:rsid w:val="4143AADC"/>
    <w:rsid w:val="414E8007"/>
    <w:rsid w:val="4153FCF5"/>
    <w:rsid w:val="415BE01F"/>
    <w:rsid w:val="415F33FA"/>
    <w:rsid w:val="415FF30D"/>
    <w:rsid w:val="416020B5"/>
    <w:rsid w:val="41614C98"/>
    <w:rsid w:val="4182BE9A"/>
    <w:rsid w:val="41989610"/>
    <w:rsid w:val="41A031A6"/>
    <w:rsid w:val="41A079EE"/>
    <w:rsid w:val="41AAE465"/>
    <w:rsid w:val="41ACE6B4"/>
    <w:rsid w:val="41ADB4D8"/>
    <w:rsid w:val="41AFFD96"/>
    <w:rsid w:val="41B1D87E"/>
    <w:rsid w:val="41B840CD"/>
    <w:rsid w:val="41B94729"/>
    <w:rsid w:val="41BCDB94"/>
    <w:rsid w:val="41BF6CE9"/>
    <w:rsid w:val="41C1DB23"/>
    <w:rsid w:val="41C6162C"/>
    <w:rsid w:val="41CF1C6E"/>
    <w:rsid w:val="41D5C2AE"/>
    <w:rsid w:val="41D8B833"/>
    <w:rsid w:val="41DA3DEF"/>
    <w:rsid w:val="41DCF1BC"/>
    <w:rsid w:val="41E147DA"/>
    <w:rsid w:val="41E61236"/>
    <w:rsid w:val="41EFD416"/>
    <w:rsid w:val="41F574EC"/>
    <w:rsid w:val="41F731BC"/>
    <w:rsid w:val="41F7FD35"/>
    <w:rsid w:val="41F9CB33"/>
    <w:rsid w:val="4207C908"/>
    <w:rsid w:val="420839EE"/>
    <w:rsid w:val="420F62F3"/>
    <w:rsid w:val="42119E0C"/>
    <w:rsid w:val="4212E900"/>
    <w:rsid w:val="421C0812"/>
    <w:rsid w:val="4221AF5F"/>
    <w:rsid w:val="422AC584"/>
    <w:rsid w:val="422BAE0C"/>
    <w:rsid w:val="422CAC26"/>
    <w:rsid w:val="422D5133"/>
    <w:rsid w:val="422ECA87"/>
    <w:rsid w:val="424724C2"/>
    <w:rsid w:val="4248CD8C"/>
    <w:rsid w:val="424ED4D4"/>
    <w:rsid w:val="4252C675"/>
    <w:rsid w:val="425ED3A3"/>
    <w:rsid w:val="426D0024"/>
    <w:rsid w:val="426D425F"/>
    <w:rsid w:val="42733DF3"/>
    <w:rsid w:val="42756BD0"/>
    <w:rsid w:val="42764DB8"/>
    <w:rsid w:val="42792158"/>
    <w:rsid w:val="427DB00D"/>
    <w:rsid w:val="427F6D9D"/>
    <w:rsid w:val="42824B3D"/>
    <w:rsid w:val="4283A21E"/>
    <w:rsid w:val="4286285E"/>
    <w:rsid w:val="4287645A"/>
    <w:rsid w:val="428F90CF"/>
    <w:rsid w:val="4299B74D"/>
    <w:rsid w:val="429EB96F"/>
    <w:rsid w:val="42A0AA70"/>
    <w:rsid w:val="42A6FC56"/>
    <w:rsid w:val="42AEAEA0"/>
    <w:rsid w:val="42B306D5"/>
    <w:rsid w:val="42B956D7"/>
    <w:rsid w:val="42C017F5"/>
    <w:rsid w:val="42C03C7F"/>
    <w:rsid w:val="42C04CF7"/>
    <w:rsid w:val="42C53ACA"/>
    <w:rsid w:val="42C9A69C"/>
    <w:rsid w:val="42CC03A1"/>
    <w:rsid w:val="42CE3232"/>
    <w:rsid w:val="42DDAEE6"/>
    <w:rsid w:val="42E528C2"/>
    <w:rsid w:val="42E71D96"/>
    <w:rsid w:val="42EF49FE"/>
    <w:rsid w:val="42F23DEE"/>
    <w:rsid w:val="42F8918E"/>
    <w:rsid w:val="42F90982"/>
    <w:rsid w:val="4306776E"/>
    <w:rsid w:val="430905F4"/>
    <w:rsid w:val="430DC2C7"/>
    <w:rsid w:val="43169AF1"/>
    <w:rsid w:val="431EBA0A"/>
    <w:rsid w:val="433F633F"/>
    <w:rsid w:val="4341EBE6"/>
    <w:rsid w:val="434E51F3"/>
    <w:rsid w:val="43547332"/>
    <w:rsid w:val="435900B4"/>
    <w:rsid w:val="435B8977"/>
    <w:rsid w:val="436458F6"/>
    <w:rsid w:val="43681DC8"/>
    <w:rsid w:val="437A8780"/>
    <w:rsid w:val="437C2B78"/>
    <w:rsid w:val="437CACD3"/>
    <w:rsid w:val="437F91CD"/>
    <w:rsid w:val="4380F805"/>
    <w:rsid w:val="438E738F"/>
    <w:rsid w:val="439496DF"/>
    <w:rsid w:val="439B0872"/>
    <w:rsid w:val="439C64DC"/>
    <w:rsid w:val="43A78DA8"/>
    <w:rsid w:val="43A7E68B"/>
    <w:rsid w:val="43AA3A87"/>
    <w:rsid w:val="43AE38A7"/>
    <w:rsid w:val="43BD7FC0"/>
    <w:rsid w:val="43D69E15"/>
    <w:rsid w:val="43D820CB"/>
    <w:rsid w:val="43E5232B"/>
    <w:rsid w:val="43F16A8C"/>
    <w:rsid w:val="43FE8B61"/>
    <w:rsid w:val="4401F644"/>
    <w:rsid w:val="440329D6"/>
    <w:rsid w:val="440AC145"/>
    <w:rsid w:val="4417C71E"/>
    <w:rsid w:val="441B7988"/>
    <w:rsid w:val="441CB7C6"/>
    <w:rsid w:val="441CF49D"/>
    <w:rsid w:val="4427C05C"/>
    <w:rsid w:val="443C0CED"/>
    <w:rsid w:val="44406C49"/>
    <w:rsid w:val="4443EC61"/>
    <w:rsid w:val="4444347B"/>
    <w:rsid w:val="4445B2F3"/>
    <w:rsid w:val="444ECA3A"/>
    <w:rsid w:val="44552738"/>
    <w:rsid w:val="445796E0"/>
    <w:rsid w:val="445E82E4"/>
    <w:rsid w:val="447063C1"/>
    <w:rsid w:val="4474E5F2"/>
    <w:rsid w:val="4480F923"/>
    <w:rsid w:val="44839343"/>
    <w:rsid w:val="448620C9"/>
    <w:rsid w:val="448BB74B"/>
    <w:rsid w:val="448C1BC0"/>
    <w:rsid w:val="448CAC59"/>
    <w:rsid w:val="4490771E"/>
    <w:rsid w:val="449383FE"/>
    <w:rsid w:val="4498E2DD"/>
    <w:rsid w:val="449BA766"/>
    <w:rsid w:val="44A4B41C"/>
    <w:rsid w:val="44A94702"/>
    <w:rsid w:val="44AE6EBA"/>
    <w:rsid w:val="44B021AE"/>
    <w:rsid w:val="44B2C6B3"/>
    <w:rsid w:val="44B79746"/>
    <w:rsid w:val="44BA96C7"/>
    <w:rsid w:val="44BF46E4"/>
    <w:rsid w:val="44D389FD"/>
    <w:rsid w:val="44EC8292"/>
    <w:rsid w:val="44F3C31A"/>
    <w:rsid w:val="44F71930"/>
    <w:rsid w:val="44F7F0C5"/>
    <w:rsid w:val="4501C818"/>
    <w:rsid w:val="45050138"/>
    <w:rsid w:val="4509AC7E"/>
    <w:rsid w:val="450F0549"/>
    <w:rsid w:val="45120106"/>
    <w:rsid w:val="451ECBCE"/>
    <w:rsid w:val="4536217C"/>
    <w:rsid w:val="45401CC2"/>
    <w:rsid w:val="4542BA99"/>
    <w:rsid w:val="454F441A"/>
    <w:rsid w:val="45537D91"/>
    <w:rsid w:val="45549E35"/>
    <w:rsid w:val="455EE3F5"/>
    <w:rsid w:val="45615981"/>
    <w:rsid w:val="45649934"/>
    <w:rsid w:val="456C4A83"/>
    <w:rsid w:val="4572787E"/>
    <w:rsid w:val="45784BCA"/>
    <w:rsid w:val="4586D93B"/>
    <w:rsid w:val="45A7DF6A"/>
    <w:rsid w:val="45AAC807"/>
    <w:rsid w:val="45B817F8"/>
    <w:rsid w:val="45B9D276"/>
    <w:rsid w:val="45B9F1AD"/>
    <w:rsid w:val="45BF9982"/>
    <w:rsid w:val="45BFC0EB"/>
    <w:rsid w:val="45C39A0B"/>
    <w:rsid w:val="45C3CD88"/>
    <w:rsid w:val="45CA7B44"/>
    <w:rsid w:val="45CF3CD4"/>
    <w:rsid w:val="45D4AD3F"/>
    <w:rsid w:val="45D763B8"/>
    <w:rsid w:val="45D7D900"/>
    <w:rsid w:val="45DBAC8F"/>
    <w:rsid w:val="45DF85EE"/>
    <w:rsid w:val="45EF268A"/>
    <w:rsid w:val="45F0E697"/>
    <w:rsid w:val="45FF1FB1"/>
    <w:rsid w:val="461C92D9"/>
    <w:rsid w:val="461DD98F"/>
    <w:rsid w:val="46227372"/>
    <w:rsid w:val="4627CC11"/>
    <w:rsid w:val="462B23FD"/>
    <w:rsid w:val="4633B04E"/>
    <w:rsid w:val="4638ECFA"/>
    <w:rsid w:val="463BCC9B"/>
    <w:rsid w:val="463EFC4B"/>
    <w:rsid w:val="46445627"/>
    <w:rsid w:val="464C6239"/>
    <w:rsid w:val="464FAD7E"/>
    <w:rsid w:val="465096FE"/>
    <w:rsid w:val="46510A21"/>
    <w:rsid w:val="465EC596"/>
    <w:rsid w:val="465F4C76"/>
    <w:rsid w:val="46642DEE"/>
    <w:rsid w:val="4666B7FD"/>
    <w:rsid w:val="466C82D7"/>
    <w:rsid w:val="467B10AE"/>
    <w:rsid w:val="468852F3"/>
    <w:rsid w:val="468C1C90"/>
    <w:rsid w:val="468C54C7"/>
    <w:rsid w:val="468FFC62"/>
    <w:rsid w:val="4692B505"/>
    <w:rsid w:val="469C5F06"/>
    <w:rsid w:val="46ADD167"/>
    <w:rsid w:val="46AE7CD6"/>
    <w:rsid w:val="46C223AE"/>
    <w:rsid w:val="46C6C23A"/>
    <w:rsid w:val="46C8C5FC"/>
    <w:rsid w:val="46D37B13"/>
    <w:rsid w:val="46DB2A09"/>
    <w:rsid w:val="46E4AE32"/>
    <w:rsid w:val="46F53BAC"/>
    <w:rsid w:val="46FBEC0E"/>
    <w:rsid w:val="46FD13B6"/>
    <w:rsid w:val="46FE41EB"/>
    <w:rsid w:val="4700F883"/>
    <w:rsid w:val="470F452C"/>
    <w:rsid w:val="470F87A9"/>
    <w:rsid w:val="470FECA1"/>
    <w:rsid w:val="471A081C"/>
    <w:rsid w:val="4724BA6E"/>
    <w:rsid w:val="472DAFE8"/>
    <w:rsid w:val="473202FF"/>
    <w:rsid w:val="47333AB9"/>
    <w:rsid w:val="4733813A"/>
    <w:rsid w:val="4733A435"/>
    <w:rsid w:val="4737C76B"/>
    <w:rsid w:val="473E1967"/>
    <w:rsid w:val="4742410A"/>
    <w:rsid w:val="4745151D"/>
    <w:rsid w:val="47475385"/>
    <w:rsid w:val="47478E33"/>
    <w:rsid w:val="4750337C"/>
    <w:rsid w:val="47533559"/>
    <w:rsid w:val="47544B84"/>
    <w:rsid w:val="4775DE01"/>
    <w:rsid w:val="47776C34"/>
    <w:rsid w:val="478276BA"/>
    <w:rsid w:val="47846FB3"/>
    <w:rsid w:val="478D8ED6"/>
    <w:rsid w:val="478FC299"/>
    <w:rsid w:val="479D384A"/>
    <w:rsid w:val="47A1D12B"/>
    <w:rsid w:val="47AAAFC3"/>
    <w:rsid w:val="47AB869C"/>
    <w:rsid w:val="47AC72E7"/>
    <w:rsid w:val="47B138A1"/>
    <w:rsid w:val="47B96FA5"/>
    <w:rsid w:val="47BA76A5"/>
    <w:rsid w:val="47C5AF11"/>
    <w:rsid w:val="47C5CA5E"/>
    <w:rsid w:val="47C77A2C"/>
    <w:rsid w:val="47CFA327"/>
    <w:rsid w:val="47D2B54A"/>
    <w:rsid w:val="47D6141F"/>
    <w:rsid w:val="47DA31AF"/>
    <w:rsid w:val="47DA6177"/>
    <w:rsid w:val="47E0C058"/>
    <w:rsid w:val="47FBB05F"/>
    <w:rsid w:val="48019DD2"/>
    <w:rsid w:val="4802A7B9"/>
    <w:rsid w:val="4803DB26"/>
    <w:rsid w:val="481356C3"/>
    <w:rsid w:val="4817CA33"/>
    <w:rsid w:val="481CF65C"/>
    <w:rsid w:val="48241CD9"/>
    <w:rsid w:val="482476A5"/>
    <w:rsid w:val="48424EEC"/>
    <w:rsid w:val="484D2DE3"/>
    <w:rsid w:val="484F479F"/>
    <w:rsid w:val="4863525D"/>
    <w:rsid w:val="486DD556"/>
    <w:rsid w:val="486DF018"/>
    <w:rsid w:val="4874DE12"/>
    <w:rsid w:val="487616A3"/>
    <w:rsid w:val="487B7086"/>
    <w:rsid w:val="487C541F"/>
    <w:rsid w:val="4881E78B"/>
    <w:rsid w:val="4884DE9F"/>
    <w:rsid w:val="4884EFD9"/>
    <w:rsid w:val="4886E4DC"/>
    <w:rsid w:val="4889A3AD"/>
    <w:rsid w:val="4889A9B4"/>
    <w:rsid w:val="4893028C"/>
    <w:rsid w:val="4895206C"/>
    <w:rsid w:val="4896551D"/>
    <w:rsid w:val="489E8B56"/>
    <w:rsid w:val="48AA3169"/>
    <w:rsid w:val="48AC3A87"/>
    <w:rsid w:val="48B39627"/>
    <w:rsid w:val="48B57A17"/>
    <w:rsid w:val="48B643FC"/>
    <w:rsid w:val="48B8ED71"/>
    <w:rsid w:val="48B9F3FC"/>
    <w:rsid w:val="48C1B9F6"/>
    <w:rsid w:val="48C5EEA6"/>
    <w:rsid w:val="48C83711"/>
    <w:rsid w:val="48CE9D57"/>
    <w:rsid w:val="48D36042"/>
    <w:rsid w:val="48D36138"/>
    <w:rsid w:val="48E7F799"/>
    <w:rsid w:val="48EA29F2"/>
    <w:rsid w:val="48EBEB02"/>
    <w:rsid w:val="48F5050C"/>
    <w:rsid w:val="48F8DB61"/>
    <w:rsid w:val="48FA0325"/>
    <w:rsid w:val="48FED253"/>
    <w:rsid w:val="490033B1"/>
    <w:rsid w:val="490BBBB4"/>
    <w:rsid w:val="492206CE"/>
    <w:rsid w:val="4928985B"/>
    <w:rsid w:val="492C4F38"/>
    <w:rsid w:val="49304D39"/>
    <w:rsid w:val="493085E1"/>
    <w:rsid w:val="49368DE2"/>
    <w:rsid w:val="493972DD"/>
    <w:rsid w:val="4947B66D"/>
    <w:rsid w:val="494A5CA7"/>
    <w:rsid w:val="49532BA3"/>
    <w:rsid w:val="4959B8EB"/>
    <w:rsid w:val="495C9724"/>
    <w:rsid w:val="495DFA41"/>
    <w:rsid w:val="496374CC"/>
    <w:rsid w:val="4964F2D7"/>
    <w:rsid w:val="4965CC80"/>
    <w:rsid w:val="496C0369"/>
    <w:rsid w:val="4973BD48"/>
    <w:rsid w:val="4974A19E"/>
    <w:rsid w:val="4977CF1D"/>
    <w:rsid w:val="49784778"/>
    <w:rsid w:val="497D11C3"/>
    <w:rsid w:val="49802B9C"/>
    <w:rsid w:val="49864337"/>
    <w:rsid w:val="498CCB19"/>
    <w:rsid w:val="498E0721"/>
    <w:rsid w:val="49916FD5"/>
    <w:rsid w:val="49923F65"/>
    <w:rsid w:val="4995B618"/>
    <w:rsid w:val="4995EE80"/>
    <w:rsid w:val="49960697"/>
    <w:rsid w:val="49A24C3D"/>
    <w:rsid w:val="49A36D72"/>
    <w:rsid w:val="49A8C895"/>
    <w:rsid w:val="49B10A19"/>
    <w:rsid w:val="49B288C9"/>
    <w:rsid w:val="49B454F8"/>
    <w:rsid w:val="49B84B35"/>
    <w:rsid w:val="49B9E3E4"/>
    <w:rsid w:val="49BAFACB"/>
    <w:rsid w:val="49BB99F3"/>
    <w:rsid w:val="49BB9FAC"/>
    <w:rsid w:val="49BC7130"/>
    <w:rsid w:val="49BCF408"/>
    <w:rsid w:val="49BFF3B5"/>
    <w:rsid w:val="49C23D7B"/>
    <w:rsid w:val="49CDC867"/>
    <w:rsid w:val="49D851B7"/>
    <w:rsid w:val="49DAF0E9"/>
    <w:rsid w:val="49DD9007"/>
    <w:rsid w:val="49E58E18"/>
    <w:rsid w:val="49EB922F"/>
    <w:rsid w:val="49F5107A"/>
    <w:rsid w:val="49F6E0AB"/>
    <w:rsid w:val="49FB2D38"/>
    <w:rsid w:val="49FD4824"/>
    <w:rsid w:val="49FE5E0E"/>
    <w:rsid w:val="4A014C7B"/>
    <w:rsid w:val="4A032AFE"/>
    <w:rsid w:val="4A0B2077"/>
    <w:rsid w:val="4A20D11F"/>
    <w:rsid w:val="4A2305FB"/>
    <w:rsid w:val="4A289097"/>
    <w:rsid w:val="4A37D3A9"/>
    <w:rsid w:val="4A37DD75"/>
    <w:rsid w:val="4A3C3AE4"/>
    <w:rsid w:val="4A3EA293"/>
    <w:rsid w:val="4A467EBC"/>
    <w:rsid w:val="4A48ABE2"/>
    <w:rsid w:val="4A4C2030"/>
    <w:rsid w:val="4A56BD5B"/>
    <w:rsid w:val="4A5705A7"/>
    <w:rsid w:val="4A571CA7"/>
    <w:rsid w:val="4A593EBD"/>
    <w:rsid w:val="4A614B27"/>
    <w:rsid w:val="4A66FF46"/>
    <w:rsid w:val="4A682098"/>
    <w:rsid w:val="4A684894"/>
    <w:rsid w:val="4A6C7AF7"/>
    <w:rsid w:val="4A6E3DBF"/>
    <w:rsid w:val="4A7F1EEE"/>
    <w:rsid w:val="4A887E88"/>
    <w:rsid w:val="4A88A56B"/>
    <w:rsid w:val="4A963410"/>
    <w:rsid w:val="4A9A15D6"/>
    <w:rsid w:val="4AA31C0E"/>
    <w:rsid w:val="4AB32DE5"/>
    <w:rsid w:val="4AC120EC"/>
    <w:rsid w:val="4AC468BC"/>
    <w:rsid w:val="4AC5A0BF"/>
    <w:rsid w:val="4ACD220A"/>
    <w:rsid w:val="4ACDFFD0"/>
    <w:rsid w:val="4AD0F1A2"/>
    <w:rsid w:val="4AE4E70E"/>
    <w:rsid w:val="4AFA26DA"/>
    <w:rsid w:val="4AFFFA69"/>
    <w:rsid w:val="4B075721"/>
    <w:rsid w:val="4B127B26"/>
    <w:rsid w:val="4B154773"/>
    <w:rsid w:val="4B15B8E2"/>
    <w:rsid w:val="4B1954A3"/>
    <w:rsid w:val="4B1E46A7"/>
    <w:rsid w:val="4B24F99C"/>
    <w:rsid w:val="4B268484"/>
    <w:rsid w:val="4B28EA18"/>
    <w:rsid w:val="4B2D3F3C"/>
    <w:rsid w:val="4B32083A"/>
    <w:rsid w:val="4B51F71E"/>
    <w:rsid w:val="4B544591"/>
    <w:rsid w:val="4B587333"/>
    <w:rsid w:val="4B6C790F"/>
    <w:rsid w:val="4B74E7AB"/>
    <w:rsid w:val="4B7A8259"/>
    <w:rsid w:val="4B81A091"/>
    <w:rsid w:val="4B8F3037"/>
    <w:rsid w:val="4B931EEE"/>
    <w:rsid w:val="4BA07CBC"/>
    <w:rsid w:val="4BA1331A"/>
    <w:rsid w:val="4BA1BB80"/>
    <w:rsid w:val="4BAD0DE7"/>
    <w:rsid w:val="4BAE6F13"/>
    <w:rsid w:val="4BB0250E"/>
    <w:rsid w:val="4BB73449"/>
    <w:rsid w:val="4BBF8E9A"/>
    <w:rsid w:val="4BCF4394"/>
    <w:rsid w:val="4BD3DD16"/>
    <w:rsid w:val="4BDBD43A"/>
    <w:rsid w:val="4BE2D244"/>
    <w:rsid w:val="4BE7F8AE"/>
    <w:rsid w:val="4BEDE4BE"/>
    <w:rsid w:val="4BEF5A03"/>
    <w:rsid w:val="4BF2EAC5"/>
    <w:rsid w:val="4BF5B71A"/>
    <w:rsid w:val="4BF723B9"/>
    <w:rsid w:val="4C0278A5"/>
    <w:rsid w:val="4C105E8C"/>
    <w:rsid w:val="4C12EE9B"/>
    <w:rsid w:val="4C145DD9"/>
    <w:rsid w:val="4C149383"/>
    <w:rsid w:val="4C1753D8"/>
    <w:rsid w:val="4C1A1938"/>
    <w:rsid w:val="4C2EAFB2"/>
    <w:rsid w:val="4C314B03"/>
    <w:rsid w:val="4C3628F7"/>
    <w:rsid w:val="4C43A016"/>
    <w:rsid w:val="4C5080DA"/>
    <w:rsid w:val="4C5295B0"/>
    <w:rsid w:val="4C53DFF7"/>
    <w:rsid w:val="4C563634"/>
    <w:rsid w:val="4C578110"/>
    <w:rsid w:val="4C582B45"/>
    <w:rsid w:val="4C62F74E"/>
    <w:rsid w:val="4C6F1266"/>
    <w:rsid w:val="4C7D2E0E"/>
    <w:rsid w:val="4C7E254A"/>
    <w:rsid w:val="4C7FFC92"/>
    <w:rsid w:val="4C865D83"/>
    <w:rsid w:val="4C8BCE8B"/>
    <w:rsid w:val="4C916330"/>
    <w:rsid w:val="4CAB73D3"/>
    <w:rsid w:val="4CBD0CEC"/>
    <w:rsid w:val="4CD408CC"/>
    <w:rsid w:val="4CD61AE1"/>
    <w:rsid w:val="4CE01566"/>
    <w:rsid w:val="4CE12114"/>
    <w:rsid w:val="4CE71229"/>
    <w:rsid w:val="4CE9A776"/>
    <w:rsid w:val="4CEB2A4F"/>
    <w:rsid w:val="4CEC2B43"/>
    <w:rsid w:val="4CED6CA6"/>
    <w:rsid w:val="4CEE93C6"/>
    <w:rsid w:val="4CF1A4AC"/>
    <w:rsid w:val="4CF508C5"/>
    <w:rsid w:val="4CF6A7A4"/>
    <w:rsid w:val="4D05B902"/>
    <w:rsid w:val="4D0B0E51"/>
    <w:rsid w:val="4D1291AB"/>
    <w:rsid w:val="4D1CA466"/>
    <w:rsid w:val="4D1CABE9"/>
    <w:rsid w:val="4D1E9D93"/>
    <w:rsid w:val="4D2E86F2"/>
    <w:rsid w:val="4D36D89F"/>
    <w:rsid w:val="4D43496E"/>
    <w:rsid w:val="4D4430F1"/>
    <w:rsid w:val="4D45E30E"/>
    <w:rsid w:val="4D4ED04A"/>
    <w:rsid w:val="4D500229"/>
    <w:rsid w:val="4D55D335"/>
    <w:rsid w:val="4D5C7388"/>
    <w:rsid w:val="4D6DB7E5"/>
    <w:rsid w:val="4D70741B"/>
    <w:rsid w:val="4D70AC73"/>
    <w:rsid w:val="4D843CC1"/>
    <w:rsid w:val="4D8C3EE5"/>
    <w:rsid w:val="4D8FFC7B"/>
    <w:rsid w:val="4DA65A32"/>
    <w:rsid w:val="4DA99740"/>
    <w:rsid w:val="4DAA5B94"/>
    <w:rsid w:val="4DABD914"/>
    <w:rsid w:val="4DAE8557"/>
    <w:rsid w:val="4DB05FA2"/>
    <w:rsid w:val="4DC08632"/>
    <w:rsid w:val="4DC09970"/>
    <w:rsid w:val="4DC78F01"/>
    <w:rsid w:val="4DCBDFD4"/>
    <w:rsid w:val="4DCD3AD2"/>
    <w:rsid w:val="4DCD9617"/>
    <w:rsid w:val="4DD2F57F"/>
    <w:rsid w:val="4DD8532A"/>
    <w:rsid w:val="4DE22655"/>
    <w:rsid w:val="4DEF7777"/>
    <w:rsid w:val="4DF02DC0"/>
    <w:rsid w:val="4DF35171"/>
    <w:rsid w:val="4DF8B4EF"/>
    <w:rsid w:val="4DFC097E"/>
    <w:rsid w:val="4E028835"/>
    <w:rsid w:val="4E096F6B"/>
    <w:rsid w:val="4E0E092D"/>
    <w:rsid w:val="4E1379BF"/>
    <w:rsid w:val="4E1AAB7F"/>
    <w:rsid w:val="4E2186D2"/>
    <w:rsid w:val="4E29E4EE"/>
    <w:rsid w:val="4E2C7B0D"/>
    <w:rsid w:val="4E3386C6"/>
    <w:rsid w:val="4E36398B"/>
    <w:rsid w:val="4E3B1BA5"/>
    <w:rsid w:val="4E3FB4F0"/>
    <w:rsid w:val="4E4125DB"/>
    <w:rsid w:val="4E4850B0"/>
    <w:rsid w:val="4E4FACF6"/>
    <w:rsid w:val="4E549973"/>
    <w:rsid w:val="4E58A865"/>
    <w:rsid w:val="4E935E5D"/>
    <w:rsid w:val="4E93C609"/>
    <w:rsid w:val="4E956A6A"/>
    <w:rsid w:val="4E9A3A44"/>
    <w:rsid w:val="4EB0466D"/>
    <w:rsid w:val="4EB58976"/>
    <w:rsid w:val="4EBBCF82"/>
    <w:rsid w:val="4EC52134"/>
    <w:rsid w:val="4ECE363E"/>
    <w:rsid w:val="4ED5ACAE"/>
    <w:rsid w:val="4EE3A01D"/>
    <w:rsid w:val="4EE93251"/>
    <w:rsid w:val="4F003267"/>
    <w:rsid w:val="4F0A4B88"/>
    <w:rsid w:val="4F0DB298"/>
    <w:rsid w:val="4F0E203A"/>
    <w:rsid w:val="4F1C1D05"/>
    <w:rsid w:val="4F2CE9EB"/>
    <w:rsid w:val="4F2D57DC"/>
    <w:rsid w:val="4F2FD8AB"/>
    <w:rsid w:val="4F343CC8"/>
    <w:rsid w:val="4F365E99"/>
    <w:rsid w:val="4F3F0E33"/>
    <w:rsid w:val="4F56D9A6"/>
    <w:rsid w:val="4F5A2491"/>
    <w:rsid w:val="4F626F0A"/>
    <w:rsid w:val="4F62BF50"/>
    <w:rsid w:val="4F667EAD"/>
    <w:rsid w:val="4F6C6633"/>
    <w:rsid w:val="4F6D665E"/>
    <w:rsid w:val="4F7EABE9"/>
    <w:rsid w:val="4F846B51"/>
    <w:rsid w:val="4F975E87"/>
    <w:rsid w:val="4F97D9DF"/>
    <w:rsid w:val="4F97F68C"/>
    <w:rsid w:val="4F9E0C28"/>
    <w:rsid w:val="4F9E9867"/>
    <w:rsid w:val="4FA38178"/>
    <w:rsid w:val="4FB1B3DB"/>
    <w:rsid w:val="4FB2E20A"/>
    <w:rsid w:val="4FC0390B"/>
    <w:rsid w:val="4FCC43C4"/>
    <w:rsid w:val="4FCC8EAF"/>
    <w:rsid w:val="4FCCA9E1"/>
    <w:rsid w:val="4FCD3821"/>
    <w:rsid w:val="4FCDE966"/>
    <w:rsid w:val="4FE4EDAA"/>
    <w:rsid w:val="4FF1521A"/>
    <w:rsid w:val="4FF93CFF"/>
    <w:rsid w:val="4FF97A68"/>
    <w:rsid w:val="5002F807"/>
    <w:rsid w:val="50033323"/>
    <w:rsid w:val="5005BA09"/>
    <w:rsid w:val="50096FE4"/>
    <w:rsid w:val="50115480"/>
    <w:rsid w:val="501319FE"/>
    <w:rsid w:val="501950B0"/>
    <w:rsid w:val="501FF001"/>
    <w:rsid w:val="50206EEE"/>
    <w:rsid w:val="502D0BD1"/>
    <w:rsid w:val="502F59C4"/>
    <w:rsid w:val="503699FC"/>
    <w:rsid w:val="50382C17"/>
    <w:rsid w:val="503B42CC"/>
    <w:rsid w:val="503FD505"/>
    <w:rsid w:val="5040C0E7"/>
    <w:rsid w:val="504DA1C9"/>
    <w:rsid w:val="50585843"/>
    <w:rsid w:val="505A2713"/>
    <w:rsid w:val="5061C39C"/>
    <w:rsid w:val="5066B5B6"/>
    <w:rsid w:val="5066D09A"/>
    <w:rsid w:val="506AE8BA"/>
    <w:rsid w:val="506ECEE0"/>
    <w:rsid w:val="50768E0C"/>
    <w:rsid w:val="507E1E6D"/>
    <w:rsid w:val="5080353F"/>
    <w:rsid w:val="508C6A56"/>
    <w:rsid w:val="5092CAA7"/>
    <w:rsid w:val="509D4192"/>
    <w:rsid w:val="509DDD11"/>
    <w:rsid w:val="50A076BA"/>
    <w:rsid w:val="50A149BA"/>
    <w:rsid w:val="50A37C48"/>
    <w:rsid w:val="50A8F39A"/>
    <w:rsid w:val="50A9F09B"/>
    <w:rsid w:val="50B3ABF1"/>
    <w:rsid w:val="50B7ED66"/>
    <w:rsid w:val="50BB249B"/>
    <w:rsid w:val="50BB69D1"/>
    <w:rsid w:val="50D06897"/>
    <w:rsid w:val="50D0D6D7"/>
    <w:rsid w:val="50D5F13A"/>
    <w:rsid w:val="50DF10E2"/>
    <w:rsid w:val="50E379D6"/>
    <w:rsid w:val="50EC961A"/>
    <w:rsid w:val="50EE8F93"/>
    <w:rsid w:val="50EFD6A4"/>
    <w:rsid w:val="51019E5C"/>
    <w:rsid w:val="5113C3DE"/>
    <w:rsid w:val="51140A8A"/>
    <w:rsid w:val="5114FDAA"/>
    <w:rsid w:val="5119802B"/>
    <w:rsid w:val="5120CAB0"/>
    <w:rsid w:val="512442A0"/>
    <w:rsid w:val="5125AC1C"/>
    <w:rsid w:val="512655DD"/>
    <w:rsid w:val="51290EA6"/>
    <w:rsid w:val="51321AFA"/>
    <w:rsid w:val="51356580"/>
    <w:rsid w:val="5140B3C3"/>
    <w:rsid w:val="5144B11A"/>
    <w:rsid w:val="514DF8C5"/>
    <w:rsid w:val="514E75CB"/>
    <w:rsid w:val="5153B1C1"/>
    <w:rsid w:val="516450F2"/>
    <w:rsid w:val="51671C7E"/>
    <w:rsid w:val="517C226C"/>
    <w:rsid w:val="517FEFE0"/>
    <w:rsid w:val="5183FD6F"/>
    <w:rsid w:val="51863DAE"/>
    <w:rsid w:val="51865C31"/>
    <w:rsid w:val="518FAC45"/>
    <w:rsid w:val="5196FB45"/>
    <w:rsid w:val="51A2D38B"/>
    <w:rsid w:val="51A6F25A"/>
    <w:rsid w:val="51AC0DE9"/>
    <w:rsid w:val="51B412CB"/>
    <w:rsid w:val="51B439CB"/>
    <w:rsid w:val="51B46088"/>
    <w:rsid w:val="51BAE6D8"/>
    <w:rsid w:val="51BD8DC3"/>
    <w:rsid w:val="51C0DD46"/>
    <w:rsid w:val="51C17E88"/>
    <w:rsid w:val="51C3D996"/>
    <w:rsid w:val="51C488CE"/>
    <w:rsid w:val="51C879E8"/>
    <w:rsid w:val="51C93736"/>
    <w:rsid w:val="51CAFF1F"/>
    <w:rsid w:val="51CDDCE2"/>
    <w:rsid w:val="51CDDFF2"/>
    <w:rsid w:val="51CE3760"/>
    <w:rsid w:val="51D05292"/>
    <w:rsid w:val="51D6F4AF"/>
    <w:rsid w:val="51D72656"/>
    <w:rsid w:val="51E2336C"/>
    <w:rsid w:val="51E30CCD"/>
    <w:rsid w:val="51E403CD"/>
    <w:rsid w:val="51E93DF6"/>
    <w:rsid w:val="51EFCAFA"/>
    <w:rsid w:val="51F127E0"/>
    <w:rsid w:val="51F60E27"/>
    <w:rsid w:val="52001648"/>
    <w:rsid w:val="5210B47E"/>
    <w:rsid w:val="521724F2"/>
    <w:rsid w:val="52232921"/>
    <w:rsid w:val="5228BD28"/>
    <w:rsid w:val="52365695"/>
    <w:rsid w:val="52376F21"/>
    <w:rsid w:val="5237A652"/>
    <w:rsid w:val="523A87D8"/>
    <w:rsid w:val="523E4941"/>
    <w:rsid w:val="52415010"/>
    <w:rsid w:val="524751F2"/>
    <w:rsid w:val="52486301"/>
    <w:rsid w:val="524B5198"/>
    <w:rsid w:val="52519CF4"/>
    <w:rsid w:val="5256470C"/>
    <w:rsid w:val="5257168B"/>
    <w:rsid w:val="525C6DD3"/>
    <w:rsid w:val="525D5D76"/>
    <w:rsid w:val="52669D6A"/>
    <w:rsid w:val="526C8AFB"/>
    <w:rsid w:val="52714A2B"/>
    <w:rsid w:val="52738179"/>
    <w:rsid w:val="527E27F7"/>
    <w:rsid w:val="5286EFA3"/>
    <w:rsid w:val="52876AE0"/>
    <w:rsid w:val="528B0D58"/>
    <w:rsid w:val="528C8C3C"/>
    <w:rsid w:val="528C9F2A"/>
    <w:rsid w:val="528D8A15"/>
    <w:rsid w:val="52944D22"/>
    <w:rsid w:val="529F7120"/>
    <w:rsid w:val="52A6130B"/>
    <w:rsid w:val="52A6F0FA"/>
    <w:rsid w:val="52B2813C"/>
    <w:rsid w:val="52B4E5D6"/>
    <w:rsid w:val="52BA20B6"/>
    <w:rsid w:val="52BA48FA"/>
    <w:rsid w:val="52BE0B7D"/>
    <w:rsid w:val="52C4BFF1"/>
    <w:rsid w:val="52CCB802"/>
    <w:rsid w:val="52DA39C6"/>
    <w:rsid w:val="52DE271A"/>
    <w:rsid w:val="52FD83CD"/>
    <w:rsid w:val="530A54E3"/>
    <w:rsid w:val="53173417"/>
    <w:rsid w:val="5322E487"/>
    <w:rsid w:val="5324965F"/>
    <w:rsid w:val="5325FEF0"/>
    <w:rsid w:val="5327392C"/>
    <w:rsid w:val="53281DFB"/>
    <w:rsid w:val="532976AB"/>
    <w:rsid w:val="53351303"/>
    <w:rsid w:val="5337ED74"/>
    <w:rsid w:val="533804FE"/>
    <w:rsid w:val="533D13B3"/>
    <w:rsid w:val="53400487"/>
    <w:rsid w:val="53417B05"/>
    <w:rsid w:val="53426D8E"/>
    <w:rsid w:val="5350F172"/>
    <w:rsid w:val="5351022E"/>
    <w:rsid w:val="535E83D5"/>
    <w:rsid w:val="535EFEF9"/>
    <w:rsid w:val="5360BC59"/>
    <w:rsid w:val="536A9CF4"/>
    <w:rsid w:val="536D213A"/>
    <w:rsid w:val="537257BA"/>
    <w:rsid w:val="53755E68"/>
    <w:rsid w:val="537701EB"/>
    <w:rsid w:val="5377C3FC"/>
    <w:rsid w:val="537B7B2B"/>
    <w:rsid w:val="537CC6BB"/>
    <w:rsid w:val="5382DC8A"/>
    <w:rsid w:val="53876E7C"/>
    <w:rsid w:val="538B7BB7"/>
    <w:rsid w:val="53904031"/>
    <w:rsid w:val="539B379C"/>
    <w:rsid w:val="539C172C"/>
    <w:rsid w:val="53A2A4C5"/>
    <w:rsid w:val="53A71E25"/>
    <w:rsid w:val="53B1E1B2"/>
    <w:rsid w:val="53B62C85"/>
    <w:rsid w:val="53BC7A2E"/>
    <w:rsid w:val="53C39152"/>
    <w:rsid w:val="53D3C55F"/>
    <w:rsid w:val="53D665CB"/>
    <w:rsid w:val="53DCB9AF"/>
    <w:rsid w:val="53DD90AB"/>
    <w:rsid w:val="53EF6F46"/>
    <w:rsid w:val="53EF8E28"/>
    <w:rsid w:val="53F2F229"/>
    <w:rsid w:val="54136304"/>
    <w:rsid w:val="541FC465"/>
    <w:rsid w:val="54226850"/>
    <w:rsid w:val="542621BC"/>
    <w:rsid w:val="542A8C7B"/>
    <w:rsid w:val="5435CC96"/>
    <w:rsid w:val="543BFF69"/>
    <w:rsid w:val="543C9165"/>
    <w:rsid w:val="5447099C"/>
    <w:rsid w:val="5447FA12"/>
    <w:rsid w:val="545BB5E4"/>
    <w:rsid w:val="5462516F"/>
    <w:rsid w:val="54628133"/>
    <w:rsid w:val="5468DA50"/>
    <w:rsid w:val="546FCD3F"/>
    <w:rsid w:val="54712788"/>
    <w:rsid w:val="5475AA1C"/>
    <w:rsid w:val="547935DD"/>
    <w:rsid w:val="547DE25A"/>
    <w:rsid w:val="54825C1C"/>
    <w:rsid w:val="548809B2"/>
    <w:rsid w:val="548AC5F6"/>
    <w:rsid w:val="548D1AD4"/>
    <w:rsid w:val="548DC5AF"/>
    <w:rsid w:val="54916F68"/>
    <w:rsid w:val="54AC4096"/>
    <w:rsid w:val="54AEF674"/>
    <w:rsid w:val="54AFA0C3"/>
    <w:rsid w:val="54B12F6E"/>
    <w:rsid w:val="54B31E66"/>
    <w:rsid w:val="54B41814"/>
    <w:rsid w:val="54DEDDEB"/>
    <w:rsid w:val="54E1FF7A"/>
    <w:rsid w:val="54E6E5DE"/>
    <w:rsid w:val="54ED433E"/>
    <w:rsid w:val="54F1F9BF"/>
    <w:rsid w:val="551D9F01"/>
    <w:rsid w:val="551E1A01"/>
    <w:rsid w:val="552015B5"/>
    <w:rsid w:val="55232F46"/>
    <w:rsid w:val="5525CAE0"/>
    <w:rsid w:val="552C9406"/>
    <w:rsid w:val="552FFC51"/>
    <w:rsid w:val="5539DBCF"/>
    <w:rsid w:val="553EF873"/>
    <w:rsid w:val="55426C30"/>
    <w:rsid w:val="5547C1B9"/>
    <w:rsid w:val="554E3349"/>
    <w:rsid w:val="5552E1A1"/>
    <w:rsid w:val="555F9272"/>
    <w:rsid w:val="555FF604"/>
    <w:rsid w:val="55607159"/>
    <w:rsid w:val="5563A635"/>
    <w:rsid w:val="5570432C"/>
    <w:rsid w:val="5573D5E3"/>
    <w:rsid w:val="5582F25A"/>
    <w:rsid w:val="55902314"/>
    <w:rsid w:val="55933DCB"/>
    <w:rsid w:val="5593FB47"/>
    <w:rsid w:val="559707CC"/>
    <w:rsid w:val="559BD581"/>
    <w:rsid w:val="55A858C5"/>
    <w:rsid w:val="55AAF52D"/>
    <w:rsid w:val="55ACEFFE"/>
    <w:rsid w:val="55AD205F"/>
    <w:rsid w:val="55AE5ED2"/>
    <w:rsid w:val="55AFF97E"/>
    <w:rsid w:val="55B0F6DF"/>
    <w:rsid w:val="55C5F3AF"/>
    <w:rsid w:val="55C7E56F"/>
    <w:rsid w:val="55C99EC8"/>
    <w:rsid w:val="55D8E6B7"/>
    <w:rsid w:val="55EE754E"/>
    <w:rsid w:val="55F9FA23"/>
    <w:rsid w:val="55FA895C"/>
    <w:rsid w:val="55FA95E2"/>
    <w:rsid w:val="55FB686A"/>
    <w:rsid w:val="56085861"/>
    <w:rsid w:val="56099A71"/>
    <w:rsid w:val="56126778"/>
    <w:rsid w:val="56132C36"/>
    <w:rsid w:val="561510EA"/>
    <w:rsid w:val="5621D98E"/>
    <w:rsid w:val="5622238E"/>
    <w:rsid w:val="562C1694"/>
    <w:rsid w:val="562F11DA"/>
    <w:rsid w:val="56315E14"/>
    <w:rsid w:val="5639CD78"/>
    <w:rsid w:val="564356DA"/>
    <w:rsid w:val="5646A494"/>
    <w:rsid w:val="564AD81A"/>
    <w:rsid w:val="565EAEA4"/>
    <w:rsid w:val="565F5BEF"/>
    <w:rsid w:val="56637119"/>
    <w:rsid w:val="566A2726"/>
    <w:rsid w:val="566A79D5"/>
    <w:rsid w:val="566CB3C5"/>
    <w:rsid w:val="566D5F4A"/>
    <w:rsid w:val="566E5B85"/>
    <w:rsid w:val="567A9896"/>
    <w:rsid w:val="567DA69E"/>
    <w:rsid w:val="567EB146"/>
    <w:rsid w:val="567F580D"/>
    <w:rsid w:val="568C9624"/>
    <w:rsid w:val="56AA65D2"/>
    <w:rsid w:val="56AABBC1"/>
    <w:rsid w:val="56AACCCB"/>
    <w:rsid w:val="56AFE492"/>
    <w:rsid w:val="56B20FE6"/>
    <w:rsid w:val="56BAD070"/>
    <w:rsid w:val="56BE6B6E"/>
    <w:rsid w:val="56C36E0B"/>
    <w:rsid w:val="56C38E2F"/>
    <w:rsid w:val="56C3BDA7"/>
    <w:rsid w:val="56CCD760"/>
    <w:rsid w:val="56CE94AC"/>
    <w:rsid w:val="56D0554C"/>
    <w:rsid w:val="56D95484"/>
    <w:rsid w:val="56D9F32B"/>
    <w:rsid w:val="56E23841"/>
    <w:rsid w:val="56E425A1"/>
    <w:rsid w:val="56E7ADB6"/>
    <w:rsid w:val="56ED43E2"/>
    <w:rsid w:val="56F1A691"/>
    <w:rsid w:val="56F3F6C3"/>
    <w:rsid w:val="56FF7696"/>
    <w:rsid w:val="57089F20"/>
    <w:rsid w:val="5716A648"/>
    <w:rsid w:val="5719D529"/>
    <w:rsid w:val="5722C991"/>
    <w:rsid w:val="5725BDD5"/>
    <w:rsid w:val="573275D8"/>
    <w:rsid w:val="5734CB60"/>
    <w:rsid w:val="5739240A"/>
    <w:rsid w:val="573C026D"/>
    <w:rsid w:val="57472588"/>
    <w:rsid w:val="5750A524"/>
    <w:rsid w:val="57559D45"/>
    <w:rsid w:val="57577A9C"/>
    <w:rsid w:val="575BD79E"/>
    <w:rsid w:val="575DD188"/>
    <w:rsid w:val="5767A50C"/>
    <w:rsid w:val="576FA25F"/>
    <w:rsid w:val="577B472C"/>
    <w:rsid w:val="577CF7F6"/>
    <w:rsid w:val="577DEF53"/>
    <w:rsid w:val="578CAA10"/>
    <w:rsid w:val="578CDFBC"/>
    <w:rsid w:val="57934760"/>
    <w:rsid w:val="5799B5E9"/>
    <w:rsid w:val="579B2C98"/>
    <w:rsid w:val="57A05110"/>
    <w:rsid w:val="57A5775D"/>
    <w:rsid w:val="57ADCC6E"/>
    <w:rsid w:val="57B1418F"/>
    <w:rsid w:val="57B7042A"/>
    <w:rsid w:val="57B8F728"/>
    <w:rsid w:val="57BDF3EF"/>
    <w:rsid w:val="57D371F9"/>
    <w:rsid w:val="57DC745E"/>
    <w:rsid w:val="57DD6D4D"/>
    <w:rsid w:val="57DFC357"/>
    <w:rsid w:val="57E654FF"/>
    <w:rsid w:val="57F1D64F"/>
    <w:rsid w:val="57F3FAB1"/>
    <w:rsid w:val="57F5BE08"/>
    <w:rsid w:val="58048C4D"/>
    <w:rsid w:val="580DAA41"/>
    <w:rsid w:val="58271F90"/>
    <w:rsid w:val="5832701C"/>
    <w:rsid w:val="5838EE9E"/>
    <w:rsid w:val="583A8487"/>
    <w:rsid w:val="583B6B0D"/>
    <w:rsid w:val="583C14A0"/>
    <w:rsid w:val="5841215F"/>
    <w:rsid w:val="5841958B"/>
    <w:rsid w:val="5842BD85"/>
    <w:rsid w:val="5854A903"/>
    <w:rsid w:val="585EF78B"/>
    <w:rsid w:val="586106A1"/>
    <w:rsid w:val="586C5990"/>
    <w:rsid w:val="586CA62B"/>
    <w:rsid w:val="58765323"/>
    <w:rsid w:val="5878A5E6"/>
    <w:rsid w:val="58869C59"/>
    <w:rsid w:val="58871377"/>
    <w:rsid w:val="588B3CB4"/>
    <w:rsid w:val="58970DDA"/>
    <w:rsid w:val="589DC78C"/>
    <w:rsid w:val="58A714AD"/>
    <w:rsid w:val="58B2B142"/>
    <w:rsid w:val="58B6D1D2"/>
    <w:rsid w:val="58C74CBD"/>
    <w:rsid w:val="58CA5894"/>
    <w:rsid w:val="58E70691"/>
    <w:rsid w:val="58EF5211"/>
    <w:rsid w:val="58FA5D7B"/>
    <w:rsid w:val="590A5389"/>
    <w:rsid w:val="5910500A"/>
    <w:rsid w:val="59160495"/>
    <w:rsid w:val="5918A2B5"/>
    <w:rsid w:val="59211EF6"/>
    <w:rsid w:val="5921DD64"/>
    <w:rsid w:val="5929E480"/>
    <w:rsid w:val="5935C292"/>
    <w:rsid w:val="593703EC"/>
    <w:rsid w:val="593EDD01"/>
    <w:rsid w:val="593F4398"/>
    <w:rsid w:val="5943291E"/>
    <w:rsid w:val="59492D5D"/>
    <w:rsid w:val="595ED15E"/>
    <w:rsid w:val="596326D6"/>
    <w:rsid w:val="596839D2"/>
    <w:rsid w:val="59697999"/>
    <w:rsid w:val="59698748"/>
    <w:rsid w:val="5969F965"/>
    <w:rsid w:val="5972621D"/>
    <w:rsid w:val="5983302B"/>
    <w:rsid w:val="5983412F"/>
    <w:rsid w:val="59850907"/>
    <w:rsid w:val="598AAB21"/>
    <w:rsid w:val="598BCD1A"/>
    <w:rsid w:val="599073CF"/>
    <w:rsid w:val="5992F0DD"/>
    <w:rsid w:val="5993D14A"/>
    <w:rsid w:val="5994BC15"/>
    <w:rsid w:val="59964F66"/>
    <w:rsid w:val="599C7079"/>
    <w:rsid w:val="599D1B0B"/>
    <w:rsid w:val="59A0BCAB"/>
    <w:rsid w:val="59A4783E"/>
    <w:rsid w:val="59AED4B8"/>
    <w:rsid w:val="59AF8AFA"/>
    <w:rsid w:val="59B23CB2"/>
    <w:rsid w:val="59B546EF"/>
    <w:rsid w:val="59B56D76"/>
    <w:rsid w:val="59B81052"/>
    <w:rsid w:val="59BD7F60"/>
    <w:rsid w:val="59C13FE0"/>
    <w:rsid w:val="59C2BC20"/>
    <w:rsid w:val="59C398EE"/>
    <w:rsid w:val="59D559A3"/>
    <w:rsid w:val="59DB0D62"/>
    <w:rsid w:val="59E372FB"/>
    <w:rsid w:val="59E6F229"/>
    <w:rsid w:val="59E8019F"/>
    <w:rsid w:val="59EDB528"/>
    <w:rsid w:val="59F142B2"/>
    <w:rsid w:val="59F14396"/>
    <w:rsid w:val="5A074768"/>
    <w:rsid w:val="5A0C722B"/>
    <w:rsid w:val="5A19FF8E"/>
    <w:rsid w:val="5A1BAE63"/>
    <w:rsid w:val="5A1D3BF4"/>
    <w:rsid w:val="5A22E3D8"/>
    <w:rsid w:val="5A269194"/>
    <w:rsid w:val="5A3D4FB0"/>
    <w:rsid w:val="5A44BA62"/>
    <w:rsid w:val="5A49DCF0"/>
    <w:rsid w:val="5A506221"/>
    <w:rsid w:val="5A5D1260"/>
    <w:rsid w:val="5A6A2599"/>
    <w:rsid w:val="5A6D2BE5"/>
    <w:rsid w:val="5A794165"/>
    <w:rsid w:val="5A83B0CA"/>
    <w:rsid w:val="5A90A44D"/>
    <w:rsid w:val="5A94C96E"/>
    <w:rsid w:val="5A955A3E"/>
    <w:rsid w:val="5A97FC93"/>
    <w:rsid w:val="5AA37631"/>
    <w:rsid w:val="5AA3C1E2"/>
    <w:rsid w:val="5AA86B90"/>
    <w:rsid w:val="5AAC0F29"/>
    <w:rsid w:val="5AB12EDC"/>
    <w:rsid w:val="5AB642E7"/>
    <w:rsid w:val="5AB748B5"/>
    <w:rsid w:val="5AB86A96"/>
    <w:rsid w:val="5ABCE2D4"/>
    <w:rsid w:val="5AC86CB3"/>
    <w:rsid w:val="5AC9620F"/>
    <w:rsid w:val="5AD21588"/>
    <w:rsid w:val="5AD9361A"/>
    <w:rsid w:val="5AE340E8"/>
    <w:rsid w:val="5AE5F257"/>
    <w:rsid w:val="5AE77739"/>
    <w:rsid w:val="5AF75567"/>
    <w:rsid w:val="5AFC9F2B"/>
    <w:rsid w:val="5AFCC5AD"/>
    <w:rsid w:val="5AFE4B85"/>
    <w:rsid w:val="5B0CF1F5"/>
    <w:rsid w:val="5B21EE65"/>
    <w:rsid w:val="5B294C25"/>
    <w:rsid w:val="5B2DA488"/>
    <w:rsid w:val="5B308C76"/>
    <w:rsid w:val="5B3165FD"/>
    <w:rsid w:val="5B346179"/>
    <w:rsid w:val="5B45EA6A"/>
    <w:rsid w:val="5B4B45C8"/>
    <w:rsid w:val="5B559E46"/>
    <w:rsid w:val="5B583F60"/>
    <w:rsid w:val="5B593649"/>
    <w:rsid w:val="5B63C7E3"/>
    <w:rsid w:val="5B6539DC"/>
    <w:rsid w:val="5B662AC8"/>
    <w:rsid w:val="5B6D728E"/>
    <w:rsid w:val="5B70724E"/>
    <w:rsid w:val="5B722549"/>
    <w:rsid w:val="5B761B90"/>
    <w:rsid w:val="5B770372"/>
    <w:rsid w:val="5B791856"/>
    <w:rsid w:val="5B7B1AA7"/>
    <w:rsid w:val="5B85C47B"/>
    <w:rsid w:val="5B88E051"/>
    <w:rsid w:val="5B88F641"/>
    <w:rsid w:val="5B89E903"/>
    <w:rsid w:val="5B8EAAC7"/>
    <w:rsid w:val="5B915370"/>
    <w:rsid w:val="5B91DD6F"/>
    <w:rsid w:val="5B9C148E"/>
    <w:rsid w:val="5B9FCB56"/>
    <w:rsid w:val="5BA774B7"/>
    <w:rsid w:val="5BA80E9D"/>
    <w:rsid w:val="5BA83ACE"/>
    <w:rsid w:val="5BAF5F2A"/>
    <w:rsid w:val="5BAFA16D"/>
    <w:rsid w:val="5BB9788F"/>
    <w:rsid w:val="5BBA3A31"/>
    <w:rsid w:val="5BBEE684"/>
    <w:rsid w:val="5BC092D9"/>
    <w:rsid w:val="5BC3EDCC"/>
    <w:rsid w:val="5BC4314B"/>
    <w:rsid w:val="5BCB08F1"/>
    <w:rsid w:val="5BD50BAB"/>
    <w:rsid w:val="5BE580FB"/>
    <w:rsid w:val="5BEADA7B"/>
    <w:rsid w:val="5BFE7005"/>
    <w:rsid w:val="5BFEED7F"/>
    <w:rsid w:val="5C0107C7"/>
    <w:rsid w:val="5C09A513"/>
    <w:rsid w:val="5C0C25B1"/>
    <w:rsid w:val="5C0E713C"/>
    <w:rsid w:val="5C159B34"/>
    <w:rsid w:val="5C240C4E"/>
    <w:rsid w:val="5C2A7C50"/>
    <w:rsid w:val="5C2C8882"/>
    <w:rsid w:val="5C328F86"/>
    <w:rsid w:val="5C38F135"/>
    <w:rsid w:val="5C3CBCDF"/>
    <w:rsid w:val="5C46F334"/>
    <w:rsid w:val="5C48283B"/>
    <w:rsid w:val="5C4CF551"/>
    <w:rsid w:val="5C4FC64A"/>
    <w:rsid w:val="5C50134A"/>
    <w:rsid w:val="5C5A77E3"/>
    <w:rsid w:val="5C5AE3A5"/>
    <w:rsid w:val="5C69694C"/>
    <w:rsid w:val="5C697674"/>
    <w:rsid w:val="5C6AEF72"/>
    <w:rsid w:val="5C79B501"/>
    <w:rsid w:val="5C7FD326"/>
    <w:rsid w:val="5C826DBA"/>
    <w:rsid w:val="5C8CC517"/>
    <w:rsid w:val="5C8FAAC0"/>
    <w:rsid w:val="5C940BFF"/>
    <w:rsid w:val="5C940D72"/>
    <w:rsid w:val="5C94E81E"/>
    <w:rsid w:val="5C99E93A"/>
    <w:rsid w:val="5CA4F723"/>
    <w:rsid w:val="5CA92FD5"/>
    <w:rsid w:val="5CADC106"/>
    <w:rsid w:val="5CB9BA64"/>
    <w:rsid w:val="5CBA3532"/>
    <w:rsid w:val="5CD372BF"/>
    <w:rsid w:val="5CD49604"/>
    <w:rsid w:val="5CD7A5F3"/>
    <w:rsid w:val="5CDC1CF1"/>
    <w:rsid w:val="5CE46C99"/>
    <w:rsid w:val="5CE4B49A"/>
    <w:rsid w:val="5CE875D4"/>
    <w:rsid w:val="5CF339EF"/>
    <w:rsid w:val="5CF7CB7B"/>
    <w:rsid w:val="5CF80289"/>
    <w:rsid w:val="5CF96E43"/>
    <w:rsid w:val="5CFBFB7B"/>
    <w:rsid w:val="5CFF5CBE"/>
    <w:rsid w:val="5D05A68E"/>
    <w:rsid w:val="5D06DF7C"/>
    <w:rsid w:val="5D0974B3"/>
    <w:rsid w:val="5D0B9E45"/>
    <w:rsid w:val="5D152865"/>
    <w:rsid w:val="5D1817DC"/>
    <w:rsid w:val="5D1CFF23"/>
    <w:rsid w:val="5D1DBD27"/>
    <w:rsid w:val="5D1E908D"/>
    <w:rsid w:val="5D21BF1B"/>
    <w:rsid w:val="5D29B1DA"/>
    <w:rsid w:val="5D32DDAB"/>
    <w:rsid w:val="5D3BF9A1"/>
    <w:rsid w:val="5D47DD08"/>
    <w:rsid w:val="5D4A8A3C"/>
    <w:rsid w:val="5D509792"/>
    <w:rsid w:val="5D58F4E8"/>
    <w:rsid w:val="5D5EB847"/>
    <w:rsid w:val="5D6157FA"/>
    <w:rsid w:val="5D66A465"/>
    <w:rsid w:val="5D672CE9"/>
    <w:rsid w:val="5D74B98E"/>
    <w:rsid w:val="5D754B13"/>
    <w:rsid w:val="5D7692C6"/>
    <w:rsid w:val="5D7C906B"/>
    <w:rsid w:val="5D7E8A0C"/>
    <w:rsid w:val="5D81515C"/>
    <w:rsid w:val="5D8A11FD"/>
    <w:rsid w:val="5D9446AB"/>
    <w:rsid w:val="5D9D78F9"/>
    <w:rsid w:val="5DA23B40"/>
    <w:rsid w:val="5DAC9D2F"/>
    <w:rsid w:val="5DB49F57"/>
    <w:rsid w:val="5DBC7CDB"/>
    <w:rsid w:val="5DBFDAED"/>
    <w:rsid w:val="5DC1BC7D"/>
    <w:rsid w:val="5DC37A3C"/>
    <w:rsid w:val="5DC7E792"/>
    <w:rsid w:val="5DCFC1FD"/>
    <w:rsid w:val="5DD2EB7B"/>
    <w:rsid w:val="5DE2FF61"/>
    <w:rsid w:val="5DECA7F4"/>
    <w:rsid w:val="5DF00BB5"/>
    <w:rsid w:val="5DF3E162"/>
    <w:rsid w:val="5DF441EC"/>
    <w:rsid w:val="5DF9F12D"/>
    <w:rsid w:val="5DFD0431"/>
    <w:rsid w:val="5E03AED4"/>
    <w:rsid w:val="5E05748B"/>
    <w:rsid w:val="5E079ADC"/>
    <w:rsid w:val="5E0D9B33"/>
    <w:rsid w:val="5E0E691E"/>
    <w:rsid w:val="5E14E3C4"/>
    <w:rsid w:val="5E1F5E06"/>
    <w:rsid w:val="5E217DD2"/>
    <w:rsid w:val="5E262323"/>
    <w:rsid w:val="5E2B118C"/>
    <w:rsid w:val="5E347EF3"/>
    <w:rsid w:val="5E39C5BB"/>
    <w:rsid w:val="5E3A7C05"/>
    <w:rsid w:val="5E3EB9C9"/>
    <w:rsid w:val="5E465A07"/>
    <w:rsid w:val="5E4E9594"/>
    <w:rsid w:val="5E508197"/>
    <w:rsid w:val="5E682D38"/>
    <w:rsid w:val="5E69160C"/>
    <w:rsid w:val="5E6F931D"/>
    <w:rsid w:val="5E763649"/>
    <w:rsid w:val="5E790A8B"/>
    <w:rsid w:val="5E8F7178"/>
    <w:rsid w:val="5E97AD13"/>
    <w:rsid w:val="5E995723"/>
    <w:rsid w:val="5EA3A629"/>
    <w:rsid w:val="5EB8345D"/>
    <w:rsid w:val="5EBBA7A9"/>
    <w:rsid w:val="5EC7A423"/>
    <w:rsid w:val="5ECDD96C"/>
    <w:rsid w:val="5ED53FEC"/>
    <w:rsid w:val="5ED77C7D"/>
    <w:rsid w:val="5ED9259B"/>
    <w:rsid w:val="5EDC9D7C"/>
    <w:rsid w:val="5EDE881D"/>
    <w:rsid w:val="5EE22446"/>
    <w:rsid w:val="5EE8C45D"/>
    <w:rsid w:val="5EEBE109"/>
    <w:rsid w:val="5EEDAC92"/>
    <w:rsid w:val="5EF054E4"/>
    <w:rsid w:val="5EF67404"/>
    <w:rsid w:val="5EFDDE93"/>
    <w:rsid w:val="5F03C2BA"/>
    <w:rsid w:val="5F05F10F"/>
    <w:rsid w:val="5F133573"/>
    <w:rsid w:val="5F1ACFF4"/>
    <w:rsid w:val="5F298F6A"/>
    <w:rsid w:val="5F2A0D98"/>
    <w:rsid w:val="5F4CB12D"/>
    <w:rsid w:val="5F53612F"/>
    <w:rsid w:val="5F580E85"/>
    <w:rsid w:val="5F59BF06"/>
    <w:rsid w:val="5F680C03"/>
    <w:rsid w:val="5F69318E"/>
    <w:rsid w:val="5F74EAD4"/>
    <w:rsid w:val="5F7768D1"/>
    <w:rsid w:val="5F870046"/>
    <w:rsid w:val="5F91F502"/>
    <w:rsid w:val="5F9C2A6C"/>
    <w:rsid w:val="5FA05A19"/>
    <w:rsid w:val="5FA33075"/>
    <w:rsid w:val="5FAE2325"/>
    <w:rsid w:val="5FB19E2D"/>
    <w:rsid w:val="5FB9D0D2"/>
    <w:rsid w:val="5FBA1C27"/>
    <w:rsid w:val="5FBA52A0"/>
    <w:rsid w:val="5FBAB511"/>
    <w:rsid w:val="5FBCA504"/>
    <w:rsid w:val="5FC1D24A"/>
    <w:rsid w:val="5FC85E12"/>
    <w:rsid w:val="5FD00FFD"/>
    <w:rsid w:val="5FD5961C"/>
    <w:rsid w:val="5FD61687"/>
    <w:rsid w:val="5FF11384"/>
    <w:rsid w:val="5FF4CA97"/>
    <w:rsid w:val="5FF63622"/>
    <w:rsid w:val="5FFFFF4D"/>
    <w:rsid w:val="60082E7D"/>
    <w:rsid w:val="600F950B"/>
    <w:rsid w:val="60197CE3"/>
    <w:rsid w:val="601E163C"/>
    <w:rsid w:val="60293AF7"/>
    <w:rsid w:val="602CE094"/>
    <w:rsid w:val="603A4553"/>
    <w:rsid w:val="603AF2CF"/>
    <w:rsid w:val="603EC0F0"/>
    <w:rsid w:val="604D041B"/>
    <w:rsid w:val="605A0309"/>
    <w:rsid w:val="605A6393"/>
    <w:rsid w:val="605DBAF1"/>
    <w:rsid w:val="606018CE"/>
    <w:rsid w:val="6060BF1C"/>
    <w:rsid w:val="6062C862"/>
    <w:rsid w:val="6068185E"/>
    <w:rsid w:val="606C6204"/>
    <w:rsid w:val="60783059"/>
    <w:rsid w:val="60795D52"/>
    <w:rsid w:val="607B08FC"/>
    <w:rsid w:val="608C1F5E"/>
    <w:rsid w:val="608C50CD"/>
    <w:rsid w:val="6092255C"/>
    <w:rsid w:val="6096861B"/>
    <w:rsid w:val="60996D36"/>
    <w:rsid w:val="609E7B4C"/>
    <w:rsid w:val="60A3E07E"/>
    <w:rsid w:val="60A77647"/>
    <w:rsid w:val="60AB7F64"/>
    <w:rsid w:val="60C3A164"/>
    <w:rsid w:val="60C86BA5"/>
    <w:rsid w:val="60D7D8CD"/>
    <w:rsid w:val="60D9E2E3"/>
    <w:rsid w:val="60DC0E14"/>
    <w:rsid w:val="60E4B2FE"/>
    <w:rsid w:val="60EDD589"/>
    <w:rsid w:val="61087C63"/>
    <w:rsid w:val="610FBCFF"/>
    <w:rsid w:val="6112B7B5"/>
    <w:rsid w:val="611CA8BD"/>
    <w:rsid w:val="611F3593"/>
    <w:rsid w:val="611F95FA"/>
    <w:rsid w:val="61318FE0"/>
    <w:rsid w:val="613B04C7"/>
    <w:rsid w:val="615848D3"/>
    <w:rsid w:val="615F3E3C"/>
    <w:rsid w:val="61604036"/>
    <w:rsid w:val="6160EB8D"/>
    <w:rsid w:val="61612BE2"/>
    <w:rsid w:val="61699A09"/>
    <w:rsid w:val="616C051D"/>
    <w:rsid w:val="616C12E3"/>
    <w:rsid w:val="6170F47E"/>
    <w:rsid w:val="6171C41B"/>
    <w:rsid w:val="61877FB9"/>
    <w:rsid w:val="6197755D"/>
    <w:rsid w:val="6197F50A"/>
    <w:rsid w:val="61991DCA"/>
    <w:rsid w:val="61A1E982"/>
    <w:rsid w:val="61A2F71B"/>
    <w:rsid w:val="61A3092F"/>
    <w:rsid w:val="61B099DC"/>
    <w:rsid w:val="61BAFFBC"/>
    <w:rsid w:val="61BB7C8E"/>
    <w:rsid w:val="61C217A9"/>
    <w:rsid w:val="61C50B58"/>
    <w:rsid w:val="61C5F179"/>
    <w:rsid w:val="61C8950F"/>
    <w:rsid w:val="61CE889A"/>
    <w:rsid w:val="61D5A301"/>
    <w:rsid w:val="61E1E9F2"/>
    <w:rsid w:val="61EE9628"/>
    <w:rsid w:val="61EF95A0"/>
    <w:rsid w:val="61F7E8BB"/>
    <w:rsid w:val="61F8E858"/>
    <w:rsid w:val="6205332A"/>
    <w:rsid w:val="62053789"/>
    <w:rsid w:val="6207837A"/>
    <w:rsid w:val="620E9EF4"/>
    <w:rsid w:val="62141570"/>
    <w:rsid w:val="621E189E"/>
    <w:rsid w:val="6222E17E"/>
    <w:rsid w:val="6238F246"/>
    <w:rsid w:val="623B4C85"/>
    <w:rsid w:val="623D8C47"/>
    <w:rsid w:val="623F5C41"/>
    <w:rsid w:val="62503A8B"/>
    <w:rsid w:val="6253F569"/>
    <w:rsid w:val="6255E479"/>
    <w:rsid w:val="62561338"/>
    <w:rsid w:val="625B7162"/>
    <w:rsid w:val="6272A890"/>
    <w:rsid w:val="62748E6B"/>
    <w:rsid w:val="62754B82"/>
    <w:rsid w:val="627AFF98"/>
    <w:rsid w:val="6282C8D5"/>
    <w:rsid w:val="6284F980"/>
    <w:rsid w:val="62B0B3F2"/>
    <w:rsid w:val="62B1B1EE"/>
    <w:rsid w:val="62B34524"/>
    <w:rsid w:val="62B6A659"/>
    <w:rsid w:val="62B93853"/>
    <w:rsid w:val="62BB84A3"/>
    <w:rsid w:val="62BFFD7D"/>
    <w:rsid w:val="62D37FC6"/>
    <w:rsid w:val="62DA6E25"/>
    <w:rsid w:val="62DD977C"/>
    <w:rsid w:val="62DEF85E"/>
    <w:rsid w:val="62E1426E"/>
    <w:rsid w:val="62E9F6E7"/>
    <w:rsid w:val="62EC38C1"/>
    <w:rsid w:val="62ED2F18"/>
    <w:rsid w:val="62F5F1DF"/>
    <w:rsid w:val="62F9FD2B"/>
    <w:rsid w:val="62FE7416"/>
    <w:rsid w:val="6303E108"/>
    <w:rsid w:val="631661A4"/>
    <w:rsid w:val="6316E94D"/>
    <w:rsid w:val="631C907F"/>
    <w:rsid w:val="631E8582"/>
    <w:rsid w:val="63293E2C"/>
    <w:rsid w:val="632A9252"/>
    <w:rsid w:val="632BF203"/>
    <w:rsid w:val="63387A64"/>
    <w:rsid w:val="63389687"/>
    <w:rsid w:val="633CD011"/>
    <w:rsid w:val="633E4FF9"/>
    <w:rsid w:val="63585B36"/>
    <w:rsid w:val="635BBD9F"/>
    <w:rsid w:val="635DA484"/>
    <w:rsid w:val="635FC326"/>
    <w:rsid w:val="636A3B84"/>
    <w:rsid w:val="637035B6"/>
    <w:rsid w:val="6390D660"/>
    <w:rsid w:val="6395CDF7"/>
    <w:rsid w:val="6398F35E"/>
    <w:rsid w:val="63A696E9"/>
    <w:rsid w:val="63AADD3B"/>
    <w:rsid w:val="63B9F043"/>
    <w:rsid w:val="63BBF792"/>
    <w:rsid w:val="63BDF6B5"/>
    <w:rsid w:val="63EC0AEC"/>
    <w:rsid w:val="63F7D24B"/>
    <w:rsid w:val="63F88066"/>
    <w:rsid w:val="63FED09A"/>
    <w:rsid w:val="63FEEF4D"/>
    <w:rsid w:val="64022182"/>
    <w:rsid w:val="6406F5C1"/>
    <w:rsid w:val="640C8033"/>
    <w:rsid w:val="6415AECE"/>
    <w:rsid w:val="641EC321"/>
    <w:rsid w:val="641FF034"/>
    <w:rsid w:val="642F8538"/>
    <w:rsid w:val="6431301A"/>
    <w:rsid w:val="64357A35"/>
    <w:rsid w:val="643B592A"/>
    <w:rsid w:val="643BB929"/>
    <w:rsid w:val="643D5833"/>
    <w:rsid w:val="64443224"/>
    <w:rsid w:val="644551E4"/>
    <w:rsid w:val="64530334"/>
    <w:rsid w:val="64535269"/>
    <w:rsid w:val="6457945B"/>
    <w:rsid w:val="646FDB4E"/>
    <w:rsid w:val="64708844"/>
    <w:rsid w:val="6478F169"/>
    <w:rsid w:val="6484EF83"/>
    <w:rsid w:val="64874DE9"/>
    <w:rsid w:val="64882E44"/>
    <w:rsid w:val="6490D2B8"/>
    <w:rsid w:val="64913641"/>
    <w:rsid w:val="64915EEF"/>
    <w:rsid w:val="6496DEFE"/>
    <w:rsid w:val="649991B5"/>
    <w:rsid w:val="649B0112"/>
    <w:rsid w:val="64A4FE37"/>
    <w:rsid w:val="64B66BC9"/>
    <w:rsid w:val="64B84CA3"/>
    <w:rsid w:val="64BEDB60"/>
    <w:rsid w:val="64D1EF4A"/>
    <w:rsid w:val="64DC9B94"/>
    <w:rsid w:val="64E203F7"/>
    <w:rsid w:val="64E6A5C2"/>
    <w:rsid w:val="64E7B502"/>
    <w:rsid w:val="64EAD06C"/>
    <w:rsid w:val="64F34E3E"/>
    <w:rsid w:val="64F7CB75"/>
    <w:rsid w:val="64F8A5E3"/>
    <w:rsid w:val="64F974E5"/>
    <w:rsid w:val="64FFDF32"/>
    <w:rsid w:val="6513223A"/>
    <w:rsid w:val="651AC901"/>
    <w:rsid w:val="651D66C9"/>
    <w:rsid w:val="6534BE31"/>
    <w:rsid w:val="6535DDCF"/>
    <w:rsid w:val="65411D26"/>
    <w:rsid w:val="6545459B"/>
    <w:rsid w:val="6546FA9C"/>
    <w:rsid w:val="654BD4DC"/>
    <w:rsid w:val="654CAC50"/>
    <w:rsid w:val="654D0BD9"/>
    <w:rsid w:val="654F184F"/>
    <w:rsid w:val="655101E9"/>
    <w:rsid w:val="6561C7BA"/>
    <w:rsid w:val="6567CEB7"/>
    <w:rsid w:val="656804C1"/>
    <w:rsid w:val="656C05B6"/>
    <w:rsid w:val="6570216B"/>
    <w:rsid w:val="6571D5F1"/>
    <w:rsid w:val="657F59A5"/>
    <w:rsid w:val="6585E0DE"/>
    <w:rsid w:val="6587DB4D"/>
    <w:rsid w:val="65898ADB"/>
    <w:rsid w:val="6591649D"/>
    <w:rsid w:val="6591B85F"/>
    <w:rsid w:val="659A2227"/>
    <w:rsid w:val="65A73100"/>
    <w:rsid w:val="65BDEC87"/>
    <w:rsid w:val="65C6FAF1"/>
    <w:rsid w:val="65CD5A92"/>
    <w:rsid w:val="65CDA97A"/>
    <w:rsid w:val="65D1E741"/>
    <w:rsid w:val="65D25305"/>
    <w:rsid w:val="65D3DDEE"/>
    <w:rsid w:val="65DF5B74"/>
    <w:rsid w:val="65E1235D"/>
    <w:rsid w:val="65E617AB"/>
    <w:rsid w:val="65EE8FBC"/>
    <w:rsid w:val="65EEABA2"/>
    <w:rsid w:val="65F1F92F"/>
    <w:rsid w:val="65F53993"/>
    <w:rsid w:val="65F54485"/>
    <w:rsid w:val="65F89DB0"/>
    <w:rsid w:val="65F8CACC"/>
    <w:rsid w:val="65F9AAF2"/>
    <w:rsid w:val="661027A3"/>
    <w:rsid w:val="66189AAC"/>
    <w:rsid w:val="661AEBC5"/>
    <w:rsid w:val="66231E4A"/>
    <w:rsid w:val="662426C0"/>
    <w:rsid w:val="66252CB3"/>
    <w:rsid w:val="663293C5"/>
    <w:rsid w:val="663907C5"/>
    <w:rsid w:val="6639CACB"/>
    <w:rsid w:val="663EAA8F"/>
    <w:rsid w:val="6647D65B"/>
    <w:rsid w:val="66562644"/>
    <w:rsid w:val="6661182D"/>
    <w:rsid w:val="6663A5EB"/>
    <w:rsid w:val="6673E578"/>
    <w:rsid w:val="6677BE5F"/>
    <w:rsid w:val="667C65B6"/>
    <w:rsid w:val="66835897"/>
    <w:rsid w:val="66838700"/>
    <w:rsid w:val="6687EC77"/>
    <w:rsid w:val="66887769"/>
    <w:rsid w:val="6690F2AB"/>
    <w:rsid w:val="66958E13"/>
    <w:rsid w:val="669C3813"/>
    <w:rsid w:val="669C7C7D"/>
    <w:rsid w:val="66A22616"/>
    <w:rsid w:val="66A601AA"/>
    <w:rsid w:val="66A6A5A0"/>
    <w:rsid w:val="66A7F69B"/>
    <w:rsid w:val="66B631F5"/>
    <w:rsid w:val="66BA8C0E"/>
    <w:rsid w:val="66BF0741"/>
    <w:rsid w:val="66C0899C"/>
    <w:rsid w:val="66C3323E"/>
    <w:rsid w:val="66C96664"/>
    <w:rsid w:val="66C9A517"/>
    <w:rsid w:val="66D78BF1"/>
    <w:rsid w:val="66DDDD3A"/>
    <w:rsid w:val="66EA4B9D"/>
    <w:rsid w:val="66EB9C05"/>
    <w:rsid w:val="6702115C"/>
    <w:rsid w:val="670B8182"/>
    <w:rsid w:val="670D8813"/>
    <w:rsid w:val="67151FDC"/>
    <w:rsid w:val="671DFE29"/>
    <w:rsid w:val="672FF99D"/>
    <w:rsid w:val="67304676"/>
    <w:rsid w:val="6739A9F7"/>
    <w:rsid w:val="6743B130"/>
    <w:rsid w:val="6743B8E1"/>
    <w:rsid w:val="674A8BB4"/>
    <w:rsid w:val="674DD9B3"/>
    <w:rsid w:val="6755352D"/>
    <w:rsid w:val="675CA2D1"/>
    <w:rsid w:val="675D329B"/>
    <w:rsid w:val="6767D22A"/>
    <w:rsid w:val="676B69CC"/>
    <w:rsid w:val="676F9663"/>
    <w:rsid w:val="67769A82"/>
    <w:rsid w:val="678B8AE0"/>
    <w:rsid w:val="678C2A17"/>
    <w:rsid w:val="679450AF"/>
    <w:rsid w:val="67A51924"/>
    <w:rsid w:val="67B46B0D"/>
    <w:rsid w:val="67C2A085"/>
    <w:rsid w:val="67C58553"/>
    <w:rsid w:val="67CE7FC0"/>
    <w:rsid w:val="67D0A88A"/>
    <w:rsid w:val="67D30B99"/>
    <w:rsid w:val="67D3F1B4"/>
    <w:rsid w:val="67D4E401"/>
    <w:rsid w:val="67D53090"/>
    <w:rsid w:val="67EA0814"/>
    <w:rsid w:val="67EB9CB6"/>
    <w:rsid w:val="67EC8046"/>
    <w:rsid w:val="67EDE914"/>
    <w:rsid w:val="67EEDFC7"/>
    <w:rsid w:val="67EF25A3"/>
    <w:rsid w:val="67F991A5"/>
    <w:rsid w:val="67FE508B"/>
    <w:rsid w:val="6802FA1F"/>
    <w:rsid w:val="68057F93"/>
    <w:rsid w:val="6805A7C0"/>
    <w:rsid w:val="68097540"/>
    <w:rsid w:val="6809B501"/>
    <w:rsid w:val="680F7C09"/>
    <w:rsid w:val="681A7FD5"/>
    <w:rsid w:val="681CB0BC"/>
    <w:rsid w:val="681F7F90"/>
    <w:rsid w:val="6820F259"/>
    <w:rsid w:val="68213FA0"/>
    <w:rsid w:val="682696F2"/>
    <w:rsid w:val="68290D29"/>
    <w:rsid w:val="682ACFF5"/>
    <w:rsid w:val="68349212"/>
    <w:rsid w:val="6838D365"/>
    <w:rsid w:val="68392DD4"/>
    <w:rsid w:val="683D0B5A"/>
    <w:rsid w:val="68432A15"/>
    <w:rsid w:val="68466361"/>
    <w:rsid w:val="6847A67B"/>
    <w:rsid w:val="684E6B93"/>
    <w:rsid w:val="68534856"/>
    <w:rsid w:val="685CCCD8"/>
    <w:rsid w:val="685D97AC"/>
    <w:rsid w:val="685FC927"/>
    <w:rsid w:val="6863018D"/>
    <w:rsid w:val="686BBC85"/>
    <w:rsid w:val="6878B342"/>
    <w:rsid w:val="687C89F8"/>
    <w:rsid w:val="6887E14A"/>
    <w:rsid w:val="688AF217"/>
    <w:rsid w:val="688BBFA4"/>
    <w:rsid w:val="688E6D40"/>
    <w:rsid w:val="6899FB1B"/>
    <w:rsid w:val="689E3957"/>
    <w:rsid w:val="68BB0F8A"/>
    <w:rsid w:val="68BDECD5"/>
    <w:rsid w:val="68C4ECD9"/>
    <w:rsid w:val="68C64899"/>
    <w:rsid w:val="68DAD9DA"/>
    <w:rsid w:val="68DB24CF"/>
    <w:rsid w:val="68DEB093"/>
    <w:rsid w:val="68DFEFC4"/>
    <w:rsid w:val="68E04488"/>
    <w:rsid w:val="68E28626"/>
    <w:rsid w:val="68E950CD"/>
    <w:rsid w:val="68EB3D65"/>
    <w:rsid w:val="68F752C9"/>
    <w:rsid w:val="68FA07DF"/>
    <w:rsid w:val="690E07B5"/>
    <w:rsid w:val="69130223"/>
    <w:rsid w:val="6921BE74"/>
    <w:rsid w:val="69232E7C"/>
    <w:rsid w:val="6936F493"/>
    <w:rsid w:val="69391B82"/>
    <w:rsid w:val="693B8CBD"/>
    <w:rsid w:val="6944EE69"/>
    <w:rsid w:val="694735EC"/>
    <w:rsid w:val="69493DDA"/>
    <w:rsid w:val="694FC165"/>
    <w:rsid w:val="69503B6E"/>
    <w:rsid w:val="695ABF0C"/>
    <w:rsid w:val="695C6A43"/>
    <w:rsid w:val="695FBB71"/>
    <w:rsid w:val="6960346C"/>
    <w:rsid w:val="6961D3BD"/>
    <w:rsid w:val="6962CB39"/>
    <w:rsid w:val="696A5021"/>
    <w:rsid w:val="697B33CB"/>
    <w:rsid w:val="69819EFE"/>
    <w:rsid w:val="6983787E"/>
    <w:rsid w:val="698F8C73"/>
    <w:rsid w:val="6996F663"/>
    <w:rsid w:val="69A36E24"/>
    <w:rsid w:val="69A545A1"/>
    <w:rsid w:val="69A748E7"/>
    <w:rsid w:val="69A856DE"/>
    <w:rsid w:val="69B85657"/>
    <w:rsid w:val="69BBED6A"/>
    <w:rsid w:val="69C9D34B"/>
    <w:rsid w:val="69CA9399"/>
    <w:rsid w:val="69D1D5B0"/>
    <w:rsid w:val="69D52140"/>
    <w:rsid w:val="69D57F81"/>
    <w:rsid w:val="69D7B8A0"/>
    <w:rsid w:val="69DCB4E2"/>
    <w:rsid w:val="69E25E5A"/>
    <w:rsid w:val="69E7BEEE"/>
    <w:rsid w:val="69EFDF94"/>
    <w:rsid w:val="69F8077D"/>
    <w:rsid w:val="69FCD551"/>
    <w:rsid w:val="6A0017E4"/>
    <w:rsid w:val="6A04B027"/>
    <w:rsid w:val="6A112FDA"/>
    <w:rsid w:val="6A11A95E"/>
    <w:rsid w:val="6A11E365"/>
    <w:rsid w:val="6A196FB9"/>
    <w:rsid w:val="6A1A2F7B"/>
    <w:rsid w:val="6A1A7E5E"/>
    <w:rsid w:val="6A26C278"/>
    <w:rsid w:val="6A30298B"/>
    <w:rsid w:val="6A35B7EE"/>
    <w:rsid w:val="6A377F51"/>
    <w:rsid w:val="6A3A89CE"/>
    <w:rsid w:val="6A3D88C3"/>
    <w:rsid w:val="6A4E998D"/>
    <w:rsid w:val="6A50CB97"/>
    <w:rsid w:val="6A552D76"/>
    <w:rsid w:val="6A5E0124"/>
    <w:rsid w:val="6A66B8DD"/>
    <w:rsid w:val="6A66EFD4"/>
    <w:rsid w:val="6A68619C"/>
    <w:rsid w:val="6A6A599D"/>
    <w:rsid w:val="6A704E53"/>
    <w:rsid w:val="6A7325F7"/>
    <w:rsid w:val="6A74A73A"/>
    <w:rsid w:val="6A778BCA"/>
    <w:rsid w:val="6A7799DE"/>
    <w:rsid w:val="6A805D67"/>
    <w:rsid w:val="6A8074F5"/>
    <w:rsid w:val="6A817111"/>
    <w:rsid w:val="6A863FA6"/>
    <w:rsid w:val="6A8D2ED9"/>
    <w:rsid w:val="6A959941"/>
    <w:rsid w:val="6A981870"/>
    <w:rsid w:val="6AA0719E"/>
    <w:rsid w:val="6AA0F1F7"/>
    <w:rsid w:val="6AAE61B9"/>
    <w:rsid w:val="6AAFC241"/>
    <w:rsid w:val="6AB08DCB"/>
    <w:rsid w:val="6ABB342F"/>
    <w:rsid w:val="6ABFAD1D"/>
    <w:rsid w:val="6ABFFD1A"/>
    <w:rsid w:val="6ACF547F"/>
    <w:rsid w:val="6AD1D2E5"/>
    <w:rsid w:val="6AD78321"/>
    <w:rsid w:val="6AD96CC4"/>
    <w:rsid w:val="6AE39F14"/>
    <w:rsid w:val="6AE7B759"/>
    <w:rsid w:val="6AF46DB4"/>
    <w:rsid w:val="6AF4A842"/>
    <w:rsid w:val="6AF5CDF9"/>
    <w:rsid w:val="6AF68F6D"/>
    <w:rsid w:val="6AF7AE94"/>
    <w:rsid w:val="6AFB296F"/>
    <w:rsid w:val="6B04F2CD"/>
    <w:rsid w:val="6B054526"/>
    <w:rsid w:val="6B06D033"/>
    <w:rsid w:val="6B0B5A0A"/>
    <w:rsid w:val="6B0F1531"/>
    <w:rsid w:val="6B101C2B"/>
    <w:rsid w:val="6B18B78D"/>
    <w:rsid w:val="6B1F5151"/>
    <w:rsid w:val="6B203B64"/>
    <w:rsid w:val="6B29ED91"/>
    <w:rsid w:val="6B2B7EBC"/>
    <w:rsid w:val="6B2C00AE"/>
    <w:rsid w:val="6B357569"/>
    <w:rsid w:val="6B37527D"/>
    <w:rsid w:val="6B3759F6"/>
    <w:rsid w:val="6B37E2C4"/>
    <w:rsid w:val="6B3B90F4"/>
    <w:rsid w:val="6B3EFA59"/>
    <w:rsid w:val="6B54127F"/>
    <w:rsid w:val="6B68B669"/>
    <w:rsid w:val="6B6F7244"/>
    <w:rsid w:val="6B72F478"/>
    <w:rsid w:val="6B771A29"/>
    <w:rsid w:val="6B7A5F7D"/>
    <w:rsid w:val="6B7A7325"/>
    <w:rsid w:val="6B7B8D37"/>
    <w:rsid w:val="6B7E64DA"/>
    <w:rsid w:val="6B89C651"/>
    <w:rsid w:val="6B89DF8E"/>
    <w:rsid w:val="6B93560B"/>
    <w:rsid w:val="6B94C706"/>
    <w:rsid w:val="6B97D5CC"/>
    <w:rsid w:val="6BA327B8"/>
    <w:rsid w:val="6BA3F651"/>
    <w:rsid w:val="6BA503C0"/>
    <w:rsid w:val="6BBB6985"/>
    <w:rsid w:val="6BD06F0C"/>
    <w:rsid w:val="6BD846EF"/>
    <w:rsid w:val="6BDA30F3"/>
    <w:rsid w:val="6BE5C306"/>
    <w:rsid w:val="6BE733D9"/>
    <w:rsid w:val="6BE9AEA2"/>
    <w:rsid w:val="6BECA279"/>
    <w:rsid w:val="6BF2F43F"/>
    <w:rsid w:val="6BFE9DA6"/>
    <w:rsid w:val="6BFF0634"/>
    <w:rsid w:val="6BFF7B6E"/>
    <w:rsid w:val="6C008934"/>
    <w:rsid w:val="6C04ACE8"/>
    <w:rsid w:val="6C0928AF"/>
    <w:rsid w:val="6C0E274A"/>
    <w:rsid w:val="6C1032B4"/>
    <w:rsid w:val="6C17AD72"/>
    <w:rsid w:val="6C19F5E4"/>
    <w:rsid w:val="6C1C2DC8"/>
    <w:rsid w:val="6C1C5F29"/>
    <w:rsid w:val="6C1DFCD7"/>
    <w:rsid w:val="6C1EB107"/>
    <w:rsid w:val="6C221926"/>
    <w:rsid w:val="6C3916AA"/>
    <w:rsid w:val="6C394755"/>
    <w:rsid w:val="6C3F2B8A"/>
    <w:rsid w:val="6C40C176"/>
    <w:rsid w:val="6C40DBBE"/>
    <w:rsid w:val="6C50DB04"/>
    <w:rsid w:val="6C540EE7"/>
    <w:rsid w:val="6C5BCD7B"/>
    <w:rsid w:val="6C60D18E"/>
    <w:rsid w:val="6C6AE250"/>
    <w:rsid w:val="6C6E9555"/>
    <w:rsid w:val="6C7F6927"/>
    <w:rsid w:val="6C80ADE4"/>
    <w:rsid w:val="6C84EFCD"/>
    <w:rsid w:val="6C8C7B5B"/>
    <w:rsid w:val="6C8CB781"/>
    <w:rsid w:val="6C8CEA9A"/>
    <w:rsid w:val="6C96A9FD"/>
    <w:rsid w:val="6C9A2D01"/>
    <w:rsid w:val="6CA986D5"/>
    <w:rsid w:val="6CAEC3A5"/>
    <w:rsid w:val="6CB626FD"/>
    <w:rsid w:val="6CC17D81"/>
    <w:rsid w:val="6CD98D61"/>
    <w:rsid w:val="6CD9C66D"/>
    <w:rsid w:val="6CDC5D4A"/>
    <w:rsid w:val="6CEAC61E"/>
    <w:rsid w:val="6CF19BB1"/>
    <w:rsid w:val="6CF67C7F"/>
    <w:rsid w:val="6D033789"/>
    <w:rsid w:val="6D0F5051"/>
    <w:rsid w:val="6D120078"/>
    <w:rsid w:val="6D194C0E"/>
    <w:rsid w:val="6D1A4E11"/>
    <w:rsid w:val="6D1C0E39"/>
    <w:rsid w:val="6D2AD39E"/>
    <w:rsid w:val="6D2FA83F"/>
    <w:rsid w:val="6D2FE527"/>
    <w:rsid w:val="6D3746F0"/>
    <w:rsid w:val="6D3F5876"/>
    <w:rsid w:val="6D4D8CBB"/>
    <w:rsid w:val="6D4F4174"/>
    <w:rsid w:val="6D5231A0"/>
    <w:rsid w:val="6D55F9DB"/>
    <w:rsid w:val="6D5B45DB"/>
    <w:rsid w:val="6D5C5AC2"/>
    <w:rsid w:val="6D5FE6E6"/>
    <w:rsid w:val="6D679D8F"/>
    <w:rsid w:val="6D6C70D8"/>
    <w:rsid w:val="6D732182"/>
    <w:rsid w:val="6D73951A"/>
    <w:rsid w:val="6D741750"/>
    <w:rsid w:val="6D74DC11"/>
    <w:rsid w:val="6D863A4F"/>
    <w:rsid w:val="6D919AC4"/>
    <w:rsid w:val="6D92CA97"/>
    <w:rsid w:val="6D92ED32"/>
    <w:rsid w:val="6D94D4BF"/>
    <w:rsid w:val="6D96E751"/>
    <w:rsid w:val="6D97EE7C"/>
    <w:rsid w:val="6D980AA5"/>
    <w:rsid w:val="6D9F36D5"/>
    <w:rsid w:val="6DAC2348"/>
    <w:rsid w:val="6DAE3C0C"/>
    <w:rsid w:val="6DB240A6"/>
    <w:rsid w:val="6DB605D2"/>
    <w:rsid w:val="6DB70B26"/>
    <w:rsid w:val="6DB9CD38"/>
    <w:rsid w:val="6DBEB7EA"/>
    <w:rsid w:val="6DC4C1A9"/>
    <w:rsid w:val="6DC8BBD0"/>
    <w:rsid w:val="6DC98A26"/>
    <w:rsid w:val="6DCD0350"/>
    <w:rsid w:val="6DD38ECC"/>
    <w:rsid w:val="6DD7E047"/>
    <w:rsid w:val="6DDE3905"/>
    <w:rsid w:val="6DDF82C5"/>
    <w:rsid w:val="6DDFDA2B"/>
    <w:rsid w:val="6DE547C9"/>
    <w:rsid w:val="6DEA32EC"/>
    <w:rsid w:val="6DEE77F3"/>
    <w:rsid w:val="6DF11AED"/>
    <w:rsid w:val="6DF236FA"/>
    <w:rsid w:val="6DF35C11"/>
    <w:rsid w:val="6DFF372F"/>
    <w:rsid w:val="6DFF5DDC"/>
    <w:rsid w:val="6E065B36"/>
    <w:rsid w:val="6E17F33E"/>
    <w:rsid w:val="6E195666"/>
    <w:rsid w:val="6E20199A"/>
    <w:rsid w:val="6E2C0BB5"/>
    <w:rsid w:val="6E2C8E0A"/>
    <w:rsid w:val="6E2D4955"/>
    <w:rsid w:val="6E2F4D4A"/>
    <w:rsid w:val="6E35C69E"/>
    <w:rsid w:val="6E3A8E96"/>
    <w:rsid w:val="6E441CBC"/>
    <w:rsid w:val="6E54D0CA"/>
    <w:rsid w:val="6E553964"/>
    <w:rsid w:val="6E586C73"/>
    <w:rsid w:val="6E59071F"/>
    <w:rsid w:val="6E5ADE3A"/>
    <w:rsid w:val="6E62330F"/>
    <w:rsid w:val="6E655A7B"/>
    <w:rsid w:val="6E660CF0"/>
    <w:rsid w:val="6E6B1C8C"/>
    <w:rsid w:val="6E6D65E1"/>
    <w:rsid w:val="6E73EA0A"/>
    <w:rsid w:val="6E793203"/>
    <w:rsid w:val="6E7CBA8D"/>
    <w:rsid w:val="6E7F2650"/>
    <w:rsid w:val="6E87CDF7"/>
    <w:rsid w:val="6E931CAD"/>
    <w:rsid w:val="6E95899B"/>
    <w:rsid w:val="6E9B1054"/>
    <w:rsid w:val="6E9D2BDD"/>
    <w:rsid w:val="6E9DC480"/>
    <w:rsid w:val="6E9E4948"/>
    <w:rsid w:val="6E9E756D"/>
    <w:rsid w:val="6EA541F8"/>
    <w:rsid w:val="6EA55F76"/>
    <w:rsid w:val="6EAC69D3"/>
    <w:rsid w:val="6EAE012D"/>
    <w:rsid w:val="6EB1A35B"/>
    <w:rsid w:val="6EC18050"/>
    <w:rsid w:val="6EC2CCD9"/>
    <w:rsid w:val="6EC4B7EE"/>
    <w:rsid w:val="6EC525A9"/>
    <w:rsid w:val="6EC5921A"/>
    <w:rsid w:val="6ED3E22F"/>
    <w:rsid w:val="6EDC43F8"/>
    <w:rsid w:val="6EDCA482"/>
    <w:rsid w:val="6EDECC7B"/>
    <w:rsid w:val="6EDF1008"/>
    <w:rsid w:val="6EE0ADC9"/>
    <w:rsid w:val="6EE74593"/>
    <w:rsid w:val="6EEFD730"/>
    <w:rsid w:val="6EF1CA3C"/>
    <w:rsid w:val="6EF302D9"/>
    <w:rsid w:val="6EFB2E28"/>
    <w:rsid w:val="6EFD9F5D"/>
    <w:rsid w:val="6EFE0E45"/>
    <w:rsid w:val="6F0209B3"/>
    <w:rsid w:val="6F02C355"/>
    <w:rsid w:val="6F08A153"/>
    <w:rsid w:val="6F0C9763"/>
    <w:rsid w:val="6F11DC73"/>
    <w:rsid w:val="6F1C7E74"/>
    <w:rsid w:val="6F2023B5"/>
    <w:rsid w:val="6F222862"/>
    <w:rsid w:val="6F29100E"/>
    <w:rsid w:val="6F2C6955"/>
    <w:rsid w:val="6F339B27"/>
    <w:rsid w:val="6F39C31D"/>
    <w:rsid w:val="6F40C971"/>
    <w:rsid w:val="6F41D63C"/>
    <w:rsid w:val="6F4DA9C7"/>
    <w:rsid w:val="6F4EC994"/>
    <w:rsid w:val="6F5B1930"/>
    <w:rsid w:val="6F5E0399"/>
    <w:rsid w:val="6F622656"/>
    <w:rsid w:val="6F62DD30"/>
    <w:rsid w:val="6F648C31"/>
    <w:rsid w:val="6F64F942"/>
    <w:rsid w:val="6F6C813C"/>
    <w:rsid w:val="6F78A7C5"/>
    <w:rsid w:val="6F7D8B1C"/>
    <w:rsid w:val="6F814AFB"/>
    <w:rsid w:val="6F836E80"/>
    <w:rsid w:val="6F891EB1"/>
    <w:rsid w:val="6FA2097C"/>
    <w:rsid w:val="6FA3E759"/>
    <w:rsid w:val="6FAF39CB"/>
    <w:rsid w:val="6FAF486D"/>
    <w:rsid w:val="6FCE534C"/>
    <w:rsid w:val="6FD543DA"/>
    <w:rsid w:val="6FDAF24A"/>
    <w:rsid w:val="6FEB4708"/>
    <w:rsid w:val="6FEF8BCA"/>
    <w:rsid w:val="6FF3A73D"/>
    <w:rsid w:val="6FF3E3ED"/>
    <w:rsid w:val="6FFC6446"/>
    <w:rsid w:val="7006E488"/>
    <w:rsid w:val="701A1469"/>
    <w:rsid w:val="701AF6B1"/>
    <w:rsid w:val="70243F11"/>
    <w:rsid w:val="702D1DD3"/>
    <w:rsid w:val="704F5D88"/>
    <w:rsid w:val="7057D334"/>
    <w:rsid w:val="70596E4B"/>
    <w:rsid w:val="705D4101"/>
    <w:rsid w:val="706095B7"/>
    <w:rsid w:val="70616FC8"/>
    <w:rsid w:val="7067A5B4"/>
    <w:rsid w:val="7069C61E"/>
    <w:rsid w:val="7070875D"/>
    <w:rsid w:val="70757FC1"/>
    <w:rsid w:val="707636EF"/>
    <w:rsid w:val="707BBCB7"/>
    <w:rsid w:val="70818029"/>
    <w:rsid w:val="70827426"/>
    <w:rsid w:val="70884FAA"/>
    <w:rsid w:val="708E8A4C"/>
    <w:rsid w:val="7090B6BF"/>
    <w:rsid w:val="7095C276"/>
    <w:rsid w:val="709C6D02"/>
    <w:rsid w:val="70A1B161"/>
    <w:rsid w:val="70A91B23"/>
    <w:rsid w:val="70AABA54"/>
    <w:rsid w:val="70B29423"/>
    <w:rsid w:val="70B3A598"/>
    <w:rsid w:val="70B7F1BB"/>
    <w:rsid w:val="70BBFA85"/>
    <w:rsid w:val="70BEF93C"/>
    <w:rsid w:val="70C3350C"/>
    <w:rsid w:val="70C4E06F"/>
    <w:rsid w:val="70C5DA75"/>
    <w:rsid w:val="70CB26D2"/>
    <w:rsid w:val="70D02751"/>
    <w:rsid w:val="70DD7E07"/>
    <w:rsid w:val="70DE0EC7"/>
    <w:rsid w:val="70DEC756"/>
    <w:rsid w:val="70E200BA"/>
    <w:rsid w:val="70E5DCCE"/>
    <w:rsid w:val="70E634DB"/>
    <w:rsid w:val="70EFD8E9"/>
    <w:rsid w:val="70FBF12B"/>
    <w:rsid w:val="70FCD77F"/>
    <w:rsid w:val="70FEF0F6"/>
    <w:rsid w:val="710B7924"/>
    <w:rsid w:val="710C5CFF"/>
    <w:rsid w:val="711E74E8"/>
    <w:rsid w:val="7121D33A"/>
    <w:rsid w:val="71289D8D"/>
    <w:rsid w:val="712F5ABF"/>
    <w:rsid w:val="7132E3B4"/>
    <w:rsid w:val="71353D8C"/>
    <w:rsid w:val="71355DE8"/>
    <w:rsid w:val="713610E8"/>
    <w:rsid w:val="713740F4"/>
    <w:rsid w:val="713883F3"/>
    <w:rsid w:val="713B60F1"/>
    <w:rsid w:val="714378BA"/>
    <w:rsid w:val="7144FAB8"/>
    <w:rsid w:val="7150E070"/>
    <w:rsid w:val="7157B356"/>
    <w:rsid w:val="715B125F"/>
    <w:rsid w:val="715CAC84"/>
    <w:rsid w:val="715D0BCE"/>
    <w:rsid w:val="7160C2F5"/>
    <w:rsid w:val="7162588D"/>
    <w:rsid w:val="71636738"/>
    <w:rsid w:val="717D7036"/>
    <w:rsid w:val="717FFFBF"/>
    <w:rsid w:val="7180579D"/>
    <w:rsid w:val="71813AA3"/>
    <w:rsid w:val="7184518B"/>
    <w:rsid w:val="718B286D"/>
    <w:rsid w:val="718E402E"/>
    <w:rsid w:val="718F0387"/>
    <w:rsid w:val="719AC040"/>
    <w:rsid w:val="719F7B05"/>
    <w:rsid w:val="71A25B5B"/>
    <w:rsid w:val="71AA5C90"/>
    <w:rsid w:val="71AF47DD"/>
    <w:rsid w:val="71BE5BB6"/>
    <w:rsid w:val="71C42D8D"/>
    <w:rsid w:val="71C5E742"/>
    <w:rsid w:val="71D12308"/>
    <w:rsid w:val="71D6FCEC"/>
    <w:rsid w:val="71DC8362"/>
    <w:rsid w:val="71DE5252"/>
    <w:rsid w:val="71E98026"/>
    <w:rsid w:val="71EED650"/>
    <w:rsid w:val="71F18187"/>
    <w:rsid w:val="71F5A94B"/>
    <w:rsid w:val="71F6233D"/>
    <w:rsid w:val="71F792A1"/>
    <w:rsid w:val="71FCB788"/>
    <w:rsid w:val="71FEEED6"/>
    <w:rsid w:val="720829F0"/>
    <w:rsid w:val="720FA837"/>
    <w:rsid w:val="721EC2AD"/>
    <w:rsid w:val="722663F7"/>
    <w:rsid w:val="7230A1EB"/>
    <w:rsid w:val="723C4150"/>
    <w:rsid w:val="723CFC94"/>
    <w:rsid w:val="723E8955"/>
    <w:rsid w:val="72404248"/>
    <w:rsid w:val="724340CC"/>
    <w:rsid w:val="72478D05"/>
    <w:rsid w:val="7253176C"/>
    <w:rsid w:val="7260B0D0"/>
    <w:rsid w:val="7269601D"/>
    <w:rsid w:val="72705958"/>
    <w:rsid w:val="72755039"/>
    <w:rsid w:val="72760D74"/>
    <w:rsid w:val="727C4038"/>
    <w:rsid w:val="7286FA92"/>
    <w:rsid w:val="728A81E5"/>
    <w:rsid w:val="72A03217"/>
    <w:rsid w:val="72A417E7"/>
    <w:rsid w:val="72A45CE1"/>
    <w:rsid w:val="72A51383"/>
    <w:rsid w:val="72A9EFA5"/>
    <w:rsid w:val="72ACFFDC"/>
    <w:rsid w:val="72CE157C"/>
    <w:rsid w:val="72D074F0"/>
    <w:rsid w:val="72D1E149"/>
    <w:rsid w:val="72D2A852"/>
    <w:rsid w:val="72E9C3D5"/>
    <w:rsid w:val="72EBD0AF"/>
    <w:rsid w:val="72ED2DBA"/>
    <w:rsid w:val="72F69831"/>
    <w:rsid w:val="72F8DD29"/>
    <w:rsid w:val="72FCFA41"/>
    <w:rsid w:val="72FFFF2D"/>
    <w:rsid w:val="73055230"/>
    <w:rsid w:val="7306F55C"/>
    <w:rsid w:val="73092232"/>
    <w:rsid w:val="7309ED0A"/>
    <w:rsid w:val="73143C3C"/>
    <w:rsid w:val="731DC986"/>
    <w:rsid w:val="731FA7C2"/>
    <w:rsid w:val="73214E4C"/>
    <w:rsid w:val="7322B51F"/>
    <w:rsid w:val="7322E7CA"/>
    <w:rsid w:val="73268C7C"/>
    <w:rsid w:val="7330D253"/>
    <w:rsid w:val="7335457D"/>
    <w:rsid w:val="733690A1"/>
    <w:rsid w:val="733971E9"/>
    <w:rsid w:val="73448D86"/>
    <w:rsid w:val="7346223F"/>
    <w:rsid w:val="73480BA1"/>
    <w:rsid w:val="7366359C"/>
    <w:rsid w:val="7367A8C7"/>
    <w:rsid w:val="736DB75A"/>
    <w:rsid w:val="7376F233"/>
    <w:rsid w:val="738367F3"/>
    <w:rsid w:val="7385147E"/>
    <w:rsid w:val="7388AB1A"/>
    <w:rsid w:val="73897E21"/>
    <w:rsid w:val="7398F119"/>
    <w:rsid w:val="739BC167"/>
    <w:rsid w:val="739E37C3"/>
    <w:rsid w:val="739EE9C3"/>
    <w:rsid w:val="73A43975"/>
    <w:rsid w:val="73A6F2F5"/>
    <w:rsid w:val="73A6FA2A"/>
    <w:rsid w:val="73A8374F"/>
    <w:rsid w:val="73AEE215"/>
    <w:rsid w:val="73B015A5"/>
    <w:rsid w:val="73B9C0CB"/>
    <w:rsid w:val="73C1DEDB"/>
    <w:rsid w:val="73C49CBB"/>
    <w:rsid w:val="73C8F484"/>
    <w:rsid w:val="73C93AA9"/>
    <w:rsid w:val="73D7C13C"/>
    <w:rsid w:val="73E911AA"/>
    <w:rsid w:val="73F3C04B"/>
    <w:rsid w:val="73FB14BE"/>
    <w:rsid w:val="73FD76AD"/>
    <w:rsid w:val="74005EBF"/>
    <w:rsid w:val="740B3233"/>
    <w:rsid w:val="74194E7F"/>
    <w:rsid w:val="74222362"/>
    <w:rsid w:val="74237877"/>
    <w:rsid w:val="74246D64"/>
    <w:rsid w:val="742BD794"/>
    <w:rsid w:val="74340A03"/>
    <w:rsid w:val="7438243A"/>
    <w:rsid w:val="7438B19D"/>
    <w:rsid w:val="7439AA8B"/>
    <w:rsid w:val="74409C02"/>
    <w:rsid w:val="7442694B"/>
    <w:rsid w:val="74481321"/>
    <w:rsid w:val="7449AC8E"/>
    <w:rsid w:val="745AC8E3"/>
    <w:rsid w:val="74640519"/>
    <w:rsid w:val="746B07AC"/>
    <w:rsid w:val="746C6C9F"/>
    <w:rsid w:val="747810DF"/>
    <w:rsid w:val="7478FD0B"/>
    <w:rsid w:val="7479A73A"/>
    <w:rsid w:val="747C6559"/>
    <w:rsid w:val="747D42B2"/>
    <w:rsid w:val="748E4545"/>
    <w:rsid w:val="74944D46"/>
    <w:rsid w:val="7496849F"/>
    <w:rsid w:val="74A19C5B"/>
    <w:rsid w:val="74A77410"/>
    <w:rsid w:val="74A925FE"/>
    <w:rsid w:val="74A9B882"/>
    <w:rsid w:val="74AAF4C0"/>
    <w:rsid w:val="74B36709"/>
    <w:rsid w:val="74B510F8"/>
    <w:rsid w:val="74B7F607"/>
    <w:rsid w:val="74BD89B9"/>
    <w:rsid w:val="74BF3ED6"/>
    <w:rsid w:val="74C11F24"/>
    <w:rsid w:val="74CA5BC0"/>
    <w:rsid w:val="74D3D86A"/>
    <w:rsid w:val="74D71BC7"/>
    <w:rsid w:val="74DE399F"/>
    <w:rsid w:val="74E0D797"/>
    <w:rsid w:val="74E1DF3F"/>
    <w:rsid w:val="74E42A0B"/>
    <w:rsid w:val="74E7EBE9"/>
    <w:rsid w:val="74EE645B"/>
    <w:rsid w:val="74EF2D59"/>
    <w:rsid w:val="74F5F1A9"/>
    <w:rsid w:val="74F825DF"/>
    <w:rsid w:val="7504C916"/>
    <w:rsid w:val="750E9D00"/>
    <w:rsid w:val="75203CE9"/>
    <w:rsid w:val="7520E4DF"/>
    <w:rsid w:val="75241849"/>
    <w:rsid w:val="75293B29"/>
    <w:rsid w:val="753696D7"/>
    <w:rsid w:val="753B16D7"/>
    <w:rsid w:val="7550EFCD"/>
    <w:rsid w:val="7552B4CD"/>
    <w:rsid w:val="75610BD1"/>
    <w:rsid w:val="7564DD4C"/>
    <w:rsid w:val="7568DFDB"/>
    <w:rsid w:val="756AEC6D"/>
    <w:rsid w:val="756E18E6"/>
    <w:rsid w:val="7574F4F2"/>
    <w:rsid w:val="75837341"/>
    <w:rsid w:val="75842C1C"/>
    <w:rsid w:val="758ACB3B"/>
    <w:rsid w:val="758B219D"/>
    <w:rsid w:val="758F508F"/>
    <w:rsid w:val="759134A6"/>
    <w:rsid w:val="7591788A"/>
    <w:rsid w:val="75928462"/>
    <w:rsid w:val="75983679"/>
    <w:rsid w:val="75A38F19"/>
    <w:rsid w:val="75AA7491"/>
    <w:rsid w:val="75AB1443"/>
    <w:rsid w:val="75B0EF2A"/>
    <w:rsid w:val="75D197F4"/>
    <w:rsid w:val="75D64254"/>
    <w:rsid w:val="75DAE31E"/>
    <w:rsid w:val="75DD3776"/>
    <w:rsid w:val="75DE3957"/>
    <w:rsid w:val="75EDAFB0"/>
    <w:rsid w:val="75F38BBA"/>
    <w:rsid w:val="75F4B729"/>
    <w:rsid w:val="75F60547"/>
    <w:rsid w:val="75F75039"/>
    <w:rsid w:val="75FC0EB0"/>
    <w:rsid w:val="75FDA0B4"/>
    <w:rsid w:val="76151096"/>
    <w:rsid w:val="7615779B"/>
    <w:rsid w:val="7620C015"/>
    <w:rsid w:val="7626D111"/>
    <w:rsid w:val="762E9FF8"/>
    <w:rsid w:val="763BDDAA"/>
    <w:rsid w:val="763D57E4"/>
    <w:rsid w:val="763EED04"/>
    <w:rsid w:val="76498167"/>
    <w:rsid w:val="764F2C59"/>
    <w:rsid w:val="764FF963"/>
    <w:rsid w:val="76539CF8"/>
    <w:rsid w:val="7653BDE2"/>
    <w:rsid w:val="76563FA5"/>
    <w:rsid w:val="76583685"/>
    <w:rsid w:val="765D3983"/>
    <w:rsid w:val="766489D6"/>
    <w:rsid w:val="7667AD33"/>
    <w:rsid w:val="7668CD70"/>
    <w:rsid w:val="766B7E4D"/>
    <w:rsid w:val="766B8BC5"/>
    <w:rsid w:val="7676293E"/>
    <w:rsid w:val="76898F4E"/>
    <w:rsid w:val="768DB560"/>
    <w:rsid w:val="7690611B"/>
    <w:rsid w:val="7694A940"/>
    <w:rsid w:val="769EE774"/>
    <w:rsid w:val="76A15D7E"/>
    <w:rsid w:val="76AA1F09"/>
    <w:rsid w:val="76AB27F7"/>
    <w:rsid w:val="76AC020A"/>
    <w:rsid w:val="76B01C15"/>
    <w:rsid w:val="76C05DBB"/>
    <w:rsid w:val="76C12DF7"/>
    <w:rsid w:val="76C6E2EC"/>
    <w:rsid w:val="76D012EC"/>
    <w:rsid w:val="76D27484"/>
    <w:rsid w:val="76D2BFB0"/>
    <w:rsid w:val="76D6A77A"/>
    <w:rsid w:val="76D9212C"/>
    <w:rsid w:val="76DB80F7"/>
    <w:rsid w:val="76E18DAA"/>
    <w:rsid w:val="76EAD85B"/>
    <w:rsid w:val="76EDAEA8"/>
    <w:rsid w:val="76EEAC9B"/>
    <w:rsid w:val="76EF8D6C"/>
    <w:rsid w:val="76F73651"/>
    <w:rsid w:val="77065A23"/>
    <w:rsid w:val="7707B0C8"/>
    <w:rsid w:val="770BA73A"/>
    <w:rsid w:val="771222B5"/>
    <w:rsid w:val="77149DBE"/>
    <w:rsid w:val="7717D112"/>
    <w:rsid w:val="771811B8"/>
    <w:rsid w:val="771EAA91"/>
    <w:rsid w:val="7721FBE6"/>
    <w:rsid w:val="77255B65"/>
    <w:rsid w:val="77277092"/>
    <w:rsid w:val="77293357"/>
    <w:rsid w:val="772CC30B"/>
    <w:rsid w:val="7735A9CD"/>
    <w:rsid w:val="774C5047"/>
    <w:rsid w:val="7758C402"/>
    <w:rsid w:val="7759B9AC"/>
    <w:rsid w:val="776A4E77"/>
    <w:rsid w:val="777E0FD5"/>
    <w:rsid w:val="7780CCE3"/>
    <w:rsid w:val="778BE88D"/>
    <w:rsid w:val="778C3881"/>
    <w:rsid w:val="779114BE"/>
    <w:rsid w:val="7793DDFB"/>
    <w:rsid w:val="77967F61"/>
    <w:rsid w:val="77A61975"/>
    <w:rsid w:val="77B17EA0"/>
    <w:rsid w:val="77BABCB4"/>
    <w:rsid w:val="77BD230D"/>
    <w:rsid w:val="77C0A260"/>
    <w:rsid w:val="77C55E95"/>
    <w:rsid w:val="77C60BCF"/>
    <w:rsid w:val="77CFA7BC"/>
    <w:rsid w:val="77D38BD4"/>
    <w:rsid w:val="77DC1728"/>
    <w:rsid w:val="77DD24C2"/>
    <w:rsid w:val="77F22540"/>
    <w:rsid w:val="77F6D672"/>
    <w:rsid w:val="77FCDB5B"/>
    <w:rsid w:val="782E88DE"/>
    <w:rsid w:val="783E288D"/>
    <w:rsid w:val="783F0D79"/>
    <w:rsid w:val="783FB62E"/>
    <w:rsid w:val="783FE7FF"/>
    <w:rsid w:val="7848B9FF"/>
    <w:rsid w:val="784FE657"/>
    <w:rsid w:val="785E7679"/>
    <w:rsid w:val="785ECEC4"/>
    <w:rsid w:val="785FC3D2"/>
    <w:rsid w:val="786198DF"/>
    <w:rsid w:val="78660099"/>
    <w:rsid w:val="787013A6"/>
    <w:rsid w:val="7876C3AF"/>
    <w:rsid w:val="787ABC87"/>
    <w:rsid w:val="787C4940"/>
    <w:rsid w:val="7882A954"/>
    <w:rsid w:val="78899FAF"/>
    <w:rsid w:val="788C74E4"/>
    <w:rsid w:val="789FB585"/>
    <w:rsid w:val="78A23B2F"/>
    <w:rsid w:val="78A56EB9"/>
    <w:rsid w:val="78AADE74"/>
    <w:rsid w:val="78B6F39D"/>
    <w:rsid w:val="78BC57C4"/>
    <w:rsid w:val="78BF7C3E"/>
    <w:rsid w:val="78C12BC6"/>
    <w:rsid w:val="78C4D619"/>
    <w:rsid w:val="78C8F9C0"/>
    <w:rsid w:val="78C9194C"/>
    <w:rsid w:val="78CDDC0A"/>
    <w:rsid w:val="78D01B1D"/>
    <w:rsid w:val="78DAE356"/>
    <w:rsid w:val="78E081AC"/>
    <w:rsid w:val="78E76A71"/>
    <w:rsid w:val="78F20CFB"/>
    <w:rsid w:val="78F30334"/>
    <w:rsid w:val="79070D3B"/>
    <w:rsid w:val="790B6E77"/>
    <w:rsid w:val="790FE235"/>
    <w:rsid w:val="791549FE"/>
    <w:rsid w:val="791825A1"/>
    <w:rsid w:val="7921CD57"/>
    <w:rsid w:val="79221CD4"/>
    <w:rsid w:val="792B1DB2"/>
    <w:rsid w:val="792CC14C"/>
    <w:rsid w:val="793A742C"/>
    <w:rsid w:val="794EB7F3"/>
    <w:rsid w:val="795135F2"/>
    <w:rsid w:val="7952177B"/>
    <w:rsid w:val="795393CB"/>
    <w:rsid w:val="7956163C"/>
    <w:rsid w:val="795B240F"/>
    <w:rsid w:val="7965D9B5"/>
    <w:rsid w:val="796AC622"/>
    <w:rsid w:val="796B2FB7"/>
    <w:rsid w:val="796CFF52"/>
    <w:rsid w:val="79792343"/>
    <w:rsid w:val="797FEC89"/>
    <w:rsid w:val="798845D7"/>
    <w:rsid w:val="7990B513"/>
    <w:rsid w:val="79995213"/>
    <w:rsid w:val="799F732C"/>
    <w:rsid w:val="79A10DF8"/>
    <w:rsid w:val="79A13165"/>
    <w:rsid w:val="79A4F420"/>
    <w:rsid w:val="79AEB252"/>
    <w:rsid w:val="79B36739"/>
    <w:rsid w:val="79B9936C"/>
    <w:rsid w:val="79CA5886"/>
    <w:rsid w:val="79D387A1"/>
    <w:rsid w:val="79DCBE8F"/>
    <w:rsid w:val="79ECE7A9"/>
    <w:rsid w:val="79EF19AA"/>
    <w:rsid w:val="79F4C9E7"/>
    <w:rsid w:val="79F63FCE"/>
    <w:rsid w:val="7A103B37"/>
    <w:rsid w:val="7A12E922"/>
    <w:rsid w:val="7A172AE8"/>
    <w:rsid w:val="7A1DE9BD"/>
    <w:rsid w:val="7A2B3C2C"/>
    <w:rsid w:val="7A2EA3B4"/>
    <w:rsid w:val="7A367A02"/>
    <w:rsid w:val="7A3A6E09"/>
    <w:rsid w:val="7A3F2739"/>
    <w:rsid w:val="7A44A6E9"/>
    <w:rsid w:val="7A4B43D5"/>
    <w:rsid w:val="7A4C792A"/>
    <w:rsid w:val="7A4D6FAA"/>
    <w:rsid w:val="7A6BC177"/>
    <w:rsid w:val="7A6CF060"/>
    <w:rsid w:val="7A6D36C2"/>
    <w:rsid w:val="7A79469A"/>
    <w:rsid w:val="7A7DE506"/>
    <w:rsid w:val="7A7F2D25"/>
    <w:rsid w:val="7A835E40"/>
    <w:rsid w:val="7A87271A"/>
    <w:rsid w:val="7A8993C8"/>
    <w:rsid w:val="7A8D06D2"/>
    <w:rsid w:val="7A8F0882"/>
    <w:rsid w:val="7A95BE1F"/>
    <w:rsid w:val="7A9638DC"/>
    <w:rsid w:val="7A999518"/>
    <w:rsid w:val="7AA352A3"/>
    <w:rsid w:val="7AA5A9CB"/>
    <w:rsid w:val="7AA676B3"/>
    <w:rsid w:val="7AB3630A"/>
    <w:rsid w:val="7ABF59F3"/>
    <w:rsid w:val="7AC3CAD1"/>
    <w:rsid w:val="7AC4404D"/>
    <w:rsid w:val="7ACC857E"/>
    <w:rsid w:val="7ADB1DF8"/>
    <w:rsid w:val="7ADBF974"/>
    <w:rsid w:val="7ADCDF7A"/>
    <w:rsid w:val="7AE47FC2"/>
    <w:rsid w:val="7AF0D644"/>
    <w:rsid w:val="7AF7E2DA"/>
    <w:rsid w:val="7AF896AA"/>
    <w:rsid w:val="7AF8F342"/>
    <w:rsid w:val="7B02A12B"/>
    <w:rsid w:val="7B0D1798"/>
    <w:rsid w:val="7B1958F3"/>
    <w:rsid w:val="7B1CA636"/>
    <w:rsid w:val="7B1E90AB"/>
    <w:rsid w:val="7B1FB3E9"/>
    <w:rsid w:val="7B2317FE"/>
    <w:rsid w:val="7B235676"/>
    <w:rsid w:val="7B2C4002"/>
    <w:rsid w:val="7B304FFB"/>
    <w:rsid w:val="7B35A88C"/>
    <w:rsid w:val="7B402544"/>
    <w:rsid w:val="7B4350B2"/>
    <w:rsid w:val="7B5563CD"/>
    <w:rsid w:val="7B55E2A9"/>
    <w:rsid w:val="7B572D6D"/>
    <w:rsid w:val="7B5DC665"/>
    <w:rsid w:val="7B6701ED"/>
    <w:rsid w:val="7B70D691"/>
    <w:rsid w:val="7B7707D7"/>
    <w:rsid w:val="7B7903B2"/>
    <w:rsid w:val="7B83B5E8"/>
    <w:rsid w:val="7B8CE3B9"/>
    <w:rsid w:val="7B8F4B21"/>
    <w:rsid w:val="7B918542"/>
    <w:rsid w:val="7B94DD36"/>
    <w:rsid w:val="7BA26684"/>
    <w:rsid w:val="7BA680BF"/>
    <w:rsid w:val="7BA9E144"/>
    <w:rsid w:val="7BB4471C"/>
    <w:rsid w:val="7BBAC2F7"/>
    <w:rsid w:val="7BBBA50F"/>
    <w:rsid w:val="7BC0E3E8"/>
    <w:rsid w:val="7BC74E5F"/>
    <w:rsid w:val="7BD02E40"/>
    <w:rsid w:val="7BDAAD8F"/>
    <w:rsid w:val="7BDC0EE0"/>
    <w:rsid w:val="7BE10570"/>
    <w:rsid w:val="7BEB8F85"/>
    <w:rsid w:val="7BF1D55B"/>
    <w:rsid w:val="7BF751BD"/>
    <w:rsid w:val="7BFC3A3B"/>
    <w:rsid w:val="7BFCFDC6"/>
    <w:rsid w:val="7BFFF874"/>
    <w:rsid w:val="7C09DA88"/>
    <w:rsid w:val="7C13EF7E"/>
    <w:rsid w:val="7C143613"/>
    <w:rsid w:val="7C166B80"/>
    <w:rsid w:val="7C1C3C0E"/>
    <w:rsid w:val="7C1C7B0B"/>
    <w:rsid w:val="7C289567"/>
    <w:rsid w:val="7C29965B"/>
    <w:rsid w:val="7C35E271"/>
    <w:rsid w:val="7C371137"/>
    <w:rsid w:val="7C376FD2"/>
    <w:rsid w:val="7C3A67CD"/>
    <w:rsid w:val="7C3DD849"/>
    <w:rsid w:val="7C3E3279"/>
    <w:rsid w:val="7C439A6B"/>
    <w:rsid w:val="7C456FE6"/>
    <w:rsid w:val="7C4577D1"/>
    <w:rsid w:val="7C5A3257"/>
    <w:rsid w:val="7C6010AE"/>
    <w:rsid w:val="7C602054"/>
    <w:rsid w:val="7C643718"/>
    <w:rsid w:val="7C6449E7"/>
    <w:rsid w:val="7C65F2A0"/>
    <w:rsid w:val="7C674AA9"/>
    <w:rsid w:val="7C732694"/>
    <w:rsid w:val="7C798A98"/>
    <w:rsid w:val="7C82EB03"/>
    <w:rsid w:val="7CA2E662"/>
    <w:rsid w:val="7CB419E2"/>
    <w:rsid w:val="7CBBA88C"/>
    <w:rsid w:val="7CC6B092"/>
    <w:rsid w:val="7CCBA1D1"/>
    <w:rsid w:val="7CDB83DC"/>
    <w:rsid w:val="7CDD72E7"/>
    <w:rsid w:val="7CE3229F"/>
    <w:rsid w:val="7CE90647"/>
    <w:rsid w:val="7CEEC3E9"/>
    <w:rsid w:val="7CEFB3CA"/>
    <w:rsid w:val="7CF19AB6"/>
    <w:rsid w:val="7CF863C2"/>
    <w:rsid w:val="7D018237"/>
    <w:rsid w:val="7D01E8E2"/>
    <w:rsid w:val="7D09258B"/>
    <w:rsid w:val="7D11694D"/>
    <w:rsid w:val="7D1DD812"/>
    <w:rsid w:val="7D38BF93"/>
    <w:rsid w:val="7D3FBA90"/>
    <w:rsid w:val="7D4BFCA3"/>
    <w:rsid w:val="7D56B930"/>
    <w:rsid w:val="7D56F7EB"/>
    <w:rsid w:val="7D5F5F6E"/>
    <w:rsid w:val="7D6D8CF3"/>
    <w:rsid w:val="7D70B1CB"/>
    <w:rsid w:val="7D817AF4"/>
    <w:rsid w:val="7D899408"/>
    <w:rsid w:val="7DA0825D"/>
    <w:rsid w:val="7DA51294"/>
    <w:rsid w:val="7DAA3569"/>
    <w:rsid w:val="7DB62628"/>
    <w:rsid w:val="7DC4FF02"/>
    <w:rsid w:val="7DC7D1D7"/>
    <w:rsid w:val="7DD33F01"/>
    <w:rsid w:val="7DD45CD5"/>
    <w:rsid w:val="7DE2FA02"/>
    <w:rsid w:val="7DE9ADF3"/>
    <w:rsid w:val="7DF49949"/>
    <w:rsid w:val="7DF623B0"/>
    <w:rsid w:val="7DFA9C60"/>
    <w:rsid w:val="7E01D75E"/>
    <w:rsid w:val="7E0B79EE"/>
    <w:rsid w:val="7E117A6B"/>
    <w:rsid w:val="7E1AE4CA"/>
    <w:rsid w:val="7E25E3B4"/>
    <w:rsid w:val="7E283E14"/>
    <w:rsid w:val="7E2F8624"/>
    <w:rsid w:val="7E2FBE59"/>
    <w:rsid w:val="7E3F31D3"/>
    <w:rsid w:val="7E4448A6"/>
    <w:rsid w:val="7E479A6E"/>
    <w:rsid w:val="7E497838"/>
    <w:rsid w:val="7E4EE014"/>
    <w:rsid w:val="7E526C53"/>
    <w:rsid w:val="7E527C73"/>
    <w:rsid w:val="7E54235A"/>
    <w:rsid w:val="7E56641A"/>
    <w:rsid w:val="7E5FC72D"/>
    <w:rsid w:val="7E62BF7A"/>
    <w:rsid w:val="7E76F8AF"/>
    <w:rsid w:val="7E794212"/>
    <w:rsid w:val="7E7B51C0"/>
    <w:rsid w:val="7E8445D8"/>
    <w:rsid w:val="7E864750"/>
    <w:rsid w:val="7E8C17C1"/>
    <w:rsid w:val="7E94E381"/>
    <w:rsid w:val="7E9E8218"/>
    <w:rsid w:val="7EA453C9"/>
    <w:rsid w:val="7EBE12F9"/>
    <w:rsid w:val="7EC1C60C"/>
    <w:rsid w:val="7EC44076"/>
    <w:rsid w:val="7ECDA55C"/>
    <w:rsid w:val="7ED4C222"/>
    <w:rsid w:val="7ED629A3"/>
    <w:rsid w:val="7EDE0E93"/>
    <w:rsid w:val="7EDEC169"/>
    <w:rsid w:val="7EE1E328"/>
    <w:rsid w:val="7EEC3D48"/>
    <w:rsid w:val="7EF3A1C8"/>
    <w:rsid w:val="7EF7103E"/>
    <w:rsid w:val="7EFDA54C"/>
    <w:rsid w:val="7EFE53B8"/>
    <w:rsid w:val="7EFE9229"/>
    <w:rsid w:val="7F0A2CFD"/>
    <w:rsid w:val="7F0B8089"/>
    <w:rsid w:val="7F0EE328"/>
    <w:rsid w:val="7F174F5E"/>
    <w:rsid w:val="7F202984"/>
    <w:rsid w:val="7F24ACA5"/>
    <w:rsid w:val="7F26B2A3"/>
    <w:rsid w:val="7F278EBA"/>
    <w:rsid w:val="7F28FAFA"/>
    <w:rsid w:val="7F3674C7"/>
    <w:rsid w:val="7F37E666"/>
    <w:rsid w:val="7F3E6BBB"/>
    <w:rsid w:val="7F4AE096"/>
    <w:rsid w:val="7F4BFC64"/>
    <w:rsid w:val="7F5022D6"/>
    <w:rsid w:val="7F58B77D"/>
    <w:rsid w:val="7F5BD5DD"/>
    <w:rsid w:val="7F60C52B"/>
    <w:rsid w:val="7F6B78DC"/>
    <w:rsid w:val="7F74926C"/>
    <w:rsid w:val="7F7508DC"/>
    <w:rsid w:val="7F7BC0B1"/>
    <w:rsid w:val="7F7FF425"/>
    <w:rsid w:val="7F81D76E"/>
    <w:rsid w:val="7F85D9D6"/>
    <w:rsid w:val="7F868A5F"/>
    <w:rsid w:val="7F890015"/>
    <w:rsid w:val="7F8CEE12"/>
    <w:rsid w:val="7F95A4B4"/>
    <w:rsid w:val="7FAA8874"/>
    <w:rsid w:val="7FB60C61"/>
    <w:rsid w:val="7FBDA10E"/>
    <w:rsid w:val="7FBE297F"/>
    <w:rsid w:val="7FBFC016"/>
    <w:rsid w:val="7FC0495D"/>
    <w:rsid w:val="7FC29350"/>
    <w:rsid w:val="7FCD0258"/>
    <w:rsid w:val="7FCD9098"/>
    <w:rsid w:val="7FDA2059"/>
    <w:rsid w:val="7FDE5EFE"/>
    <w:rsid w:val="7FEBC513"/>
    <w:rsid w:val="7FEDA93E"/>
    <w:rsid w:val="7FF0391D"/>
    <w:rsid w:val="7FF50894"/>
    <w:rsid w:val="7FFC02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DF4B6B5"/>
  <w15:chartTrackingRefBased/>
  <w15:docId w15:val="{2914645D-C134-4EA3-8D79-892BF693A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Body text"/>
    <w:qFormat/>
    <w:rsid w:val="00690D5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23A1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23A1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90D5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90D5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90D5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90D5B"/>
    <w:pPr>
      <w:keepNext/>
      <w:spacing w:after="200" w:line="240" w:lineRule="auto"/>
    </w:pPr>
    <w:rPr>
      <w:iCs/>
      <w:color w:val="002664"/>
      <w:sz w:val="18"/>
      <w:szCs w:val="18"/>
    </w:rPr>
  </w:style>
  <w:style w:type="table" w:customStyle="1" w:styleId="Tableheader">
    <w:name w:val="ŠTable header"/>
    <w:basedOn w:val="TableNormal"/>
    <w:uiPriority w:val="99"/>
    <w:rsid w:val="00690D5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90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90D5B"/>
    <w:pPr>
      <w:numPr>
        <w:numId w:val="20"/>
      </w:numPr>
    </w:pPr>
  </w:style>
  <w:style w:type="paragraph" w:styleId="ListNumber2">
    <w:name w:val="List Number 2"/>
    <w:aliases w:val="ŠList Number 2"/>
    <w:basedOn w:val="Normal"/>
    <w:uiPriority w:val="8"/>
    <w:qFormat/>
    <w:rsid w:val="00690D5B"/>
    <w:pPr>
      <w:numPr>
        <w:numId w:val="15"/>
      </w:numPr>
    </w:pPr>
  </w:style>
  <w:style w:type="paragraph" w:styleId="ListBullet">
    <w:name w:val="List Bullet"/>
    <w:aliases w:val="ŠList Bullet"/>
    <w:basedOn w:val="Normal"/>
    <w:uiPriority w:val="9"/>
    <w:qFormat/>
    <w:rsid w:val="00690D5B"/>
    <w:pPr>
      <w:numPr>
        <w:numId w:val="14"/>
      </w:numPr>
    </w:pPr>
  </w:style>
  <w:style w:type="paragraph" w:styleId="ListBullet2">
    <w:name w:val="List Bullet 2"/>
    <w:aliases w:val="ŠList Bullet 2"/>
    <w:basedOn w:val="Normal"/>
    <w:uiPriority w:val="10"/>
    <w:qFormat/>
    <w:rsid w:val="00FE4A1E"/>
    <w:pPr>
      <w:numPr>
        <w:numId w:val="12"/>
      </w:numPr>
      <w:ind w:left="1134" w:hanging="567"/>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29"/>
    <w:qFormat/>
    <w:rsid w:val="00AE50E9"/>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690D5B"/>
    <w:rPr>
      <w:b/>
      <w:bCs/>
    </w:rPr>
  </w:style>
  <w:style w:type="character" w:customStyle="1" w:styleId="QuoteChar">
    <w:name w:val="Quote Char"/>
    <w:aliases w:val="ŠQuote Char"/>
    <w:basedOn w:val="DefaultParagraphFont"/>
    <w:link w:val="Quote"/>
    <w:uiPriority w:val="29"/>
    <w:rsid w:val="00AE50E9"/>
    <w:rPr>
      <w:rFonts w:ascii="Arial" w:hAnsi="Arial" w:cs="Arial"/>
      <w:sz w:val="24"/>
      <w:szCs w:val="24"/>
    </w:rPr>
  </w:style>
  <w:style w:type="paragraph" w:customStyle="1" w:styleId="FeatureBox2">
    <w:name w:val="ŠFeature Box 2"/>
    <w:basedOn w:val="Normal"/>
    <w:next w:val="Normal"/>
    <w:uiPriority w:val="12"/>
    <w:qFormat/>
    <w:rsid w:val="00690D5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90D5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90D5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90D5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90D5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90D5B"/>
    <w:rPr>
      <w:color w:val="2F5496" w:themeColor="accent1" w:themeShade="BF"/>
      <w:u w:val="single"/>
    </w:rPr>
  </w:style>
  <w:style w:type="paragraph" w:customStyle="1" w:styleId="Logo">
    <w:name w:val="ŠLogo"/>
    <w:basedOn w:val="Normal"/>
    <w:uiPriority w:val="18"/>
    <w:qFormat/>
    <w:rsid w:val="00690D5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90D5B"/>
    <w:pPr>
      <w:tabs>
        <w:tab w:val="right" w:leader="dot" w:pos="14570"/>
      </w:tabs>
      <w:spacing w:before="0"/>
    </w:pPr>
    <w:rPr>
      <w:b/>
      <w:noProof/>
    </w:rPr>
  </w:style>
  <w:style w:type="paragraph" w:styleId="TOC2">
    <w:name w:val="toc 2"/>
    <w:aliases w:val="ŠTOC 2"/>
    <w:basedOn w:val="Normal"/>
    <w:next w:val="Normal"/>
    <w:uiPriority w:val="39"/>
    <w:unhideWhenUsed/>
    <w:rsid w:val="00690D5B"/>
    <w:pPr>
      <w:tabs>
        <w:tab w:val="right" w:leader="dot" w:pos="14570"/>
      </w:tabs>
      <w:spacing w:before="0"/>
    </w:pPr>
    <w:rPr>
      <w:noProof/>
    </w:rPr>
  </w:style>
  <w:style w:type="paragraph" w:styleId="TOC3">
    <w:name w:val="toc 3"/>
    <w:aliases w:val="ŠTOC 3"/>
    <w:basedOn w:val="Normal"/>
    <w:next w:val="Normal"/>
    <w:uiPriority w:val="39"/>
    <w:unhideWhenUsed/>
    <w:rsid w:val="00690D5B"/>
    <w:pPr>
      <w:spacing w:before="0"/>
      <w:ind w:left="244"/>
    </w:pPr>
  </w:style>
  <w:style w:type="paragraph" w:styleId="Title">
    <w:name w:val="Title"/>
    <w:aliases w:val="ŠTitle"/>
    <w:basedOn w:val="Normal"/>
    <w:next w:val="Normal"/>
    <w:link w:val="TitleChar"/>
    <w:uiPriority w:val="1"/>
    <w:rsid w:val="00690D5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90D5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23A1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23A1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90D5B"/>
    <w:pPr>
      <w:spacing w:after="240"/>
      <w:outlineLvl w:val="9"/>
    </w:pPr>
    <w:rPr>
      <w:szCs w:val="40"/>
    </w:rPr>
  </w:style>
  <w:style w:type="paragraph" w:styleId="Footer">
    <w:name w:val="footer"/>
    <w:aliases w:val="ŠFooter"/>
    <w:basedOn w:val="Normal"/>
    <w:link w:val="FooterChar"/>
    <w:uiPriority w:val="19"/>
    <w:rsid w:val="00690D5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90D5B"/>
    <w:rPr>
      <w:rFonts w:ascii="Arial" w:hAnsi="Arial" w:cs="Arial"/>
      <w:sz w:val="18"/>
      <w:szCs w:val="18"/>
    </w:rPr>
  </w:style>
  <w:style w:type="paragraph" w:styleId="Header">
    <w:name w:val="header"/>
    <w:aliases w:val="ŠHeader"/>
    <w:basedOn w:val="Normal"/>
    <w:link w:val="HeaderChar"/>
    <w:uiPriority w:val="16"/>
    <w:rsid w:val="00690D5B"/>
    <w:rPr>
      <w:noProof/>
      <w:color w:val="002664"/>
      <w:sz w:val="28"/>
      <w:szCs w:val="28"/>
    </w:rPr>
  </w:style>
  <w:style w:type="character" w:customStyle="1" w:styleId="HeaderChar">
    <w:name w:val="Header Char"/>
    <w:aliases w:val="ŠHeader Char"/>
    <w:basedOn w:val="DefaultParagraphFont"/>
    <w:link w:val="Header"/>
    <w:uiPriority w:val="16"/>
    <w:rsid w:val="00690D5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90D5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90D5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90D5B"/>
    <w:rPr>
      <w:rFonts w:ascii="Arial" w:hAnsi="Arial" w:cs="Arial"/>
      <w:b/>
      <w:szCs w:val="32"/>
    </w:rPr>
  </w:style>
  <w:style w:type="character" w:styleId="UnresolvedMention">
    <w:name w:val="Unresolved Mention"/>
    <w:basedOn w:val="DefaultParagraphFont"/>
    <w:uiPriority w:val="99"/>
    <w:semiHidden/>
    <w:unhideWhenUsed/>
    <w:rsid w:val="00690D5B"/>
    <w:rPr>
      <w:color w:val="605E5C"/>
      <w:shd w:val="clear" w:color="auto" w:fill="E1DFDD"/>
    </w:rPr>
  </w:style>
  <w:style w:type="character" w:styleId="Emphasis">
    <w:name w:val="Emphasis"/>
    <w:aliases w:val="ŠEmphasis,Italic"/>
    <w:qFormat/>
    <w:rsid w:val="00690D5B"/>
    <w:rPr>
      <w:i/>
      <w:iCs/>
    </w:rPr>
  </w:style>
  <w:style w:type="character" w:styleId="SubtleEmphasis">
    <w:name w:val="Subtle Emphasis"/>
    <w:basedOn w:val="DefaultParagraphFont"/>
    <w:uiPriority w:val="19"/>
    <w:semiHidden/>
    <w:qFormat/>
    <w:rsid w:val="00690D5B"/>
    <w:rPr>
      <w:i/>
      <w:iCs/>
      <w:color w:val="404040" w:themeColor="text1" w:themeTint="BF"/>
    </w:rPr>
  </w:style>
  <w:style w:type="character" w:styleId="CommentReference">
    <w:name w:val="annotation reference"/>
    <w:basedOn w:val="DefaultParagraphFont"/>
    <w:uiPriority w:val="99"/>
    <w:semiHidden/>
    <w:unhideWhenUsed/>
    <w:rsid w:val="00690D5B"/>
    <w:rPr>
      <w:sz w:val="16"/>
      <w:szCs w:val="16"/>
    </w:rPr>
  </w:style>
  <w:style w:type="paragraph" w:styleId="CommentText">
    <w:name w:val="annotation text"/>
    <w:basedOn w:val="Normal"/>
    <w:link w:val="CommentTextChar"/>
    <w:uiPriority w:val="99"/>
    <w:unhideWhenUsed/>
    <w:rsid w:val="00690D5B"/>
    <w:pPr>
      <w:spacing w:line="240" w:lineRule="auto"/>
    </w:pPr>
    <w:rPr>
      <w:sz w:val="20"/>
      <w:szCs w:val="20"/>
    </w:rPr>
  </w:style>
  <w:style w:type="character" w:customStyle="1" w:styleId="CommentTextChar">
    <w:name w:val="Comment Text Char"/>
    <w:basedOn w:val="DefaultParagraphFont"/>
    <w:link w:val="CommentText"/>
    <w:uiPriority w:val="99"/>
    <w:rsid w:val="00690D5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90D5B"/>
    <w:rPr>
      <w:b/>
      <w:bCs/>
    </w:rPr>
  </w:style>
  <w:style w:type="character" w:customStyle="1" w:styleId="CommentSubjectChar">
    <w:name w:val="Comment Subject Char"/>
    <w:basedOn w:val="CommentTextChar"/>
    <w:link w:val="CommentSubject"/>
    <w:uiPriority w:val="99"/>
    <w:semiHidden/>
    <w:rsid w:val="00690D5B"/>
    <w:rPr>
      <w:rFonts w:ascii="Arial" w:hAnsi="Arial" w:cs="Arial"/>
      <w:b/>
      <w:bCs/>
      <w:sz w:val="20"/>
      <w:szCs w:val="20"/>
    </w:rPr>
  </w:style>
  <w:style w:type="paragraph" w:styleId="ListParagraph">
    <w:name w:val="List Paragraph"/>
    <w:aliases w:val="ŠList Paragraph"/>
    <w:basedOn w:val="Normal"/>
    <w:uiPriority w:val="34"/>
    <w:unhideWhenUsed/>
    <w:qFormat/>
    <w:rsid w:val="00690D5B"/>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styleId="ListBullet3">
    <w:name w:val="List Bullet 3"/>
    <w:aliases w:val="ŠList Bullet 3"/>
    <w:basedOn w:val="Normal"/>
    <w:uiPriority w:val="10"/>
    <w:rsid w:val="00FE4A1E"/>
    <w:pPr>
      <w:numPr>
        <w:numId w:val="13"/>
      </w:numPr>
      <w:ind w:left="1701" w:hanging="567"/>
    </w:pPr>
  </w:style>
  <w:style w:type="paragraph" w:styleId="ListNumber3">
    <w:name w:val="List Number 3"/>
    <w:aliases w:val="ŠList Number 3"/>
    <w:basedOn w:val="ListBullet3"/>
    <w:uiPriority w:val="8"/>
    <w:rsid w:val="00FE4A1E"/>
    <w:pPr>
      <w:numPr>
        <w:ilvl w:val="2"/>
        <w:numId w:val="15"/>
      </w:numPr>
      <w:ind w:left="2546" w:hanging="567"/>
    </w:pPr>
  </w:style>
  <w:style w:type="paragraph" w:customStyle="1" w:styleId="Imageattributioncaption">
    <w:name w:val="ŠImage attribution caption"/>
    <w:basedOn w:val="Normal"/>
    <w:next w:val="Normal"/>
    <w:link w:val="ImageattributioncaptionChar"/>
    <w:uiPriority w:val="15"/>
    <w:qFormat/>
    <w:rsid w:val="00690D5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690D5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3E6230"/>
    <w:rPr>
      <w:color w:val="2B579A"/>
      <w:shd w:val="clear" w:color="auto" w:fill="E1DFDD"/>
    </w:rPr>
  </w:style>
  <w:style w:type="paragraph" w:customStyle="1" w:styleId="FeatureBox4">
    <w:name w:val="ŠFeature Box 4"/>
    <w:basedOn w:val="FeatureBox2"/>
    <w:next w:val="Normal"/>
    <w:uiPriority w:val="14"/>
    <w:qFormat/>
    <w:rsid w:val="00690D5B"/>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PlaceholderText">
    <w:name w:val="Placeholder Text"/>
    <w:basedOn w:val="DefaultParagraphFont"/>
    <w:uiPriority w:val="99"/>
    <w:semiHidden/>
    <w:rsid w:val="00690D5B"/>
    <w:rPr>
      <w:color w:val="808080"/>
    </w:rPr>
  </w:style>
  <w:style w:type="character" w:customStyle="1" w:styleId="BoldItalic">
    <w:name w:val="ŠBold Italic"/>
    <w:basedOn w:val="DefaultParagraphFont"/>
    <w:uiPriority w:val="1"/>
    <w:qFormat/>
    <w:rsid w:val="00690D5B"/>
    <w:rPr>
      <w:b/>
      <w:i/>
      <w:iCs/>
    </w:rPr>
  </w:style>
  <w:style w:type="paragraph" w:customStyle="1" w:styleId="Pulloutquote">
    <w:name w:val="ŠPull out quote"/>
    <w:basedOn w:val="Normal"/>
    <w:next w:val="Normal"/>
    <w:uiPriority w:val="20"/>
    <w:qFormat/>
    <w:rsid w:val="00690D5B"/>
    <w:pPr>
      <w:keepNext/>
      <w:ind w:left="567" w:right="57"/>
    </w:pPr>
    <w:rPr>
      <w:szCs w:val="22"/>
    </w:rPr>
  </w:style>
  <w:style w:type="paragraph" w:customStyle="1" w:styleId="Subtitle0">
    <w:name w:val="ŠSubtitle"/>
    <w:basedOn w:val="Normal"/>
    <w:link w:val="SubtitleChar0"/>
    <w:uiPriority w:val="2"/>
    <w:qFormat/>
    <w:rsid w:val="00690D5B"/>
    <w:pPr>
      <w:spacing w:before="360"/>
    </w:pPr>
    <w:rPr>
      <w:color w:val="002664"/>
      <w:sz w:val="44"/>
      <w:szCs w:val="48"/>
    </w:rPr>
  </w:style>
  <w:style w:type="character" w:customStyle="1" w:styleId="SubtitleChar0">
    <w:name w:val="ŠSubtitle Char"/>
    <w:basedOn w:val="DefaultParagraphFont"/>
    <w:link w:val="Subtitle0"/>
    <w:uiPriority w:val="2"/>
    <w:rsid w:val="00690D5B"/>
    <w:rPr>
      <w:rFonts w:ascii="Arial" w:hAnsi="Arial" w:cs="Arial"/>
      <w:color w:val="002664"/>
      <w:sz w:val="44"/>
      <w:szCs w:val="48"/>
    </w:rPr>
  </w:style>
  <w:style w:type="paragraph" w:styleId="TOC4">
    <w:name w:val="toc 4"/>
    <w:aliases w:val="ŠTOC 4"/>
    <w:basedOn w:val="Normal"/>
    <w:next w:val="Normal"/>
    <w:autoRedefine/>
    <w:uiPriority w:val="39"/>
    <w:unhideWhenUsed/>
    <w:rsid w:val="00690D5B"/>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22"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www.australianwildlife.org/where-we-work/" TargetMode="External"/><Relationship Id="rId47"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63" Type="http://schemas.openxmlformats.org/officeDocument/2006/relationships/hyperlink" Target="http://www.australiancurriculum.edu.au/" TargetMode="External"/><Relationship Id="rId68" Type="http://schemas.openxmlformats.org/officeDocument/2006/relationships/hyperlink" Target="https://curriculum.nsw.edu.au/resources/glossary" TargetMode="External"/><Relationship Id="rId16" Type="http://schemas.openxmlformats.org/officeDocument/2006/relationships/hyperlink" Target="https://education.nsw.gov.au/teaching-and-learning/curriculum/planning-programming-and-assessing-k-12/advice-on-curriculum-planning-for-every-student-k-12" TargetMode="External"/><Relationship Id="rId11" Type="http://schemas.openxmlformats.org/officeDocument/2006/relationships/hyperlink" Target="https://education.nsw.gov.au/teaching-and-learning/curriculum/english/textual-concepts"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www.youtube.com/watch?v=_imYnb2xc3M&amp;embeds_referring_euri=https%3A%2F%2Fsydneyweekender.com.au%2F&amp;source_ve_path=OTY3MTQ&amp;feature=emb_imp_woyt" TargetMode="External"/><Relationship Id="rId53" Type="http://schemas.openxmlformats.org/officeDocument/2006/relationships/hyperlink" Target="https://app.education.nsw.gov.au/digital-learning-selector/LearningActivity/Index?=" TargetMode="External"/><Relationship Id="rId58" Type="http://schemas.openxmlformats.org/officeDocument/2006/relationships/hyperlink" Target="https://educationstandards.nsw.edu.au/wps/portal/nesa/mini-footer/copyright" TargetMode="External"/><Relationship Id="rId74" Type="http://schemas.openxmlformats.org/officeDocument/2006/relationships/footer" Target="footer3.xm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curriculum.nsw.edu.au/learning-areas/english/english-k-10-2022/overview" TargetMode="External"/><Relationship Id="rId82" Type="http://schemas.openxmlformats.org/officeDocument/2006/relationships/theme" Target="theme/theme1.xml"/><Relationship Id="rId19" Type="http://schemas.openxmlformats.org/officeDocument/2006/relationships/hyperlink" Target="https://app.education.nsw.gov.au/digital-learning-selector/LearningActivity/Card/599" TargetMode="External"/><Relationship Id="rId14" Type="http://schemas.openxmlformats.org/officeDocument/2006/relationships/hyperlink" Target="https://smartcopying.edu.au/guidelines/education-licences/the-statutory-text-and-artistic-works-licence/" TargetMode="External"/><Relationship Id="rId22" Type="http://schemas.openxmlformats.org/officeDocument/2006/relationships/hyperlink" Target="https://www.abc.net.au/btn/classroom/dingo-heroes/10521778" TargetMode="External"/><Relationship Id="rId27"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30" Type="http://schemas.openxmlformats.org/officeDocument/2006/relationships/hyperlink" Target="https://app.education.nsw.gov.au/digital-learning-selector/LearningActivity/Card/555?clearCache=25e2bcdc-b3a2-3c95-f5e2-ca4a9707e795" TargetMode="External"/><Relationship Id="rId35" Type="http://schemas.openxmlformats.org/officeDocument/2006/relationships/hyperlink" Target="https://www.mentimeter.com/" TargetMode="External"/><Relationship Id="rId43" Type="http://schemas.openxmlformats.org/officeDocument/2006/relationships/hyperlink" Target="https://www.australianwildlife.org/where-we-work/" TargetMode="External"/><Relationship Id="rId48" Type="http://schemas.openxmlformats.org/officeDocument/2006/relationships/hyperlink" Target="https://app.education.nsw.gov.au/digital-learning-selector/LearningActivity/Card/542?clearCache=d1ead359-f241-7f3b-9dc1-f3bec1ba5673" TargetMode="External"/><Relationship Id="rId56" Type="http://schemas.openxmlformats.org/officeDocument/2006/relationships/image" Target="media/image3.png"/><Relationship Id="rId64" Type="http://schemas.openxmlformats.org/officeDocument/2006/relationships/hyperlink" Target="https://www.abc.net.au/kidslisten/programs/news-time/anzac-day/12181736" TargetMode="External"/><Relationship Id="rId69" Type="http://schemas.openxmlformats.org/officeDocument/2006/relationships/hyperlink" Target="https://www.youtube.com/watch?v=_imYnb2xc3M" TargetMode="External"/><Relationship Id="rId77" Type="http://schemas.openxmlformats.org/officeDocument/2006/relationships/footer" Target="footer4.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teaching-and-learning/curriculum/literacy-and-numeracy/teaching-and-learning-resources/literacy/lesson-advice-guides" TargetMode="External"/><Relationship Id="rId72" Type="http://schemas.openxmlformats.org/officeDocument/2006/relationships/footer" Target="footer2.xml"/><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education.nsw.gov.au/teaching-and-learning/curriculum/english/textual-concepts"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dingofoundation.org/our-dingoes/" TargetMode="External"/><Relationship Id="rId38" Type="http://schemas.openxmlformats.org/officeDocument/2006/relationships/hyperlink" Target="https://www.abc.net.au/kidslisten/programs/news-time/anzac-day/12181736" TargetMode="External"/><Relationship Id="rId46" Type="http://schemas.openxmlformats.org/officeDocument/2006/relationships/hyperlink" Target="https://www.australianwildlife.org/where-we-work/gorton-forest-sanctuary/" TargetMode="External"/><Relationship Id="rId59" Type="http://schemas.openxmlformats.org/officeDocument/2006/relationships/hyperlink" Target="https://educationstandards.nsw.edu.au/wps/portal/nesa/home" TargetMode="External"/><Relationship Id="rId67" Type="http://schemas.openxmlformats.org/officeDocument/2006/relationships/hyperlink" Target="https://www.australianwildlife.org/where-we-work/" TargetMode="External"/><Relationship Id="rId20" Type="http://schemas.openxmlformats.org/officeDocument/2006/relationships/hyperlink" Target="https://education.nsw.gov.au/content/dam/main-education/en/home/schooling/curriculum/english/english-y3-y6-component-a-planning-scaffold.docx" TargetMode="External"/><Relationship Id="rId41" Type="http://schemas.openxmlformats.org/officeDocument/2006/relationships/hyperlink" Target="https://www.australianwildlife.org/where-we-work/gorton-forest-sanctuary/" TargetMode="External"/><Relationship Id="rId54" Type="http://schemas.openxmlformats.org/officeDocument/2006/relationships/image" Target="media/image1.png"/><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header" Target="header1.xml"/><Relationship Id="rId75"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education.nsw.gov.au/digital-learning-selector/LearningTool/Card/140" TargetMode="External"/><Relationship Id="rId23" Type="http://schemas.openxmlformats.org/officeDocument/2006/relationships/hyperlink" Target="https://www.abc.net.au/btn/classroom/dingo-heroes/10521778"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app.education.nsw.gov.au/digital-learning-selector/LearningActivity/Card/645" TargetMode="External"/><Relationship Id="rId49" Type="http://schemas.openxmlformats.org/officeDocument/2006/relationships/hyperlink" Target="https://app.education.nsw.gov.au/digital-learning-selector/LearningActivity/Card/625?clearCache=608ba017-5c3d-1586-a090-d8c1b26b5d20" TargetMode="External"/><Relationship Id="rId57" Type="http://schemas.openxmlformats.org/officeDocument/2006/relationships/image" Target="media/image4.png"/><Relationship Id="rId10" Type="http://schemas.openxmlformats.org/officeDocument/2006/relationships/hyperlink" Target="https://curriculum.nsw.edu.au/resources/glossary" TargetMode="External"/><Relationship Id="rId31" Type="http://schemas.openxmlformats.org/officeDocument/2006/relationships/hyperlink" Target="https://education.nsw.gov.au/content/dam/main-education/en/home/schooling/curriculum/english/english-y3-y6-component-a-planning-scaffold.docx" TargetMode="External"/><Relationship Id="rId44" Type="http://schemas.openxmlformats.org/officeDocument/2006/relationships/hyperlink" Target="https://education.nsw.gov.au/content/dam/main-education/en/home/schooling/curriculum/english/english-y3-y6-component-a-planning-scaffold.docx" TargetMode="External"/><Relationship Id="rId52"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60" Type="http://schemas.openxmlformats.org/officeDocument/2006/relationships/hyperlink" Target="https://curriculum.nsw.edu.au" TargetMode="External"/><Relationship Id="rId65" Type="http://schemas.openxmlformats.org/officeDocument/2006/relationships/hyperlink" Target="https://www.abc.net.au/btn/classroom/dingo-heroes/10521778" TargetMode="External"/><Relationship Id="rId73" Type="http://schemas.openxmlformats.org/officeDocument/2006/relationships/header" Target="header2.xml"/><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riculum.nsw.edu.au/resources/glossary" TargetMode="External"/><Relationship Id="rId13" Type="http://schemas.openxmlformats.org/officeDocument/2006/relationships/hyperlink" Target="https://curriculum.nsw.edu.au/curriculum-support/glossary" TargetMode="External"/><Relationship Id="rId18" Type="http://schemas.openxmlformats.org/officeDocument/2006/relationships/hyperlink" Target="https://curriculum.nsw.edu.au/learning-areas/english/english-k-10-2022/overview" TargetMode="External"/><Relationship Id="rId39" Type="http://schemas.openxmlformats.org/officeDocument/2006/relationships/hyperlink" Target="https://app.education.nsw.gov.au/digital-learning-selector/LearningActivity/Card/599" TargetMode="External"/><Relationship Id="rId34" Type="http://schemas.openxmlformats.org/officeDocument/2006/relationships/hyperlink" Target="https://app.education.nsw.gov.au/digital-learning-selector/LearningActivity/Index?=" TargetMode="External"/><Relationship Id="rId50" Type="http://schemas.openxmlformats.org/officeDocument/2006/relationships/hyperlink" Target="https://education.nsw.gov.au/content/dam/main-education/en/home/schooling/curriculum/english/english-y3-y6-component-a-planning-scaffold.docx" TargetMode="External"/><Relationship Id="rId55" Type="http://schemas.openxmlformats.org/officeDocument/2006/relationships/image" Target="media/image2.png"/><Relationship Id="rId76"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app.education.nsw.gov.au/digital-learning-selector/LearningTool/Card/653?clearCache=21ee6cfe-ffe6-9b16-d292-822776ff94a" TargetMode="External"/><Relationship Id="rId24" Type="http://schemas.openxmlformats.org/officeDocument/2006/relationships/hyperlink" Target="https://education.nsw.gov.au/content/dam/main-education/en/home/schooling/curriculum/english/english-y3-y6-component-a-planning-scaffold.docx" TargetMode="External"/><Relationship Id="rId40" Type="http://schemas.openxmlformats.org/officeDocument/2006/relationships/hyperlink" Target="https://www.australianwildlife.org/where-we-work/"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hyperlink" Target="https://dingofoundation.org/our-dingoe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6676E-302D-4737-AD7A-9ECA2AC0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14739</Words>
  <Characters>84013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english-stage-2-unit-3</vt:lpstr>
    </vt:vector>
  </TitlesOfParts>
  <Company/>
  <LinksUpToDate>false</LinksUpToDate>
  <CharactersWithSpaces>98555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First Year – Unit 3 Argument and Authority</dc:title>
  <dc:subject/>
  <dc:creator>NSW Department of Education</dc:creator>
  <cp:keywords>Stage 2</cp:keywords>
  <dc:description/>
  <dcterms:created xsi:type="dcterms:W3CDTF">2024-01-29T04:30:00Z</dcterms:created>
  <dcterms:modified xsi:type="dcterms:W3CDTF">2024-01-29T04:30:00Z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2024-01-23T23:53:50Z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44a443cb-021c-445e-ae35-aab3adaa3da2</vt:lpwstr>
  </property>
  <property fmtid="{D5CDD505-2E9C-101B-9397-08002B2CF9AE}" pid="8" name="MSIP_Label_b603dfd7-d93a-4381-a340-2995d8282205_ContentBits">
    <vt:lpwstr>0</vt:lpwstr>
  </property>
</Properties>
</file>