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FD3BE" w14:textId="13D712DC" w:rsidR="002A1D21" w:rsidRDefault="531D9BAD" w:rsidP="00DE5B96">
      <w:pPr>
        <w:pStyle w:val="Title"/>
      </w:pPr>
      <w:r>
        <w:t xml:space="preserve">English </w:t>
      </w:r>
      <w:r w:rsidR="36D03600">
        <w:t>3</w:t>
      </w:r>
      <w:r w:rsidR="00E02F0C">
        <w:t>–</w:t>
      </w:r>
      <w:r w:rsidR="36D03600">
        <w:t xml:space="preserve">6 </w:t>
      </w:r>
      <w:r w:rsidR="00E02F0C">
        <w:t>M</w:t>
      </w:r>
      <w:r w:rsidR="36D03600">
        <w:t xml:space="preserve">ulti-age – Year B </w:t>
      </w:r>
      <w:r w:rsidR="008F5356">
        <w:t xml:space="preserve">– </w:t>
      </w:r>
      <w:r w:rsidR="36D03600">
        <w:t>Uni</w:t>
      </w:r>
      <w:r w:rsidR="2A60D43A">
        <w:t>t 3</w:t>
      </w:r>
    </w:p>
    <w:p w14:paraId="14A365EE" w14:textId="3FA422BA" w:rsidR="00214788" w:rsidRDefault="00214788" w:rsidP="00214788">
      <w:pPr>
        <w:pStyle w:val="Subtitle0"/>
      </w:pPr>
      <w:r>
        <w:t xml:space="preserve">Genre – </w:t>
      </w:r>
      <w:r w:rsidRPr="00214788">
        <w:rPr>
          <w:i/>
          <w:iCs/>
        </w:rPr>
        <w:t>Leila and the Blue Fox</w:t>
      </w:r>
    </w:p>
    <w:p w14:paraId="04C67194" w14:textId="34434B10" w:rsidR="007129D9" w:rsidRPr="002A1D21" w:rsidRDefault="007129D9" w:rsidP="002A1D21">
      <w:r>
        <w:br w:type="page"/>
      </w:r>
    </w:p>
    <w:sdt>
      <w:sdtPr>
        <w:rPr>
          <w:rFonts w:eastAsiaTheme="minorHAnsi"/>
          <w:b/>
          <w:bCs w:val="0"/>
          <w:noProof/>
          <w:color w:val="2B579A"/>
          <w:sz w:val="24"/>
          <w:szCs w:val="24"/>
          <w:shd w:val="clear" w:color="auto" w:fill="E6E6E6"/>
        </w:rPr>
        <w:id w:val="501051815"/>
        <w:docPartObj>
          <w:docPartGallery w:val="Table of Contents"/>
          <w:docPartUnique/>
        </w:docPartObj>
      </w:sdtPr>
      <w:sdtEndPr>
        <w:rPr>
          <w:color w:val="auto"/>
          <w:sz w:val="22"/>
          <w:shd w:val="clear" w:color="auto" w:fill="auto"/>
        </w:rPr>
      </w:sdtEndPr>
      <w:sdtContent>
        <w:p w14:paraId="4BFFE7CC" w14:textId="77777777" w:rsidR="00797E2D" w:rsidRPr="002A1D21" w:rsidRDefault="194AEA2E" w:rsidP="002A1D21">
          <w:pPr>
            <w:pStyle w:val="TOCHeading"/>
          </w:pPr>
          <w:r>
            <w:t>Contents</w:t>
          </w:r>
        </w:p>
        <w:p w14:paraId="66CB5BA0" w14:textId="05C0FA5C" w:rsidR="000472EF" w:rsidRDefault="0004550C">
          <w:pPr>
            <w:pStyle w:val="TOC1"/>
            <w:rPr>
              <w:rFonts w:asciiTheme="minorHAnsi" w:eastAsiaTheme="minorEastAsia" w:hAnsiTheme="minorHAnsi" w:cstheme="minorBidi"/>
              <w:b w:val="0"/>
              <w:kern w:val="2"/>
              <w:szCs w:val="22"/>
              <w:lang w:eastAsia="en-AU"/>
              <w14:ligatures w14:val="standardContextual"/>
            </w:rPr>
          </w:pPr>
          <w:r>
            <w:rPr>
              <w:color w:val="2B579A"/>
              <w:shd w:val="clear" w:color="auto" w:fill="E6E6E6"/>
            </w:rPr>
            <w:fldChar w:fldCharType="begin"/>
          </w:r>
          <w:r>
            <w:rPr>
              <w:color w:val="2B579A"/>
              <w:shd w:val="clear" w:color="auto" w:fill="E6E6E6"/>
            </w:rPr>
            <w:instrText xml:space="preserve"> TOC \o "1-3" \h \z \u </w:instrText>
          </w:r>
          <w:r>
            <w:rPr>
              <w:color w:val="2B579A"/>
              <w:shd w:val="clear" w:color="auto" w:fill="E6E6E6"/>
            </w:rPr>
            <w:fldChar w:fldCharType="separate"/>
          </w:r>
          <w:hyperlink w:anchor="_Toc153882248" w:history="1">
            <w:r w:rsidR="000472EF" w:rsidRPr="00344AE3">
              <w:rPr>
                <w:rStyle w:val="Hyperlink"/>
              </w:rPr>
              <w:t>Unit overview and instructions for use</w:t>
            </w:r>
            <w:r w:rsidR="000472EF">
              <w:rPr>
                <w:webHidden/>
              </w:rPr>
              <w:tab/>
            </w:r>
            <w:r w:rsidR="000472EF">
              <w:rPr>
                <w:webHidden/>
              </w:rPr>
              <w:fldChar w:fldCharType="begin"/>
            </w:r>
            <w:r w:rsidR="000472EF">
              <w:rPr>
                <w:webHidden/>
              </w:rPr>
              <w:instrText xml:space="preserve"> PAGEREF _Toc153882248 \h </w:instrText>
            </w:r>
            <w:r w:rsidR="000472EF">
              <w:rPr>
                <w:webHidden/>
              </w:rPr>
            </w:r>
            <w:r w:rsidR="000472EF">
              <w:rPr>
                <w:webHidden/>
              </w:rPr>
              <w:fldChar w:fldCharType="separate"/>
            </w:r>
            <w:r w:rsidR="000472EF">
              <w:rPr>
                <w:webHidden/>
              </w:rPr>
              <w:t>7</w:t>
            </w:r>
            <w:r w:rsidR="000472EF">
              <w:rPr>
                <w:webHidden/>
              </w:rPr>
              <w:fldChar w:fldCharType="end"/>
            </w:r>
          </w:hyperlink>
        </w:p>
        <w:p w14:paraId="2286FF4A" w14:textId="62E074FE" w:rsidR="000472EF" w:rsidRDefault="004B1E0B">
          <w:pPr>
            <w:pStyle w:val="TOC2"/>
            <w:rPr>
              <w:rFonts w:asciiTheme="minorHAnsi" w:eastAsiaTheme="minorEastAsia" w:hAnsiTheme="minorHAnsi" w:cstheme="minorBidi"/>
              <w:kern w:val="2"/>
              <w:szCs w:val="22"/>
              <w:lang w:eastAsia="en-AU"/>
              <w14:ligatures w14:val="standardContextual"/>
            </w:rPr>
          </w:pPr>
          <w:hyperlink w:anchor="_Toc153882249" w:history="1">
            <w:r w:rsidR="000472EF" w:rsidRPr="00344AE3">
              <w:rPr>
                <w:rStyle w:val="Hyperlink"/>
              </w:rPr>
              <w:t>Teacher notes</w:t>
            </w:r>
            <w:r w:rsidR="000472EF">
              <w:rPr>
                <w:webHidden/>
              </w:rPr>
              <w:tab/>
            </w:r>
            <w:r w:rsidR="000472EF">
              <w:rPr>
                <w:webHidden/>
              </w:rPr>
              <w:fldChar w:fldCharType="begin"/>
            </w:r>
            <w:r w:rsidR="000472EF">
              <w:rPr>
                <w:webHidden/>
              </w:rPr>
              <w:instrText xml:space="preserve"> PAGEREF _Toc153882249 \h </w:instrText>
            </w:r>
            <w:r w:rsidR="000472EF">
              <w:rPr>
                <w:webHidden/>
              </w:rPr>
            </w:r>
            <w:r w:rsidR="000472EF">
              <w:rPr>
                <w:webHidden/>
              </w:rPr>
              <w:fldChar w:fldCharType="separate"/>
            </w:r>
            <w:r w:rsidR="000472EF">
              <w:rPr>
                <w:webHidden/>
              </w:rPr>
              <w:t>9</w:t>
            </w:r>
            <w:r w:rsidR="000472EF">
              <w:rPr>
                <w:webHidden/>
              </w:rPr>
              <w:fldChar w:fldCharType="end"/>
            </w:r>
          </w:hyperlink>
        </w:p>
        <w:p w14:paraId="2FFC7E85" w14:textId="2D70B345" w:rsidR="000472EF" w:rsidRDefault="004B1E0B">
          <w:pPr>
            <w:pStyle w:val="TOC2"/>
            <w:rPr>
              <w:rFonts w:asciiTheme="minorHAnsi" w:eastAsiaTheme="minorEastAsia" w:hAnsiTheme="minorHAnsi" w:cstheme="minorBidi"/>
              <w:kern w:val="2"/>
              <w:szCs w:val="22"/>
              <w:lang w:eastAsia="en-AU"/>
              <w14:ligatures w14:val="standardContextual"/>
            </w:rPr>
          </w:pPr>
          <w:hyperlink w:anchor="_Toc153882250" w:history="1">
            <w:r w:rsidR="000472EF" w:rsidRPr="00344AE3">
              <w:rPr>
                <w:rStyle w:val="Hyperlink"/>
              </w:rPr>
              <w:t>Outcomes and content</w:t>
            </w:r>
            <w:r w:rsidR="000472EF">
              <w:rPr>
                <w:webHidden/>
              </w:rPr>
              <w:tab/>
            </w:r>
            <w:r w:rsidR="000472EF">
              <w:rPr>
                <w:webHidden/>
              </w:rPr>
              <w:fldChar w:fldCharType="begin"/>
            </w:r>
            <w:r w:rsidR="000472EF">
              <w:rPr>
                <w:webHidden/>
              </w:rPr>
              <w:instrText xml:space="preserve"> PAGEREF _Toc153882250 \h </w:instrText>
            </w:r>
            <w:r w:rsidR="000472EF">
              <w:rPr>
                <w:webHidden/>
              </w:rPr>
            </w:r>
            <w:r w:rsidR="000472EF">
              <w:rPr>
                <w:webHidden/>
              </w:rPr>
              <w:fldChar w:fldCharType="separate"/>
            </w:r>
            <w:r w:rsidR="000472EF">
              <w:rPr>
                <w:webHidden/>
              </w:rPr>
              <w:t>11</w:t>
            </w:r>
            <w:r w:rsidR="000472EF">
              <w:rPr>
                <w:webHidden/>
              </w:rPr>
              <w:fldChar w:fldCharType="end"/>
            </w:r>
          </w:hyperlink>
        </w:p>
        <w:p w14:paraId="048E767B" w14:textId="1413C807" w:rsidR="000472EF" w:rsidRDefault="004B1E0B">
          <w:pPr>
            <w:pStyle w:val="TOC2"/>
            <w:rPr>
              <w:rFonts w:asciiTheme="minorHAnsi" w:eastAsiaTheme="minorEastAsia" w:hAnsiTheme="minorHAnsi" w:cstheme="minorBidi"/>
              <w:kern w:val="2"/>
              <w:szCs w:val="22"/>
              <w:lang w:eastAsia="en-AU"/>
              <w14:ligatures w14:val="standardContextual"/>
            </w:rPr>
          </w:pPr>
          <w:hyperlink w:anchor="_Toc153882251" w:history="1">
            <w:r w:rsidR="000472EF" w:rsidRPr="00344AE3">
              <w:rPr>
                <w:rStyle w:val="Hyperlink"/>
              </w:rPr>
              <w:t>Resources</w:t>
            </w:r>
            <w:r w:rsidR="000472EF">
              <w:rPr>
                <w:webHidden/>
              </w:rPr>
              <w:tab/>
            </w:r>
            <w:r w:rsidR="000472EF">
              <w:rPr>
                <w:webHidden/>
              </w:rPr>
              <w:fldChar w:fldCharType="begin"/>
            </w:r>
            <w:r w:rsidR="000472EF">
              <w:rPr>
                <w:webHidden/>
              </w:rPr>
              <w:instrText xml:space="preserve"> PAGEREF _Toc153882251 \h </w:instrText>
            </w:r>
            <w:r w:rsidR="000472EF">
              <w:rPr>
                <w:webHidden/>
              </w:rPr>
            </w:r>
            <w:r w:rsidR="000472EF">
              <w:rPr>
                <w:webHidden/>
              </w:rPr>
              <w:fldChar w:fldCharType="separate"/>
            </w:r>
            <w:r w:rsidR="000472EF">
              <w:rPr>
                <w:webHidden/>
              </w:rPr>
              <w:t>23</w:t>
            </w:r>
            <w:r w:rsidR="000472EF">
              <w:rPr>
                <w:webHidden/>
              </w:rPr>
              <w:fldChar w:fldCharType="end"/>
            </w:r>
          </w:hyperlink>
        </w:p>
        <w:p w14:paraId="68640F11" w14:textId="6CBEA2C2" w:rsidR="000472EF" w:rsidRDefault="004B1E0B">
          <w:pPr>
            <w:pStyle w:val="TOC1"/>
            <w:rPr>
              <w:rFonts w:asciiTheme="minorHAnsi" w:eastAsiaTheme="minorEastAsia" w:hAnsiTheme="minorHAnsi" w:cstheme="minorBidi"/>
              <w:b w:val="0"/>
              <w:kern w:val="2"/>
              <w:szCs w:val="22"/>
              <w:lang w:eastAsia="en-AU"/>
              <w14:ligatures w14:val="standardContextual"/>
            </w:rPr>
          </w:pPr>
          <w:hyperlink w:anchor="_Toc153882252" w:history="1">
            <w:r w:rsidR="000472EF" w:rsidRPr="00344AE3">
              <w:rPr>
                <w:rStyle w:val="Hyperlink"/>
              </w:rPr>
              <w:t>Week 1</w:t>
            </w:r>
            <w:r w:rsidR="000472EF">
              <w:rPr>
                <w:webHidden/>
              </w:rPr>
              <w:tab/>
            </w:r>
            <w:r w:rsidR="000472EF">
              <w:rPr>
                <w:webHidden/>
              </w:rPr>
              <w:fldChar w:fldCharType="begin"/>
            </w:r>
            <w:r w:rsidR="000472EF">
              <w:rPr>
                <w:webHidden/>
              </w:rPr>
              <w:instrText xml:space="preserve"> PAGEREF _Toc153882252 \h </w:instrText>
            </w:r>
            <w:r w:rsidR="000472EF">
              <w:rPr>
                <w:webHidden/>
              </w:rPr>
            </w:r>
            <w:r w:rsidR="000472EF">
              <w:rPr>
                <w:webHidden/>
              </w:rPr>
              <w:fldChar w:fldCharType="separate"/>
            </w:r>
            <w:r w:rsidR="000472EF">
              <w:rPr>
                <w:webHidden/>
              </w:rPr>
              <w:t>25</w:t>
            </w:r>
            <w:r w:rsidR="000472EF">
              <w:rPr>
                <w:webHidden/>
              </w:rPr>
              <w:fldChar w:fldCharType="end"/>
            </w:r>
          </w:hyperlink>
        </w:p>
        <w:p w14:paraId="61A2FCD4" w14:textId="7E6BA713" w:rsidR="000472EF" w:rsidRDefault="004B1E0B">
          <w:pPr>
            <w:pStyle w:val="TOC2"/>
            <w:rPr>
              <w:rFonts w:asciiTheme="minorHAnsi" w:eastAsiaTheme="minorEastAsia" w:hAnsiTheme="minorHAnsi" w:cstheme="minorBidi"/>
              <w:kern w:val="2"/>
              <w:szCs w:val="22"/>
              <w:lang w:eastAsia="en-AU"/>
              <w14:ligatures w14:val="standardContextual"/>
            </w:rPr>
          </w:pPr>
          <w:hyperlink w:anchor="_Toc153882253" w:history="1">
            <w:r w:rsidR="000472EF" w:rsidRPr="00344AE3">
              <w:rPr>
                <w:rStyle w:val="Hyperlink"/>
              </w:rPr>
              <w:t>Component B teaching and learning</w:t>
            </w:r>
            <w:r w:rsidR="000472EF">
              <w:rPr>
                <w:webHidden/>
              </w:rPr>
              <w:tab/>
            </w:r>
            <w:r w:rsidR="000472EF">
              <w:rPr>
                <w:webHidden/>
              </w:rPr>
              <w:fldChar w:fldCharType="begin"/>
            </w:r>
            <w:r w:rsidR="000472EF">
              <w:rPr>
                <w:webHidden/>
              </w:rPr>
              <w:instrText xml:space="preserve"> PAGEREF _Toc153882253 \h </w:instrText>
            </w:r>
            <w:r w:rsidR="000472EF">
              <w:rPr>
                <w:webHidden/>
              </w:rPr>
            </w:r>
            <w:r w:rsidR="000472EF">
              <w:rPr>
                <w:webHidden/>
              </w:rPr>
              <w:fldChar w:fldCharType="separate"/>
            </w:r>
            <w:r w:rsidR="000472EF">
              <w:rPr>
                <w:webHidden/>
              </w:rPr>
              <w:t>25</w:t>
            </w:r>
            <w:r w:rsidR="000472EF">
              <w:rPr>
                <w:webHidden/>
              </w:rPr>
              <w:fldChar w:fldCharType="end"/>
            </w:r>
          </w:hyperlink>
        </w:p>
        <w:p w14:paraId="44CA424F" w14:textId="5E97AE83"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254" w:history="1">
            <w:r w:rsidR="000472EF" w:rsidRPr="00344AE3">
              <w:rPr>
                <w:rStyle w:val="Hyperlink"/>
                <w:noProof/>
              </w:rPr>
              <w:t>Learning intentions and success criteria</w:t>
            </w:r>
            <w:r w:rsidR="000472EF">
              <w:rPr>
                <w:noProof/>
                <w:webHidden/>
              </w:rPr>
              <w:tab/>
            </w:r>
            <w:r w:rsidR="000472EF">
              <w:rPr>
                <w:noProof/>
                <w:webHidden/>
              </w:rPr>
              <w:fldChar w:fldCharType="begin"/>
            </w:r>
            <w:r w:rsidR="000472EF">
              <w:rPr>
                <w:noProof/>
                <w:webHidden/>
              </w:rPr>
              <w:instrText xml:space="preserve"> PAGEREF _Toc153882254 \h </w:instrText>
            </w:r>
            <w:r w:rsidR="000472EF">
              <w:rPr>
                <w:noProof/>
                <w:webHidden/>
              </w:rPr>
            </w:r>
            <w:r w:rsidR="000472EF">
              <w:rPr>
                <w:noProof/>
                <w:webHidden/>
              </w:rPr>
              <w:fldChar w:fldCharType="separate"/>
            </w:r>
            <w:r w:rsidR="000472EF">
              <w:rPr>
                <w:noProof/>
                <w:webHidden/>
              </w:rPr>
              <w:t>25</w:t>
            </w:r>
            <w:r w:rsidR="000472EF">
              <w:rPr>
                <w:noProof/>
                <w:webHidden/>
              </w:rPr>
              <w:fldChar w:fldCharType="end"/>
            </w:r>
          </w:hyperlink>
        </w:p>
        <w:p w14:paraId="1E5E9CC1" w14:textId="26D16988" w:rsidR="000472EF" w:rsidRDefault="004B1E0B">
          <w:pPr>
            <w:pStyle w:val="TOC2"/>
            <w:rPr>
              <w:rFonts w:asciiTheme="minorHAnsi" w:eastAsiaTheme="minorEastAsia" w:hAnsiTheme="minorHAnsi" w:cstheme="minorBidi"/>
              <w:kern w:val="2"/>
              <w:szCs w:val="22"/>
              <w:lang w:eastAsia="en-AU"/>
              <w14:ligatures w14:val="standardContextual"/>
            </w:rPr>
          </w:pPr>
          <w:hyperlink w:anchor="_Toc153882255" w:history="1">
            <w:r w:rsidR="000472EF" w:rsidRPr="00344AE3">
              <w:rPr>
                <w:rStyle w:val="Hyperlink"/>
              </w:rPr>
              <w:t>Component A teaching and learning</w:t>
            </w:r>
            <w:r w:rsidR="000472EF">
              <w:rPr>
                <w:webHidden/>
              </w:rPr>
              <w:tab/>
            </w:r>
            <w:r w:rsidR="000472EF">
              <w:rPr>
                <w:webHidden/>
              </w:rPr>
              <w:fldChar w:fldCharType="begin"/>
            </w:r>
            <w:r w:rsidR="000472EF">
              <w:rPr>
                <w:webHidden/>
              </w:rPr>
              <w:instrText xml:space="preserve"> PAGEREF _Toc153882255 \h </w:instrText>
            </w:r>
            <w:r w:rsidR="000472EF">
              <w:rPr>
                <w:webHidden/>
              </w:rPr>
            </w:r>
            <w:r w:rsidR="000472EF">
              <w:rPr>
                <w:webHidden/>
              </w:rPr>
              <w:fldChar w:fldCharType="separate"/>
            </w:r>
            <w:r w:rsidR="000472EF">
              <w:rPr>
                <w:webHidden/>
              </w:rPr>
              <w:t>26</w:t>
            </w:r>
            <w:r w:rsidR="000472EF">
              <w:rPr>
                <w:webHidden/>
              </w:rPr>
              <w:fldChar w:fldCharType="end"/>
            </w:r>
          </w:hyperlink>
        </w:p>
        <w:p w14:paraId="2EB0599A" w14:textId="5531581F"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256" w:history="1">
            <w:r w:rsidR="000472EF" w:rsidRPr="00344AE3">
              <w:rPr>
                <w:rStyle w:val="Hyperlink"/>
                <w:noProof/>
              </w:rPr>
              <w:t>Planning framework</w:t>
            </w:r>
            <w:r w:rsidR="000472EF">
              <w:rPr>
                <w:noProof/>
                <w:webHidden/>
              </w:rPr>
              <w:tab/>
            </w:r>
            <w:r w:rsidR="000472EF">
              <w:rPr>
                <w:noProof/>
                <w:webHidden/>
              </w:rPr>
              <w:fldChar w:fldCharType="begin"/>
            </w:r>
            <w:r w:rsidR="000472EF">
              <w:rPr>
                <w:noProof/>
                <w:webHidden/>
              </w:rPr>
              <w:instrText xml:space="preserve"> PAGEREF _Toc153882256 \h </w:instrText>
            </w:r>
            <w:r w:rsidR="000472EF">
              <w:rPr>
                <w:noProof/>
                <w:webHidden/>
              </w:rPr>
            </w:r>
            <w:r w:rsidR="000472EF">
              <w:rPr>
                <w:noProof/>
                <w:webHidden/>
              </w:rPr>
              <w:fldChar w:fldCharType="separate"/>
            </w:r>
            <w:r w:rsidR="000472EF">
              <w:rPr>
                <w:noProof/>
                <w:webHidden/>
              </w:rPr>
              <w:t>26</w:t>
            </w:r>
            <w:r w:rsidR="000472EF">
              <w:rPr>
                <w:noProof/>
                <w:webHidden/>
              </w:rPr>
              <w:fldChar w:fldCharType="end"/>
            </w:r>
          </w:hyperlink>
        </w:p>
        <w:p w14:paraId="3E6A3958" w14:textId="2637D73A" w:rsidR="000472EF" w:rsidRDefault="004B1E0B">
          <w:pPr>
            <w:pStyle w:val="TOC2"/>
            <w:rPr>
              <w:rFonts w:asciiTheme="minorHAnsi" w:eastAsiaTheme="minorEastAsia" w:hAnsiTheme="minorHAnsi" w:cstheme="minorBidi"/>
              <w:kern w:val="2"/>
              <w:szCs w:val="22"/>
              <w:lang w:eastAsia="en-AU"/>
              <w14:ligatures w14:val="standardContextual"/>
            </w:rPr>
          </w:pPr>
          <w:hyperlink w:anchor="_Toc153882257" w:history="1">
            <w:r w:rsidR="000472EF" w:rsidRPr="00344AE3">
              <w:rPr>
                <w:rStyle w:val="Hyperlink"/>
              </w:rPr>
              <w:t>Lesson 1 – understanding genre</w:t>
            </w:r>
            <w:r w:rsidR="000472EF">
              <w:rPr>
                <w:webHidden/>
              </w:rPr>
              <w:tab/>
            </w:r>
            <w:r w:rsidR="000472EF">
              <w:rPr>
                <w:webHidden/>
              </w:rPr>
              <w:fldChar w:fldCharType="begin"/>
            </w:r>
            <w:r w:rsidR="000472EF">
              <w:rPr>
                <w:webHidden/>
              </w:rPr>
              <w:instrText xml:space="preserve"> PAGEREF _Toc153882257 \h </w:instrText>
            </w:r>
            <w:r w:rsidR="000472EF">
              <w:rPr>
                <w:webHidden/>
              </w:rPr>
            </w:r>
            <w:r w:rsidR="000472EF">
              <w:rPr>
                <w:webHidden/>
              </w:rPr>
              <w:fldChar w:fldCharType="separate"/>
            </w:r>
            <w:r w:rsidR="000472EF">
              <w:rPr>
                <w:webHidden/>
              </w:rPr>
              <w:t>27</w:t>
            </w:r>
            <w:r w:rsidR="000472EF">
              <w:rPr>
                <w:webHidden/>
              </w:rPr>
              <w:fldChar w:fldCharType="end"/>
            </w:r>
          </w:hyperlink>
        </w:p>
        <w:p w14:paraId="0C26BAFD" w14:textId="538519C0"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258" w:history="1">
            <w:r w:rsidR="000472EF" w:rsidRPr="00344AE3">
              <w:rPr>
                <w:rStyle w:val="Hyperlink"/>
                <w:noProof/>
              </w:rPr>
              <w:t>Whole</w:t>
            </w:r>
            <w:r w:rsidR="000472EF">
              <w:rPr>
                <w:noProof/>
                <w:webHidden/>
              </w:rPr>
              <w:tab/>
            </w:r>
            <w:r w:rsidR="000472EF">
              <w:rPr>
                <w:noProof/>
                <w:webHidden/>
              </w:rPr>
              <w:fldChar w:fldCharType="begin"/>
            </w:r>
            <w:r w:rsidR="000472EF">
              <w:rPr>
                <w:noProof/>
                <w:webHidden/>
              </w:rPr>
              <w:instrText xml:space="preserve"> PAGEREF _Toc153882258 \h </w:instrText>
            </w:r>
            <w:r w:rsidR="000472EF">
              <w:rPr>
                <w:noProof/>
                <w:webHidden/>
              </w:rPr>
            </w:r>
            <w:r w:rsidR="000472EF">
              <w:rPr>
                <w:noProof/>
                <w:webHidden/>
              </w:rPr>
              <w:fldChar w:fldCharType="separate"/>
            </w:r>
            <w:r w:rsidR="000472EF">
              <w:rPr>
                <w:noProof/>
                <w:webHidden/>
              </w:rPr>
              <w:t>27</w:t>
            </w:r>
            <w:r w:rsidR="000472EF">
              <w:rPr>
                <w:noProof/>
                <w:webHidden/>
              </w:rPr>
              <w:fldChar w:fldCharType="end"/>
            </w:r>
          </w:hyperlink>
        </w:p>
        <w:p w14:paraId="44E04377" w14:textId="57B70465" w:rsidR="000472EF" w:rsidRDefault="004B1E0B">
          <w:pPr>
            <w:pStyle w:val="TOC2"/>
            <w:rPr>
              <w:rFonts w:asciiTheme="minorHAnsi" w:eastAsiaTheme="minorEastAsia" w:hAnsiTheme="minorHAnsi" w:cstheme="minorBidi"/>
              <w:kern w:val="2"/>
              <w:szCs w:val="22"/>
              <w:lang w:eastAsia="en-AU"/>
              <w14:ligatures w14:val="standardContextual"/>
            </w:rPr>
          </w:pPr>
          <w:hyperlink w:anchor="_Toc153882259" w:history="1">
            <w:r w:rsidR="000472EF" w:rsidRPr="00344AE3">
              <w:rPr>
                <w:rStyle w:val="Hyperlink"/>
              </w:rPr>
              <w:t>Lesson 2 – b</w:t>
            </w:r>
            <w:r w:rsidR="000472EF" w:rsidRPr="00344AE3">
              <w:rPr>
                <w:rStyle w:val="Hyperlink"/>
                <w:rFonts w:eastAsia="Arial"/>
              </w:rPr>
              <w:t xml:space="preserve">uilding background knowledge and introducing </w:t>
            </w:r>
            <w:r w:rsidR="000472EF" w:rsidRPr="00344AE3">
              <w:rPr>
                <w:rStyle w:val="Hyperlink"/>
                <w:i/>
                <w:iCs/>
              </w:rPr>
              <w:t>Leila and the Blue Fox</w:t>
            </w:r>
            <w:r w:rsidR="000472EF">
              <w:rPr>
                <w:webHidden/>
              </w:rPr>
              <w:tab/>
            </w:r>
            <w:r w:rsidR="000472EF">
              <w:rPr>
                <w:webHidden/>
              </w:rPr>
              <w:fldChar w:fldCharType="begin"/>
            </w:r>
            <w:r w:rsidR="000472EF">
              <w:rPr>
                <w:webHidden/>
              </w:rPr>
              <w:instrText xml:space="preserve"> PAGEREF _Toc153882259 \h </w:instrText>
            </w:r>
            <w:r w:rsidR="000472EF">
              <w:rPr>
                <w:webHidden/>
              </w:rPr>
            </w:r>
            <w:r w:rsidR="000472EF">
              <w:rPr>
                <w:webHidden/>
              </w:rPr>
              <w:fldChar w:fldCharType="separate"/>
            </w:r>
            <w:r w:rsidR="000472EF">
              <w:rPr>
                <w:webHidden/>
              </w:rPr>
              <w:t>29</w:t>
            </w:r>
            <w:r w:rsidR="000472EF">
              <w:rPr>
                <w:webHidden/>
              </w:rPr>
              <w:fldChar w:fldCharType="end"/>
            </w:r>
          </w:hyperlink>
        </w:p>
        <w:p w14:paraId="6A8917FA" w14:textId="0A139C63"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260" w:history="1">
            <w:r w:rsidR="000472EF" w:rsidRPr="00344AE3">
              <w:rPr>
                <w:rStyle w:val="Hyperlink"/>
                <w:noProof/>
              </w:rPr>
              <w:t>Whole</w:t>
            </w:r>
            <w:r w:rsidR="000472EF">
              <w:rPr>
                <w:noProof/>
                <w:webHidden/>
              </w:rPr>
              <w:tab/>
            </w:r>
            <w:r w:rsidR="000472EF">
              <w:rPr>
                <w:noProof/>
                <w:webHidden/>
              </w:rPr>
              <w:fldChar w:fldCharType="begin"/>
            </w:r>
            <w:r w:rsidR="000472EF">
              <w:rPr>
                <w:noProof/>
                <w:webHidden/>
              </w:rPr>
              <w:instrText xml:space="preserve"> PAGEREF _Toc153882260 \h </w:instrText>
            </w:r>
            <w:r w:rsidR="000472EF">
              <w:rPr>
                <w:noProof/>
                <w:webHidden/>
              </w:rPr>
            </w:r>
            <w:r w:rsidR="000472EF">
              <w:rPr>
                <w:noProof/>
                <w:webHidden/>
              </w:rPr>
              <w:fldChar w:fldCharType="separate"/>
            </w:r>
            <w:r w:rsidR="000472EF">
              <w:rPr>
                <w:noProof/>
                <w:webHidden/>
              </w:rPr>
              <w:t>29</w:t>
            </w:r>
            <w:r w:rsidR="000472EF">
              <w:rPr>
                <w:noProof/>
                <w:webHidden/>
              </w:rPr>
              <w:fldChar w:fldCharType="end"/>
            </w:r>
          </w:hyperlink>
        </w:p>
        <w:p w14:paraId="2869B34E" w14:textId="6A86C227" w:rsidR="000472EF" w:rsidRDefault="004B1E0B">
          <w:pPr>
            <w:pStyle w:val="TOC2"/>
            <w:rPr>
              <w:rFonts w:asciiTheme="minorHAnsi" w:eastAsiaTheme="minorEastAsia" w:hAnsiTheme="minorHAnsi" w:cstheme="minorBidi"/>
              <w:kern w:val="2"/>
              <w:szCs w:val="22"/>
              <w:lang w:eastAsia="en-AU"/>
              <w14:ligatures w14:val="standardContextual"/>
            </w:rPr>
          </w:pPr>
          <w:hyperlink w:anchor="_Toc153882261" w:history="1">
            <w:r w:rsidR="000472EF" w:rsidRPr="00344AE3">
              <w:rPr>
                <w:rStyle w:val="Hyperlink"/>
              </w:rPr>
              <w:t>Lesson 3 – exploring the author’s perspective and context</w:t>
            </w:r>
            <w:r w:rsidR="000472EF">
              <w:rPr>
                <w:webHidden/>
              </w:rPr>
              <w:tab/>
            </w:r>
            <w:r w:rsidR="000472EF">
              <w:rPr>
                <w:webHidden/>
              </w:rPr>
              <w:fldChar w:fldCharType="begin"/>
            </w:r>
            <w:r w:rsidR="000472EF">
              <w:rPr>
                <w:webHidden/>
              </w:rPr>
              <w:instrText xml:space="preserve"> PAGEREF _Toc153882261 \h </w:instrText>
            </w:r>
            <w:r w:rsidR="000472EF">
              <w:rPr>
                <w:webHidden/>
              </w:rPr>
            </w:r>
            <w:r w:rsidR="000472EF">
              <w:rPr>
                <w:webHidden/>
              </w:rPr>
              <w:fldChar w:fldCharType="separate"/>
            </w:r>
            <w:r w:rsidR="000472EF">
              <w:rPr>
                <w:webHidden/>
              </w:rPr>
              <w:t>33</w:t>
            </w:r>
            <w:r w:rsidR="000472EF">
              <w:rPr>
                <w:webHidden/>
              </w:rPr>
              <w:fldChar w:fldCharType="end"/>
            </w:r>
          </w:hyperlink>
        </w:p>
        <w:p w14:paraId="7A1076DF" w14:textId="3D850423"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262" w:history="1">
            <w:r w:rsidR="000472EF" w:rsidRPr="00344AE3">
              <w:rPr>
                <w:rStyle w:val="Hyperlink"/>
                <w:noProof/>
              </w:rPr>
              <w:t>Whole</w:t>
            </w:r>
            <w:r w:rsidR="000472EF">
              <w:rPr>
                <w:noProof/>
                <w:webHidden/>
              </w:rPr>
              <w:tab/>
            </w:r>
            <w:r w:rsidR="000472EF">
              <w:rPr>
                <w:noProof/>
                <w:webHidden/>
              </w:rPr>
              <w:fldChar w:fldCharType="begin"/>
            </w:r>
            <w:r w:rsidR="000472EF">
              <w:rPr>
                <w:noProof/>
                <w:webHidden/>
              </w:rPr>
              <w:instrText xml:space="preserve"> PAGEREF _Toc153882262 \h </w:instrText>
            </w:r>
            <w:r w:rsidR="000472EF">
              <w:rPr>
                <w:noProof/>
                <w:webHidden/>
              </w:rPr>
            </w:r>
            <w:r w:rsidR="000472EF">
              <w:rPr>
                <w:noProof/>
                <w:webHidden/>
              </w:rPr>
              <w:fldChar w:fldCharType="separate"/>
            </w:r>
            <w:r w:rsidR="000472EF">
              <w:rPr>
                <w:noProof/>
                <w:webHidden/>
              </w:rPr>
              <w:t>33</w:t>
            </w:r>
            <w:r w:rsidR="000472EF">
              <w:rPr>
                <w:noProof/>
                <w:webHidden/>
              </w:rPr>
              <w:fldChar w:fldCharType="end"/>
            </w:r>
          </w:hyperlink>
        </w:p>
        <w:p w14:paraId="64AD4A69" w14:textId="54E507BF"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263" w:history="1">
            <w:r w:rsidR="000472EF" w:rsidRPr="00344AE3">
              <w:rPr>
                <w:rStyle w:val="Hyperlink"/>
                <w:noProof/>
              </w:rPr>
              <w:t>Part</w:t>
            </w:r>
            <w:r w:rsidR="000472EF">
              <w:rPr>
                <w:noProof/>
                <w:webHidden/>
              </w:rPr>
              <w:tab/>
            </w:r>
            <w:r w:rsidR="000472EF">
              <w:rPr>
                <w:noProof/>
                <w:webHidden/>
              </w:rPr>
              <w:fldChar w:fldCharType="begin"/>
            </w:r>
            <w:r w:rsidR="000472EF">
              <w:rPr>
                <w:noProof/>
                <w:webHidden/>
              </w:rPr>
              <w:instrText xml:space="preserve"> PAGEREF _Toc153882263 \h </w:instrText>
            </w:r>
            <w:r w:rsidR="000472EF">
              <w:rPr>
                <w:noProof/>
                <w:webHidden/>
              </w:rPr>
            </w:r>
            <w:r w:rsidR="000472EF">
              <w:rPr>
                <w:noProof/>
                <w:webHidden/>
              </w:rPr>
              <w:fldChar w:fldCharType="separate"/>
            </w:r>
            <w:r w:rsidR="000472EF">
              <w:rPr>
                <w:noProof/>
                <w:webHidden/>
              </w:rPr>
              <w:t>35</w:t>
            </w:r>
            <w:r w:rsidR="000472EF">
              <w:rPr>
                <w:noProof/>
                <w:webHidden/>
              </w:rPr>
              <w:fldChar w:fldCharType="end"/>
            </w:r>
          </w:hyperlink>
        </w:p>
        <w:p w14:paraId="670C92A8" w14:textId="74415A50"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264" w:history="1">
            <w:r w:rsidR="000472EF" w:rsidRPr="00344AE3">
              <w:rPr>
                <w:rStyle w:val="Hyperlink"/>
                <w:noProof/>
              </w:rPr>
              <w:t>Whole</w:t>
            </w:r>
            <w:r w:rsidR="000472EF">
              <w:rPr>
                <w:noProof/>
                <w:webHidden/>
              </w:rPr>
              <w:tab/>
            </w:r>
            <w:r w:rsidR="000472EF">
              <w:rPr>
                <w:noProof/>
                <w:webHidden/>
              </w:rPr>
              <w:fldChar w:fldCharType="begin"/>
            </w:r>
            <w:r w:rsidR="000472EF">
              <w:rPr>
                <w:noProof/>
                <w:webHidden/>
              </w:rPr>
              <w:instrText xml:space="preserve"> PAGEREF _Toc153882264 \h </w:instrText>
            </w:r>
            <w:r w:rsidR="000472EF">
              <w:rPr>
                <w:noProof/>
                <w:webHidden/>
              </w:rPr>
            </w:r>
            <w:r w:rsidR="000472EF">
              <w:rPr>
                <w:noProof/>
                <w:webHidden/>
              </w:rPr>
              <w:fldChar w:fldCharType="separate"/>
            </w:r>
            <w:r w:rsidR="000472EF">
              <w:rPr>
                <w:noProof/>
                <w:webHidden/>
              </w:rPr>
              <w:t>36</w:t>
            </w:r>
            <w:r w:rsidR="000472EF">
              <w:rPr>
                <w:noProof/>
                <w:webHidden/>
              </w:rPr>
              <w:fldChar w:fldCharType="end"/>
            </w:r>
          </w:hyperlink>
        </w:p>
        <w:p w14:paraId="6863222D" w14:textId="54B5197E" w:rsidR="000472EF" w:rsidRDefault="004B1E0B">
          <w:pPr>
            <w:pStyle w:val="TOC2"/>
            <w:rPr>
              <w:rFonts w:asciiTheme="minorHAnsi" w:eastAsiaTheme="minorEastAsia" w:hAnsiTheme="minorHAnsi" w:cstheme="minorBidi"/>
              <w:kern w:val="2"/>
              <w:szCs w:val="22"/>
              <w:lang w:eastAsia="en-AU"/>
              <w14:ligatures w14:val="standardContextual"/>
            </w:rPr>
          </w:pPr>
          <w:hyperlink w:anchor="_Toc153882265" w:history="1">
            <w:r w:rsidR="000472EF" w:rsidRPr="00344AE3">
              <w:rPr>
                <w:rStyle w:val="Hyperlink"/>
              </w:rPr>
              <w:t>Lesson 4 – making connections to the text</w:t>
            </w:r>
            <w:r w:rsidR="000472EF">
              <w:rPr>
                <w:webHidden/>
              </w:rPr>
              <w:tab/>
            </w:r>
            <w:r w:rsidR="000472EF">
              <w:rPr>
                <w:webHidden/>
              </w:rPr>
              <w:fldChar w:fldCharType="begin"/>
            </w:r>
            <w:r w:rsidR="000472EF">
              <w:rPr>
                <w:webHidden/>
              </w:rPr>
              <w:instrText xml:space="preserve"> PAGEREF _Toc153882265 \h </w:instrText>
            </w:r>
            <w:r w:rsidR="000472EF">
              <w:rPr>
                <w:webHidden/>
              </w:rPr>
            </w:r>
            <w:r w:rsidR="000472EF">
              <w:rPr>
                <w:webHidden/>
              </w:rPr>
              <w:fldChar w:fldCharType="separate"/>
            </w:r>
            <w:r w:rsidR="000472EF">
              <w:rPr>
                <w:webHidden/>
              </w:rPr>
              <w:t>36</w:t>
            </w:r>
            <w:r w:rsidR="000472EF">
              <w:rPr>
                <w:webHidden/>
              </w:rPr>
              <w:fldChar w:fldCharType="end"/>
            </w:r>
          </w:hyperlink>
        </w:p>
        <w:p w14:paraId="3E230ECF" w14:textId="1338928F"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266" w:history="1">
            <w:r w:rsidR="000472EF" w:rsidRPr="00344AE3">
              <w:rPr>
                <w:rStyle w:val="Hyperlink"/>
                <w:noProof/>
              </w:rPr>
              <w:t>Whole</w:t>
            </w:r>
            <w:r w:rsidR="000472EF">
              <w:rPr>
                <w:noProof/>
                <w:webHidden/>
              </w:rPr>
              <w:tab/>
            </w:r>
            <w:r w:rsidR="000472EF">
              <w:rPr>
                <w:noProof/>
                <w:webHidden/>
              </w:rPr>
              <w:fldChar w:fldCharType="begin"/>
            </w:r>
            <w:r w:rsidR="000472EF">
              <w:rPr>
                <w:noProof/>
                <w:webHidden/>
              </w:rPr>
              <w:instrText xml:space="preserve"> PAGEREF _Toc153882266 \h </w:instrText>
            </w:r>
            <w:r w:rsidR="000472EF">
              <w:rPr>
                <w:noProof/>
                <w:webHidden/>
              </w:rPr>
            </w:r>
            <w:r w:rsidR="000472EF">
              <w:rPr>
                <w:noProof/>
                <w:webHidden/>
              </w:rPr>
              <w:fldChar w:fldCharType="separate"/>
            </w:r>
            <w:r w:rsidR="000472EF">
              <w:rPr>
                <w:noProof/>
                <w:webHidden/>
              </w:rPr>
              <w:t>37</w:t>
            </w:r>
            <w:r w:rsidR="000472EF">
              <w:rPr>
                <w:noProof/>
                <w:webHidden/>
              </w:rPr>
              <w:fldChar w:fldCharType="end"/>
            </w:r>
          </w:hyperlink>
        </w:p>
        <w:p w14:paraId="61FBFBB5" w14:textId="2421D086"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267" w:history="1">
            <w:r w:rsidR="000472EF" w:rsidRPr="00344AE3">
              <w:rPr>
                <w:rStyle w:val="Hyperlink"/>
                <w:noProof/>
              </w:rPr>
              <w:t>Part</w:t>
            </w:r>
            <w:r w:rsidR="000472EF">
              <w:rPr>
                <w:noProof/>
                <w:webHidden/>
              </w:rPr>
              <w:tab/>
            </w:r>
            <w:r w:rsidR="000472EF">
              <w:rPr>
                <w:noProof/>
                <w:webHidden/>
              </w:rPr>
              <w:fldChar w:fldCharType="begin"/>
            </w:r>
            <w:r w:rsidR="000472EF">
              <w:rPr>
                <w:noProof/>
                <w:webHidden/>
              </w:rPr>
              <w:instrText xml:space="preserve"> PAGEREF _Toc153882267 \h </w:instrText>
            </w:r>
            <w:r w:rsidR="000472EF">
              <w:rPr>
                <w:noProof/>
                <w:webHidden/>
              </w:rPr>
            </w:r>
            <w:r w:rsidR="000472EF">
              <w:rPr>
                <w:noProof/>
                <w:webHidden/>
              </w:rPr>
              <w:fldChar w:fldCharType="separate"/>
            </w:r>
            <w:r w:rsidR="000472EF">
              <w:rPr>
                <w:noProof/>
                <w:webHidden/>
              </w:rPr>
              <w:t>39</w:t>
            </w:r>
            <w:r w:rsidR="000472EF">
              <w:rPr>
                <w:noProof/>
                <w:webHidden/>
              </w:rPr>
              <w:fldChar w:fldCharType="end"/>
            </w:r>
          </w:hyperlink>
        </w:p>
        <w:p w14:paraId="1AF426CC" w14:textId="672358FF"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268" w:history="1">
            <w:r w:rsidR="000472EF" w:rsidRPr="00344AE3">
              <w:rPr>
                <w:rStyle w:val="Hyperlink"/>
                <w:noProof/>
              </w:rPr>
              <w:t>Part</w:t>
            </w:r>
            <w:r w:rsidR="000472EF">
              <w:rPr>
                <w:noProof/>
                <w:webHidden/>
              </w:rPr>
              <w:tab/>
            </w:r>
            <w:r w:rsidR="000472EF">
              <w:rPr>
                <w:noProof/>
                <w:webHidden/>
              </w:rPr>
              <w:fldChar w:fldCharType="begin"/>
            </w:r>
            <w:r w:rsidR="000472EF">
              <w:rPr>
                <w:noProof/>
                <w:webHidden/>
              </w:rPr>
              <w:instrText xml:space="preserve"> PAGEREF _Toc153882268 \h </w:instrText>
            </w:r>
            <w:r w:rsidR="000472EF">
              <w:rPr>
                <w:noProof/>
                <w:webHidden/>
              </w:rPr>
            </w:r>
            <w:r w:rsidR="000472EF">
              <w:rPr>
                <w:noProof/>
                <w:webHidden/>
              </w:rPr>
              <w:fldChar w:fldCharType="separate"/>
            </w:r>
            <w:r w:rsidR="000472EF">
              <w:rPr>
                <w:noProof/>
                <w:webHidden/>
              </w:rPr>
              <w:t>40</w:t>
            </w:r>
            <w:r w:rsidR="000472EF">
              <w:rPr>
                <w:noProof/>
                <w:webHidden/>
              </w:rPr>
              <w:fldChar w:fldCharType="end"/>
            </w:r>
          </w:hyperlink>
        </w:p>
        <w:p w14:paraId="238123FF" w14:textId="41671122"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269" w:history="1">
            <w:r w:rsidR="000472EF" w:rsidRPr="00344AE3">
              <w:rPr>
                <w:rStyle w:val="Hyperlink"/>
                <w:noProof/>
              </w:rPr>
              <w:t>Whole</w:t>
            </w:r>
            <w:r w:rsidR="000472EF">
              <w:rPr>
                <w:noProof/>
                <w:webHidden/>
              </w:rPr>
              <w:tab/>
            </w:r>
            <w:r w:rsidR="000472EF">
              <w:rPr>
                <w:noProof/>
                <w:webHidden/>
              </w:rPr>
              <w:fldChar w:fldCharType="begin"/>
            </w:r>
            <w:r w:rsidR="000472EF">
              <w:rPr>
                <w:noProof/>
                <w:webHidden/>
              </w:rPr>
              <w:instrText xml:space="preserve"> PAGEREF _Toc153882269 \h </w:instrText>
            </w:r>
            <w:r w:rsidR="000472EF">
              <w:rPr>
                <w:noProof/>
                <w:webHidden/>
              </w:rPr>
            </w:r>
            <w:r w:rsidR="000472EF">
              <w:rPr>
                <w:noProof/>
                <w:webHidden/>
              </w:rPr>
              <w:fldChar w:fldCharType="separate"/>
            </w:r>
            <w:r w:rsidR="000472EF">
              <w:rPr>
                <w:noProof/>
                <w:webHidden/>
              </w:rPr>
              <w:t>41</w:t>
            </w:r>
            <w:r w:rsidR="000472EF">
              <w:rPr>
                <w:noProof/>
                <w:webHidden/>
              </w:rPr>
              <w:fldChar w:fldCharType="end"/>
            </w:r>
          </w:hyperlink>
        </w:p>
        <w:p w14:paraId="2C4EB6D8" w14:textId="30330EA4" w:rsidR="000472EF" w:rsidRDefault="004B1E0B">
          <w:pPr>
            <w:pStyle w:val="TOC1"/>
            <w:rPr>
              <w:rFonts w:asciiTheme="minorHAnsi" w:eastAsiaTheme="minorEastAsia" w:hAnsiTheme="minorHAnsi" w:cstheme="minorBidi"/>
              <w:b w:val="0"/>
              <w:kern w:val="2"/>
              <w:szCs w:val="22"/>
              <w:lang w:eastAsia="en-AU"/>
              <w14:ligatures w14:val="standardContextual"/>
            </w:rPr>
          </w:pPr>
          <w:hyperlink w:anchor="_Toc153882270" w:history="1">
            <w:r w:rsidR="000472EF" w:rsidRPr="00344AE3">
              <w:rPr>
                <w:rStyle w:val="Hyperlink"/>
              </w:rPr>
              <w:t>Week 2</w:t>
            </w:r>
            <w:r w:rsidR="000472EF">
              <w:rPr>
                <w:webHidden/>
              </w:rPr>
              <w:tab/>
            </w:r>
            <w:r w:rsidR="000472EF">
              <w:rPr>
                <w:webHidden/>
              </w:rPr>
              <w:fldChar w:fldCharType="begin"/>
            </w:r>
            <w:r w:rsidR="000472EF">
              <w:rPr>
                <w:webHidden/>
              </w:rPr>
              <w:instrText xml:space="preserve"> PAGEREF _Toc153882270 \h </w:instrText>
            </w:r>
            <w:r w:rsidR="000472EF">
              <w:rPr>
                <w:webHidden/>
              </w:rPr>
            </w:r>
            <w:r w:rsidR="000472EF">
              <w:rPr>
                <w:webHidden/>
              </w:rPr>
              <w:fldChar w:fldCharType="separate"/>
            </w:r>
            <w:r w:rsidR="000472EF">
              <w:rPr>
                <w:webHidden/>
              </w:rPr>
              <w:t>43</w:t>
            </w:r>
            <w:r w:rsidR="000472EF">
              <w:rPr>
                <w:webHidden/>
              </w:rPr>
              <w:fldChar w:fldCharType="end"/>
            </w:r>
          </w:hyperlink>
        </w:p>
        <w:p w14:paraId="62C941B3" w14:textId="150F9A53" w:rsidR="000472EF" w:rsidRDefault="004B1E0B">
          <w:pPr>
            <w:pStyle w:val="TOC2"/>
            <w:rPr>
              <w:rFonts w:asciiTheme="minorHAnsi" w:eastAsiaTheme="minorEastAsia" w:hAnsiTheme="minorHAnsi" w:cstheme="minorBidi"/>
              <w:kern w:val="2"/>
              <w:szCs w:val="22"/>
              <w:lang w:eastAsia="en-AU"/>
              <w14:ligatures w14:val="standardContextual"/>
            </w:rPr>
          </w:pPr>
          <w:hyperlink w:anchor="_Toc153882271" w:history="1">
            <w:r w:rsidR="000472EF" w:rsidRPr="00344AE3">
              <w:rPr>
                <w:rStyle w:val="Hyperlink"/>
              </w:rPr>
              <w:t>Component A teaching and learning</w:t>
            </w:r>
            <w:r w:rsidR="000472EF">
              <w:rPr>
                <w:webHidden/>
              </w:rPr>
              <w:tab/>
            </w:r>
            <w:r w:rsidR="000472EF">
              <w:rPr>
                <w:webHidden/>
              </w:rPr>
              <w:fldChar w:fldCharType="begin"/>
            </w:r>
            <w:r w:rsidR="000472EF">
              <w:rPr>
                <w:webHidden/>
              </w:rPr>
              <w:instrText xml:space="preserve"> PAGEREF _Toc153882271 \h </w:instrText>
            </w:r>
            <w:r w:rsidR="000472EF">
              <w:rPr>
                <w:webHidden/>
              </w:rPr>
            </w:r>
            <w:r w:rsidR="000472EF">
              <w:rPr>
                <w:webHidden/>
              </w:rPr>
              <w:fldChar w:fldCharType="separate"/>
            </w:r>
            <w:r w:rsidR="000472EF">
              <w:rPr>
                <w:webHidden/>
              </w:rPr>
              <w:t>43</w:t>
            </w:r>
            <w:r w:rsidR="000472EF">
              <w:rPr>
                <w:webHidden/>
              </w:rPr>
              <w:fldChar w:fldCharType="end"/>
            </w:r>
          </w:hyperlink>
        </w:p>
        <w:p w14:paraId="5DEA69EF" w14:textId="4202A993"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272" w:history="1">
            <w:r w:rsidR="000472EF" w:rsidRPr="00344AE3">
              <w:rPr>
                <w:rStyle w:val="Hyperlink"/>
                <w:noProof/>
              </w:rPr>
              <w:t>Planning framework</w:t>
            </w:r>
            <w:r w:rsidR="000472EF">
              <w:rPr>
                <w:noProof/>
                <w:webHidden/>
              </w:rPr>
              <w:tab/>
            </w:r>
            <w:r w:rsidR="000472EF">
              <w:rPr>
                <w:noProof/>
                <w:webHidden/>
              </w:rPr>
              <w:fldChar w:fldCharType="begin"/>
            </w:r>
            <w:r w:rsidR="000472EF">
              <w:rPr>
                <w:noProof/>
                <w:webHidden/>
              </w:rPr>
              <w:instrText xml:space="preserve"> PAGEREF _Toc153882272 \h </w:instrText>
            </w:r>
            <w:r w:rsidR="000472EF">
              <w:rPr>
                <w:noProof/>
                <w:webHidden/>
              </w:rPr>
            </w:r>
            <w:r w:rsidR="000472EF">
              <w:rPr>
                <w:noProof/>
                <w:webHidden/>
              </w:rPr>
              <w:fldChar w:fldCharType="separate"/>
            </w:r>
            <w:r w:rsidR="000472EF">
              <w:rPr>
                <w:noProof/>
                <w:webHidden/>
              </w:rPr>
              <w:t>43</w:t>
            </w:r>
            <w:r w:rsidR="000472EF">
              <w:rPr>
                <w:noProof/>
                <w:webHidden/>
              </w:rPr>
              <w:fldChar w:fldCharType="end"/>
            </w:r>
          </w:hyperlink>
        </w:p>
        <w:p w14:paraId="04EEE3F9" w14:textId="081D3B8B" w:rsidR="000472EF" w:rsidRDefault="004B1E0B">
          <w:pPr>
            <w:pStyle w:val="TOC2"/>
            <w:rPr>
              <w:rFonts w:asciiTheme="minorHAnsi" w:eastAsiaTheme="minorEastAsia" w:hAnsiTheme="minorHAnsi" w:cstheme="minorBidi"/>
              <w:kern w:val="2"/>
              <w:szCs w:val="22"/>
              <w:lang w:eastAsia="en-AU"/>
              <w14:ligatures w14:val="standardContextual"/>
            </w:rPr>
          </w:pPr>
          <w:hyperlink w:anchor="_Toc153882273" w:history="1">
            <w:r w:rsidR="000472EF" w:rsidRPr="00344AE3">
              <w:rPr>
                <w:rStyle w:val="Hyperlink"/>
              </w:rPr>
              <w:t>Component B teaching and learning</w:t>
            </w:r>
            <w:r w:rsidR="000472EF">
              <w:rPr>
                <w:webHidden/>
              </w:rPr>
              <w:tab/>
            </w:r>
            <w:r w:rsidR="000472EF">
              <w:rPr>
                <w:webHidden/>
              </w:rPr>
              <w:fldChar w:fldCharType="begin"/>
            </w:r>
            <w:r w:rsidR="000472EF">
              <w:rPr>
                <w:webHidden/>
              </w:rPr>
              <w:instrText xml:space="preserve"> PAGEREF _Toc153882273 \h </w:instrText>
            </w:r>
            <w:r w:rsidR="000472EF">
              <w:rPr>
                <w:webHidden/>
              </w:rPr>
            </w:r>
            <w:r w:rsidR="000472EF">
              <w:rPr>
                <w:webHidden/>
              </w:rPr>
              <w:fldChar w:fldCharType="separate"/>
            </w:r>
            <w:r w:rsidR="000472EF">
              <w:rPr>
                <w:webHidden/>
              </w:rPr>
              <w:t>43</w:t>
            </w:r>
            <w:r w:rsidR="000472EF">
              <w:rPr>
                <w:webHidden/>
              </w:rPr>
              <w:fldChar w:fldCharType="end"/>
            </w:r>
          </w:hyperlink>
        </w:p>
        <w:p w14:paraId="5BAC7B62" w14:textId="1E5314A0"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274" w:history="1">
            <w:r w:rsidR="000472EF" w:rsidRPr="00344AE3">
              <w:rPr>
                <w:rStyle w:val="Hyperlink"/>
                <w:noProof/>
              </w:rPr>
              <w:t>Learning intentions and success criteria</w:t>
            </w:r>
            <w:r w:rsidR="000472EF">
              <w:rPr>
                <w:noProof/>
                <w:webHidden/>
              </w:rPr>
              <w:tab/>
            </w:r>
            <w:r w:rsidR="000472EF">
              <w:rPr>
                <w:noProof/>
                <w:webHidden/>
              </w:rPr>
              <w:fldChar w:fldCharType="begin"/>
            </w:r>
            <w:r w:rsidR="000472EF">
              <w:rPr>
                <w:noProof/>
                <w:webHidden/>
              </w:rPr>
              <w:instrText xml:space="preserve"> PAGEREF _Toc153882274 \h </w:instrText>
            </w:r>
            <w:r w:rsidR="000472EF">
              <w:rPr>
                <w:noProof/>
                <w:webHidden/>
              </w:rPr>
            </w:r>
            <w:r w:rsidR="000472EF">
              <w:rPr>
                <w:noProof/>
                <w:webHidden/>
              </w:rPr>
              <w:fldChar w:fldCharType="separate"/>
            </w:r>
            <w:r w:rsidR="000472EF">
              <w:rPr>
                <w:noProof/>
                <w:webHidden/>
              </w:rPr>
              <w:t>43</w:t>
            </w:r>
            <w:r w:rsidR="000472EF">
              <w:rPr>
                <w:noProof/>
                <w:webHidden/>
              </w:rPr>
              <w:fldChar w:fldCharType="end"/>
            </w:r>
          </w:hyperlink>
        </w:p>
        <w:p w14:paraId="030633B9" w14:textId="52593211" w:rsidR="000472EF" w:rsidRDefault="004B1E0B">
          <w:pPr>
            <w:pStyle w:val="TOC2"/>
            <w:rPr>
              <w:rFonts w:asciiTheme="minorHAnsi" w:eastAsiaTheme="minorEastAsia" w:hAnsiTheme="minorHAnsi" w:cstheme="minorBidi"/>
              <w:kern w:val="2"/>
              <w:szCs w:val="22"/>
              <w:lang w:eastAsia="en-AU"/>
              <w14:ligatures w14:val="standardContextual"/>
            </w:rPr>
          </w:pPr>
          <w:hyperlink w:anchor="_Toc153882275" w:history="1">
            <w:r w:rsidR="000472EF" w:rsidRPr="00344AE3">
              <w:rPr>
                <w:rStyle w:val="Hyperlink"/>
              </w:rPr>
              <w:t>Lesson 5 – analysing language features in informative texts</w:t>
            </w:r>
            <w:r w:rsidR="000472EF">
              <w:rPr>
                <w:webHidden/>
              </w:rPr>
              <w:tab/>
            </w:r>
            <w:r w:rsidR="000472EF">
              <w:rPr>
                <w:webHidden/>
              </w:rPr>
              <w:fldChar w:fldCharType="begin"/>
            </w:r>
            <w:r w:rsidR="000472EF">
              <w:rPr>
                <w:webHidden/>
              </w:rPr>
              <w:instrText xml:space="preserve"> PAGEREF _Toc153882275 \h </w:instrText>
            </w:r>
            <w:r w:rsidR="000472EF">
              <w:rPr>
                <w:webHidden/>
              </w:rPr>
            </w:r>
            <w:r w:rsidR="000472EF">
              <w:rPr>
                <w:webHidden/>
              </w:rPr>
              <w:fldChar w:fldCharType="separate"/>
            </w:r>
            <w:r w:rsidR="000472EF">
              <w:rPr>
                <w:webHidden/>
              </w:rPr>
              <w:t>45</w:t>
            </w:r>
            <w:r w:rsidR="000472EF">
              <w:rPr>
                <w:webHidden/>
              </w:rPr>
              <w:fldChar w:fldCharType="end"/>
            </w:r>
          </w:hyperlink>
        </w:p>
        <w:p w14:paraId="1FFB00DF" w14:textId="4C094E26"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276" w:history="1">
            <w:r w:rsidR="000472EF" w:rsidRPr="00344AE3">
              <w:rPr>
                <w:rStyle w:val="Hyperlink"/>
                <w:noProof/>
              </w:rPr>
              <w:t>Whole</w:t>
            </w:r>
            <w:r w:rsidR="000472EF">
              <w:rPr>
                <w:noProof/>
                <w:webHidden/>
              </w:rPr>
              <w:tab/>
            </w:r>
            <w:r w:rsidR="000472EF">
              <w:rPr>
                <w:noProof/>
                <w:webHidden/>
              </w:rPr>
              <w:fldChar w:fldCharType="begin"/>
            </w:r>
            <w:r w:rsidR="000472EF">
              <w:rPr>
                <w:noProof/>
                <w:webHidden/>
              </w:rPr>
              <w:instrText xml:space="preserve"> PAGEREF _Toc153882276 \h </w:instrText>
            </w:r>
            <w:r w:rsidR="000472EF">
              <w:rPr>
                <w:noProof/>
                <w:webHidden/>
              </w:rPr>
            </w:r>
            <w:r w:rsidR="000472EF">
              <w:rPr>
                <w:noProof/>
                <w:webHidden/>
              </w:rPr>
              <w:fldChar w:fldCharType="separate"/>
            </w:r>
            <w:r w:rsidR="000472EF">
              <w:rPr>
                <w:noProof/>
                <w:webHidden/>
              </w:rPr>
              <w:t>45</w:t>
            </w:r>
            <w:r w:rsidR="000472EF">
              <w:rPr>
                <w:noProof/>
                <w:webHidden/>
              </w:rPr>
              <w:fldChar w:fldCharType="end"/>
            </w:r>
          </w:hyperlink>
        </w:p>
        <w:p w14:paraId="7B5D3B7C" w14:textId="217A7E00"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277" w:history="1">
            <w:r w:rsidR="000472EF" w:rsidRPr="00344AE3">
              <w:rPr>
                <w:rStyle w:val="Hyperlink"/>
                <w:noProof/>
              </w:rPr>
              <w:t>Part</w:t>
            </w:r>
            <w:r w:rsidR="000472EF">
              <w:rPr>
                <w:noProof/>
                <w:webHidden/>
              </w:rPr>
              <w:tab/>
            </w:r>
            <w:r w:rsidR="000472EF">
              <w:rPr>
                <w:noProof/>
                <w:webHidden/>
              </w:rPr>
              <w:fldChar w:fldCharType="begin"/>
            </w:r>
            <w:r w:rsidR="000472EF">
              <w:rPr>
                <w:noProof/>
                <w:webHidden/>
              </w:rPr>
              <w:instrText xml:space="preserve"> PAGEREF _Toc153882277 \h </w:instrText>
            </w:r>
            <w:r w:rsidR="000472EF">
              <w:rPr>
                <w:noProof/>
                <w:webHidden/>
              </w:rPr>
            </w:r>
            <w:r w:rsidR="000472EF">
              <w:rPr>
                <w:noProof/>
                <w:webHidden/>
              </w:rPr>
              <w:fldChar w:fldCharType="separate"/>
            </w:r>
            <w:r w:rsidR="000472EF">
              <w:rPr>
                <w:noProof/>
                <w:webHidden/>
              </w:rPr>
              <w:t>46</w:t>
            </w:r>
            <w:r w:rsidR="000472EF">
              <w:rPr>
                <w:noProof/>
                <w:webHidden/>
              </w:rPr>
              <w:fldChar w:fldCharType="end"/>
            </w:r>
          </w:hyperlink>
        </w:p>
        <w:p w14:paraId="42BFF809" w14:textId="1A8F1270"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278" w:history="1">
            <w:r w:rsidR="000472EF" w:rsidRPr="00344AE3">
              <w:rPr>
                <w:rStyle w:val="Hyperlink"/>
                <w:noProof/>
              </w:rPr>
              <w:t>Part</w:t>
            </w:r>
            <w:r w:rsidR="000472EF">
              <w:rPr>
                <w:noProof/>
                <w:webHidden/>
              </w:rPr>
              <w:tab/>
            </w:r>
            <w:r w:rsidR="000472EF">
              <w:rPr>
                <w:noProof/>
                <w:webHidden/>
              </w:rPr>
              <w:fldChar w:fldCharType="begin"/>
            </w:r>
            <w:r w:rsidR="000472EF">
              <w:rPr>
                <w:noProof/>
                <w:webHidden/>
              </w:rPr>
              <w:instrText xml:space="preserve"> PAGEREF _Toc153882278 \h </w:instrText>
            </w:r>
            <w:r w:rsidR="000472EF">
              <w:rPr>
                <w:noProof/>
                <w:webHidden/>
              </w:rPr>
            </w:r>
            <w:r w:rsidR="000472EF">
              <w:rPr>
                <w:noProof/>
                <w:webHidden/>
              </w:rPr>
              <w:fldChar w:fldCharType="separate"/>
            </w:r>
            <w:r w:rsidR="000472EF">
              <w:rPr>
                <w:noProof/>
                <w:webHidden/>
              </w:rPr>
              <w:t>48</w:t>
            </w:r>
            <w:r w:rsidR="000472EF">
              <w:rPr>
                <w:noProof/>
                <w:webHidden/>
              </w:rPr>
              <w:fldChar w:fldCharType="end"/>
            </w:r>
          </w:hyperlink>
        </w:p>
        <w:p w14:paraId="599B5200" w14:textId="31305DAD"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279" w:history="1">
            <w:r w:rsidR="000472EF" w:rsidRPr="00344AE3">
              <w:rPr>
                <w:rStyle w:val="Hyperlink"/>
                <w:noProof/>
              </w:rPr>
              <w:t>Whole</w:t>
            </w:r>
            <w:r w:rsidR="000472EF">
              <w:rPr>
                <w:noProof/>
                <w:webHidden/>
              </w:rPr>
              <w:tab/>
            </w:r>
            <w:r w:rsidR="000472EF">
              <w:rPr>
                <w:noProof/>
                <w:webHidden/>
              </w:rPr>
              <w:fldChar w:fldCharType="begin"/>
            </w:r>
            <w:r w:rsidR="000472EF">
              <w:rPr>
                <w:noProof/>
                <w:webHidden/>
              </w:rPr>
              <w:instrText xml:space="preserve"> PAGEREF _Toc153882279 \h </w:instrText>
            </w:r>
            <w:r w:rsidR="000472EF">
              <w:rPr>
                <w:noProof/>
                <w:webHidden/>
              </w:rPr>
            </w:r>
            <w:r w:rsidR="000472EF">
              <w:rPr>
                <w:noProof/>
                <w:webHidden/>
              </w:rPr>
              <w:fldChar w:fldCharType="separate"/>
            </w:r>
            <w:r w:rsidR="000472EF">
              <w:rPr>
                <w:noProof/>
                <w:webHidden/>
              </w:rPr>
              <w:t>50</w:t>
            </w:r>
            <w:r w:rsidR="000472EF">
              <w:rPr>
                <w:noProof/>
                <w:webHidden/>
              </w:rPr>
              <w:fldChar w:fldCharType="end"/>
            </w:r>
          </w:hyperlink>
        </w:p>
        <w:p w14:paraId="36A5B6F2" w14:textId="02405F85" w:rsidR="000472EF" w:rsidRDefault="004B1E0B">
          <w:pPr>
            <w:pStyle w:val="TOC2"/>
            <w:rPr>
              <w:rFonts w:asciiTheme="minorHAnsi" w:eastAsiaTheme="minorEastAsia" w:hAnsiTheme="minorHAnsi" w:cstheme="minorBidi"/>
              <w:kern w:val="2"/>
              <w:szCs w:val="22"/>
              <w:lang w:eastAsia="en-AU"/>
              <w14:ligatures w14:val="standardContextual"/>
            </w:rPr>
          </w:pPr>
          <w:hyperlink w:anchor="_Toc153882280" w:history="1">
            <w:r w:rsidR="000472EF" w:rsidRPr="00344AE3">
              <w:rPr>
                <w:rStyle w:val="Hyperlink"/>
              </w:rPr>
              <w:t>Lesson 6 – language that connects with and informs an audience</w:t>
            </w:r>
            <w:r w:rsidR="000472EF">
              <w:rPr>
                <w:webHidden/>
              </w:rPr>
              <w:tab/>
            </w:r>
            <w:r w:rsidR="000472EF">
              <w:rPr>
                <w:webHidden/>
              </w:rPr>
              <w:fldChar w:fldCharType="begin"/>
            </w:r>
            <w:r w:rsidR="000472EF">
              <w:rPr>
                <w:webHidden/>
              </w:rPr>
              <w:instrText xml:space="preserve"> PAGEREF _Toc153882280 \h </w:instrText>
            </w:r>
            <w:r w:rsidR="000472EF">
              <w:rPr>
                <w:webHidden/>
              </w:rPr>
            </w:r>
            <w:r w:rsidR="000472EF">
              <w:rPr>
                <w:webHidden/>
              </w:rPr>
              <w:fldChar w:fldCharType="separate"/>
            </w:r>
            <w:r w:rsidR="000472EF">
              <w:rPr>
                <w:webHidden/>
              </w:rPr>
              <w:t>50</w:t>
            </w:r>
            <w:r w:rsidR="000472EF">
              <w:rPr>
                <w:webHidden/>
              </w:rPr>
              <w:fldChar w:fldCharType="end"/>
            </w:r>
          </w:hyperlink>
        </w:p>
        <w:p w14:paraId="0E683FCD" w14:textId="66A07455"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281" w:history="1">
            <w:r w:rsidR="000472EF" w:rsidRPr="00344AE3">
              <w:rPr>
                <w:rStyle w:val="Hyperlink"/>
                <w:noProof/>
              </w:rPr>
              <w:t>Whole</w:t>
            </w:r>
            <w:r w:rsidR="000472EF">
              <w:rPr>
                <w:noProof/>
                <w:webHidden/>
              </w:rPr>
              <w:tab/>
            </w:r>
            <w:r w:rsidR="000472EF">
              <w:rPr>
                <w:noProof/>
                <w:webHidden/>
              </w:rPr>
              <w:fldChar w:fldCharType="begin"/>
            </w:r>
            <w:r w:rsidR="000472EF">
              <w:rPr>
                <w:noProof/>
                <w:webHidden/>
              </w:rPr>
              <w:instrText xml:space="preserve"> PAGEREF _Toc153882281 \h </w:instrText>
            </w:r>
            <w:r w:rsidR="000472EF">
              <w:rPr>
                <w:noProof/>
                <w:webHidden/>
              </w:rPr>
            </w:r>
            <w:r w:rsidR="000472EF">
              <w:rPr>
                <w:noProof/>
                <w:webHidden/>
              </w:rPr>
              <w:fldChar w:fldCharType="separate"/>
            </w:r>
            <w:r w:rsidR="000472EF">
              <w:rPr>
                <w:noProof/>
                <w:webHidden/>
              </w:rPr>
              <w:t>50</w:t>
            </w:r>
            <w:r w:rsidR="000472EF">
              <w:rPr>
                <w:noProof/>
                <w:webHidden/>
              </w:rPr>
              <w:fldChar w:fldCharType="end"/>
            </w:r>
          </w:hyperlink>
        </w:p>
        <w:p w14:paraId="506465CD" w14:textId="07CB8D43"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282" w:history="1">
            <w:r w:rsidR="000472EF" w:rsidRPr="00344AE3">
              <w:rPr>
                <w:rStyle w:val="Hyperlink"/>
                <w:noProof/>
              </w:rPr>
              <w:t>Part</w:t>
            </w:r>
            <w:r w:rsidR="000472EF">
              <w:rPr>
                <w:noProof/>
                <w:webHidden/>
              </w:rPr>
              <w:tab/>
            </w:r>
            <w:r w:rsidR="000472EF">
              <w:rPr>
                <w:noProof/>
                <w:webHidden/>
              </w:rPr>
              <w:fldChar w:fldCharType="begin"/>
            </w:r>
            <w:r w:rsidR="000472EF">
              <w:rPr>
                <w:noProof/>
                <w:webHidden/>
              </w:rPr>
              <w:instrText xml:space="preserve"> PAGEREF _Toc153882282 \h </w:instrText>
            </w:r>
            <w:r w:rsidR="000472EF">
              <w:rPr>
                <w:noProof/>
                <w:webHidden/>
              </w:rPr>
            </w:r>
            <w:r w:rsidR="000472EF">
              <w:rPr>
                <w:noProof/>
                <w:webHidden/>
              </w:rPr>
              <w:fldChar w:fldCharType="separate"/>
            </w:r>
            <w:r w:rsidR="000472EF">
              <w:rPr>
                <w:noProof/>
                <w:webHidden/>
              </w:rPr>
              <w:t>52</w:t>
            </w:r>
            <w:r w:rsidR="000472EF">
              <w:rPr>
                <w:noProof/>
                <w:webHidden/>
              </w:rPr>
              <w:fldChar w:fldCharType="end"/>
            </w:r>
          </w:hyperlink>
        </w:p>
        <w:p w14:paraId="36A24A81" w14:textId="3067BC73"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283" w:history="1">
            <w:r w:rsidR="000472EF" w:rsidRPr="00344AE3">
              <w:rPr>
                <w:rStyle w:val="Hyperlink"/>
                <w:noProof/>
              </w:rPr>
              <w:t>Part</w:t>
            </w:r>
            <w:r w:rsidR="000472EF">
              <w:rPr>
                <w:noProof/>
                <w:webHidden/>
              </w:rPr>
              <w:tab/>
            </w:r>
            <w:r w:rsidR="000472EF">
              <w:rPr>
                <w:noProof/>
                <w:webHidden/>
              </w:rPr>
              <w:fldChar w:fldCharType="begin"/>
            </w:r>
            <w:r w:rsidR="000472EF">
              <w:rPr>
                <w:noProof/>
                <w:webHidden/>
              </w:rPr>
              <w:instrText xml:space="preserve"> PAGEREF _Toc153882283 \h </w:instrText>
            </w:r>
            <w:r w:rsidR="000472EF">
              <w:rPr>
                <w:noProof/>
                <w:webHidden/>
              </w:rPr>
            </w:r>
            <w:r w:rsidR="000472EF">
              <w:rPr>
                <w:noProof/>
                <w:webHidden/>
              </w:rPr>
              <w:fldChar w:fldCharType="separate"/>
            </w:r>
            <w:r w:rsidR="000472EF">
              <w:rPr>
                <w:noProof/>
                <w:webHidden/>
              </w:rPr>
              <w:t>53</w:t>
            </w:r>
            <w:r w:rsidR="000472EF">
              <w:rPr>
                <w:noProof/>
                <w:webHidden/>
              </w:rPr>
              <w:fldChar w:fldCharType="end"/>
            </w:r>
          </w:hyperlink>
        </w:p>
        <w:p w14:paraId="0B111953" w14:textId="54CBC54E" w:rsidR="000472EF" w:rsidRDefault="004B1E0B">
          <w:pPr>
            <w:pStyle w:val="TOC2"/>
            <w:rPr>
              <w:rFonts w:asciiTheme="minorHAnsi" w:eastAsiaTheme="minorEastAsia" w:hAnsiTheme="minorHAnsi" w:cstheme="minorBidi"/>
              <w:kern w:val="2"/>
              <w:szCs w:val="22"/>
              <w:lang w:eastAsia="en-AU"/>
              <w14:ligatures w14:val="standardContextual"/>
            </w:rPr>
          </w:pPr>
          <w:hyperlink w:anchor="_Toc153882284" w:history="1">
            <w:r w:rsidR="000472EF" w:rsidRPr="00344AE3">
              <w:rPr>
                <w:rStyle w:val="Hyperlink"/>
              </w:rPr>
              <w:t>Lesson 7 – e</w:t>
            </w:r>
            <w:r w:rsidR="000472EF" w:rsidRPr="00344AE3">
              <w:rPr>
                <w:rStyle w:val="Hyperlink"/>
                <w:rFonts w:eastAsia="Arial"/>
              </w:rPr>
              <w:t>xploring similarities and differences in informative texts</w:t>
            </w:r>
            <w:r w:rsidR="000472EF">
              <w:rPr>
                <w:webHidden/>
              </w:rPr>
              <w:tab/>
            </w:r>
            <w:r w:rsidR="000472EF">
              <w:rPr>
                <w:webHidden/>
              </w:rPr>
              <w:fldChar w:fldCharType="begin"/>
            </w:r>
            <w:r w:rsidR="000472EF">
              <w:rPr>
                <w:webHidden/>
              </w:rPr>
              <w:instrText xml:space="preserve"> PAGEREF _Toc153882284 \h </w:instrText>
            </w:r>
            <w:r w:rsidR="000472EF">
              <w:rPr>
                <w:webHidden/>
              </w:rPr>
            </w:r>
            <w:r w:rsidR="000472EF">
              <w:rPr>
                <w:webHidden/>
              </w:rPr>
              <w:fldChar w:fldCharType="separate"/>
            </w:r>
            <w:r w:rsidR="000472EF">
              <w:rPr>
                <w:webHidden/>
              </w:rPr>
              <w:t>55</w:t>
            </w:r>
            <w:r w:rsidR="000472EF">
              <w:rPr>
                <w:webHidden/>
              </w:rPr>
              <w:fldChar w:fldCharType="end"/>
            </w:r>
          </w:hyperlink>
        </w:p>
        <w:p w14:paraId="2A052C31" w14:textId="57F1A208"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285" w:history="1">
            <w:r w:rsidR="000472EF" w:rsidRPr="00344AE3">
              <w:rPr>
                <w:rStyle w:val="Hyperlink"/>
                <w:noProof/>
              </w:rPr>
              <w:t>Whole</w:t>
            </w:r>
            <w:r w:rsidR="000472EF">
              <w:rPr>
                <w:noProof/>
                <w:webHidden/>
              </w:rPr>
              <w:tab/>
            </w:r>
            <w:r w:rsidR="000472EF">
              <w:rPr>
                <w:noProof/>
                <w:webHidden/>
              </w:rPr>
              <w:fldChar w:fldCharType="begin"/>
            </w:r>
            <w:r w:rsidR="000472EF">
              <w:rPr>
                <w:noProof/>
                <w:webHidden/>
              </w:rPr>
              <w:instrText xml:space="preserve"> PAGEREF _Toc153882285 \h </w:instrText>
            </w:r>
            <w:r w:rsidR="000472EF">
              <w:rPr>
                <w:noProof/>
                <w:webHidden/>
              </w:rPr>
            </w:r>
            <w:r w:rsidR="000472EF">
              <w:rPr>
                <w:noProof/>
                <w:webHidden/>
              </w:rPr>
              <w:fldChar w:fldCharType="separate"/>
            </w:r>
            <w:r w:rsidR="000472EF">
              <w:rPr>
                <w:noProof/>
                <w:webHidden/>
              </w:rPr>
              <w:t>55</w:t>
            </w:r>
            <w:r w:rsidR="000472EF">
              <w:rPr>
                <w:noProof/>
                <w:webHidden/>
              </w:rPr>
              <w:fldChar w:fldCharType="end"/>
            </w:r>
          </w:hyperlink>
        </w:p>
        <w:p w14:paraId="237D1FA1" w14:textId="1B1E03F1" w:rsidR="000472EF" w:rsidRDefault="004B1E0B">
          <w:pPr>
            <w:pStyle w:val="TOC2"/>
            <w:rPr>
              <w:rFonts w:asciiTheme="minorHAnsi" w:eastAsiaTheme="minorEastAsia" w:hAnsiTheme="minorHAnsi" w:cstheme="minorBidi"/>
              <w:kern w:val="2"/>
              <w:szCs w:val="22"/>
              <w:lang w:eastAsia="en-AU"/>
              <w14:ligatures w14:val="standardContextual"/>
            </w:rPr>
          </w:pPr>
          <w:hyperlink w:anchor="_Toc153882286" w:history="1">
            <w:r w:rsidR="000472EF" w:rsidRPr="00344AE3">
              <w:rPr>
                <w:rStyle w:val="Hyperlink"/>
              </w:rPr>
              <w:t>Lesson 8 – exploring perspectives in texts</w:t>
            </w:r>
            <w:r w:rsidR="000472EF">
              <w:rPr>
                <w:webHidden/>
              </w:rPr>
              <w:tab/>
            </w:r>
            <w:r w:rsidR="000472EF">
              <w:rPr>
                <w:webHidden/>
              </w:rPr>
              <w:fldChar w:fldCharType="begin"/>
            </w:r>
            <w:r w:rsidR="000472EF">
              <w:rPr>
                <w:webHidden/>
              </w:rPr>
              <w:instrText xml:space="preserve"> PAGEREF _Toc153882286 \h </w:instrText>
            </w:r>
            <w:r w:rsidR="000472EF">
              <w:rPr>
                <w:webHidden/>
              </w:rPr>
            </w:r>
            <w:r w:rsidR="000472EF">
              <w:rPr>
                <w:webHidden/>
              </w:rPr>
              <w:fldChar w:fldCharType="separate"/>
            </w:r>
            <w:r w:rsidR="000472EF">
              <w:rPr>
                <w:webHidden/>
              </w:rPr>
              <w:t>57</w:t>
            </w:r>
            <w:r w:rsidR="000472EF">
              <w:rPr>
                <w:webHidden/>
              </w:rPr>
              <w:fldChar w:fldCharType="end"/>
            </w:r>
          </w:hyperlink>
        </w:p>
        <w:p w14:paraId="12333670" w14:textId="707868CC"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287" w:history="1">
            <w:r w:rsidR="000472EF" w:rsidRPr="00344AE3">
              <w:rPr>
                <w:rStyle w:val="Hyperlink"/>
                <w:noProof/>
              </w:rPr>
              <w:t>Whole</w:t>
            </w:r>
            <w:r w:rsidR="000472EF">
              <w:rPr>
                <w:noProof/>
                <w:webHidden/>
              </w:rPr>
              <w:tab/>
            </w:r>
            <w:r w:rsidR="000472EF">
              <w:rPr>
                <w:noProof/>
                <w:webHidden/>
              </w:rPr>
              <w:fldChar w:fldCharType="begin"/>
            </w:r>
            <w:r w:rsidR="000472EF">
              <w:rPr>
                <w:noProof/>
                <w:webHidden/>
              </w:rPr>
              <w:instrText xml:space="preserve"> PAGEREF _Toc153882287 \h </w:instrText>
            </w:r>
            <w:r w:rsidR="000472EF">
              <w:rPr>
                <w:noProof/>
                <w:webHidden/>
              </w:rPr>
            </w:r>
            <w:r w:rsidR="000472EF">
              <w:rPr>
                <w:noProof/>
                <w:webHidden/>
              </w:rPr>
              <w:fldChar w:fldCharType="separate"/>
            </w:r>
            <w:r w:rsidR="000472EF">
              <w:rPr>
                <w:noProof/>
                <w:webHidden/>
              </w:rPr>
              <w:t>57</w:t>
            </w:r>
            <w:r w:rsidR="000472EF">
              <w:rPr>
                <w:noProof/>
                <w:webHidden/>
              </w:rPr>
              <w:fldChar w:fldCharType="end"/>
            </w:r>
          </w:hyperlink>
        </w:p>
        <w:p w14:paraId="51BC1D16" w14:textId="0D4349A0" w:rsidR="000472EF" w:rsidRDefault="004B1E0B">
          <w:pPr>
            <w:pStyle w:val="TOC1"/>
            <w:rPr>
              <w:rFonts w:asciiTheme="minorHAnsi" w:eastAsiaTheme="minorEastAsia" w:hAnsiTheme="minorHAnsi" w:cstheme="minorBidi"/>
              <w:b w:val="0"/>
              <w:kern w:val="2"/>
              <w:szCs w:val="22"/>
              <w:lang w:eastAsia="en-AU"/>
              <w14:ligatures w14:val="standardContextual"/>
            </w:rPr>
          </w:pPr>
          <w:hyperlink w:anchor="_Toc153882288" w:history="1">
            <w:r w:rsidR="000472EF" w:rsidRPr="00344AE3">
              <w:rPr>
                <w:rStyle w:val="Hyperlink"/>
              </w:rPr>
              <w:t>Week 3</w:t>
            </w:r>
            <w:r w:rsidR="000472EF">
              <w:rPr>
                <w:webHidden/>
              </w:rPr>
              <w:tab/>
            </w:r>
            <w:r w:rsidR="000472EF">
              <w:rPr>
                <w:webHidden/>
              </w:rPr>
              <w:fldChar w:fldCharType="begin"/>
            </w:r>
            <w:r w:rsidR="000472EF">
              <w:rPr>
                <w:webHidden/>
              </w:rPr>
              <w:instrText xml:space="preserve"> PAGEREF _Toc153882288 \h </w:instrText>
            </w:r>
            <w:r w:rsidR="000472EF">
              <w:rPr>
                <w:webHidden/>
              </w:rPr>
            </w:r>
            <w:r w:rsidR="000472EF">
              <w:rPr>
                <w:webHidden/>
              </w:rPr>
              <w:fldChar w:fldCharType="separate"/>
            </w:r>
            <w:r w:rsidR="000472EF">
              <w:rPr>
                <w:webHidden/>
              </w:rPr>
              <w:t>61</w:t>
            </w:r>
            <w:r w:rsidR="000472EF">
              <w:rPr>
                <w:webHidden/>
              </w:rPr>
              <w:fldChar w:fldCharType="end"/>
            </w:r>
          </w:hyperlink>
        </w:p>
        <w:p w14:paraId="38B4A9E3" w14:textId="53C99111" w:rsidR="000472EF" w:rsidRDefault="004B1E0B">
          <w:pPr>
            <w:pStyle w:val="TOC2"/>
            <w:rPr>
              <w:rFonts w:asciiTheme="minorHAnsi" w:eastAsiaTheme="minorEastAsia" w:hAnsiTheme="minorHAnsi" w:cstheme="minorBidi"/>
              <w:kern w:val="2"/>
              <w:szCs w:val="22"/>
              <w:lang w:eastAsia="en-AU"/>
              <w14:ligatures w14:val="standardContextual"/>
            </w:rPr>
          </w:pPr>
          <w:hyperlink w:anchor="_Toc153882289" w:history="1">
            <w:r w:rsidR="000472EF" w:rsidRPr="00344AE3">
              <w:rPr>
                <w:rStyle w:val="Hyperlink"/>
              </w:rPr>
              <w:t>Component A teaching and learning</w:t>
            </w:r>
            <w:r w:rsidR="000472EF">
              <w:rPr>
                <w:webHidden/>
              </w:rPr>
              <w:tab/>
            </w:r>
            <w:r w:rsidR="000472EF">
              <w:rPr>
                <w:webHidden/>
              </w:rPr>
              <w:fldChar w:fldCharType="begin"/>
            </w:r>
            <w:r w:rsidR="000472EF">
              <w:rPr>
                <w:webHidden/>
              </w:rPr>
              <w:instrText xml:space="preserve"> PAGEREF _Toc153882289 \h </w:instrText>
            </w:r>
            <w:r w:rsidR="000472EF">
              <w:rPr>
                <w:webHidden/>
              </w:rPr>
            </w:r>
            <w:r w:rsidR="000472EF">
              <w:rPr>
                <w:webHidden/>
              </w:rPr>
              <w:fldChar w:fldCharType="separate"/>
            </w:r>
            <w:r w:rsidR="000472EF">
              <w:rPr>
                <w:webHidden/>
              </w:rPr>
              <w:t>61</w:t>
            </w:r>
            <w:r w:rsidR="000472EF">
              <w:rPr>
                <w:webHidden/>
              </w:rPr>
              <w:fldChar w:fldCharType="end"/>
            </w:r>
          </w:hyperlink>
        </w:p>
        <w:p w14:paraId="05E63B97" w14:textId="5CA6786C"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290" w:history="1">
            <w:r w:rsidR="000472EF" w:rsidRPr="00344AE3">
              <w:rPr>
                <w:rStyle w:val="Hyperlink"/>
                <w:noProof/>
              </w:rPr>
              <w:t>Planning framework</w:t>
            </w:r>
            <w:r w:rsidR="000472EF">
              <w:rPr>
                <w:noProof/>
                <w:webHidden/>
              </w:rPr>
              <w:tab/>
            </w:r>
            <w:r w:rsidR="000472EF">
              <w:rPr>
                <w:noProof/>
                <w:webHidden/>
              </w:rPr>
              <w:fldChar w:fldCharType="begin"/>
            </w:r>
            <w:r w:rsidR="000472EF">
              <w:rPr>
                <w:noProof/>
                <w:webHidden/>
              </w:rPr>
              <w:instrText xml:space="preserve"> PAGEREF _Toc153882290 \h </w:instrText>
            </w:r>
            <w:r w:rsidR="000472EF">
              <w:rPr>
                <w:noProof/>
                <w:webHidden/>
              </w:rPr>
            </w:r>
            <w:r w:rsidR="000472EF">
              <w:rPr>
                <w:noProof/>
                <w:webHidden/>
              </w:rPr>
              <w:fldChar w:fldCharType="separate"/>
            </w:r>
            <w:r w:rsidR="000472EF">
              <w:rPr>
                <w:noProof/>
                <w:webHidden/>
              </w:rPr>
              <w:t>61</w:t>
            </w:r>
            <w:r w:rsidR="000472EF">
              <w:rPr>
                <w:noProof/>
                <w:webHidden/>
              </w:rPr>
              <w:fldChar w:fldCharType="end"/>
            </w:r>
          </w:hyperlink>
        </w:p>
        <w:p w14:paraId="6C88C653" w14:textId="376E7CBB" w:rsidR="000472EF" w:rsidRDefault="004B1E0B">
          <w:pPr>
            <w:pStyle w:val="TOC2"/>
            <w:rPr>
              <w:rFonts w:asciiTheme="minorHAnsi" w:eastAsiaTheme="minorEastAsia" w:hAnsiTheme="minorHAnsi" w:cstheme="minorBidi"/>
              <w:kern w:val="2"/>
              <w:szCs w:val="22"/>
              <w:lang w:eastAsia="en-AU"/>
              <w14:ligatures w14:val="standardContextual"/>
            </w:rPr>
          </w:pPr>
          <w:hyperlink w:anchor="_Toc153882291" w:history="1">
            <w:r w:rsidR="000472EF" w:rsidRPr="00344AE3">
              <w:rPr>
                <w:rStyle w:val="Hyperlink"/>
              </w:rPr>
              <w:t>Component B teaching and learning</w:t>
            </w:r>
            <w:r w:rsidR="000472EF">
              <w:rPr>
                <w:webHidden/>
              </w:rPr>
              <w:tab/>
            </w:r>
            <w:r w:rsidR="000472EF">
              <w:rPr>
                <w:webHidden/>
              </w:rPr>
              <w:fldChar w:fldCharType="begin"/>
            </w:r>
            <w:r w:rsidR="000472EF">
              <w:rPr>
                <w:webHidden/>
              </w:rPr>
              <w:instrText xml:space="preserve"> PAGEREF _Toc153882291 \h </w:instrText>
            </w:r>
            <w:r w:rsidR="000472EF">
              <w:rPr>
                <w:webHidden/>
              </w:rPr>
            </w:r>
            <w:r w:rsidR="000472EF">
              <w:rPr>
                <w:webHidden/>
              </w:rPr>
              <w:fldChar w:fldCharType="separate"/>
            </w:r>
            <w:r w:rsidR="000472EF">
              <w:rPr>
                <w:webHidden/>
              </w:rPr>
              <w:t>61</w:t>
            </w:r>
            <w:r w:rsidR="000472EF">
              <w:rPr>
                <w:webHidden/>
              </w:rPr>
              <w:fldChar w:fldCharType="end"/>
            </w:r>
          </w:hyperlink>
        </w:p>
        <w:p w14:paraId="562D6060" w14:textId="29EC0A4B"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292" w:history="1">
            <w:r w:rsidR="000472EF" w:rsidRPr="00344AE3">
              <w:rPr>
                <w:rStyle w:val="Hyperlink"/>
                <w:noProof/>
              </w:rPr>
              <w:t>Learning intentions and success criteria</w:t>
            </w:r>
            <w:r w:rsidR="000472EF">
              <w:rPr>
                <w:noProof/>
                <w:webHidden/>
              </w:rPr>
              <w:tab/>
            </w:r>
            <w:r w:rsidR="000472EF">
              <w:rPr>
                <w:noProof/>
                <w:webHidden/>
              </w:rPr>
              <w:fldChar w:fldCharType="begin"/>
            </w:r>
            <w:r w:rsidR="000472EF">
              <w:rPr>
                <w:noProof/>
                <w:webHidden/>
              </w:rPr>
              <w:instrText xml:space="preserve"> PAGEREF _Toc153882292 \h </w:instrText>
            </w:r>
            <w:r w:rsidR="000472EF">
              <w:rPr>
                <w:noProof/>
                <w:webHidden/>
              </w:rPr>
            </w:r>
            <w:r w:rsidR="000472EF">
              <w:rPr>
                <w:noProof/>
                <w:webHidden/>
              </w:rPr>
              <w:fldChar w:fldCharType="separate"/>
            </w:r>
            <w:r w:rsidR="000472EF">
              <w:rPr>
                <w:noProof/>
                <w:webHidden/>
              </w:rPr>
              <w:t>61</w:t>
            </w:r>
            <w:r w:rsidR="000472EF">
              <w:rPr>
                <w:noProof/>
                <w:webHidden/>
              </w:rPr>
              <w:fldChar w:fldCharType="end"/>
            </w:r>
          </w:hyperlink>
        </w:p>
        <w:p w14:paraId="25D73764" w14:textId="68A24CEE" w:rsidR="000472EF" w:rsidRDefault="004B1E0B">
          <w:pPr>
            <w:pStyle w:val="TOC2"/>
            <w:rPr>
              <w:rFonts w:asciiTheme="minorHAnsi" w:eastAsiaTheme="minorEastAsia" w:hAnsiTheme="minorHAnsi" w:cstheme="minorBidi"/>
              <w:kern w:val="2"/>
              <w:szCs w:val="22"/>
              <w:lang w:eastAsia="en-AU"/>
              <w14:ligatures w14:val="standardContextual"/>
            </w:rPr>
          </w:pPr>
          <w:hyperlink w:anchor="_Toc153882293" w:history="1">
            <w:r w:rsidR="000472EF" w:rsidRPr="00344AE3">
              <w:rPr>
                <w:rStyle w:val="Hyperlink"/>
              </w:rPr>
              <w:t>Lesson 9 – researching and summarising topic-related ideas</w:t>
            </w:r>
            <w:r w:rsidR="000472EF">
              <w:rPr>
                <w:webHidden/>
              </w:rPr>
              <w:tab/>
            </w:r>
            <w:r w:rsidR="000472EF">
              <w:rPr>
                <w:webHidden/>
              </w:rPr>
              <w:fldChar w:fldCharType="begin"/>
            </w:r>
            <w:r w:rsidR="000472EF">
              <w:rPr>
                <w:webHidden/>
              </w:rPr>
              <w:instrText xml:space="preserve"> PAGEREF _Toc153882293 \h </w:instrText>
            </w:r>
            <w:r w:rsidR="000472EF">
              <w:rPr>
                <w:webHidden/>
              </w:rPr>
            </w:r>
            <w:r w:rsidR="000472EF">
              <w:rPr>
                <w:webHidden/>
              </w:rPr>
              <w:fldChar w:fldCharType="separate"/>
            </w:r>
            <w:r w:rsidR="000472EF">
              <w:rPr>
                <w:webHidden/>
              </w:rPr>
              <w:t>62</w:t>
            </w:r>
            <w:r w:rsidR="000472EF">
              <w:rPr>
                <w:webHidden/>
              </w:rPr>
              <w:fldChar w:fldCharType="end"/>
            </w:r>
          </w:hyperlink>
        </w:p>
        <w:p w14:paraId="4C74BC1D" w14:textId="194FB449"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294" w:history="1">
            <w:r w:rsidR="000472EF" w:rsidRPr="00344AE3">
              <w:rPr>
                <w:rStyle w:val="Hyperlink"/>
                <w:noProof/>
              </w:rPr>
              <w:t>Whole</w:t>
            </w:r>
            <w:r w:rsidR="000472EF">
              <w:rPr>
                <w:noProof/>
                <w:webHidden/>
              </w:rPr>
              <w:tab/>
            </w:r>
            <w:r w:rsidR="000472EF">
              <w:rPr>
                <w:noProof/>
                <w:webHidden/>
              </w:rPr>
              <w:fldChar w:fldCharType="begin"/>
            </w:r>
            <w:r w:rsidR="000472EF">
              <w:rPr>
                <w:noProof/>
                <w:webHidden/>
              </w:rPr>
              <w:instrText xml:space="preserve"> PAGEREF _Toc153882294 \h </w:instrText>
            </w:r>
            <w:r w:rsidR="000472EF">
              <w:rPr>
                <w:noProof/>
                <w:webHidden/>
              </w:rPr>
            </w:r>
            <w:r w:rsidR="000472EF">
              <w:rPr>
                <w:noProof/>
                <w:webHidden/>
              </w:rPr>
              <w:fldChar w:fldCharType="separate"/>
            </w:r>
            <w:r w:rsidR="000472EF">
              <w:rPr>
                <w:noProof/>
                <w:webHidden/>
              </w:rPr>
              <w:t>63</w:t>
            </w:r>
            <w:r w:rsidR="000472EF">
              <w:rPr>
                <w:noProof/>
                <w:webHidden/>
              </w:rPr>
              <w:fldChar w:fldCharType="end"/>
            </w:r>
          </w:hyperlink>
        </w:p>
        <w:p w14:paraId="356174A2" w14:textId="20615BBC"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295" w:history="1">
            <w:r w:rsidR="000472EF" w:rsidRPr="00344AE3">
              <w:rPr>
                <w:rStyle w:val="Hyperlink"/>
                <w:noProof/>
              </w:rPr>
              <w:t>Part</w:t>
            </w:r>
            <w:r w:rsidR="000472EF">
              <w:rPr>
                <w:noProof/>
                <w:webHidden/>
              </w:rPr>
              <w:tab/>
            </w:r>
            <w:r w:rsidR="000472EF">
              <w:rPr>
                <w:noProof/>
                <w:webHidden/>
              </w:rPr>
              <w:fldChar w:fldCharType="begin"/>
            </w:r>
            <w:r w:rsidR="000472EF">
              <w:rPr>
                <w:noProof/>
                <w:webHidden/>
              </w:rPr>
              <w:instrText xml:space="preserve"> PAGEREF _Toc153882295 \h </w:instrText>
            </w:r>
            <w:r w:rsidR="000472EF">
              <w:rPr>
                <w:noProof/>
                <w:webHidden/>
              </w:rPr>
            </w:r>
            <w:r w:rsidR="000472EF">
              <w:rPr>
                <w:noProof/>
                <w:webHidden/>
              </w:rPr>
              <w:fldChar w:fldCharType="separate"/>
            </w:r>
            <w:r w:rsidR="000472EF">
              <w:rPr>
                <w:noProof/>
                <w:webHidden/>
              </w:rPr>
              <w:t>65</w:t>
            </w:r>
            <w:r w:rsidR="000472EF">
              <w:rPr>
                <w:noProof/>
                <w:webHidden/>
              </w:rPr>
              <w:fldChar w:fldCharType="end"/>
            </w:r>
          </w:hyperlink>
        </w:p>
        <w:p w14:paraId="76C44B5B" w14:textId="7C284246"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296" w:history="1">
            <w:r w:rsidR="000472EF" w:rsidRPr="00344AE3">
              <w:rPr>
                <w:rStyle w:val="Hyperlink"/>
                <w:noProof/>
              </w:rPr>
              <w:t>Part</w:t>
            </w:r>
            <w:r w:rsidR="000472EF">
              <w:rPr>
                <w:noProof/>
                <w:webHidden/>
              </w:rPr>
              <w:tab/>
            </w:r>
            <w:r w:rsidR="000472EF">
              <w:rPr>
                <w:noProof/>
                <w:webHidden/>
              </w:rPr>
              <w:fldChar w:fldCharType="begin"/>
            </w:r>
            <w:r w:rsidR="000472EF">
              <w:rPr>
                <w:noProof/>
                <w:webHidden/>
              </w:rPr>
              <w:instrText xml:space="preserve"> PAGEREF _Toc153882296 \h </w:instrText>
            </w:r>
            <w:r w:rsidR="000472EF">
              <w:rPr>
                <w:noProof/>
                <w:webHidden/>
              </w:rPr>
            </w:r>
            <w:r w:rsidR="000472EF">
              <w:rPr>
                <w:noProof/>
                <w:webHidden/>
              </w:rPr>
              <w:fldChar w:fldCharType="separate"/>
            </w:r>
            <w:r w:rsidR="000472EF">
              <w:rPr>
                <w:noProof/>
                <w:webHidden/>
              </w:rPr>
              <w:t>66</w:t>
            </w:r>
            <w:r w:rsidR="000472EF">
              <w:rPr>
                <w:noProof/>
                <w:webHidden/>
              </w:rPr>
              <w:fldChar w:fldCharType="end"/>
            </w:r>
          </w:hyperlink>
        </w:p>
        <w:p w14:paraId="638BE076" w14:textId="744E75B3" w:rsidR="000472EF" w:rsidRDefault="004B1E0B">
          <w:pPr>
            <w:pStyle w:val="TOC2"/>
            <w:rPr>
              <w:rFonts w:asciiTheme="minorHAnsi" w:eastAsiaTheme="minorEastAsia" w:hAnsiTheme="minorHAnsi" w:cstheme="minorBidi"/>
              <w:kern w:val="2"/>
              <w:szCs w:val="22"/>
              <w:lang w:eastAsia="en-AU"/>
              <w14:ligatures w14:val="standardContextual"/>
            </w:rPr>
          </w:pPr>
          <w:hyperlink w:anchor="_Toc153882297" w:history="1">
            <w:r w:rsidR="000472EF" w:rsidRPr="00344AE3">
              <w:rPr>
                <w:rStyle w:val="Hyperlink"/>
              </w:rPr>
              <w:t>Lesson 10 – drafting and composing an informative text</w:t>
            </w:r>
            <w:r w:rsidR="000472EF">
              <w:rPr>
                <w:webHidden/>
              </w:rPr>
              <w:tab/>
            </w:r>
            <w:r w:rsidR="000472EF">
              <w:rPr>
                <w:webHidden/>
              </w:rPr>
              <w:fldChar w:fldCharType="begin"/>
            </w:r>
            <w:r w:rsidR="000472EF">
              <w:rPr>
                <w:webHidden/>
              </w:rPr>
              <w:instrText xml:space="preserve"> PAGEREF _Toc153882297 \h </w:instrText>
            </w:r>
            <w:r w:rsidR="000472EF">
              <w:rPr>
                <w:webHidden/>
              </w:rPr>
            </w:r>
            <w:r w:rsidR="000472EF">
              <w:rPr>
                <w:webHidden/>
              </w:rPr>
              <w:fldChar w:fldCharType="separate"/>
            </w:r>
            <w:r w:rsidR="000472EF">
              <w:rPr>
                <w:webHidden/>
              </w:rPr>
              <w:t>69</w:t>
            </w:r>
            <w:r w:rsidR="000472EF">
              <w:rPr>
                <w:webHidden/>
              </w:rPr>
              <w:fldChar w:fldCharType="end"/>
            </w:r>
          </w:hyperlink>
        </w:p>
        <w:p w14:paraId="082EF932" w14:textId="4D5B7438"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298" w:history="1">
            <w:r w:rsidR="000472EF" w:rsidRPr="00344AE3">
              <w:rPr>
                <w:rStyle w:val="Hyperlink"/>
                <w:noProof/>
              </w:rPr>
              <w:t>Whole</w:t>
            </w:r>
            <w:r w:rsidR="000472EF">
              <w:rPr>
                <w:noProof/>
                <w:webHidden/>
              </w:rPr>
              <w:tab/>
            </w:r>
            <w:r w:rsidR="000472EF">
              <w:rPr>
                <w:noProof/>
                <w:webHidden/>
              </w:rPr>
              <w:fldChar w:fldCharType="begin"/>
            </w:r>
            <w:r w:rsidR="000472EF">
              <w:rPr>
                <w:noProof/>
                <w:webHidden/>
              </w:rPr>
              <w:instrText xml:space="preserve"> PAGEREF _Toc153882298 \h </w:instrText>
            </w:r>
            <w:r w:rsidR="000472EF">
              <w:rPr>
                <w:noProof/>
                <w:webHidden/>
              </w:rPr>
            </w:r>
            <w:r w:rsidR="000472EF">
              <w:rPr>
                <w:noProof/>
                <w:webHidden/>
              </w:rPr>
              <w:fldChar w:fldCharType="separate"/>
            </w:r>
            <w:r w:rsidR="000472EF">
              <w:rPr>
                <w:noProof/>
                <w:webHidden/>
              </w:rPr>
              <w:t>70</w:t>
            </w:r>
            <w:r w:rsidR="000472EF">
              <w:rPr>
                <w:noProof/>
                <w:webHidden/>
              </w:rPr>
              <w:fldChar w:fldCharType="end"/>
            </w:r>
          </w:hyperlink>
        </w:p>
        <w:p w14:paraId="0D1A9CFA" w14:textId="2D9401CC"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299" w:history="1">
            <w:r w:rsidR="000472EF" w:rsidRPr="00344AE3">
              <w:rPr>
                <w:rStyle w:val="Hyperlink"/>
                <w:noProof/>
              </w:rPr>
              <w:t>Part</w:t>
            </w:r>
            <w:r w:rsidR="000472EF">
              <w:rPr>
                <w:noProof/>
                <w:webHidden/>
              </w:rPr>
              <w:tab/>
            </w:r>
            <w:r w:rsidR="000472EF">
              <w:rPr>
                <w:noProof/>
                <w:webHidden/>
              </w:rPr>
              <w:fldChar w:fldCharType="begin"/>
            </w:r>
            <w:r w:rsidR="000472EF">
              <w:rPr>
                <w:noProof/>
                <w:webHidden/>
              </w:rPr>
              <w:instrText xml:space="preserve"> PAGEREF _Toc153882299 \h </w:instrText>
            </w:r>
            <w:r w:rsidR="000472EF">
              <w:rPr>
                <w:noProof/>
                <w:webHidden/>
              </w:rPr>
            </w:r>
            <w:r w:rsidR="000472EF">
              <w:rPr>
                <w:noProof/>
                <w:webHidden/>
              </w:rPr>
              <w:fldChar w:fldCharType="separate"/>
            </w:r>
            <w:r w:rsidR="000472EF">
              <w:rPr>
                <w:noProof/>
                <w:webHidden/>
              </w:rPr>
              <w:t>70</w:t>
            </w:r>
            <w:r w:rsidR="000472EF">
              <w:rPr>
                <w:noProof/>
                <w:webHidden/>
              </w:rPr>
              <w:fldChar w:fldCharType="end"/>
            </w:r>
          </w:hyperlink>
        </w:p>
        <w:p w14:paraId="5104E3EF" w14:textId="1B8B2CB4" w:rsidR="000472EF" w:rsidRDefault="004B1E0B">
          <w:pPr>
            <w:pStyle w:val="TOC2"/>
            <w:rPr>
              <w:rFonts w:asciiTheme="minorHAnsi" w:eastAsiaTheme="minorEastAsia" w:hAnsiTheme="minorHAnsi" w:cstheme="minorBidi"/>
              <w:kern w:val="2"/>
              <w:szCs w:val="22"/>
              <w:lang w:eastAsia="en-AU"/>
              <w14:ligatures w14:val="standardContextual"/>
            </w:rPr>
          </w:pPr>
          <w:hyperlink w:anchor="_Toc153882300" w:history="1">
            <w:r w:rsidR="000472EF" w:rsidRPr="00344AE3">
              <w:rPr>
                <w:rStyle w:val="Hyperlink"/>
              </w:rPr>
              <w:t>Lesson 11 – drafting, composing and feedback</w:t>
            </w:r>
            <w:r w:rsidR="000472EF">
              <w:rPr>
                <w:webHidden/>
              </w:rPr>
              <w:tab/>
            </w:r>
            <w:r w:rsidR="000472EF">
              <w:rPr>
                <w:webHidden/>
              </w:rPr>
              <w:fldChar w:fldCharType="begin"/>
            </w:r>
            <w:r w:rsidR="000472EF">
              <w:rPr>
                <w:webHidden/>
              </w:rPr>
              <w:instrText xml:space="preserve"> PAGEREF _Toc153882300 \h </w:instrText>
            </w:r>
            <w:r w:rsidR="000472EF">
              <w:rPr>
                <w:webHidden/>
              </w:rPr>
            </w:r>
            <w:r w:rsidR="000472EF">
              <w:rPr>
                <w:webHidden/>
              </w:rPr>
              <w:fldChar w:fldCharType="separate"/>
            </w:r>
            <w:r w:rsidR="000472EF">
              <w:rPr>
                <w:webHidden/>
              </w:rPr>
              <w:t>73</w:t>
            </w:r>
            <w:r w:rsidR="000472EF">
              <w:rPr>
                <w:webHidden/>
              </w:rPr>
              <w:fldChar w:fldCharType="end"/>
            </w:r>
          </w:hyperlink>
        </w:p>
        <w:p w14:paraId="43A91BBE" w14:textId="4A742649"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301" w:history="1">
            <w:r w:rsidR="000472EF" w:rsidRPr="00344AE3">
              <w:rPr>
                <w:rStyle w:val="Hyperlink"/>
                <w:noProof/>
              </w:rPr>
              <w:t>Whole</w:t>
            </w:r>
            <w:r w:rsidR="000472EF">
              <w:rPr>
                <w:noProof/>
                <w:webHidden/>
              </w:rPr>
              <w:tab/>
            </w:r>
            <w:r w:rsidR="000472EF">
              <w:rPr>
                <w:noProof/>
                <w:webHidden/>
              </w:rPr>
              <w:fldChar w:fldCharType="begin"/>
            </w:r>
            <w:r w:rsidR="000472EF">
              <w:rPr>
                <w:noProof/>
                <w:webHidden/>
              </w:rPr>
              <w:instrText xml:space="preserve"> PAGEREF _Toc153882301 \h </w:instrText>
            </w:r>
            <w:r w:rsidR="000472EF">
              <w:rPr>
                <w:noProof/>
                <w:webHidden/>
              </w:rPr>
            </w:r>
            <w:r w:rsidR="000472EF">
              <w:rPr>
                <w:noProof/>
                <w:webHidden/>
              </w:rPr>
              <w:fldChar w:fldCharType="separate"/>
            </w:r>
            <w:r w:rsidR="000472EF">
              <w:rPr>
                <w:noProof/>
                <w:webHidden/>
              </w:rPr>
              <w:t>73</w:t>
            </w:r>
            <w:r w:rsidR="000472EF">
              <w:rPr>
                <w:noProof/>
                <w:webHidden/>
              </w:rPr>
              <w:fldChar w:fldCharType="end"/>
            </w:r>
          </w:hyperlink>
        </w:p>
        <w:p w14:paraId="499A32A5" w14:textId="3F4E559C" w:rsidR="000472EF" w:rsidRDefault="004B1E0B">
          <w:pPr>
            <w:pStyle w:val="TOC2"/>
            <w:rPr>
              <w:rFonts w:asciiTheme="minorHAnsi" w:eastAsiaTheme="minorEastAsia" w:hAnsiTheme="minorHAnsi" w:cstheme="minorBidi"/>
              <w:kern w:val="2"/>
              <w:szCs w:val="22"/>
              <w:lang w:eastAsia="en-AU"/>
              <w14:ligatures w14:val="standardContextual"/>
            </w:rPr>
          </w:pPr>
          <w:hyperlink w:anchor="_Toc153882302" w:history="1">
            <w:r w:rsidR="000472EF" w:rsidRPr="00344AE3">
              <w:rPr>
                <w:rStyle w:val="Hyperlink"/>
              </w:rPr>
              <w:t>Lesson 12 – publishing and presenting a multimodal text</w:t>
            </w:r>
            <w:r w:rsidR="000472EF">
              <w:rPr>
                <w:webHidden/>
              </w:rPr>
              <w:tab/>
            </w:r>
            <w:r w:rsidR="000472EF">
              <w:rPr>
                <w:webHidden/>
              </w:rPr>
              <w:fldChar w:fldCharType="begin"/>
            </w:r>
            <w:r w:rsidR="000472EF">
              <w:rPr>
                <w:webHidden/>
              </w:rPr>
              <w:instrText xml:space="preserve"> PAGEREF _Toc153882302 \h </w:instrText>
            </w:r>
            <w:r w:rsidR="000472EF">
              <w:rPr>
                <w:webHidden/>
              </w:rPr>
            </w:r>
            <w:r w:rsidR="000472EF">
              <w:rPr>
                <w:webHidden/>
              </w:rPr>
              <w:fldChar w:fldCharType="separate"/>
            </w:r>
            <w:r w:rsidR="000472EF">
              <w:rPr>
                <w:webHidden/>
              </w:rPr>
              <w:t>75</w:t>
            </w:r>
            <w:r w:rsidR="000472EF">
              <w:rPr>
                <w:webHidden/>
              </w:rPr>
              <w:fldChar w:fldCharType="end"/>
            </w:r>
          </w:hyperlink>
        </w:p>
        <w:p w14:paraId="3B95CFFD" w14:textId="4085EF2F"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303" w:history="1">
            <w:r w:rsidR="000472EF" w:rsidRPr="00344AE3">
              <w:rPr>
                <w:rStyle w:val="Hyperlink"/>
                <w:noProof/>
              </w:rPr>
              <w:t>Whole</w:t>
            </w:r>
            <w:r w:rsidR="000472EF">
              <w:rPr>
                <w:noProof/>
                <w:webHidden/>
              </w:rPr>
              <w:tab/>
            </w:r>
            <w:r w:rsidR="000472EF">
              <w:rPr>
                <w:noProof/>
                <w:webHidden/>
              </w:rPr>
              <w:fldChar w:fldCharType="begin"/>
            </w:r>
            <w:r w:rsidR="000472EF">
              <w:rPr>
                <w:noProof/>
                <w:webHidden/>
              </w:rPr>
              <w:instrText xml:space="preserve"> PAGEREF _Toc153882303 \h </w:instrText>
            </w:r>
            <w:r w:rsidR="000472EF">
              <w:rPr>
                <w:noProof/>
                <w:webHidden/>
              </w:rPr>
            </w:r>
            <w:r w:rsidR="000472EF">
              <w:rPr>
                <w:noProof/>
                <w:webHidden/>
              </w:rPr>
              <w:fldChar w:fldCharType="separate"/>
            </w:r>
            <w:r w:rsidR="000472EF">
              <w:rPr>
                <w:noProof/>
                <w:webHidden/>
              </w:rPr>
              <w:t>75</w:t>
            </w:r>
            <w:r w:rsidR="000472EF">
              <w:rPr>
                <w:noProof/>
                <w:webHidden/>
              </w:rPr>
              <w:fldChar w:fldCharType="end"/>
            </w:r>
          </w:hyperlink>
        </w:p>
        <w:p w14:paraId="7D58F3E6" w14:textId="079DEFD1" w:rsidR="000472EF" w:rsidRDefault="004B1E0B">
          <w:pPr>
            <w:pStyle w:val="TOC1"/>
            <w:rPr>
              <w:rFonts w:asciiTheme="minorHAnsi" w:eastAsiaTheme="minorEastAsia" w:hAnsiTheme="minorHAnsi" w:cstheme="minorBidi"/>
              <w:b w:val="0"/>
              <w:kern w:val="2"/>
              <w:szCs w:val="22"/>
              <w:lang w:eastAsia="en-AU"/>
              <w14:ligatures w14:val="standardContextual"/>
            </w:rPr>
          </w:pPr>
          <w:hyperlink w:anchor="_Toc153882304" w:history="1">
            <w:r w:rsidR="000472EF" w:rsidRPr="00344AE3">
              <w:rPr>
                <w:rStyle w:val="Hyperlink"/>
              </w:rPr>
              <w:t>Week 4</w:t>
            </w:r>
            <w:r w:rsidR="000472EF">
              <w:rPr>
                <w:webHidden/>
              </w:rPr>
              <w:tab/>
            </w:r>
            <w:r w:rsidR="000472EF">
              <w:rPr>
                <w:webHidden/>
              </w:rPr>
              <w:fldChar w:fldCharType="begin"/>
            </w:r>
            <w:r w:rsidR="000472EF">
              <w:rPr>
                <w:webHidden/>
              </w:rPr>
              <w:instrText xml:space="preserve"> PAGEREF _Toc153882304 \h </w:instrText>
            </w:r>
            <w:r w:rsidR="000472EF">
              <w:rPr>
                <w:webHidden/>
              </w:rPr>
            </w:r>
            <w:r w:rsidR="000472EF">
              <w:rPr>
                <w:webHidden/>
              </w:rPr>
              <w:fldChar w:fldCharType="separate"/>
            </w:r>
            <w:r w:rsidR="000472EF">
              <w:rPr>
                <w:webHidden/>
              </w:rPr>
              <w:t>79</w:t>
            </w:r>
            <w:r w:rsidR="000472EF">
              <w:rPr>
                <w:webHidden/>
              </w:rPr>
              <w:fldChar w:fldCharType="end"/>
            </w:r>
          </w:hyperlink>
        </w:p>
        <w:p w14:paraId="5891BA56" w14:textId="124516CE" w:rsidR="000472EF" w:rsidRDefault="004B1E0B">
          <w:pPr>
            <w:pStyle w:val="TOC2"/>
            <w:rPr>
              <w:rFonts w:asciiTheme="minorHAnsi" w:eastAsiaTheme="minorEastAsia" w:hAnsiTheme="minorHAnsi" w:cstheme="minorBidi"/>
              <w:kern w:val="2"/>
              <w:szCs w:val="22"/>
              <w:lang w:eastAsia="en-AU"/>
              <w14:ligatures w14:val="standardContextual"/>
            </w:rPr>
          </w:pPr>
          <w:hyperlink w:anchor="_Toc153882305" w:history="1">
            <w:r w:rsidR="000472EF" w:rsidRPr="00344AE3">
              <w:rPr>
                <w:rStyle w:val="Hyperlink"/>
              </w:rPr>
              <w:t>Component A teaching and learning</w:t>
            </w:r>
            <w:r w:rsidR="000472EF">
              <w:rPr>
                <w:webHidden/>
              </w:rPr>
              <w:tab/>
            </w:r>
            <w:r w:rsidR="000472EF">
              <w:rPr>
                <w:webHidden/>
              </w:rPr>
              <w:fldChar w:fldCharType="begin"/>
            </w:r>
            <w:r w:rsidR="000472EF">
              <w:rPr>
                <w:webHidden/>
              </w:rPr>
              <w:instrText xml:space="preserve"> PAGEREF _Toc153882305 \h </w:instrText>
            </w:r>
            <w:r w:rsidR="000472EF">
              <w:rPr>
                <w:webHidden/>
              </w:rPr>
            </w:r>
            <w:r w:rsidR="000472EF">
              <w:rPr>
                <w:webHidden/>
              </w:rPr>
              <w:fldChar w:fldCharType="separate"/>
            </w:r>
            <w:r w:rsidR="000472EF">
              <w:rPr>
                <w:webHidden/>
              </w:rPr>
              <w:t>79</w:t>
            </w:r>
            <w:r w:rsidR="000472EF">
              <w:rPr>
                <w:webHidden/>
              </w:rPr>
              <w:fldChar w:fldCharType="end"/>
            </w:r>
          </w:hyperlink>
        </w:p>
        <w:p w14:paraId="69A651C7" w14:textId="572E2D05"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306" w:history="1">
            <w:r w:rsidR="000472EF" w:rsidRPr="00344AE3">
              <w:rPr>
                <w:rStyle w:val="Hyperlink"/>
                <w:noProof/>
              </w:rPr>
              <w:t>Planning framework</w:t>
            </w:r>
            <w:r w:rsidR="000472EF">
              <w:rPr>
                <w:noProof/>
                <w:webHidden/>
              </w:rPr>
              <w:tab/>
            </w:r>
            <w:r w:rsidR="000472EF">
              <w:rPr>
                <w:noProof/>
                <w:webHidden/>
              </w:rPr>
              <w:fldChar w:fldCharType="begin"/>
            </w:r>
            <w:r w:rsidR="000472EF">
              <w:rPr>
                <w:noProof/>
                <w:webHidden/>
              </w:rPr>
              <w:instrText xml:space="preserve"> PAGEREF _Toc153882306 \h </w:instrText>
            </w:r>
            <w:r w:rsidR="000472EF">
              <w:rPr>
                <w:noProof/>
                <w:webHidden/>
              </w:rPr>
            </w:r>
            <w:r w:rsidR="000472EF">
              <w:rPr>
                <w:noProof/>
                <w:webHidden/>
              </w:rPr>
              <w:fldChar w:fldCharType="separate"/>
            </w:r>
            <w:r w:rsidR="000472EF">
              <w:rPr>
                <w:noProof/>
                <w:webHidden/>
              </w:rPr>
              <w:t>79</w:t>
            </w:r>
            <w:r w:rsidR="000472EF">
              <w:rPr>
                <w:noProof/>
                <w:webHidden/>
              </w:rPr>
              <w:fldChar w:fldCharType="end"/>
            </w:r>
          </w:hyperlink>
        </w:p>
        <w:p w14:paraId="2C9C25A6" w14:textId="642EFB54" w:rsidR="000472EF" w:rsidRDefault="004B1E0B">
          <w:pPr>
            <w:pStyle w:val="TOC2"/>
            <w:rPr>
              <w:rFonts w:asciiTheme="minorHAnsi" w:eastAsiaTheme="minorEastAsia" w:hAnsiTheme="minorHAnsi" w:cstheme="minorBidi"/>
              <w:kern w:val="2"/>
              <w:szCs w:val="22"/>
              <w:lang w:eastAsia="en-AU"/>
              <w14:ligatures w14:val="standardContextual"/>
            </w:rPr>
          </w:pPr>
          <w:hyperlink w:anchor="_Toc153882307" w:history="1">
            <w:r w:rsidR="000472EF" w:rsidRPr="00344AE3">
              <w:rPr>
                <w:rStyle w:val="Hyperlink"/>
              </w:rPr>
              <w:t>Component B teaching and learning</w:t>
            </w:r>
            <w:r w:rsidR="000472EF">
              <w:rPr>
                <w:webHidden/>
              </w:rPr>
              <w:tab/>
            </w:r>
            <w:r w:rsidR="000472EF">
              <w:rPr>
                <w:webHidden/>
              </w:rPr>
              <w:fldChar w:fldCharType="begin"/>
            </w:r>
            <w:r w:rsidR="000472EF">
              <w:rPr>
                <w:webHidden/>
              </w:rPr>
              <w:instrText xml:space="preserve"> PAGEREF _Toc153882307 \h </w:instrText>
            </w:r>
            <w:r w:rsidR="000472EF">
              <w:rPr>
                <w:webHidden/>
              </w:rPr>
            </w:r>
            <w:r w:rsidR="000472EF">
              <w:rPr>
                <w:webHidden/>
              </w:rPr>
              <w:fldChar w:fldCharType="separate"/>
            </w:r>
            <w:r w:rsidR="000472EF">
              <w:rPr>
                <w:webHidden/>
              </w:rPr>
              <w:t>79</w:t>
            </w:r>
            <w:r w:rsidR="000472EF">
              <w:rPr>
                <w:webHidden/>
              </w:rPr>
              <w:fldChar w:fldCharType="end"/>
            </w:r>
          </w:hyperlink>
        </w:p>
        <w:p w14:paraId="7D5D096C" w14:textId="302F202E"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308" w:history="1">
            <w:r w:rsidR="000472EF" w:rsidRPr="00344AE3">
              <w:rPr>
                <w:rStyle w:val="Hyperlink"/>
                <w:noProof/>
              </w:rPr>
              <w:t>Learning intentions and success criteria</w:t>
            </w:r>
            <w:r w:rsidR="000472EF">
              <w:rPr>
                <w:noProof/>
                <w:webHidden/>
              </w:rPr>
              <w:tab/>
            </w:r>
            <w:r w:rsidR="000472EF">
              <w:rPr>
                <w:noProof/>
                <w:webHidden/>
              </w:rPr>
              <w:fldChar w:fldCharType="begin"/>
            </w:r>
            <w:r w:rsidR="000472EF">
              <w:rPr>
                <w:noProof/>
                <w:webHidden/>
              </w:rPr>
              <w:instrText xml:space="preserve"> PAGEREF _Toc153882308 \h </w:instrText>
            </w:r>
            <w:r w:rsidR="000472EF">
              <w:rPr>
                <w:noProof/>
                <w:webHidden/>
              </w:rPr>
            </w:r>
            <w:r w:rsidR="000472EF">
              <w:rPr>
                <w:noProof/>
                <w:webHidden/>
              </w:rPr>
              <w:fldChar w:fldCharType="separate"/>
            </w:r>
            <w:r w:rsidR="000472EF">
              <w:rPr>
                <w:noProof/>
                <w:webHidden/>
              </w:rPr>
              <w:t>79</w:t>
            </w:r>
            <w:r w:rsidR="000472EF">
              <w:rPr>
                <w:noProof/>
                <w:webHidden/>
              </w:rPr>
              <w:fldChar w:fldCharType="end"/>
            </w:r>
          </w:hyperlink>
        </w:p>
        <w:p w14:paraId="753F764F" w14:textId="1525299F" w:rsidR="000472EF" w:rsidRDefault="004B1E0B">
          <w:pPr>
            <w:pStyle w:val="TOC2"/>
            <w:rPr>
              <w:rFonts w:asciiTheme="minorHAnsi" w:eastAsiaTheme="minorEastAsia" w:hAnsiTheme="minorHAnsi" w:cstheme="minorBidi"/>
              <w:kern w:val="2"/>
              <w:szCs w:val="22"/>
              <w:lang w:eastAsia="en-AU"/>
              <w14:ligatures w14:val="standardContextual"/>
            </w:rPr>
          </w:pPr>
          <w:hyperlink w:anchor="_Toc153882309" w:history="1">
            <w:r w:rsidR="000472EF" w:rsidRPr="00344AE3">
              <w:rPr>
                <w:rStyle w:val="Hyperlink"/>
              </w:rPr>
              <w:t>Lesson 13 – communicating through different modes</w:t>
            </w:r>
            <w:r w:rsidR="000472EF">
              <w:rPr>
                <w:webHidden/>
              </w:rPr>
              <w:tab/>
            </w:r>
            <w:r w:rsidR="000472EF">
              <w:rPr>
                <w:webHidden/>
              </w:rPr>
              <w:fldChar w:fldCharType="begin"/>
            </w:r>
            <w:r w:rsidR="000472EF">
              <w:rPr>
                <w:webHidden/>
              </w:rPr>
              <w:instrText xml:space="preserve"> PAGEREF _Toc153882309 \h </w:instrText>
            </w:r>
            <w:r w:rsidR="000472EF">
              <w:rPr>
                <w:webHidden/>
              </w:rPr>
            </w:r>
            <w:r w:rsidR="000472EF">
              <w:rPr>
                <w:webHidden/>
              </w:rPr>
              <w:fldChar w:fldCharType="separate"/>
            </w:r>
            <w:r w:rsidR="000472EF">
              <w:rPr>
                <w:webHidden/>
              </w:rPr>
              <w:t>80</w:t>
            </w:r>
            <w:r w:rsidR="000472EF">
              <w:rPr>
                <w:webHidden/>
              </w:rPr>
              <w:fldChar w:fldCharType="end"/>
            </w:r>
          </w:hyperlink>
        </w:p>
        <w:p w14:paraId="1EAA9B21" w14:textId="1A892FF8"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310" w:history="1">
            <w:r w:rsidR="000472EF" w:rsidRPr="00344AE3">
              <w:rPr>
                <w:rStyle w:val="Hyperlink"/>
                <w:noProof/>
              </w:rPr>
              <w:t>Whole</w:t>
            </w:r>
            <w:r w:rsidR="000472EF">
              <w:rPr>
                <w:noProof/>
                <w:webHidden/>
              </w:rPr>
              <w:tab/>
            </w:r>
            <w:r w:rsidR="000472EF">
              <w:rPr>
                <w:noProof/>
                <w:webHidden/>
              </w:rPr>
              <w:fldChar w:fldCharType="begin"/>
            </w:r>
            <w:r w:rsidR="000472EF">
              <w:rPr>
                <w:noProof/>
                <w:webHidden/>
              </w:rPr>
              <w:instrText xml:space="preserve"> PAGEREF _Toc153882310 \h </w:instrText>
            </w:r>
            <w:r w:rsidR="000472EF">
              <w:rPr>
                <w:noProof/>
                <w:webHidden/>
              </w:rPr>
            </w:r>
            <w:r w:rsidR="000472EF">
              <w:rPr>
                <w:noProof/>
                <w:webHidden/>
              </w:rPr>
              <w:fldChar w:fldCharType="separate"/>
            </w:r>
            <w:r w:rsidR="000472EF">
              <w:rPr>
                <w:noProof/>
                <w:webHidden/>
              </w:rPr>
              <w:t>81</w:t>
            </w:r>
            <w:r w:rsidR="000472EF">
              <w:rPr>
                <w:noProof/>
                <w:webHidden/>
              </w:rPr>
              <w:fldChar w:fldCharType="end"/>
            </w:r>
          </w:hyperlink>
        </w:p>
        <w:p w14:paraId="120E0028" w14:textId="072AA367"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311" w:history="1">
            <w:r w:rsidR="000472EF" w:rsidRPr="00344AE3">
              <w:rPr>
                <w:rStyle w:val="Hyperlink"/>
                <w:noProof/>
              </w:rPr>
              <w:t>Part</w:t>
            </w:r>
            <w:r w:rsidR="000472EF">
              <w:rPr>
                <w:noProof/>
                <w:webHidden/>
              </w:rPr>
              <w:tab/>
            </w:r>
            <w:r w:rsidR="000472EF">
              <w:rPr>
                <w:noProof/>
                <w:webHidden/>
              </w:rPr>
              <w:fldChar w:fldCharType="begin"/>
            </w:r>
            <w:r w:rsidR="000472EF">
              <w:rPr>
                <w:noProof/>
                <w:webHidden/>
              </w:rPr>
              <w:instrText xml:space="preserve"> PAGEREF _Toc153882311 \h </w:instrText>
            </w:r>
            <w:r w:rsidR="000472EF">
              <w:rPr>
                <w:noProof/>
                <w:webHidden/>
              </w:rPr>
            </w:r>
            <w:r w:rsidR="000472EF">
              <w:rPr>
                <w:noProof/>
                <w:webHidden/>
              </w:rPr>
              <w:fldChar w:fldCharType="separate"/>
            </w:r>
            <w:r w:rsidR="000472EF">
              <w:rPr>
                <w:noProof/>
                <w:webHidden/>
              </w:rPr>
              <w:t>82</w:t>
            </w:r>
            <w:r w:rsidR="000472EF">
              <w:rPr>
                <w:noProof/>
                <w:webHidden/>
              </w:rPr>
              <w:fldChar w:fldCharType="end"/>
            </w:r>
          </w:hyperlink>
        </w:p>
        <w:p w14:paraId="3E28B6BA" w14:textId="15752714"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312" w:history="1">
            <w:r w:rsidR="000472EF" w:rsidRPr="00344AE3">
              <w:rPr>
                <w:rStyle w:val="Hyperlink"/>
                <w:noProof/>
              </w:rPr>
              <w:t>Whole</w:t>
            </w:r>
            <w:r w:rsidR="000472EF">
              <w:rPr>
                <w:noProof/>
                <w:webHidden/>
              </w:rPr>
              <w:tab/>
            </w:r>
            <w:r w:rsidR="000472EF">
              <w:rPr>
                <w:noProof/>
                <w:webHidden/>
              </w:rPr>
              <w:fldChar w:fldCharType="begin"/>
            </w:r>
            <w:r w:rsidR="000472EF">
              <w:rPr>
                <w:noProof/>
                <w:webHidden/>
              </w:rPr>
              <w:instrText xml:space="preserve"> PAGEREF _Toc153882312 \h </w:instrText>
            </w:r>
            <w:r w:rsidR="000472EF">
              <w:rPr>
                <w:noProof/>
                <w:webHidden/>
              </w:rPr>
            </w:r>
            <w:r w:rsidR="000472EF">
              <w:rPr>
                <w:noProof/>
                <w:webHidden/>
              </w:rPr>
              <w:fldChar w:fldCharType="separate"/>
            </w:r>
            <w:r w:rsidR="000472EF">
              <w:rPr>
                <w:noProof/>
                <w:webHidden/>
              </w:rPr>
              <w:t>83</w:t>
            </w:r>
            <w:r w:rsidR="000472EF">
              <w:rPr>
                <w:noProof/>
                <w:webHidden/>
              </w:rPr>
              <w:fldChar w:fldCharType="end"/>
            </w:r>
          </w:hyperlink>
        </w:p>
        <w:p w14:paraId="3AF6E040" w14:textId="175D260C" w:rsidR="000472EF" w:rsidRDefault="004B1E0B">
          <w:pPr>
            <w:pStyle w:val="TOC2"/>
            <w:rPr>
              <w:rFonts w:asciiTheme="minorHAnsi" w:eastAsiaTheme="minorEastAsia" w:hAnsiTheme="minorHAnsi" w:cstheme="minorBidi"/>
              <w:kern w:val="2"/>
              <w:szCs w:val="22"/>
              <w:lang w:eastAsia="en-AU"/>
              <w14:ligatures w14:val="standardContextual"/>
            </w:rPr>
          </w:pPr>
          <w:hyperlink w:anchor="_Toc153882313" w:history="1">
            <w:r w:rsidR="000472EF" w:rsidRPr="00344AE3">
              <w:rPr>
                <w:rStyle w:val="Hyperlink"/>
              </w:rPr>
              <w:t>Lesson 14 – using information to create descriptions</w:t>
            </w:r>
            <w:r w:rsidR="000472EF">
              <w:rPr>
                <w:webHidden/>
              </w:rPr>
              <w:tab/>
            </w:r>
            <w:r w:rsidR="000472EF">
              <w:rPr>
                <w:webHidden/>
              </w:rPr>
              <w:fldChar w:fldCharType="begin"/>
            </w:r>
            <w:r w:rsidR="000472EF">
              <w:rPr>
                <w:webHidden/>
              </w:rPr>
              <w:instrText xml:space="preserve"> PAGEREF _Toc153882313 \h </w:instrText>
            </w:r>
            <w:r w:rsidR="000472EF">
              <w:rPr>
                <w:webHidden/>
              </w:rPr>
            </w:r>
            <w:r w:rsidR="000472EF">
              <w:rPr>
                <w:webHidden/>
              </w:rPr>
              <w:fldChar w:fldCharType="separate"/>
            </w:r>
            <w:r w:rsidR="000472EF">
              <w:rPr>
                <w:webHidden/>
              </w:rPr>
              <w:t>84</w:t>
            </w:r>
            <w:r w:rsidR="000472EF">
              <w:rPr>
                <w:webHidden/>
              </w:rPr>
              <w:fldChar w:fldCharType="end"/>
            </w:r>
          </w:hyperlink>
        </w:p>
        <w:p w14:paraId="2C05D98F" w14:textId="5FF5DFEB"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314" w:history="1">
            <w:r w:rsidR="000472EF" w:rsidRPr="00344AE3">
              <w:rPr>
                <w:rStyle w:val="Hyperlink"/>
                <w:noProof/>
              </w:rPr>
              <w:t>Whole</w:t>
            </w:r>
            <w:r w:rsidR="000472EF">
              <w:rPr>
                <w:noProof/>
                <w:webHidden/>
              </w:rPr>
              <w:tab/>
            </w:r>
            <w:r w:rsidR="000472EF">
              <w:rPr>
                <w:noProof/>
                <w:webHidden/>
              </w:rPr>
              <w:fldChar w:fldCharType="begin"/>
            </w:r>
            <w:r w:rsidR="000472EF">
              <w:rPr>
                <w:noProof/>
                <w:webHidden/>
              </w:rPr>
              <w:instrText xml:space="preserve"> PAGEREF _Toc153882314 \h </w:instrText>
            </w:r>
            <w:r w:rsidR="000472EF">
              <w:rPr>
                <w:noProof/>
                <w:webHidden/>
              </w:rPr>
            </w:r>
            <w:r w:rsidR="000472EF">
              <w:rPr>
                <w:noProof/>
                <w:webHidden/>
              </w:rPr>
              <w:fldChar w:fldCharType="separate"/>
            </w:r>
            <w:r w:rsidR="000472EF">
              <w:rPr>
                <w:noProof/>
                <w:webHidden/>
              </w:rPr>
              <w:t>84</w:t>
            </w:r>
            <w:r w:rsidR="000472EF">
              <w:rPr>
                <w:noProof/>
                <w:webHidden/>
              </w:rPr>
              <w:fldChar w:fldCharType="end"/>
            </w:r>
          </w:hyperlink>
        </w:p>
        <w:p w14:paraId="77780269" w14:textId="27EBFB57" w:rsidR="000472EF" w:rsidRDefault="004B1E0B">
          <w:pPr>
            <w:pStyle w:val="TOC2"/>
            <w:rPr>
              <w:rFonts w:asciiTheme="minorHAnsi" w:eastAsiaTheme="minorEastAsia" w:hAnsiTheme="minorHAnsi" w:cstheme="minorBidi"/>
              <w:kern w:val="2"/>
              <w:szCs w:val="22"/>
              <w:lang w:eastAsia="en-AU"/>
              <w14:ligatures w14:val="standardContextual"/>
            </w:rPr>
          </w:pPr>
          <w:hyperlink w:anchor="_Toc153882315" w:history="1">
            <w:r w:rsidR="000472EF" w:rsidRPr="00344AE3">
              <w:rPr>
                <w:rStyle w:val="Hyperlink"/>
              </w:rPr>
              <w:t>Lesson 15 – composing a text to connect with an audience</w:t>
            </w:r>
            <w:r w:rsidR="000472EF">
              <w:rPr>
                <w:webHidden/>
              </w:rPr>
              <w:tab/>
            </w:r>
            <w:r w:rsidR="000472EF">
              <w:rPr>
                <w:webHidden/>
              </w:rPr>
              <w:fldChar w:fldCharType="begin"/>
            </w:r>
            <w:r w:rsidR="000472EF">
              <w:rPr>
                <w:webHidden/>
              </w:rPr>
              <w:instrText xml:space="preserve"> PAGEREF _Toc153882315 \h </w:instrText>
            </w:r>
            <w:r w:rsidR="000472EF">
              <w:rPr>
                <w:webHidden/>
              </w:rPr>
            </w:r>
            <w:r w:rsidR="000472EF">
              <w:rPr>
                <w:webHidden/>
              </w:rPr>
              <w:fldChar w:fldCharType="separate"/>
            </w:r>
            <w:r w:rsidR="000472EF">
              <w:rPr>
                <w:webHidden/>
              </w:rPr>
              <w:t>89</w:t>
            </w:r>
            <w:r w:rsidR="000472EF">
              <w:rPr>
                <w:webHidden/>
              </w:rPr>
              <w:fldChar w:fldCharType="end"/>
            </w:r>
          </w:hyperlink>
        </w:p>
        <w:p w14:paraId="52017094" w14:textId="01CC7715"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316" w:history="1">
            <w:r w:rsidR="000472EF" w:rsidRPr="00344AE3">
              <w:rPr>
                <w:rStyle w:val="Hyperlink"/>
                <w:noProof/>
              </w:rPr>
              <w:t>Whole</w:t>
            </w:r>
            <w:r w:rsidR="000472EF">
              <w:rPr>
                <w:noProof/>
                <w:webHidden/>
              </w:rPr>
              <w:tab/>
            </w:r>
            <w:r w:rsidR="000472EF">
              <w:rPr>
                <w:noProof/>
                <w:webHidden/>
              </w:rPr>
              <w:fldChar w:fldCharType="begin"/>
            </w:r>
            <w:r w:rsidR="000472EF">
              <w:rPr>
                <w:noProof/>
                <w:webHidden/>
              </w:rPr>
              <w:instrText xml:space="preserve"> PAGEREF _Toc153882316 \h </w:instrText>
            </w:r>
            <w:r w:rsidR="000472EF">
              <w:rPr>
                <w:noProof/>
                <w:webHidden/>
              </w:rPr>
            </w:r>
            <w:r w:rsidR="000472EF">
              <w:rPr>
                <w:noProof/>
                <w:webHidden/>
              </w:rPr>
              <w:fldChar w:fldCharType="separate"/>
            </w:r>
            <w:r w:rsidR="000472EF">
              <w:rPr>
                <w:noProof/>
                <w:webHidden/>
              </w:rPr>
              <w:t>89</w:t>
            </w:r>
            <w:r w:rsidR="000472EF">
              <w:rPr>
                <w:noProof/>
                <w:webHidden/>
              </w:rPr>
              <w:fldChar w:fldCharType="end"/>
            </w:r>
          </w:hyperlink>
        </w:p>
        <w:p w14:paraId="1C48B01D" w14:textId="2D84268C" w:rsidR="000472EF" w:rsidRDefault="004B1E0B">
          <w:pPr>
            <w:pStyle w:val="TOC2"/>
            <w:rPr>
              <w:rFonts w:asciiTheme="minorHAnsi" w:eastAsiaTheme="minorEastAsia" w:hAnsiTheme="minorHAnsi" w:cstheme="minorBidi"/>
              <w:kern w:val="2"/>
              <w:szCs w:val="22"/>
              <w:lang w:eastAsia="en-AU"/>
              <w14:ligatures w14:val="standardContextual"/>
            </w:rPr>
          </w:pPr>
          <w:hyperlink w:anchor="_Toc153882317" w:history="1">
            <w:r w:rsidR="000472EF" w:rsidRPr="00344AE3">
              <w:rPr>
                <w:rStyle w:val="Hyperlink"/>
              </w:rPr>
              <w:t>Lesson 16 – adding multimodal features to a text</w:t>
            </w:r>
            <w:r w:rsidR="000472EF">
              <w:rPr>
                <w:webHidden/>
              </w:rPr>
              <w:tab/>
            </w:r>
            <w:r w:rsidR="000472EF">
              <w:rPr>
                <w:webHidden/>
              </w:rPr>
              <w:fldChar w:fldCharType="begin"/>
            </w:r>
            <w:r w:rsidR="000472EF">
              <w:rPr>
                <w:webHidden/>
              </w:rPr>
              <w:instrText xml:space="preserve"> PAGEREF _Toc153882317 \h </w:instrText>
            </w:r>
            <w:r w:rsidR="000472EF">
              <w:rPr>
                <w:webHidden/>
              </w:rPr>
            </w:r>
            <w:r w:rsidR="000472EF">
              <w:rPr>
                <w:webHidden/>
              </w:rPr>
              <w:fldChar w:fldCharType="separate"/>
            </w:r>
            <w:r w:rsidR="000472EF">
              <w:rPr>
                <w:webHidden/>
              </w:rPr>
              <w:t>91</w:t>
            </w:r>
            <w:r w:rsidR="000472EF">
              <w:rPr>
                <w:webHidden/>
              </w:rPr>
              <w:fldChar w:fldCharType="end"/>
            </w:r>
          </w:hyperlink>
        </w:p>
        <w:p w14:paraId="2B9913EA" w14:textId="612210B8"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318" w:history="1">
            <w:r w:rsidR="000472EF" w:rsidRPr="00344AE3">
              <w:rPr>
                <w:rStyle w:val="Hyperlink"/>
                <w:noProof/>
              </w:rPr>
              <w:t>Whole</w:t>
            </w:r>
            <w:r w:rsidR="000472EF">
              <w:rPr>
                <w:noProof/>
                <w:webHidden/>
              </w:rPr>
              <w:tab/>
            </w:r>
            <w:r w:rsidR="000472EF">
              <w:rPr>
                <w:noProof/>
                <w:webHidden/>
              </w:rPr>
              <w:fldChar w:fldCharType="begin"/>
            </w:r>
            <w:r w:rsidR="000472EF">
              <w:rPr>
                <w:noProof/>
                <w:webHidden/>
              </w:rPr>
              <w:instrText xml:space="preserve"> PAGEREF _Toc153882318 \h </w:instrText>
            </w:r>
            <w:r w:rsidR="000472EF">
              <w:rPr>
                <w:noProof/>
                <w:webHidden/>
              </w:rPr>
            </w:r>
            <w:r w:rsidR="000472EF">
              <w:rPr>
                <w:noProof/>
                <w:webHidden/>
              </w:rPr>
              <w:fldChar w:fldCharType="separate"/>
            </w:r>
            <w:r w:rsidR="000472EF">
              <w:rPr>
                <w:noProof/>
                <w:webHidden/>
              </w:rPr>
              <w:t>92</w:t>
            </w:r>
            <w:r w:rsidR="000472EF">
              <w:rPr>
                <w:noProof/>
                <w:webHidden/>
              </w:rPr>
              <w:fldChar w:fldCharType="end"/>
            </w:r>
          </w:hyperlink>
        </w:p>
        <w:p w14:paraId="2A9DC782" w14:textId="35D5B7E2" w:rsidR="000472EF" w:rsidRDefault="004B1E0B">
          <w:pPr>
            <w:pStyle w:val="TOC1"/>
            <w:rPr>
              <w:rFonts w:asciiTheme="minorHAnsi" w:eastAsiaTheme="minorEastAsia" w:hAnsiTheme="minorHAnsi" w:cstheme="minorBidi"/>
              <w:b w:val="0"/>
              <w:kern w:val="2"/>
              <w:szCs w:val="22"/>
              <w:lang w:eastAsia="en-AU"/>
              <w14:ligatures w14:val="standardContextual"/>
            </w:rPr>
          </w:pPr>
          <w:hyperlink w:anchor="_Toc153882319" w:history="1">
            <w:r w:rsidR="000472EF" w:rsidRPr="00344AE3">
              <w:rPr>
                <w:rStyle w:val="Hyperlink"/>
              </w:rPr>
              <w:t>Week 5</w:t>
            </w:r>
            <w:r w:rsidR="000472EF">
              <w:rPr>
                <w:webHidden/>
              </w:rPr>
              <w:tab/>
            </w:r>
            <w:r w:rsidR="000472EF">
              <w:rPr>
                <w:webHidden/>
              </w:rPr>
              <w:fldChar w:fldCharType="begin"/>
            </w:r>
            <w:r w:rsidR="000472EF">
              <w:rPr>
                <w:webHidden/>
              </w:rPr>
              <w:instrText xml:space="preserve"> PAGEREF _Toc153882319 \h </w:instrText>
            </w:r>
            <w:r w:rsidR="000472EF">
              <w:rPr>
                <w:webHidden/>
              </w:rPr>
            </w:r>
            <w:r w:rsidR="000472EF">
              <w:rPr>
                <w:webHidden/>
              </w:rPr>
              <w:fldChar w:fldCharType="separate"/>
            </w:r>
            <w:r w:rsidR="000472EF">
              <w:rPr>
                <w:webHidden/>
              </w:rPr>
              <w:t>94</w:t>
            </w:r>
            <w:r w:rsidR="000472EF">
              <w:rPr>
                <w:webHidden/>
              </w:rPr>
              <w:fldChar w:fldCharType="end"/>
            </w:r>
          </w:hyperlink>
        </w:p>
        <w:p w14:paraId="01FB955B" w14:textId="145F5072" w:rsidR="000472EF" w:rsidRDefault="004B1E0B">
          <w:pPr>
            <w:pStyle w:val="TOC2"/>
            <w:rPr>
              <w:rFonts w:asciiTheme="minorHAnsi" w:eastAsiaTheme="minorEastAsia" w:hAnsiTheme="minorHAnsi" w:cstheme="minorBidi"/>
              <w:kern w:val="2"/>
              <w:szCs w:val="22"/>
              <w:lang w:eastAsia="en-AU"/>
              <w14:ligatures w14:val="standardContextual"/>
            </w:rPr>
          </w:pPr>
          <w:hyperlink w:anchor="_Toc153882320" w:history="1">
            <w:r w:rsidR="000472EF" w:rsidRPr="00344AE3">
              <w:rPr>
                <w:rStyle w:val="Hyperlink"/>
              </w:rPr>
              <w:t>Component A teaching and learning</w:t>
            </w:r>
            <w:r w:rsidR="000472EF">
              <w:rPr>
                <w:webHidden/>
              </w:rPr>
              <w:tab/>
            </w:r>
            <w:r w:rsidR="000472EF">
              <w:rPr>
                <w:webHidden/>
              </w:rPr>
              <w:fldChar w:fldCharType="begin"/>
            </w:r>
            <w:r w:rsidR="000472EF">
              <w:rPr>
                <w:webHidden/>
              </w:rPr>
              <w:instrText xml:space="preserve"> PAGEREF _Toc153882320 \h </w:instrText>
            </w:r>
            <w:r w:rsidR="000472EF">
              <w:rPr>
                <w:webHidden/>
              </w:rPr>
            </w:r>
            <w:r w:rsidR="000472EF">
              <w:rPr>
                <w:webHidden/>
              </w:rPr>
              <w:fldChar w:fldCharType="separate"/>
            </w:r>
            <w:r w:rsidR="000472EF">
              <w:rPr>
                <w:webHidden/>
              </w:rPr>
              <w:t>94</w:t>
            </w:r>
            <w:r w:rsidR="000472EF">
              <w:rPr>
                <w:webHidden/>
              </w:rPr>
              <w:fldChar w:fldCharType="end"/>
            </w:r>
          </w:hyperlink>
        </w:p>
        <w:p w14:paraId="2B9D7058" w14:textId="453863A7"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321" w:history="1">
            <w:r w:rsidR="000472EF" w:rsidRPr="00344AE3">
              <w:rPr>
                <w:rStyle w:val="Hyperlink"/>
                <w:noProof/>
              </w:rPr>
              <w:t>Planning framework</w:t>
            </w:r>
            <w:r w:rsidR="000472EF">
              <w:rPr>
                <w:noProof/>
                <w:webHidden/>
              </w:rPr>
              <w:tab/>
            </w:r>
            <w:r w:rsidR="000472EF">
              <w:rPr>
                <w:noProof/>
                <w:webHidden/>
              </w:rPr>
              <w:fldChar w:fldCharType="begin"/>
            </w:r>
            <w:r w:rsidR="000472EF">
              <w:rPr>
                <w:noProof/>
                <w:webHidden/>
              </w:rPr>
              <w:instrText xml:space="preserve"> PAGEREF _Toc153882321 \h </w:instrText>
            </w:r>
            <w:r w:rsidR="000472EF">
              <w:rPr>
                <w:noProof/>
                <w:webHidden/>
              </w:rPr>
            </w:r>
            <w:r w:rsidR="000472EF">
              <w:rPr>
                <w:noProof/>
                <w:webHidden/>
              </w:rPr>
              <w:fldChar w:fldCharType="separate"/>
            </w:r>
            <w:r w:rsidR="000472EF">
              <w:rPr>
                <w:noProof/>
                <w:webHidden/>
              </w:rPr>
              <w:t>94</w:t>
            </w:r>
            <w:r w:rsidR="000472EF">
              <w:rPr>
                <w:noProof/>
                <w:webHidden/>
              </w:rPr>
              <w:fldChar w:fldCharType="end"/>
            </w:r>
          </w:hyperlink>
        </w:p>
        <w:p w14:paraId="51EBA0DC" w14:textId="4603C78B" w:rsidR="000472EF" w:rsidRDefault="004B1E0B">
          <w:pPr>
            <w:pStyle w:val="TOC2"/>
            <w:rPr>
              <w:rFonts w:asciiTheme="minorHAnsi" w:eastAsiaTheme="minorEastAsia" w:hAnsiTheme="minorHAnsi" w:cstheme="minorBidi"/>
              <w:kern w:val="2"/>
              <w:szCs w:val="22"/>
              <w:lang w:eastAsia="en-AU"/>
              <w14:ligatures w14:val="standardContextual"/>
            </w:rPr>
          </w:pPr>
          <w:hyperlink w:anchor="_Toc153882322" w:history="1">
            <w:r w:rsidR="000472EF" w:rsidRPr="00344AE3">
              <w:rPr>
                <w:rStyle w:val="Hyperlink"/>
              </w:rPr>
              <w:t>Component B teaching and learning</w:t>
            </w:r>
            <w:r w:rsidR="000472EF">
              <w:rPr>
                <w:webHidden/>
              </w:rPr>
              <w:tab/>
            </w:r>
            <w:r w:rsidR="000472EF">
              <w:rPr>
                <w:webHidden/>
              </w:rPr>
              <w:fldChar w:fldCharType="begin"/>
            </w:r>
            <w:r w:rsidR="000472EF">
              <w:rPr>
                <w:webHidden/>
              </w:rPr>
              <w:instrText xml:space="preserve"> PAGEREF _Toc153882322 \h </w:instrText>
            </w:r>
            <w:r w:rsidR="000472EF">
              <w:rPr>
                <w:webHidden/>
              </w:rPr>
            </w:r>
            <w:r w:rsidR="000472EF">
              <w:rPr>
                <w:webHidden/>
              </w:rPr>
              <w:fldChar w:fldCharType="separate"/>
            </w:r>
            <w:r w:rsidR="000472EF">
              <w:rPr>
                <w:webHidden/>
              </w:rPr>
              <w:t>94</w:t>
            </w:r>
            <w:r w:rsidR="000472EF">
              <w:rPr>
                <w:webHidden/>
              </w:rPr>
              <w:fldChar w:fldCharType="end"/>
            </w:r>
          </w:hyperlink>
        </w:p>
        <w:p w14:paraId="5786EDF0" w14:textId="46CB8E36"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323" w:history="1">
            <w:r w:rsidR="000472EF" w:rsidRPr="00344AE3">
              <w:rPr>
                <w:rStyle w:val="Hyperlink"/>
                <w:noProof/>
              </w:rPr>
              <w:t>Learning intentions and success criteria</w:t>
            </w:r>
            <w:r w:rsidR="000472EF">
              <w:rPr>
                <w:noProof/>
                <w:webHidden/>
              </w:rPr>
              <w:tab/>
            </w:r>
            <w:r w:rsidR="000472EF">
              <w:rPr>
                <w:noProof/>
                <w:webHidden/>
              </w:rPr>
              <w:fldChar w:fldCharType="begin"/>
            </w:r>
            <w:r w:rsidR="000472EF">
              <w:rPr>
                <w:noProof/>
                <w:webHidden/>
              </w:rPr>
              <w:instrText xml:space="preserve"> PAGEREF _Toc153882323 \h </w:instrText>
            </w:r>
            <w:r w:rsidR="000472EF">
              <w:rPr>
                <w:noProof/>
                <w:webHidden/>
              </w:rPr>
            </w:r>
            <w:r w:rsidR="000472EF">
              <w:rPr>
                <w:noProof/>
                <w:webHidden/>
              </w:rPr>
              <w:fldChar w:fldCharType="separate"/>
            </w:r>
            <w:r w:rsidR="000472EF">
              <w:rPr>
                <w:noProof/>
                <w:webHidden/>
              </w:rPr>
              <w:t>94</w:t>
            </w:r>
            <w:r w:rsidR="000472EF">
              <w:rPr>
                <w:noProof/>
                <w:webHidden/>
              </w:rPr>
              <w:fldChar w:fldCharType="end"/>
            </w:r>
          </w:hyperlink>
        </w:p>
        <w:p w14:paraId="6E62FE1B" w14:textId="18A1E5C4" w:rsidR="000472EF" w:rsidRDefault="004B1E0B">
          <w:pPr>
            <w:pStyle w:val="TOC2"/>
            <w:rPr>
              <w:rFonts w:asciiTheme="minorHAnsi" w:eastAsiaTheme="minorEastAsia" w:hAnsiTheme="minorHAnsi" w:cstheme="minorBidi"/>
              <w:kern w:val="2"/>
              <w:szCs w:val="22"/>
              <w:lang w:eastAsia="en-AU"/>
              <w14:ligatures w14:val="standardContextual"/>
            </w:rPr>
          </w:pPr>
          <w:hyperlink w:anchor="_Toc153882324" w:history="1">
            <w:r w:rsidR="000472EF" w:rsidRPr="00344AE3">
              <w:rPr>
                <w:rStyle w:val="Hyperlink"/>
              </w:rPr>
              <w:t>Lesson 17 – planning a text with multiple genres</w:t>
            </w:r>
            <w:r w:rsidR="000472EF">
              <w:rPr>
                <w:webHidden/>
              </w:rPr>
              <w:tab/>
            </w:r>
            <w:r w:rsidR="000472EF">
              <w:rPr>
                <w:webHidden/>
              </w:rPr>
              <w:fldChar w:fldCharType="begin"/>
            </w:r>
            <w:r w:rsidR="000472EF">
              <w:rPr>
                <w:webHidden/>
              </w:rPr>
              <w:instrText xml:space="preserve"> PAGEREF _Toc153882324 \h </w:instrText>
            </w:r>
            <w:r w:rsidR="000472EF">
              <w:rPr>
                <w:webHidden/>
              </w:rPr>
            </w:r>
            <w:r w:rsidR="000472EF">
              <w:rPr>
                <w:webHidden/>
              </w:rPr>
              <w:fldChar w:fldCharType="separate"/>
            </w:r>
            <w:r w:rsidR="000472EF">
              <w:rPr>
                <w:webHidden/>
              </w:rPr>
              <w:t>95</w:t>
            </w:r>
            <w:r w:rsidR="000472EF">
              <w:rPr>
                <w:webHidden/>
              </w:rPr>
              <w:fldChar w:fldCharType="end"/>
            </w:r>
          </w:hyperlink>
        </w:p>
        <w:p w14:paraId="66BB3D8E" w14:textId="28B38A88"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325" w:history="1">
            <w:r w:rsidR="000472EF" w:rsidRPr="00344AE3">
              <w:rPr>
                <w:rStyle w:val="Hyperlink"/>
                <w:noProof/>
              </w:rPr>
              <w:t>Whole</w:t>
            </w:r>
            <w:r w:rsidR="000472EF">
              <w:rPr>
                <w:noProof/>
                <w:webHidden/>
              </w:rPr>
              <w:tab/>
            </w:r>
            <w:r w:rsidR="000472EF">
              <w:rPr>
                <w:noProof/>
                <w:webHidden/>
              </w:rPr>
              <w:fldChar w:fldCharType="begin"/>
            </w:r>
            <w:r w:rsidR="000472EF">
              <w:rPr>
                <w:noProof/>
                <w:webHidden/>
              </w:rPr>
              <w:instrText xml:space="preserve"> PAGEREF _Toc153882325 \h </w:instrText>
            </w:r>
            <w:r w:rsidR="000472EF">
              <w:rPr>
                <w:noProof/>
                <w:webHidden/>
              </w:rPr>
            </w:r>
            <w:r w:rsidR="000472EF">
              <w:rPr>
                <w:noProof/>
                <w:webHidden/>
              </w:rPr>
              <w:fldChar w:fldCharType="separate"/>
            </w:r>
            <w:r w:rsidR="000472EF">
              <w:rPr>
                <w:noProof/>
                <w:webHidden/>
              </w:rPr>
              <w:t>96</w:t>
            </w:r>
            <w:r w:rsidR="000472EF">
              <w:rPr>
                <w:noProof/>
                <w:webHidden/>
              </w:rPr>
              <w:fldChar w:fldCharType="end"/>
            </w:r>
          </w:hyperlink>
        </w:p>
        <w:p w14:paraId="38355238" w14:textId="6CC2F752" w:rsidR="000472EF" w:rsidRDefault="004B1E0B">
          <w:pPr>
            <w:pStyle w:val="TOC2"/>
            <w:rPr>
              <w:rFonts w:asciiTheme="minorHAnsi" w:eastAsiaTheme="minorEastAsia" w:hAnsiTheme="minorHAnsi" w:cstheme="minorBidi"/>
              <w:kern w:val="2"/>
              <w:szCs w:val="22"/>
              <w:lang w:eastAsia="en-AU"/>
              <w14:ligatures w14:val="standardContextual"/>
            </w:rPr>
          </w:pPr>
          <w:hyperlink w:anchor="_Toc153882326" w:history="1">
            <w:r w:rsidR="000472EF" w:rsidRPr="00344AE3">
              <w:rPr>
                <w:rStyle w:val="Hyperlink"/>
              </w:rPr>
              <w:t>Lesson 18 – drafting and composing a text with multiple genres</w:t>
            </w:r>
            <w:r w:rsidR="000472EF">
              <w:rPr>
                <w:webHidden/>
              </w:rPr>
              <w:tab/>
            </w:r>
            <w:r w:rsidR="000472EF">
              <w:rPr>
                <w:webHidden/>
              </w:rPr>
              <w:fldChar w:fldCharType="begin"/>
            </w:r>
            <w:r w:rsidR="000472EF">
              <w:rPr>
                <w:webHidden/>
              </w:rPr>
              <w:instrText xml:space="preserve"> PAGEREF _Toc153882326 \h </w:instrText>
            </w:r>
            <w:r w:rsidR="000472EF">
              <w:rPr>
                <w:webHidden/>
              </w:rPr>
            </w:r>
            <w:r w:rsidR="000472EF">
              <w:rPr>
                <w:webHidden/>
              </w:rPr>
              <w:fldChar w:fldCharType="separate"/>
            </w:r>
            <w:r w:rsidR="000472EF">
              <w:rPr>
                <w:webHidden/>
              </w:rPr>
              <w:t>98</w:t>
            </w:r>
            <w:r w:rsidR="000472EF">
              <w:rPr>
                <w:webHidden/>
              </w:rPr>
              <w:fldChar w:fldCharType="end"/>
            </w:r>
          </w:hyperlink>
        </w:p>
        <w:p w14:paraId="709FFBD1" w14:textId="7F27763D"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327" w:history="1">
            <w:r w:rsidR="000472EF" w:rsidRPr="00344AE3">
              <w:rPr>
                <w:rStyle w:val="Hyperlink"/>
                <w:noProof/>
              </w:rPr>
              <w:t>Whole</w:t>
            </w:r>
            <w:r w:rsidR="000472EF">
              <w:rPr>
                <w:noProof/>
                <w:webHidden/>
              </w:rPr>
              <w:tab/>
            </w:r>
            <w:r w:rsidR="000472EF">
              <w:rPr>
                <w:noProof/>
                <w:webHidden/>
              </w:rPr>
              <w:fldChar w:fldCharType="begin"/>
            </w:r>
            <w:r w:rsidR="000472EF">
              <w:rPr>
                <w:noProof/>
                <w:webHidden/>
              </w:rPr>
              <w:instrText xml:space="preserve"> PAGEREF _Toc153882327 \h </w:instrText>
            </w:r>
            <w:r w:rsidR="000472EF">
              <w:rPr>
                <w:noProof/>
                <w:webHidden/>
              </w:rPr>
            </w:r>
            <w:r w:rsidR="000472EF">
              <w:rPr>
                <w:noProof/>
                <w:webHidden/>
              </w:rPr>
              <w:fldChar w:fldCharType="separate"/>
            </w:r>
            <w:r w:rsidR="000472EF">
              <w:rPr>
                <w:noProof/>
                <w:webHidden/>
              </w:rPr>
              <w:t>98</w:t>
            </w:r>
            <w:r w:rsidR="000472EF">
              <w:rPr>
                <w:noProof/>
                <w:webHidden/>
              </w:rPr>
              <w:fldChar w:fldCharType="end"/>
            </w:r>
          </w:hyperlink>
        </w:p>
        <w:p w14:paraId="448C7A16" w14:textId="06E04B7E" w:rsidR="000472EF" w:rsidRDefault="004B1E0B">
          <w:pPr>
            <w:pStyle w:val="TOC2"/>
            <w:rPr>
              <w:rFonts w:asciiTheme="minorHAnsi" w:eastAsiaTheme="minorEastAsia" w:hAnsiTheme="minorHAnsi" w:cstheme="minorBidi"/>
              <w:kern w:val="2"/>
              <w:szCs w:val="22"/>
              <w:lang w:eastAsia="en-AU"/>
              <w14:ligatures w14:val="standardContextual"/>
            </w:rPr>
          </w:pPr>
          <w:hyperlink w:anchor="_Toc153882328" w:history="1">
            <w:r w:rsidR="000472EF" w:rsidRPr="00344AE3">
              <w:rPr>
                <w:rStyle w:val="Hyperlink"/>
              </w:rPr>
              <w:t>Lesson 19 – publishing a multimodal text</w:t>
            </w:r>
            <w:r w:rsidR="000472EF">
              <w:rPr>
                <w:webHidden/>
              </w:rPr>
              <w:tab/>
            </w:r>
            <w:r w:rsidR="000472EF">
              <w:rPr>
                <w:webHidden/>
              </w:rPr>
              <w:fldChar w:fldCharType="begin"/>
            </w:r>
            <w:r w:rsidR="000472EF">
              <w:rPr>
                <w:webHidden/>
              </w:rPr>
              <w:instrText xml:space="preserve"> PAGEREF _Toc153882328 \h </w:instrText>
            </w:r>
            <w:r w:rsidR="000472EF">
              <w:rPr>
                <w:webHidden/>
              </w:rPr>
            </w:r>
            <w:r w:rsidR="000472EF">
              <w:rPr>
                <w:webHidden/>
              </w:rPr>
              <w:fldChar w:fldCharType="separate"/>
            </w:r>
            <w:r w:rsidR="000472EF">
              <w:rPr>
                <w:webHidden/>
              </w:rPr>
              <w:t>99</w:t>
            </w:r>
            <w:r w:rsidR="000472EF">
              <w:rPr>
                <w:webHidden/>
              </w:rPr>
              <w:fldChar w:fldCharType="end"/>
            </w:r>
          </w:hyperlink>
        </w:p>
        <w:p w14:paraId="5C346CE4" w14:textId="063E93B1"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329" w:history="1">
            <w:r w:rsidR="000472EF" w:rsidRPr="00344AE3">
              <w:rPr>
                <w:rStyle w:val="Hyperlink"/>
                <w:noProof/>
              </w:rPr>
              <w:t>Whole</w:t>
            </w:r>
            <w:r w:rsidR="000472EF">
              <w:rPr>
                <w:noProof/>
                <w:webHidden/>
              </w:rPr>
              <w:tab/>
            </w:r>
            <w:r w:rsidR="000472EF">
              <w:rPr>
                <w:noProof/>
                <w:webHidden/>
              </w:rPr>
              <w:fldChar w:fldCharType="begin"/>
            </w:r>
            <w:r w:rsidR="000472EF">
              <w:rPr>
                <w:noProof/>
                <w:webHidden/>
              </w:rPr>
              <w:instrText xml:space="preserve"> PAGEREF _Toc153882329 \h </w:instrText>
            </w:r>
            <w:r w:rsidR="000472EF">
              <w:rPr>
                <w:noProof/>
                <w:webHidden/>
              </w:rPr>
            </w:r>
            <w:r w:rsidR="000472EF">
              <w:rPr>
                <w:noProof/>
                <w:webHidden/>
              </w:rPr>
              <w:fldChar w:fldCharType="separate"/>
            </w:r>
            <w:r w:rsidR="000472EF">
              <w:rPr>
                <w:noProof/>
                <w:webHidden/>
              </w:rPr>
              <w:t>100</w:t>
            </w:r>
            <w:r w:rsidR="000472EF">
              <w:rPr>
                <w:noProof/>
                <w:webHidden/>
              </w:rPr>
              <w:fldChar w:fldCharType="end"/>
            </w:r>
          </w:hyperlink>
        </w:p>
        <w:p w14:paraId="62424AEE" w14:textId="77B539E4" w:rsidR="000472EF" w:rsidRDefault="004B1E0B">
          <w:pPr>
            <w:pStyle w:val="TOC2"/>
            <w:rPr>
              <w:rFonts w:asciiTheme="minorHAnsi" w:eastAsiaTheme="minorEastAsia" w:hAnsiTheme="minorHAnsi" w:cstheme="minorBidi"/>
              <w:kern w:val="2"/>
              <w:szCs w:val="22"/>
              <w:lang w:eastAsia="en-AU"/>
              <w14:ligatures w14:val="standardContextual"/>
            </w:rPr>
          </w:pPr>
          <w:hyperlink w:anchor="_Toc153882330" w:history="1">
            <w:r w:rsidR="000472EF" w:rsidRPr="00344AE3">
              <w:rPr>
                <w:rStyle w:val="Hyperlink"/>
              </w:rPr>
              <w:t>Lesson 20 – presenting and reflecting on textual concepts</w:t>
            </w:r>
            <w:r w:rsidR="000472EF">
              <w:rPr>
                <w:webHidden/>
              </w:rPr>
              <w:tab/>
            </w:r>
            <w:r w:rsidR="000472EF">
              <w:rPr>
                <w:webHidden/>
              </w:rPr>
              <w:fldChar w:fldCharType="begin"/>
            </w:r>
            <w:r w:rsidR="000472EF">
              <w:rPr>
                <w:webHidden/>
              </w:rPr>
              <w:instrText xml:space="preserve"> PAGEREF _Toc153882330 \h </w:instrText>
            </w:r>
            <w:r w:rsidR="000472EF">
              <w:rPr>
                <w:webHidden/>
              </w:rPr>
            </w:r>
            <w:r w:rsidR="000472EF">
              <w:rPr>
                <w:webHidden/>
              </w:rPr>
              <w:fldChar w:fldCharType="separate"/>
            </w:r>
            <w:r w:rsidR="000472EF">
              <w:rPr>
                <w:webHidden/>
              </w:rPr>
              <w:t>102</w:t>
            </w:r>
            <w:r w:rsidR="000472EF">
              <w:rPr>
                <w:webHidden/>
              </w:rPr>
              <w:fldChar w:fldCharType="end"/>
            </w:r>
          </w:hyperlink>
        </w:p>
        <w:p w14:paraId="24418014" w14:textId="3FD22ADF" w:rsidR="000472EF" w:rsidRDefault="004B1E0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882331" w:history="1">
            <w:r w:rsidR="000472EF" w:rsidRPr="00344AE3">
              <w:rPr>
                <w:rStyle w:val="Hyperlink"/>
                <w:noProof/>
              </w:rPr>
              <w:t>Whole</w:t>
            </w:r>
            <w:r w:rsidR="000472EF">
              <w:rPr>
                <w:noProof/>
                <w:webHidden/>
              </w:rPr>
              <w:tab/>
            </w:r>
            <w:r w:rsidR="000472EF">
              <w:rPr>
                <w:noProof/>
                <w:webHidden/>
              </w:rPr>
              <w:fldChar w:fldCharType="begin"/>
            </w:r>
            <w:r w:rsidR="000472EF">
              <w:rPr>
                <w:noProof/>
                <w:webHidden/>
              </w:rPr>
              <w:instrText xml:space="preserve"> PAGEREF _Toc153882331 \h </w:instrText>
            </w:r>
            <w:r w:rsidR="000472EF">
              <w:rPr>
                <w:noProof/>
                <w:webHidden/>
              </w:rPr>
            </w:r>
            <w:r w:rsidR="000472EF">
              <w:rPr>
                <w:noProof/>
                <w:webHidden/>
              </w:rPr>
              <w:fldChar w:fldCharType="separate"/>
            </w:r>
            <w:r w:rsidR="000472EF">
              <w:rPr>
                <w:noProof/>
                <w:webHidden/>
              </w:rPr>
              <w:t>102</w:t>
            </w:r>
            <w:r w:rsidR="000472EF">
              <w:rPr>
                <w:noProof/>
                <w:webHidden/>
              </w:rPr>
              <w:fldChar w:fldCharType="end"/>
            </w:r>
          </w:hyperlink>
        </w:p>
        <w:p w14:paraId="7FDB3D27" w14:textId="338A01D3" w:rsidR="000472EF" w:rsidRDefault="004B1E0B">
          <w:pPr>
            <w:pStyle w:val="TOC1"/>
            <w:rPr>
              <w:rFonts w:asciiTheme="minorHAnsi" w:eastAsiaTheme="minorEastAsia" w:hAnsiTheme="minorHAnsi" w:cstheme="minorBidi"/>
              <w:b w:val="0"/>
              <w:kern w:val="2"/>
              <w:szCs w:val="22"/>
              <w:lang w:eastAsia="en-AU"/>
              <w14:ligatures w14:val="standardContextual"/>
            </w:rPr>
          </w:pPr>
          <w:hyperlink w:anchor="_Toc153882332" w:history="1">
            <w:r w:rsidR="000472EF" w:rsidRPr="00344AE3">
              <w:rPr>
                <w:rStyle w:val="Hyperlink"/>
              </w:rPr>
              <w:t>Resource 1 – nominalisations</w:t>
            </w:r>
            <w:r w:rsidR="000472EF">
              <w:rPr>
                <w:webHidden/>
              </w:rPr>
              <w:tab/>
            </w:r>
            <w:r w:rsidR="000472EF">
              <w:rPr>
                <w:webHidden/>
              </w:rPr>
              <w:fldChar w:fldCharType="begin"/>
            </w:r>
            <w:r w:rsidR="000472EF">
              <w:rPr>
                <w:webHidden/>
              </w:rPr>
              <w:instrText xml:space="preserve"> PAGEREF _Toc153882332 \h </w:instrText>
            </w:r>
            <w:r w:rsidR="000472EF">
              <w:rPr>
                <w:webHidden/>
              </w:rPr>
            </w:r>
            <w:r w:rsidR="000472EF">
              <w:rPr>
                <w:webHidden/>
              </w:rPr>
              <w:fldChar w:fldCharType="separate"/>
            </w:r>
            <w:r w:rsidR="000472EF">
              <w:rPr>
                <w:webHidden/>
              </w:rPr>
              <w:t>106</w:t>
            </w:r>
            <w:r w:rsidR="000472EF">
              <w:rPr>
                <w:webHidden/>
              </w:rPr>
              <w:fldChar w:fldCharType="end"/>
            </w:r>
          </w:hyperlink>
        </w:p>
        <w:p w14:paraId="18C602B9" w14:textId="0CAB8FFB" w:rsidR="000472EF" w:rsidRDefault="004B1E0B">
          <w:pPr>
            <w:pStyle w:val="TOC1"/>
            <w:rPr>
              <w:rFonts w:asciiTheme="minorHAnsi" w:eastAsiaTheme="minorEastAsia" w:hAnsiTheme="minorHAnsi" w:cstheme="minorBidi"/>
              <w:b w:val="0"/>
              <w:kern w:val="2"/>
              <w:szCs w:val="22"/>
              <w:lang w:eastAsia="en-AU"/>
              <w14:ligatures w14:val="standardContextual"/>
            </w:rPr>
          </w:pPr>
          <w:hyperlink w:anchor="_Toc153882333" w:history="1">
            <w:r w:rsidR="000472EF" w:rsidRPr="00344AE3">
              <w:rPr>
                <w:rStyle w:val="Hyperlink"/>
              </w:rPr>
              <w:t>Resource 2 – humpback whales</w:t>
            </w:r>
            <w:r w:rsidR="000472EF">
              <w:rPr>
                <w:webHidden/>
              </w:rPr>
              <w:tab/>
            </w:r>
            <w:r w:rsidR="000472EF">
              <w:rPr>
                <w:webHidden/>
              </w:rPr>
              <w:fldChar w:fldCharType="begin"/>
            </w:r>
            <w:r w:rsidR="000472EF">
              <w:rPr>
                <w:webHidden/>
              </w:rPr>
              <w:instrText xml:space="preserve"> PAGEREF _Toc153882333 \h </w:instrText>
            </w:r>
            <w:r w:rsidR="000472EF">
              <w:rPr>
                <w:webHidden/>
              </w:rPr>
            </w:r>
            <w:r w:rsidR="000472EF">
              <w:rPr>
                <w:webHidden/>
              </w:rPr>
              <w:fldChar w:fldCharType="separate"/>
            </w:r>
            <w:r w:rsidR="000472EF">
              <w:rPr>
                <w:webHidden/>
              </w:rPr>
              <w:t>107</w:t>
            </w:r>
            <w:r w:rsidR="000472EF">
              <w:rPr>
                <w:webHidden/>
              </w:rPr>
              <w:fldChar w:fldCharType="end"/>
            </w:r>
          </w:hyperlink>
        </w:p>
        <w:p w14:paraId="7F6328ED" w14:textId="18214677" w:rsidR="000472EF" w:rsidRDefault="004B1E0B">
          <w:pPr>
            <w:pStyle w:val="TOC1"/>
            <w:rPr>
              <w:rFonts w:asciiTheme="minorHAnsi" w:eastAsiaTheme="minorEastAsia" w:hAnsiTheme="minorHAnsi" w:cstheme="minorBidi"/>
              <w:b w:val="0"/>
              <w:kern w:val="2"/>
              <w:szCs w:val="22"/>
              <w:lang w:eastAsia="en-AU"/>
              <w14:ligatures w14:val="standardContextual"/>
            </w:rPr>
          </w:pPr>
          <w:hyperlink w:anchor="_Toc153882334" w:history="1">
            <w:r w:rsidR="000472EF" w:rsidRPr="00344AE3">
              <w:rPr>
                <w:rStyle w:val="Hyperlink"/>
              </w:rPr>
              <w:t>Resource 3 – polar bears</w:t>
            </w:r>
            <w:r w:rsidR="000472EF">
              <w:rPr>
                <w:webHidden/>
              </w:rPr>
              <w:tab/>
            </w:r>
            <w:r w:rsidR="000472EF">
              <w:rPr>
                <w:webHidden/>
              </w:rPr>
              <w:fldChar w:fldCharType="begin"/>
            </w:r>
            <w:r w:rsidR="000472EF">
              <w:rPr>
                <w:webHidden/>
              </w:rPr>
              <w:instrText xml:space="preserve"> PAGEREF _Toc153882334 \h </w:instrText>
            </w:r>
            <w:r w:rsidR="000472EF">
              <w:rPr>
                <w:webHidden/>
              </w:rPr>
            </w:r>
            <w:r w:rsidR="000472EF">
              <w:rPr>
                <w:webHidden/>
              </w:rPr>
              <w:fldChar w:fldCharType="separate"/>
            </w:r>
            <w:r w:rsidR="000472EF">
              <w:rPr>
                <w:webHidden/>
              </w:rPr>
              <w:t>108</w:t>
            </w:r>
            <w:r w:rsidR="000472EF">
              <w:rPr>
                <w:webHidden/>
              </w:rPr>
              <w:fldChar w:fldCharType="end"/>
            </w:r>
          </w:hyperlink>
        </w:p>
        <w:p w14:paraId="1A26155E" w14:textId="3B142568" w:rsidR="000472EF" w:rsidRDefault="004B1E0B">
          <w:pPr>
            <w:pStyle w:val="TOC1"/>
            <w:rPr>
              <w:rFonts w:asciiTheme="minorHAnsi" w:eastAsiaTheme="minorEastAsia" w:hAnsiTheme="minorHAnsi" w:cstheme="minorBidi"/>
              <w:b w:val="0"/>
              <w:kern w:val="2"/>
              <w:szCs w:val="22"/>
              <w:lang w:eastAsia="en-AU"/>
              <w14:ligatures w14:val="standardContextual"/>
            </w:rPr>
          </w:pPr>
          <w:hyperlink w:anchor="_Toc153882335" w:history="1">
            <w:r w:rsidR="000472EF" w:rsidRPr="00344AE3">
              <w:rPr>
                <w:rStyle w:val="Hyperlink"/>
              </w:rPr>
              <w:t>Resource 4 – spot the similarities</w:t>
            </w:r>
            <w:r w:rsidR="000472EF">
              <w:rPr>
                <w:webHidden/>
              </w:rPr>
              <w:tab/>
            </w:r>
            <w:r w:rsidR="000472EF">
              <w:rPr>
                <w:webHidden/>
              </w:rPr>
              <w:fldChar w:fldCharType="begin"/>
            </w:r>
            <w:r w:rsidR="000472EF">
              <w:rPr>
                <w:webHidden/>
              </w:rPr>
              <w:instrText xml:space="preserve"> PAGEREF _Toc153882335 \h </w:instrText>
            </w:r>
            <w:r w:rsidR="000472EF">
              <w:rPr>
                <w:webHidden/>
              </w:rPr>
            </w:r>
            <w:r w:rsidR="000472EF">
              <w:rPr>
                <w:webHidden/>
              </w:rPr>
              <w:fldChar w:fldCharType="separate"/>
            </w:r>
            <w:r w:rsidR="000472EF">
              <w:rPr>
                <w:webHidden/>
              </w:rPr>
              <w:t>109</w:t>
            </w:r>
            <w:r w:rsidR="000472EF">
              <w:rPr>
                <w:webHidden/>
              </w:rPr>
              <w:fldChar w:fldCharType="end"/>
            </w:r>
          </w:hyperlink>
        </w:p>
        <w:p w14:paraId="420E87FF" w14:textId="4E3528B1" w:rsidR="000472EF" w:rsidRDefault="004B1E0B">
          <w:pPr>
            <w:pStyle w:val="TOC1"/>
            <w:rPr>
              <w:rFonts w:asciiTheme="minorHAnsi" w:eastAsiaTheme="minorEastAsia" w:hAnsiTheme="minorHAnsi" w:cstheme="minorBidi"/>
              <w:b w:val="0"/>
              <w:kern w:val="2"/>
              <w:szCs w:val="22"/>
              <w:lang w:eastAsia="en-AU"/>
              <w14:ligatures w14:val="standardContextual"/>
            </w:rPr>
          </w:pPr>
          <w:hyperlink w:anchor="_Toc153882336" w:history="1">
            <w:r w:rsidR="000472EF" w:rsidRPr="00344AE3">
              <w:rPr>
                <w:rStyle w:val="Hyperlink"/>
              </w:rPr>
              <w:t>Resource 5 – Arctic fox informative text</w:t>
            </w:r>
            <w:r w:rsidR="000472EF">
              <w:rPr>
                <w:webHidden/>
              </w:rPr>
              <w:tab/>
            </w:r>
            <w:r w:rsidR="000472EF">
              <w:rPr>
                <w:webHidden/>
              </w:rPr>
              <w:fldChar w:fldCharType="begin"/>
            </w:r>
            <w:r w:rsidR="000472EF">
              <w:rPr>
                <w:webHidden/>
              </w:rPr>
              <w:instrText xml:space="preserve"> PAGEREF _Toc153882336 \h </w:instrText>
            </w:r>
            <w:r w:rsidR="000472EF">
              <w:rPr>
                <w:webHidden/>
              </w:rPr>
            </w:r>
            <w:r w:rsidR="000472EF">
              <w:rPr>
                <w:webHidden/>
              </w:rPr>
              <w:fldChar w:fldCharType="separate"/>
            </w:r>
            <w:r w:rsidR="000472EF">
              <w:rPr>
                <w:webHidden/>
              </w:rPr>
              <w:t>110</w:t>
            </w:r>
            <w:r w:rsidR="000472EF">
              <w:rPr>
                <w:webHidden/>
              </w:rPr>
              <w:fldChar w:fldCharType="end"/>
            </w:r>
          </w:hyperlink>
        </w:p>
        <w:p w14:paraId="42841B1A" w14:textId="19772403" w:rsidR="000472EF" w:rsidRDefault="004B1E0B">
          <w:pPr>
            <w:pStyle w:val="TOC1"/>
            <w:rPr>
              <w:rFonts w:asciiTheme="minorHAnsi" w:eastAsiaTheme="minorEastAsia" w:hAnsiTheme="minorHAnsi" w:cstheme="minorBidi"/>
              <w:b w:val="0"/>
              <w:kern w:val="2"/>
              <w:szCs w:val="22"/>
              <w:lang w:eastAsia="en-AU"/>
              <w14:ligatures w14:val="standardContextual"/>
            </w:rPr>
          </w:pPr>
          <w:hyperlink w:anchor="_Toc153882337" w:history="1">
            <w:r w:rsidR="000472EF" w:rsidRPr="00344AE3">
              <w:rPr>
                <w:rStyle w:val="Hyperlink"/>
              </w:rPr>
              <w:t>Resource 6 – writing process</w:t>
            </w:r>
            <w:r w:rsidR="000472EF">
              <w:rPr>
                <w:webHidden/>
              </w:rPr>
              <w:tab/>
            </w:r>
            <w:r w:rsidR="000472EF">
              <w:rPr>
                <w:webHidden/>
              </w:rPr>
              <w:fldChar w:fldCharType="begin"/>
            </w:r>
            <w:r w:rsidR="000472EF">
              <w:rPr>
                <w:webHidden/>
              </w:rPr>
              <w:instrText xml:space="preserve"> PAGEREF _Toc153882337 \h </w:instrText>
            </w:r>
            <w:r w:rsidR="000472EF">
              <w:rPr>
                <w:webHidden/>
              </w:rPr>
            </w:r>
            <w:r w:rsidR="000472EF">
              <w:rPr>
                <w:webHidden/>
              </w:rPr>
              <w:fldChar w:fldCharType="separate"/>
            </w:r>
            <w:r w:rsidR="000472EF">
              <w:rPr>
                <w:webHidden/>
              </w:rPr>
              <w:t>111</w:t>
            </w:r>
            <w:r w:rsidR="000472EF">
              <w:rPr>
                <w:webHidden/>
              </w:rPr>
              <w:fldChar w:fldCharType="end"/>
            </w:r>
          </w:hyperlink>
        </w:p>
        <w:p w14:paraId="611089A3" w14:textId="0D3FC30F" w:rsidR="000472EF" w:rsidRDefault="004B1E0B">
          <w:pPr>
            <w:pStyle w:val="TOC1"/>
            <w:rPr>
              <w:rFonts w:asciiTheme="minorHAnsi" w:eastAsiaTheme="minorEastAsia" w:hAnsiTheme="minorHAnsi" w:cstheme="minorBidi"/>
              <w:b w:val="0"/>
              <w:kern w:val="2"/>
              <w:szCs w:val="22"/>
              <w:lang w:eastAsia="en-AU"/>
              <w14:ligatures w14:val="standardContextual"/>
            </w:rPr>
          </w:pPr>
          <w:hyperlink w:anchor="_Toc153882338" w:history="1">
            <w:r w:rsidR="000472EF" w:rsidRPr="00344AE3">
              <w:rPr>
                <w:rStyle w:val="Hyperlink"/>
              </w:rPr>
              <w:t>Resource 7 – social media post</w:t>
            </w:r>
            <w:r w:rsidR="000472EF">
              <w:rPr>
                <w:webHidden/>
              </w:rPr>
              <w:tab/>
            </w:r>
            <w:r w:rsidR="000472EF">
              <w:rPr>
                <w:webHidden/>
              </w:rPr>
              <w:fldChar w:fldCharType="begin"/>
            </w:r>
            <w:r w:rsidR="000472EF">
              <w:rPr>
                <w:webHidden/>
              </w:rPr>
              <w:instrText xml:space="preserve"> PAGEREF _Toc153882338 \h </w:instrText>
            </w:r>
            <w:r w:rsidR="000472EF">
              <w:rPr>
                <w:webHidden/>
              </w:rPr>
            </w:r>
            <w:r w:rsidR="000472EF">
              <w:rPr>
                <w:webHidden/>
              </w:rPr>
              <w:fldChar w:fldCharType="separate"/>
            </w:r>
            <w:r w:rsidR="000472EF">
              <w:rPr>
                <w:webHidden/>
              </w:rPr>
              <w:t>112</w:t>
            </w:r>
            <w:r w:rsidR="000472EF">
              <w:rPr>
                <w:webHidden/>
              </w:rPr>
              <w:fldChar w:fldCharType="end"/>
            </w:r>
          </w:hyperlink>
        </w:p>
        <w:p w14:paraId="527D2035" w14:textId="09CB0E90" w:rsidR="000472EF" w:rsidRDefault="004B1E0B">
          <w:pPr>
            <w:pStyle w:val="TOC1"/>
            <w:rPr>
              <w:rFonts w:asciiTheme="minorHAnsi" w:eastAsiaTheme="minorEastAsia" w:hAnsiTheme="minorHAnsi" w:cstheme="minorBidi"/>
              <w:b w:val="0"/>
              <w:kern w:val="2"/>
              <w:szCs w:val="22"/>
              <w:lang w:eastAsia="en-AU"/>
              <w14:ligatures w14:val="standardContextual"/>
            </w:rPr>
          </w:pPr>
          <w:hyperlink w:anchor="_Toc153882339" w:history="1">
            <w:r w:rsidR="000472EF" w:rsidRPr="00344AE3">
              <w:rPr>
                <w:rStyle w:val="Hyperlink"/>
              </w:rPr>
              <w:t>Resource 8 – protect our polar bears</w:t>
            </w:r>
            <w:r w:rsidR="000472EF">
              <w:rPr>
                <w:webHidden/>
              </w:rPr>
              <w:tab/>
            </w:r>
            <w:r w:rsidR="000472EF">
              <w:rPr>
                <w:webHidden/>
              </w:rPr>
              <w:fldChar w:fldCharType="begin"/>
            </w:r>
            <w:r w:rsidR="000472EF">
              <w:rPr>
                <w:webHidden/>
              </w:rPr>
              <w:instrText xml:space="preserve"> PAGEREF _Toc153882339 \h </w:instrText>
            </w:r>
            <w:r w:rsidR="000472EF">
              <w:rPr>
                <w:webHidden/>
              </w:rPr>
            </w:r>
            <w:r w:rsidR="000472EF">
              <w:rPr>
                <w:webHidden/>
              </w:rPr>
              <w:fldChar w:fldCharType="separate"/>
            </w:r>
            <w:r w:rsidR="000472EF">
              <w:rPr>
                <w:webHidden/>
              </w:rPr>
              <w:t>113</w:t>
            </w:r>
            <w:r w:rsidR="000472EF">
              <w:rPr>
                <w:webHidden/>
              </w:rPr>
              <w:fldChar w:fldCharType="end"/>
            </w:r>
          </w:hyperlink>
        </w:p>
        <w:p w14:paraId="254983F9" w14:textId="36659968" w:rsidR="000472EF" w:rsidRDefault="004B1E0B">
          <w:pPr>
            <w:pStyle w:val="TOC1"/>
            <w:rPr>
              <w:rFonts w:asciiTheme="minorHAnsi" w:eastAsiaTheme="minorEastAsia" w:hAnsiTheme="minorHAnsi" w:cstheme="minorBidi"/>
              <w:b w:val="0"/>
              <w:kern w:val="2"/>
              <w:szCs w:val="22"/>
              <w:lang w:eastAsia="en-AU"/>
              <w14:ligatures w14:val="standardContextual"/>
            </w:rPr>
          </w:pPr>
          <w:hyperlink w:anchor="_Toc153882340" w:history="1">
            <w:r w:rsidR="000472EF" w:rsidRPr="00344AE3">
              <w:rPr>
                <w:rStyle w:val="Hyperlink"/>
              </w:rPr>
              <w:t>Resource 9 – poster planning</w:t>
            </w:r>
            <w:r w:rsidR="000472EF">
              <w:rPr>
                <w:webHidden/>
              </w:rPr>
              <w:tab/>
            </w:r>
            <w:r w:rsidR="000472EF">
              <w:rPr>
                <w:webHidden/>
              </w:rPr>
              <w:fldChar w:fldCharType="begin"/>
            </w:r>
            <w:r w:rsidR="000472EF">
              <w:rPr>
                <w:webHidden/>
              </w:rPr>
              <w:instrText xml:space="preserve"> PAGEREF _Toc153882340 \h </w:instrText>
            </w:r>
            <w:r w:rsidR="000472EF">
              <w:rPr>
                <w:webHidden/>
              </w:rPr>
            </w:r>
            <w:r w:rsidR="000472EF">
              <w:rPr>
                <w:webHidden/>
              </w:rPr>
              <w:fldChar w:fldCharType="separate"/>
            </w:r>
            <w:r w:rsidR="000472EF">
              <w:rPr>
                <w:webHidden/>
              </w:rPr>
              <w:t>114</w:t>
            </w:r>
            <w:r w:rsidR="000472EF">
              <w:rPr>
                <w:webHidden/>
              </w:rPr>
              <w:fldChar w:fldCharType="end"/>
            </w:r>
          </w:hyperlink>
        </w:p>
        <w:p w14:paraId="10589E75" w14:textId="209A466C" w:rsidR="000472EF" w:rsidRDefault="004B1E0B">
          <w:pPr>
            <w:pStyle w:val="TOC1"/>
            <w:rPr>
              <w:rFonts w:asciiTheme="minorHAnsi" w:eastAsiaTheme="minorEastAsia" w:hAnsiTheme="minorHAnsi" w:cstheme="minorBidi"/>
              <w:b w:val="0"/>
              <w:kern w:val="2"/>
              <w:szCs w:val="22"/>
              <w:lang w:eastAsia="en-AU"/>
              <w14:ligatures w14:val="standardContextual"/>
            </w:rPr>
          </w:pPr>
          <w:hyperlink w:anchor="_Toc153882341" w:history="1">
            <w:r w:rsidR="000472EF" w:rsidRPr="00344AE3">
              <w:rPr>
                <w:rStyle w:val="Hyperlink"/>
              </w:rPr>
              <w:t>References</w:t>
            </w:r>
            <w:r w:rsidR="000472EF">
              <w:rPr>
                <w:webHidden/>
              </w:rPr>
              <w:tab/>
            </w:r>
            <w:r w:rsidR="000472EF">
              <w:rPr>
                <w:webHidden/>
              </w:rPr>
              <w:fldChar w:fldCharType="begin"/>
            </w:r>
            <w:r w:rsidR="000472EF">
              <w:rPr>
                <w:webHidden/>
              </w:rPr>
              <w:instrText xml:space="preserve"> PAGEREF _Toc153882341 \h </w:instrText>
            </w:r>
            <w:r w:rsidR="000472EF">
              <w:rPr>
                <w:webHidden/>
              </w:rPr>
            </w:r>
            <w:r w:rsidR="000472EF">
              <w:rPr>
                <w:webHidden/>
              </w:rPr>
              <w:fldChar w:fldCharType="separate"/>
            </w:r>
            <w:r w:rsidR="000472EF">
              <w:rPr>
                <w:webHidden/>
              </w:rPr>
              <w:t>115</w:t>
            </w:r>
            <w:r w:rsidR="000472EF">
              <w:rPr>
                <w:webHidden/>
              </w:rPr>
              <w:fldChar w:fldCharType="end"/>
            </w:r>
          </w:hyperlink>
        </w:p>
        <w:p w14:paraId="169707DA" w14:textId="32C3AE6B" w:rsidR="00681B15" w:rsidRPr="009608EC" w:rsidRDefault="0004550C" w:rsidP="009608EC">
          <w:pPr>
            <w:pStyle w:val="TOC1"/>
          </w:pPr>
          <w:r>
            <w:rPr>
              <w:color w:val="2B579A"/>
              <w:shd w:val="clear" w:color="auto" w:fill="E6E6E6"/>
            </w:rPr>
            <w:fldChar w:fldCharType="end"/>
          </w:r>
        </w:p>
      </w:sdtContent>
    </w:sdt>
    <w:p w14:paraId="0CDF7100" w14:textId="77777777" w:rsidR="001F2811" w:rsidRDefault="001F2811">
      <w:pPr>
        <w:spacing w:before="0" w:after="160" w:line="259" w:lineRule="auto"/>
      </w:pPr>
      <w:r>
        <w:br w:type="page"/>
      </w:r>
    </w:p>
    <w:p w14:paraId="41861E27" w14:textId="77777777" w:rsidR="00F56759" w:rsidRDefault="76A63331" w:rsidP="008774E8">
      <w:pPr>
        <w:pStyle w:val="Heading1"/>
      </w:pPr>
      <w:bookmarkStart w:id="0" w:name="_Toc153882248"/>
      <w:r>
        <w:lastRenderedPageBreak/>
        <w:t>Unit overview and instructions for use</w:t>
      </w:r>
      <w:bookmarkEnd w:id="0"/>
    </w:p>
    <w:p w14:paraId="259F1AE3" w14:textId="72CF7A67" w:rsidR="329244F5" w:rsidRDefault="2CD92536" w:rsidP="008774E8">
      <w:r>
        <w:t xml:space="preserve">In this 5-week unit, students will </w:t>
      </w:r>
      <w:r w:rsidR="39E98A0A">
        <w:t xml:space="preserve">gain a deeper understanding of the textual concepts </w:t>
      </w:r>
      <w:r w:rsidR="0BB57A80">
        <w:t xml:space="preserve">of </w:t>
      </w:r>
      <w:r w:rsidR="1ED4D29A">
        <w:t>‘</w:t>
      </w:r>
      <w:r w:rsidR="39E98A0A">
        <w:t>genre</w:t>
      </w:r>
      <w:r w:rsidR="23D37A9C">
        <w:t>’</w:t>
      </w:r>
      <w:r w:rsidR="288C4200">
        <w:t xml:space="preserve"> and </w:t>
      </w:r>
      <w:r w:rsidR="70EB5F8D">
        <w:t>‘</w:t>
      </w:r>
      <w:r w:rsidR="3A157A96">
        <w:t xml:space="preserve">perspective and </w:t>
      </w:r>
      <w:r w:rsidR="39E98A0A">
        <w:t>context</w:t>
      </w:r>
      <w:r w:rsidR="71FAA2F9">
        <w:t>’</w:t>
      </w:r>
      <w:r w:rsidR="39E98A0A">
        <w:t xml:space="preserve"> through </w:t>
      </w:r>
      <w:r w:rsidR="1072A4B5">
        <w:t xml:space="preserve">an </w:t>
      </w:r>
      <w:r w:rsidR="39E98A0A">
        <w:t>analysis of the text</w:t>
      </w:r>
      <w:r w:rsidR="39E98A0A" w:rsidRPr="5AA56059">
        <w:rPr>
          <w:rStyle w:val="Emphasis"/>
        </w:rPr>
        <w:t xml:space="preserve"> Leila and </w:t>
      </w:r>
      <w:r w:rsidR="1790597D" w:rsidRPr="5AA56059">
        <w:rPr>
          <w:rStyle w:val="Emphasis"/>
        </w:rPr>
        <w:t>the Blue Fox</w:t>
      </w:r>
      <w:r w:rsidR="1790597D" w:rsidRPr="5AA56059">
        <w:rPr>
          <w:i/>
          <w:iCs/>
        </w:rPr>
        <w:t xml:space="preserve">. </w:t>
      </w:r>
      <w:r w:rsidR="50CD53B6">
        <w:t xml:space="preserve">Throughout the unit, students will apply their understanding of genre to analyse texts and identify their purpose, subject matter, form, structure and language choices. Students will experiment </w:t>
      </w:r>
      <w:r w:rsidR="00BA35AC">
        <w:t xml:space="preserve">with </w:t>
      </w:r>
      <w:r w:rsidR="50CD53B6">
        <w:t>creating a variety of texts using their understanding of structure and language choices to suit a text</w:t>
      </w:r>
      <w:r w:rsidR="3919AA97">
        <w:t>’</w:t>
      </w:r>
      <w:r w:rsidR="50CD53B6">
        <w:t>s</w:t>
      </w:r>
      <w:r w:rsidR="3BA7B8FC">
        <w:t xml:space="preserve"> </w:t>
      </w:r>
      <w:r w:rsidR="50CD53B6">
        <w:t>purpose.</w:t>
      </w:r>
    </w:p>
    <w:p w14:paraId="123B396F" w14:textId="77777777" w:rsidR="00D10F5B" w:rsidRDefault="00F56759" w:rsidP="008774E8">
      <w:r w:rsidRPr="00F56759">
        <w:t>Outcomes and content in this unit are organised into Component A and Component B. The components are connected, with learning in Component A complementing learning in Component B.</w:t>
      </w:r>
    </w:p>
    <w:p w14:paraId="051707F5" w14:textId="77777777" w:rsidR="00F56759" w:rsidRDefault="00F56759" w:rsidP="008774E8">
      <w:pPr>
        <w:pStyle w:val="FeatureBox"/>
      </w:pPr>
      <w:r w:rsidRPr="00F56759">
        <w:rPr>
          <w:rStyle w:val="Strong"/>
        </w:rPr>
        <w:t>Note:</w:t>
      </w:r>
      <w:r>
        <w:t xml:space="preserve"> </w:t>
      </w:r>
      <w:r w:rsidR="00BD7A55">
        <w:t>t</w:t>
      </w:r>
      <w:r>
        <w:t>he duration of this unit can be adapted to suit individual school contexts. For example, learning could occur across 5 days rather than 4.</w:t>
      </w:r>
    </w:p>
    <w:p w14:paraId="5F98F10F" w14:textId="77777777" w:rsidR="00F56759" w:rsidRDefault="00F56759" w:rsidP="008774E8">
      <w:r>
        <w:t>The table below highlights the focus areas and preparation required for Component A and Component B.</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689"/>
        <w:gridCol w:w="6095"/>
        <w:gridCol w:w="5776"/>
      </w:tblGrid>
      <w:tr w:rsidR="00F56759" w:rsidRPr="0091257A" w14:paraId="24C7926C" w14:textId="77777777" w:rsidTr="002965F7">
        <w:trPr>
          <w:cnfStyle w:val="100000000000" w:firstRow="1" w:lastRow="0" w:firstColumn="0" w:lastColumn="0" w:oddVBand="0" w:evenVBand="0" w:oddHBand="0" w:evenHBand="0" w:firstRowFirstColumn="0" w:firstRowLastColumn="0" w:lastRowFirstColumn="0" w:lastRowLastColumn="0"/>
        </w:trPr>
        <w:tc>
          <w:tcPr>
            <w:tcW w:w="2689" w:type="dxa"/>
          </w:tcPr>
          <w:p w14:paraId="0964A8FD" w14:textId="77777777" w:rsidR="00F56759" w:rsidRPr="0091257A" w:rsidRDefault="00F56759" w:rsidP="0091257A">
            <w:r w:rsidRPr="0091257A">
              <w:t>Teaching and learning</w:t>
            </w:r>
          </w:p>
        </w:tc>
        <w:tc>
          <w:tcPr>
            <w:tcW w:w="6095" w:type="dxa"/>
          </w:tcPr>
          <w:p w14:paraId="75B3B1E5" w14:textId="77777777" w:rsidR="00F56759" w:rsidRPr="0091257A" w:rsidRDefault="00F56759" w:rsidP="0091257A">
            <w:r w:rsidRPr="0091257A">
              <w:t>Component A</w:t>
            </w:r>
          </w:p>
        </w:tc>
        <w:tc>
          <w:tcPr>
            <w:tcW w:w="5776" w:type="dxa"/>
          </w:tcPr>
          <w:p w14:paraId="09BCA30B" w14:textId="77777777" w:rsidR="00F56759" w:rsidRPr="0091257A" w:rsidRDefault="00F56759" w:rsidP="0091257A">
            <w:r w:rsidRPr="0091257A">
              <w:t>Component B</w:t>
            </w:r>
          </w:p>
        </w:tc>
      </w:tr>
      <w:tr w:rsidR="00F56759" w14:paraId="4257D014" w14:textId="77777777" w:rsidTr="002965F7">
        <w:trPr>
          <w:cnfStyle w:val="000000100000" w:firstRow="0" w:lastRow="0" w:firstColumn="0" w:lastColumn="0" w:oddVBand="0" w:evenVBand="0" w:oddHBand="1" w:evenHBand="0" w:firstRowFirstColumn="0" w:firstRowLastColumn="0" w:lastRowFirstColumn="0" w:lastRowLastColumn="0"/>
        </w:trPr>
        <w:tc>
          <w:tcPr>
            <w:tcW w:w="2689" w:type="dxa"/>
          </w:tcPr>
          <w:p w14:paraId="17490045" w14:textId="77777777" w:rsidR="00F56759" w:rsidRDefault="00F56759" w:rsidP="008774E8">
            <w:r>
              <w:t>Suggested duration</w:t>
            </w:r>
          </w:p>
        </w:tc>
        <w:tc>
          <w:tcPr>
            <w:tcW w:w="6095" w:type="dxa"/>
          </w:tcPr>
          <w:p w14:paraId="669C1208" w14:textId="77777777" w:rsidR="00F56759" w:rsidRDefault="00F56759" w:rsidP="008774E8">
            <w:r w:rsidRPr="00F56759">
              <w:t>60 minutes × 4 days/week or equivalent</w:t>
            </w:r>
          </w:p>
        </w:tc>
        <w:tc>
          <w:tcPr>
            <w:tcW w:w="5776" w:type="dxa"/>
          </w:tcPr>
          <w:p w14:paraId="0C6CBB3D" w14:textId="77777777" w:rsidR="00F56759" w:rsidRDefault="00F56759" w:rsidP="008774E8">
            <w:r w:rsidRPr="00F56759">
              <w:t>60 minutes × 4 days/week or equivalent</w:t>
            </w:r>
          </w:p>
        </w:tc>
      </w:tr>
      <w:tr w:rsidR="00F56759" w14:paraId="1EE019A3" w14:textId="77777777" w:rsidTr="002965F7">
        <w:trPr>
          <w:cnfStyle w:val="000000010000" w:firstRow="0" w:lastRow="0" w:firstColumn="0" w:lastColumn="0" w:oddVBand="0" w:evenVBand="0" w:oddHBand="0" w:evenHBand="1" w:firstRowFirstColumn="0" w:firstRowLastColumn="0" w:lastRowFirstColumn="0" w:lastRowLastColumn="0"/>
        </w:trPr>
        <w:tc>
          <w:tcPr>
            <w:tcW w:w="2689" w:type="dxa"/>
          </w:tcPr>
          <w:p w14:paraId="3DD65C98" w14:textId="77777777" w:rsidR="00F56759" w:rsidRDefault="00F56759" w:rsidP="008774E8">
            <w:r>
              <w:t>Explicit teaching focus areas</w:t>
            </w:r>
          </w:p>
        </w:tc>
        <w:tc>
          <w:tcPr>
            <w:tcW w:w="6095" w:type="dxa"/>
          </w:tcPr>
          <w:p w14:paraId="63AAF813" w14:textId="77777777" w:rsidR="00F56759" w:rsidRDefault="0004187B" w:rsidP="008774E8">
            <w:r>
              <w:t>Component A addresses content from the focus areas:</w:t>
            </w:r>
          </w:p>
          <w:p w14:paraId="30FBEE55" w14:textId="77777777" w:rsidR="0004187B" w:rsidRDefault="0004187B" w:rsidP="008774E8">
            <w:pPr>
              <w:pStyle w:val="ListBullet"/>
            </w:pPr>
            <w:r>
              <w:t>Vocabulary</w:t>
            </w:r>
          </w:p>
          <w:p w14:paraId="4BF30F44" w14:textId="77777777" w:rsidR="0004187B" w:rsidRDefault="0004187B" w:rsidP="008774E8">
            <w:pPr>
              <w:pStyle w:val="ListBullet"/>
            </w:pPr>
            <w:r>
              <w:t>Reading fluency</w:t>
            </w:r>
            <w:r w:rsidR="007F1097">
              <w:t xml:space="preserve"> (Stage 2)</w:t>
            </w:r>
          </w:p>
          <w:p w14:paraId="469D7C1E" w14:textId="77777777" w:rsidR="0004187B" w:rsidRDefault="0004187B" w:rsidP="008774E8">
            <w:pPr>
              <w:pStyle w:val="ListBullet"/>
            </w:pPr>
            <w:r>
              <w:lastRenderedPageBreak/>
              <w:t>Reading comprehension</w:t>
            </w:r>
          </w:p>
          <w:p w14:paraId="22AF71A1" w14:textId="77777777" w:rsidR="0004187B" w:rsidRDefault="0004187B" w:rsidP="008774E8">
            <w:pPr>
              <w:pStyle w:val="ListBullet"/>
            </w:pPr>
            <w:r>
              <w:t>Creating written texts</w:t>
            </w:r>
          </w:p>
          <w:p w14:paraId="3FA6E217" w14:textId="77777777" w:rsidR="0004187B" w:rsidRDefault="0004187B" w:rsidP="008774E8">
            <w:pPr>
              <w:pStyle w:val="ListBullet"/>
            </w:pPr>
            <w:r>
              <w:t>Spelling</w:t>
            </w:r>
          </w:p>
          <w:p w14:paraId="003C5377" w14:textId="77777777" w:rsidR="0004187B" w:rsidRDefault="0004187B" w:rsidP="008774E8">
            <w:pPr>
              <w:pStyle w:val="ListBullet"/>
            </w:pPr>
            <w:r>
              <w:t>Handwriting and digital transcription</w:t>
            </w:r>
          </w:p>
          <w:p w14:paraId="255ABE2B" w14:textId="77777777" w:rsidR="0004187B" w:rsidRDefault="0004187B" w:rsidP="008774E8">
            <w:r>
              <w:t>It centres on the development of foundational skills and knowledge through regular, systematic and repeated practice.</w:t>
            </w:r>
          </w:p>
        </w:tc>
        <w:tc>
          <w:tcPr>
            <w:tcW w:w="5776" w:type="dxa"/>
          </w:tcPr>
          <w:p w14:paraId="253E4B78" w14:textId="77777777" w:rsidR="00F56759" w:rsidRDefault="0004187B" w:rsidP="008774E8">
            <w:r>
              <w:lastRenderedPageBreak/>
              <w:t>Component B addresses content from the focus areas:</w:t>
            </w:r>
          </w:p>
          <w:p w14:paraId="61E20645" w14:textId="77777777" w:rsidR="0004187B" w:rsidRDefault="0004187B" w:rsidP="008774E8">
            <w:pPr>
              <w:pStyle w:val="ListBullet"/>
            </w:pPr>
            <w:r>
              <w:t>Oral language and communication</w:t>
            </w:r>
          </w:p>
          <w:p w14:paraId="37177071" w14:textId="77777777" w:rsidR="0004187B" w:rsidRDefault="0004187B" w:rsidP="008774E8">
            <w:pPr>
              <w:pStyle w:val="ListBullet"/>
            </w:pPr>
            <w:r>
              <w:t>Vocabulary</w:t>
            </w:r>
          </w:p>
          <w:p w14:paraId="19415DB2" w14:textId="77777777" w:rsidR="0004187B" w:rsidRDefault="0004187B" w:rsidP="008774E8">
            <w:pPr>
              <w:pStyle w:val="ListBullet"/>
            </w:pPr>
            <w:r>
              <w:lastRenderedPageBreak/>
              <w:t>Reading comprehension</w:t>
            </w:r>
          </w:p>
          <w:p w14:paraId="7BB42371" w14:textId="77777777" w:rsidR="0004187B" w:rsidRDefault="0004187B" w:rsidP="008774E8">
            <w:pPr>
              <w:pStyle w:val="ListBullet"/>
            </w:pPr>
            <w:r>
              <w:t>Creating written texts</w:t>
            </w:r>
          </w:p>
          <w:p w14:paraId="48C0A594" w14:textId="77777777" w:rsidR="0004187B" w:rsidRDefault="0004187B" w:rsidP="008774E8">
            <w:pPr>
              <w:pStyle w:val="ListBullet"/>
            </w:pPr>
            <w:r>
              <w:t>Understanding and responding to literature</w:t>
            </w:r>
          </w:p>
          <w:p w14:paraId="219CFE9A" w14:textId="77777777" w:rsidR="0004187B" w:rsidRDefault="0004187B" w:rsidP="008774E8">
            <w:r>
              <w:t>It centres on the conceptual understandings of English and exemplifies the importance of learning about and enjoying literature through the study of quality texts.</w:t>
            </w:r>
          </w:p>
        </w:tc>
      </w:tr>
      <w:tr w:rsidR="00F56759" w14:paraId="21EE70F9" w14:textId="77777777" w:rsidTr="002965F7">
        <w:trPr>
          <w:cnfStyle w:val="000000100000" w:firstRow="0" w:lastRow="0" w:firstColumn="0" w:lastColumn="0" w:oddVBand="0" w:evenVBand="0" w:oddHBand="1" w:evenHBand="0" w:firstRowFirstColumn="0" w:firstRowLastColumn="0" w:lastRowFirstColumn="0" w:lastRowLastColumn="0"/>
        </w:trPr>
        <w:tc>
          <w:tcPr>
            <w:tcW w:w="2689" w:type="dxa"/>
          </w:tcPr>
          <w:p w14:paraId="164444D4" w14:textId="77777777" w:rsidR="00F56759" w:rsidRDefault="00F56759" w:rsidP="008774E8">
            <w:r>
              <w:lastRenderedPageBreak/>
              <w:t>Preparing for teaching and learning</w:t>
            </w:r>
          </w:p>
        </w:tc>
        <w:tc>
          <w:tcPr>
            <w:tcW w:w="6095" w:type="dxa"/>
          </w:tcPr>
          <w:p w14:paraId="54113ED9" w14:textId="77777777" w:rsidR="0004187B" w:rsidRDefault="0004187B" w:rsidP="002965F7">
            <w:pPr>
              <w:pStyle w:val="ListBullet"/>
              <w:spacing w:before="120" w:after="0"/>
            </w:pPr>
            <w:r>
              <w:t>Specific teaching and learning activities need to be developed by the teacher. When planning for these activities, please refer to the Component A outcomes and content, teaching guides and planning frameworks.</w:t>
            </w:r>
          </w:p>
          <w:p w14:paraId="34A4EFC3" w14:textId="77777777" w:rsidR="00F56759" w:rsidRPr="0004187B" w:rsidRDefault="0004187B" w:rsidP="002965F7">
            <w:pPr>
              <w:pStyle w:val="ListBullet"/>
              <w:spacing w:before="120" w:after="0"/>
            </w:pPr>
            <w:r>
              <w:t xml:space="preserve">Plan and document how you will sequence teaching and learning in whole-class and targeted-groups across the </w:t>
            </w:r>
            <w:r w:rsidR="00F71812">
              <w:t>5</w:t>
            </w:r>
            <w:r>
              <w:t>-week cycle as required. This should be based on student needs identified through ongoing assessment data.</w:t>
            </w:r>
          </w:p>
        </w:tc>
        <w:tc>
          <w:tcPr>
            <w:tcW w:w="5776" w:type="dxa"/>
          </w:tcPr>
          <w:p w14:paraId="368ED904" w14:textId="77777777" w:rsidR="0004187B" w:rsidRDefault="0004187B">
            <w:pPr>
              <w:pStyle w:val="ListBullet"/>
              <w:numPr>
                <w:ilvl w:val="0"/>
                <w:numId w:val="1"/>
              </w:numPr>
            </w:pPr>
            <w:r>
              <w:t>Familiarise yourself with the mentor and supporting texts and textual concepts, and the teaching and learning sequence.</w:t>
            </w:r>
          </w:p>
          <w:p w14:paraId="21284BBE" w14:textId="77777777" w:rsidR="00F56759" w:rsidRDefault="0004187B">
            <w:pPr>
              <w:pStyle w:val="ListBullet"/>
              <w:numPr>
                <w:ilvl w:val="0"/>
                <w:numId w:val="1"/>
              </w:numPr>
            </w:pPr>
            <w:r>
              <w:t xml:space="preserve">Determine how you will support students in whole-class and targeted-groups across the </w:t>
            </w:r>
            <w:r w:rsidR="00F71812">
              <w:t>5</w:t>
            </w:r>
            <w:r>
              <w:t>-week cycle as required. This should be based on student needs identified through ongoing assessment data.</w:t>
            </w:r>
          </w:p>
        </w:tc>
      </w:tr>
    </w:tbl>
    <w:p w14:paraId="25F8A665" w14:textId="60F63F7C" w:rsidR="009F145D" w:rsidRDefault="004B1E0B" w:rsidP="002965F7">
      <w:pPr>
        <w:pStyle w:val="Imageattributioncaption"/>
      </w:pPr>
      <w:hyperlink r:id="rId8" w:history="1">
        <w:r w:rsidR="009F145D" w:rsidRPr="009F145D">
          <w:rPr>
            <w:rStyle w:val="Hyperlink"/>
          </w:rPr>
          <w:t>English K–10 Syllabus</w:t>
        </w:r>
      </w:hyperlink>
      <w:r w:rsidR="009F145D" w:rsidRPr="009F145D">
        <w:t xml:space="preserve"> © NSW Education Standards Authority (NESA) for and on behalf of the Crown in right of the State of New South Wales, 2022.</w:t>
      </w:r>
      <w:r w:rsidR="009F145D">
        <w:br w:type="page"/>
      </w:r>
    </w:p>
    <w:p w14:paraId="4F1433E7" w14:textId="77777777" w:rsidR="009F145D" w:rsidRDefault="3163A2FD" w:rsidP="008774E8">
      <w:pPr>
        <w:pStyle w:val="Heading2"/>
      </w:pPr>
      <w:bookmarkStart w:id="1" w:name="_Toc153882249"/>
      <w:r>
        <w:lastRenderedPageBreak/>
        <w:t>Teacher notes</w:t>
      </w:r>
      <w:bookmarkEnd w:id="1"/>
    </w:p>
    <w:p w14:paraId="1CB3BFFA" w14:textId="20585B45" w:rsidR="5DF2D350" w:rsidRDefault="5DF2D350" w:rsidP="008774E8">
      <w:pPr>
        <w:pStyle w:val="ListNumber"/>
      </w:pPr>
      <w:r w:rsidRPr="08026689">
        <w:rPr>
          <w:rFonts w:eastAsia="Arial"/>
          <w:color w:val="000000" w:themeColor="text1"/>
        </w:rPr>
        <w:t xml:space="preserve">Genre is the mentor concept of this unit, explored using the text </w:t>
      </w:r>
      <w:r w:rsidRPr="00EF1071">
        <w:rPr>
          <w:rStyle w:val="Emphasis"/>
        </w:rPr>
        <w:t>Leila and the Blue Fox</w:t>
      </w:r>
      <w:r w:rsidRPr="08026689">
        <w:rPr>
          <w:rFonts w:eastAsia="Arial"/>
          <w:i/>
          <w:iCs/>
          <w:color w:val="000000" w:themeColor="text1"/>
        </w:rPr>
        <w:t xml:space="preserve"> </w:t>
      </w:r>
      <w:r w:rsidRPr="08026689">
        <w:rPr>
          <w:rFonts w:eastAsia="Arial"/>
          <w:color w:val="000000" w:themeColor="text1"/>
        </w:rPr>
        <w:t>by Kiran Millwood Hargrave and illustrated by Tom de Freston.</w:t>
      </w:r>
    </w:p>
    <w:p w14:paraId="7DB6F56C" w14:textId="6C91BEF3" w:rsidR="7D49CB6D" w:rsidRDefault="7D49CB6D" w:rsidP="008774E8">
      <w:pPr>
        <w:pStyle w:val="ListNumber"/>
        <w:rPr>
          <w:rFonts w:eastAsia="Arial"/>
          <w:color w:val="000000" w:themeColor="text1"/>
        </w:rPr>
      </w:pPr>
      <w:r w:rsidRPr="08026689">
        <w:rPr>
          <w:rFonts w:eastAsia="Arial"/>
          <w:color w:val="000000" w:themeColor="text1"/>
        </w:rPr>
        <w:t xml:space="preserve">Genre is defined as </w:t>
      </w:r>
      <w:r w:rsidR="2074F718" w:rsidRPr="08026689">
        <w:rPr>
          <w:rFonts w:eastAsia="Arial"/>
          <w:color w:val="000000" w:themeColor="text1"/>
        </w:rPr>
        <w:t xml:space="preserve">the categories into which texts are grouped based on similarities in premise, structure and function. The ‘genre’ of a text describes larger recurring patterns of subject matter and textual structures observable between texts, such as typical plots, characters and setting </w:t>
      </w:r>
      <w:r w:rsidRPr="08026689">
        <w:rPr>
          <w:rFonts w:eastAsia="Arial"/>
          <w:color w:val="000000" w:themeColor="text1"/>
        </w:rPr>
        <w:t>(</w:t>
      </w:r>
      <w:hyperlink r:id="rId9">
        <w:r w:rsidRPr="08026689">
          <w:rPr>
            <w:rStyle w:val="Hyperlink"/>
            <w:rFonts w:eastAsia="Arial"/>
          </w:rPr>
          <w:t>NESA Glossary</w:t>
        </w:r>
      </w:hyperlink>
      <w:r w:rsidRPr="08026689">
        <w:rPr>
          <w:rFonts w:eastAsia="Arial"/>
          <w:color w:val="000000" w:themeColor="text1"/>
        </w:rPr>
        <w:t>)</w:t>
      </w:r>
      <w:r w:rsidR="3D9A07A7" w:rsidRPr="08026689">
        <w:rPr>
          <w:rFonts w:eastAsia="Arial"/>
          <w:color w:val="000000" w:themeColor="text1"/>
        </w:rPr>
        <w:t>.</w:t>
      </w:r>
    </w:p>
    <w:p w14:paraId="20D11ED6" w14:textId="01ADBB62" w:rsidR="7D49CB6D" w:rsidRDefault="7D49CB6D" w:rsidP="008774E8">
      <w:pPr>
        <w:pStyle w:val="ListNumber"/>
      </w:pPr>
      <w:r w:rsidRPr="182137F2">
        <w:rPr>
          <w:rFonts w:eastAsia="Arial"/>
          <w:color w:val="000000" w:themeColor="text1"/>
        </w:rPr>
        <w:t xml:space="preserve">Understanding genre can be supported through watching the department’s video: </w:t>
      </w:r>
      <w:hyperlink r:id="rId10">
        <w:r w:rsidR="00A8622D">
          <w:rPr>
            <w:rStyle w:val="Hyperlink"/>
            <w:rFonts w:eastAsia="Arial"/>
          </w:rPr>
          <w:t>Understanding genre (3:00)</w:t>
        </w:r>
      </w:hyperlink>
      <w:r w:rsidR="00111183" w:rsidRPr="00111183">
        <w:t>.</w:t>
      </w:r>
    </w:p>
    <w:p w14:paraId="74749B47" w14:textId="35305F88" w:rsidR="7D49CB6D" w:rsidRDefault="4964582D" w:rsidP="008774E8">
      <w:pPr>
        <w:pStyle w:val="ListNumber"/>
        <w:rPr>
          <w:rFonts w:eastAsia="Calibri"/>
        </w:rPr>
      </w:pPr>
      <w:r w:rsidRPr="5AA56059">
        <w:rPr>
          <w:rFonts w:eastAsia="Calibri"/>
        </w:rPr>
        <w:t>While genre is the mentor concept for the conceptual component of this unit, the supporting concepts of perspective and context can be also be explored. Additional textual concepts may be included based on individual school context and student needs.</w:t>
      </w:r>
    </w:p>
    <w:p w14:paraId="28BEA029" w14:textId="6943FD80" w:rsidR="4AA5D65E" w:rsidRDefault="4AA5D65E" w:rsidP="008774E8">
      <w:pPr>
        <w:pStyle w:val="ListNumber"/>
      </w:pPr>
      <w:r w:rsidRPr="5AA56059">
        <w:rPr>
          <w:rFonts w:eastAsia="Arial"/>
          <w:color w:val="000000" w:themeColor="text1"/>
        </w:rPr>
        <w:t xml:space="preserve">Some of the content in this unit requires sensitivity awareness. Access </w:t>
      </w:r>
      <w:hyperlink r:id="rId11">
        <w:r w:rsidR="1C34FD5D" w:rsidRPr="5AA56059">
          <w:rPr>
            <w:rStyle w:val="Hyperlink"/>
            <w:rFonts w:eastAsia="Arial"/>
          </w:rPr>
          <w:t>Supporting refugee students</w:t>
        </w:r>
      </w:hyperlink>
      <w:r w:rsidRPr="5AA56059">
        <w:rPr>
          <w:rFonts w:eastAsia="Arial"/>
          <w:color w:val="000000" w:themeColor="text1"/>
        </w:rPr>
        <w:t xml:space="preserve"> if needed. For further information, visit </w:t>
      </w:r>
      <w:hyperlink r:id="rId12">
        <w:r w:rsidRPr="5AA56059">
          <w:rPr>
            <w:rStyle w:val="Hyperlink"/>
            <w:rFonts w:eastAsia="Arial"/>
          </w:rPr>
          <w:t>Save the Children Federation, Inc</w:t>
        </w:r>
      </w:hyperlink>
      <w:r w:rsidRPr="5AA56059">
        <w:rPr>
          <w:rFonts w:eastAsia="Arial"/>
          <w:color w:val="000000" w:themeColor="text1"/>
        </w:rPr>
        <w:t>.</w:t>
      </w:r>
    </w:p>
    <w:p w14:paraId="5D23CE4A" w14:textId="299DD453" w:rsidR="00F42558" w:rsidRDefault="1FDB5051" w:rsidP="008774E8">
      <w:pPr>
        <w:pStyle w:val="ListNumber"/>
      </w:pPr>
      <w:r>
        <w:t>For information on</w:t>
      </w:r>
      <w:r w:rsidR="47AD18E2">
        <w:t xml:space="preserve"> imperative</w:t>
      </w:r>
      <w:r w:rsidR="5C8B235F">
        <w:t>, declarative, exclamatory and interrogative</w:t>
      </w:r>
      <w:r w:rsidR="47AD18E2">
        <w:t xml:space="preserve"> sentences,</w:t>
      </w:r>
      <w:r w:rsidR="41800FF7">
        <w:t xml:space="preserve"> </w:t>
      </w:r>
      <w:r w:rsidR="11E1F8A9">
        <w:t xml:space="preserve">subordinating conjunctions, coordinating conjunctions, </w:t>
      </w:r>
      <w:r w:rsidR="03C69016">
        <w:t xml:space="preserve">nominalisation </w:t>
      </w:r>
      <w:r w:rsidR="41800FF7">
        <w:t xml:space="preserve">and </w:t>
      </w:r>
      <w:r w:rsidR="445F5CD0">
        <w:t>appositives</w:t>
      </w:r>
      <w:r w:rsidR="47AD18E2">
        <w:t xml:space="preserve"> </w:t>
      </w:r>
      <w:r>
        <w:t xml:space="preserve">refer to the </w:t>
      </w:r>
      <w:hyperlink r:id="rId13">
        <w:r w:rsidRPr="6417E72C">
          <w:rPr>
            <w:rStyle w:val="Hyperlink"/>
          </w:rPr>
          <w:t>NESA Glossary</w:t>
        </w:r>
      </w:hyperlink>
      <w:r>
        <w:t>.</w:t>
      </w:r>
    </w:p>
    <w:p w14:paraId="41ADE72A" w14:textId="77777777" w:rsidR="00F42558" w:rsidRDefault="15672AB9" w:rsidP="008774E8">
      <w:pPr>
        <w:pStyle w:val="ListNumber"/>
      </w:pPr>
      <w:r>
        <w:t xml:space="preserve">In addition to the resources listed, students will require access to short passages of the mentor and/or supporting texts. Teachers can copy extracts from texts in reliance on the </w:t>
      </w:r>
      <w:hyperlink r:id="rId14">
        <w:r w:rsidRPr="6417E72C">
          <w:rPr>
            <w:rStyle w:val="Hyperlink"/>
          </w:rPr>
          <w:t>Statutory Text and Artistic Works Licence</w:t>
        </w:r>
      </w:hyperlink>
      <w:r>
        <w:t xml:space="preserve">. Teachers need to attribute the extracts and include the following notice: ‘This material has been copied [and communicated to you] in accordance with the statutory licence in section 113P of the </w:t>
      </w:r>
      <w:r w:rsidRPr="6417E72C">
        <w:rPr>
          <w:rStyle w:val="Emphasis"/>
          <w:i w:val="0"/>
          <w:iCs w:val="0"/>
        </w:rPr>
        <w:t>Copyright Act</w:t>
      </w:r>
      <w:r w:rsidRPr="6417E72C">
        <w:rPr>
          <w:i/>
          <w:iCs/>
        </w:rPr>
        <w:t>.</w:t>
      </w:r>
      <w:r>
        <w:t xml:space="preserve"> Any further reproduction or communication of this material by you may be the subject of copyright protection under the Act. Do not remove this notice’.</w:t>
      </w:r>
    </w:p>
    <w:p w14:paraId="478A20E1" w14:textId="7331FBEC" w:rsidR="00F42558" w:rsidRDefault="15672AB9" w:rsidP="008774E8">
      <w:pPr>
        <w:pStyle w:val="ListNumber"/>
      </w:pPr>
      <w:r>
        <w:lastRenderedPageBreak/>
        <w:t>This unit could enhance student learning towards the achievement of</w:t>
      </w:r>
      <w:r w:rsidR="001309D5">
        <w:t xml:space="preserve"> </w:t>
      </w:r>
      <w:r w:rsidR="005F00A6">
        <w:t>h</w:t>
      </w:r>
      <w:r w:rsidR="001309D5">
        <w:t xml:space="preserve">uman </w:t>
      </w:r>
      <w:r w:rsidR="005F00A6">
        <w:t>s</w:t>
      </w:r>
      <w:r w:rsidR="001309D5">
        <w:t xml:space="preserve">ociety and its </w:t>
      </w:r>
      <w:r w:rsidR="005F00A6">
        <w:t>e</w:t>
      </w:r>
      <w:r w:rsidR="001309D5">
        <w:t>nvironment</w:t>
      </w:r>
      <w:r>
        <w:t xml:space="preserve"> </w:t>
      </w:r>
      <w:r w:rsidR="00671927">
        <w:t>(</w:t>
      </w:r>
      <w:r w:rsidR="14D70DAD">
        <w:t>HSIE</w:t>
      </w:r>
      <w:r w:rsidR="00671927">
        <w:t>)</w:t>
      </w:r>
      <w:r w:rsidR="14D70DAD">
        <w:t xml:space="preserve"> and</w:t>
      </w:r>
      <w:r w:rsidR="1B174175">
        <w:t>/or</w:t>
      </w:r>
      <w:r w:rsidR="14D70DAD">
        <w:t xml:space="preserve"> </w:t>
      </w:r>
      <w:r w:rsidR="005F00A6">
        <w:t>s</w:t>
      </w:r>
      <w:r w:rsidR="14D70DAD">
        <w:t xml:space="preserve">cience and </w:t>
      </w:r>
      <w:r w:rsidR="005F00A6">
        <w:t>t</w:t>
      </w:r>
      <w:r w:rsidR="14D70DAD">
        <w:t>echnology</w:t>
      </w:r>
      <w:r w:rsidR="2D7DEEFE">
        <w:t xml:space="preserve"> </w:t>
      </w:r>
      <w:r>
        <w:t>outcomes.</w:t>
      </w:r>
    </w:p>
    <w:p w14:paraId="20908F53" w14:textId="49129606" w:rsidR="236C2CF3" w:rsidRDefault="15672AB9" w:rsidP="008774E8">
      <w:pPr>
        <w:pStyle w:val="ListNumber"/>
        <w:rPr>
          <w:rFonts w:eastAsia="Calibri"/>
        </w:rPr>
      </w:pPr>
      <w:r>
        <w:t xml:space="preserve">Consider prior student knowledge </w:t>
      </w:r>
      <w:r w:rsidR="1B917A17">
        <w:t xml:space="preserve">of the textual concept, </w:t>
      </w:r>
      <w:r w:rsidR="005F00A6">
        <w:t>‘</w:t>
      </w:r>
      <w:r w:rsidR="1B917A17">
        <w:t>genre</w:t>
      </w:r>
      <w:r w:rsidR="005F00A6">
        <w:t>’</w:t>
      </w:r>
      <w:r w:rsidR="1B917A17">
        <w:t>.</w:t>
      </w:r>
    </w:p>
    <w:p w14:paraId="6C614D02" w14:textId="77777777" w:rsidR="00F42558" w:rsidRDefault="15672AB9" w:rsidP="008774E8">
      <w:pPr>
        <w:pStyle w:val="ListNumber"/>
      </w:pPr>
      <w:r>
        <w:t>Reflect on student learning and engagement in activities and record differentiation and adjustments within the unit to inform future teaching and learning. One way of doing this could be to add comments to the digital file.</w:t>
      </w:r>
    </w:p>
    <w:p w14:paraId="6BD44181" w14:textId="6EBCD734" w:rsidR="00F42558" w:rsidRDefault="15672AB9" w:rsidP="008774E8">
      <w:pPr>
        <w:pStyle w:val="ListNumber"/>
      </w:pPr>
      <w:r>
        <w:t>In NSW classrooms there is a diverse range of students including Aboriginal and</w:t>
      </w:r>
      <w:r w:rsidR="003A22FF">
        <w:t>/or</w:t>
      </w:r>
      <w:r>
        <w:t xml:space="preserve"> Torres Strait Islander students, students learning English as an additional language or dialect, high potential and gifted students and students with disability. Some students may identify with more than one of these groups, or possibly all of them. Refer to </w:t>
      </w:r>
      <w:hyperlink r:id="rId15">
        <w:r w:rsidR="75207801" w:rsidRPr="5AA56059">
          <w:rPr>
            <w:rStyle w:val="Hyperlink"/>
          </w:rPr>
          <w:t>Curriculum planning for every student – advice</w:t>
        </w:r>
      </w:hyperlink>
      <w:r>
        <w:t xml:space="preserve"> for further information.</w:t>
      </w:r>
    </w:p>
    <w:p w14:paraId="48E1F4C3" w14:textId="77777777" w:rsidR="00F42558" w:rsidRDefault="15672AB9" w:rsidP="008774E8">
      <w:pPr>
        <w:pStyle w:val="ListNumber"/>
      </w:pPr>
      <w:r>
        <w:t>Content points are linked to the National Literacy Learning Progression version (3).</w:t>
      </w:r>
    </w:p>
    <w:p w14:paraId="1F77C345" w14:textId="609AE869" w:rsidR="009F145D" w:rsidRDefault="009F145D" w:rsidP="008774E8">
      <w:pPr>
        <w:pStyle w:val="FeatureBox"/>
      </w:pPr>
      <w:r>
        <w:t xml:space="preserve">Levels and indicators sourced from </w:t>
      </w:r>
      <w:hyperlink r:id="rId16">
        <w:r w:rsidRPr="08026689">
          <w:rPr>
            <w:rStyle w:val="Hyperlink"/>
          </w:rPr>
          <w:t>National Literacy Learning Progression</w:t>
        </w:r>
      </w:hyperlink>
      <w:r>
        <w:t xml:space="preserve"> © Australian Curriculum, Assessment and Reporting Authority (ACARA), (accessed </w:t>
      </w:r>
      <w:r w:rsidR="17A3EC94">
        <w:t>19 October 2023</w:t>
      </w:r>
      <w:r>
        <w:t xml:space="preserve">) and </w:t>
      </w:r>
      <w:r w:rsidR="734A60DD">
        <w:t>w</w:t>
      </w:r>
      <w:r>
        <w:t>as not modified. See references for more information.</w:t>
      </w:r>
    </w:p>
    <w:p w14:paraId="508AED28" w14:textId="77777777" w:rsidR="009F145D" w:rsidRDefault="009F145D" w:rsidP="008774E8">
      <w:pPr>
        <w:spacing w:before="0" w:after="160" w:line="259" w:lineRule="auto"/>
      </w:pPr>
      <w:r>
        <w:br w:type="page"/>
      </w:r>
    </w:p>
    <w:p w14:paraId="7CB8EF1E" w14:textId="7938AC95" w:rsidR="009F145D" w:rsidRDefault="3163A2FD" w:rsidP="008774E8">
      <w:pPr>
        <w:pStyle w:val="Heading2"/>
      </w:pPr>
      <w:bookmarkStart w:id="2" w:name="_Toc153882250"/>
      <w:r>
        <w:lastRenderedPageBreak/>
        <w:t>Outcomes and content</w:t>
      </w:r>
      <w:bookmarkEnd w:id="2"/>
    </w:p>
    <w:p w14:paraId="5DBA5F10" w14:textId="52DACC52" w:rsidR="00F56759" w:rsidRDefault="009F145D" w:rsidP="008774E8">
      <w:r>
        <w:t>The table</w:t>
      </w:r>
      <w:r w:rsidR="00536AD6">
        <w:t>s</w:t>
      </w:r>
      <w:r>
        <w:t xml:space="preserve"> below outline the outcomes and content for this unit. The letters 'A' and 'B' in the header refer to Components A and B. The numbers 1 to 5 refer to weeks. The use of 'x' in these columns indicates where the content points are intended to be addressed and in which week.</w:t>
      </w:r>
    </w:p>
    <w:tbl>
      <w:tblPr>
        <w:tblStyle w:val="Tableheader"/>
        <w:tblW w:w="14560" w:type="dxa"/>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10"/>
        <w:gridCol w:w="533"/>
        <w:gridCol w:w="521"/>
        <w:gridCol w:w="522"/>
        <w:gridCol w:w="521"/>
        <w:gridCol w:w="522"/>
      </w:tblGrid>
      <w:tr w:rsidR="00222F91" w14:paraId="32FF099E" w14:textId="77777777" w:rsidTr="00222F91">
        <w:trPr>
          <w:cnfStyle w:val="100000000000" w:firstRow="1" w:lastRow="0" w:firstColumn="0" w:lastColumn="0" w:oddVBand="0" w:evenVBand="0" w:oddHBand="0" w:evenHBand="0" w:firstRowFirstColumn="0" w:firstRowLastColumn="0" w:lastRowFirstColumn="0" w:lastRowLastColumn="0"/>
        </w:trPr>
        <w:tc>
          <w:tcPr>
            <w:tcW w:w="10910" w:type="dxa"/>
          </w:tcPr>
          <w:p w14:paraId="51DDCABE" w14:textId="77777777" w:rsidR="007F1097" w:rsidRDefault="007F1097" w:rsidP="008774E8">
            <w:r>
              <w:t xml:space="preserve">Stage 2 </w:t>
            </w:r>
            <w:r w:rsidR="00EE3D7C">
              <w:t>f</w:t>
            </w:r>
            <w:r w:rsidRPr="0091515D">
              <w:t xml:space="preserve">ocus area and outcome, </w:t>
            </w:r>
            <w:r>
              <w:t>c</w:t>
            </w:r>
            <w:r w:rsidRPr="0091515D">
              <w:t>ontent points and National Literacy Learning Progression</w:t>
            </w:r>
          </w:p>
        </w:tc>
        <w:tc>
          <w:tcPr>
            <w:tcW w:w="521" w:type="dxa"/>
            <w:tcBorders>
              <w:bottom w:val="single" w:sz="2" w:space="0" w:color="auto"/>
            </w:tcBorders>
          </w:tcPr>
          <w:p w14:paraId="44B7C45F" w14:textId="77777777" w:rsidR="007F1097" w:rsidRDefault="007F1097" w:rsidP="008774E8">
            <w:pPr>
              <w:jc w:val="center"/>
            </w:pPr>
            <w:r>
              <w:t>A</w:t>
            </w:r>
          </w:p>
        </w:tc>
        <w:tc>
          <w:tcPr>
            <w:tcW w:w="510" w:type="dxa"/>
            <w:tcBorders>
              <w:bottom w:val="single" w:sz="2" w:space="0" w:color="auto"/>
            </w:tcBorders>
          </w:tcPr>
          <w:p w14:paraId="58F5592F" w14:textId="77777777" w:rsidR="007F1097" w:rsidRDefault="007F1097" w:rsidP="008774E8">
            <w:pPr>
              <w:jc w:val="center"/>
            </w:pPr>
            <w:r>
              <w:t>B</w:t>
            </w:r>
          </w:p>
        </w:tc>
        <w:tc>
          <w:tcPr>
            <w:tcW w:w="533" w:type="dxa"/>
            <w:tcBorders>
              <w:bottom w:val="single" w:sz="2" w:space="0" w:color="auto"/>
            </w:tcBorders>
          </w:tcPr>
          <w:p w14:paraId="576B56C2" w14:textId="77777777" w:rsidR="007F1097" w:rsidRDefault="007F1097" w:rsidP="008774E8">
            <w:pPr>
              <w:jc w:val="center"/>
            </w:pPr>
            <w:r>
              <w:t>1</w:t>
            </w:r>
          </w:p>
        </w:tc>
        <w:tc>
          <w:tcPr>
            <w:tcW w:w="521" w:type="dxa"/>
            <w:tcBorders>
              <w:bottom w:val="single" w:sz="2" w:space="0" w:color="auto"/>
            </w:tcBorders>
          </w:tcPr>
          <w:p w14:paraId="4BEC45E4" w14:textId="77777777" w:rsidR="007F1097" w:rsidRDefault="007F1097" w:rsidP="008774E8">
            <w:pPr>
              <w:jc w:val="center"/>
            </w:pPr>
            <w:r>
              <w:t>2</w:t>
            </w:r>
          </w:p>
        </w:tc>
        <w:tc>
          <w:tcPr>
            <w:tcW w:w="522" w:type="dxa"/>
            <w:tcBorders>
              <w:bottom w:val="single" w:sz="2" w:space="0" w:color="auto"/>
            </w:tcBorders>
          </w:tcPr>
          <w:p w14:paraId="42420782" w14:textId="77777777" w:rsidR="007F1097" w:rsidRDefault="007F1097" w:rsidP="008774E8">
            <w:pPr>
              <w:jc w:val="center"/>
            </w:pPr>
            <w:r>
              <w:t>3</w:t>
            </w:r>
          </w:p>
        </w:tc>
        <w:tc>
          <w:tcPr>
            <w:tcW w:w="521" w:type="dxa"/>
            <w:tcBorders>
              <w:bottom w:val="single" w:sz="2" w:space="0" w:color="auto"/>
            </w:tcBorders>
          </w:tcPr>
          <w:p w14:paraId="7A26CB3B" w14:textId="77777777" w:rsidR="007F1097" w:rsidRDefault="007F1097" w:rsidP="008774E8">
            <w:pPr>
              <w:jc w:val="center"/>
            </w:pPr>
            <w:r>
              <w:t>4</w:t>
            </w:r>
          </w:p>
        </w:tc>
        <w:tc>
          <w:tcPr>
            <w:tcW w:w="522" w:type="dxa"/>
            <w:tcBorders>
              <w:bottom w:val="single" w:sz="2" w:space="0" w:color="auto"/>
            </w:tcBorders>
          </w:tcPr>
          <w:p w14:paraId="3D4FA1CD" w14:textId="77777777" w:rsidR="007F1097" w:rsidRDefault="007F1097" w:rsidP="008774E8">
            <w:pPr>
              <w:jc w:val="center"/>
            </w:pPr>
            <w:r>
              <w:t>5</w:t>
            </w:r>
          </w:p>
        </w:tc>
      </w:tr>
      <w:tr w:rsidR="00222F91" w14:paraId="1C369D8A" w14:textId="77777777" w:rsidTr="00222F91">
        <w:tc>
          <w:tcPr>
            <w:tcW w:w="10910" w:type="dxa"/>
            <w:tcBorders>
              <w:right w:val="nil"/>
            </w:tcBorders>
            <w:shd w:val="clear" w:color="auto" w:fill="E7E6E6" w:themeFill="background2"/>
          </w:tcPr>
          <w:p w14:paraId="7D20CB8F" w14:textId="77777777" w:rsidR="007F1097" w:rsidRPr="00186272" w:rsidRDefault="007F1097" w:rsidP="008774E8">
            <w:pPr>
              <w:rPr>
                <w:rStyle w:val="Strong"/>
              </w:rPr>
            </w:pPr>
            <w:r w:rsidRPr="5AA56059">
              <w:rPr>
                <w:rStyle w:val="Strong"/>
              </w:rPr>
              <w:t>Oral language and communication</w:t>
            </w:r>
          </w:p>
          <w:p w14:paraId="6E2E32FE" w14:textId="77777777" w:rsidR="007F1097" w:rsidRDefault="007F1097" w:rsidP="008774E8">
            <w:r w:rsidRPr="5AA56059">
              <w:rPr>
                <w:rStyle w:val="Strong"/>
              </w:rPr>
              <w:t>EN2-OLC-01</w:t>
            </w:r>
            <w:r>
              <w:t xml:space="preserve"> communicates with familiar audiences for social and learning purposes, by interacting, understanding and presenting</w:t>
            </w:r>
          </w:p>
        </w:tc>
        <w:tc>
          <w:tcPr>
            <w:tcW w:w="521" w:type="dxa"/>
            <w:tcBorders>
              <w:top w:val="single" w:sz="2" w:space="0" w:color="auto"/>
              <w:left w:val="nil"/>
              <w:right w:val="nil"/>
            </w:tcBorders>
            <w:shd w:val="clear" w:color="auto" w:fill="E7E6E6" w:themeFill="background2"/>
          </w:tcPr>
          <w:p w14:paraId="7D6738D3" w14:textId="77777777" w:rsidR="007F1097" w:rsidRDefault="007F1097" w:rsidP="008774E8"/>
        </w:tc>
        <w:tc>
          <w:tcPr>
            <w:tcW w:w="510" w:type="dxa"/>
            <w:tcBorders>
              <w:top w:val="single" w:sz="2" w:space="0" w:color="auto"/>
              <w:left w:val="nil"/>
              <w:right w:val="nil"/>
            </w:tcBorders>
            <w:shd w:val="clear" w:color="auto" w:fill="E7E6E6" w:themeFill="background2"/>
          </w:tcPr>
          <w:p w14:paraId="7BFBEEE9" w14:textId="77777777" w:rsidR="007F1097" w:rsidRDefault="007F1097" w:rsidP="008774E8"/>
        </w:tc>
        <w:tc>
          <w:tcPr>
            <w:tcW w:w="533" w:type="dxa"/>
            <w:tcBorders>
              <w:top w:val="single" w:sz="2" w:space="0" w:color="auto"/>
              <w:left w:val="nil"/>
              <w:right w:val="nil"/>
            </w:tcBorders>
            <w:shd w:val="clear" w:color="auto" w:fill="E7E6E6" w:themeFill="background2"/>
          </w:tcPr>
          <w:p w14:paraId="0B094F04" w14:textId="77777777" w:rsidR="007F1097" w:rsidRDefault="007F1097" w:rsidP="008774E8"/>
        </w:tc>
        <w:tc>
          <w:tcPr>
            <w:tcW w:w="521" w:type="dxa"/>
            <w:tcBorders>
              <w:top w:val="single" w:sz="2" w:space="0" w:color="auto"/>
              <w:left w:val="nil"/>
              <w:right w:val="nil"/>
            </w:tcBorders>
            <w:shd w:val="clear" w:color="auto" w:fill="E7E6E6" w:themeFill="background2"/>
          </w:tcPr>
          <w:p w14:paraId="7F29155B" w14:textId="77777777" w:rsidR="007F1097" w:rsidRDefault="007F1097" w:rsidP="008774E8"/>
        </w:tc>
        <w:tc>
          <w:tcPr>
            <w:tcW w:w="522" w:type="dxa"/>
            <w:tcBorders>
              <w:top w:val="single" w:sz="2" w:space="0" w:color="auto"/>
              <w:left w:val="nil"/>
              <w:right w:val="nil"/>
            </w:tcBorders>
            <w:shd w:val="clear" w:color="auto" w:fill="E7E6E6" w:themeFill="background2"/>
          </w:tcPr>
          <w:p w14:paraId="66253A25" w14:textId="77777777" w:rsidR="007F1097" w:rsidRDefault="007F1097" w:rsidP="008774E8"/>
        </w:tc>
        <w:tc>
          <w:tcPr>
            <w:tcW w:w="521" w:type="dxa"/>
            <w:tcBorders>
              <w:top w:val="single" w:sz="2" w:space="0" w:color="auto"/>
              <w:left w:val="nil"/>
              <w:right w:val="nil"/>
            </w:tcBorders>
            <w:shd w:val="clear" w:color="auto" w:fill="E7E6E6" w:themeFill="background2"/>
          </w:tcPr>
          <w:p w14:paraId="3D348179" w14:textId="77777777" w:rsidR="007F1097" w:rsidRDefault="007F1097" w:rsidP="008774E8"/>
        </w:tc>
        <w:tc>
          <w:tcPr>
            <w:tcW w:w="522" w:type="dxa"/>
            <w:tcBorders>
              <w:top w:val="single" w:sz="2" w:space="0" w:color="auto"/>
              <w:left w:val="nil"/>
            </w:tcBorders>
            <w:shd w:val="clear" w:color="auto" w:fill="E7E6E6" w:themeFill="background2"/>
          </w:tcPr>
          <w:p w14:paraId="2257C53E" w14:textId="77777777" w:rsidR="007F1097" w:rsidRDefault="007F1097" w:rsidP="008774E8"/>
        </w:tc>
      </w:tr>
      <w:tr w:rsidR="007F1097" w14:paraId="16F6F74F" w14:textId="77777777" w:rsidTr="00111183">
        <w:tc>
          <w:tcPr>
            <w:tcW w:w="10910" w:type="dxa"/>
          </w:tcPr>
          <w:p w14:paraId="76466B94" w14:textId="64D57D1A" w:rsidR="007F1097" w:rsidRDefault="13E52156" w:rsidP="008774E8">
            <w:pPr>
              <w:pStyle w:val="ListBullet"/>
              <w:rPr>
                <w:rFonts w:eastAsia="Calibri"/>
              </w:rPr>
            </w:pPr>
            <w:r>
              <w:t>Contribute to discussions with peers and stay on topic, build on others' ideas and express own ideas (InT4)</w:t>
            </w:r>
          </w:p>
        </w:tc>
        <w:tc>
          <w:tcPr>
            <w:tcW w:w="521" w:type="dxa"/>
          </w:tcPr>
          <w:p w14:paraId="069A12AB" w14:textId="77777777" w:rsidR="007F1097" w:rsidRDefault="007F1097" w:rsidP="008774E8"/>
        </w:tc>
        <w:tc>
          <w:tcPr>
            <w:tcW w:w="510" w:type="dxa"/>
          </w:tcPr>
          <w:p w14:paraId="5FCACE03" w14:textId="763513E7" w:rsidR="007F1097" w:rsidRDefault="02DB802A" w:rsidP="008774E8">
            <w:pPr>
              <w:jc w:val="center"/>
            </w:pPr>
            <w:r>
              <w:t>x</w:t>
            </w:r>
          </w:p>
        </w:tc>
        <w:tc>
          <w:tcPr>
            <w:tcW w:w="533" w:type="dxa"/>
          </w:tcPr>
          <w:p w14:paraId="024E2328" w14:textId="47202AE8" w:rsidR="007F1097" w:rsidRDefault="72C1A199" w:rsidP="008774E8">
            <w:pPr>
              <w:jc w:val="center"/>
            </w:pPr>
            <w:r>
              <w:t>x</w:t>
            </w:r>
          </w:p>
        </w:tc>
        <w:tc>
          <w:tcPr>
            <w:tcW w:w="521" w:type="dxa"/>
          </w:tcPr>
          <w:p w14:paraId="0AA775C0" w14:textId="2D8A4AEF" w:rsidR="007F1097" w:rsidRDefault="1266CF7D" w:rsidP="008774E8">
            <w:pPr>
              <w:jc w:val="center"/>
            </w:pPr>
            <w:r>
              <w:t>x</w:t>
            </w:r>
          </w:p>
        </w:tc>
        <w:tc>
          <w:tcPr>
            <w:tcW w:w="522" w:type="dxa"/>
          </w:tcPr>
          <w:p w14:paraId="555CED6A" w14:textId="572BE526" w:rsidR="007F1097" w:rsidRDefault="3214FA24" w:rsidP="008774E8">
            <w:r>
              <w:t>x</w:t>
            </w:r>
          </w:p>
        </w:tc>
        <w:tc>
          <w:tcPr>
            <w:tcW w:w="521" w:type="dxa"/>
          </w:tcPr>
          <w:p w14:paraId="690CE1D9" w14:textId="7E5AE78D" w:rsidR="007F1097" w:rsidRDefault="4FC5E7D0" w:rsidP="008774E8">
            <w:r>
              <w:t>x</w:t>
            </w:r>
          </w:p>
        </w:tc>
        <w:tc>
          <w:tcPr>
            <w:tcW w:w="522" w:type="dxa"/>
          </w:tcPr>
          <w:p w14:paraId="2E413765" w14:textId="0AEA8158" w:rsidR="007F1097" w:rsidRDefault="6FD8AEF3" w:rsidP="008774E8">
            <w:r>
              <w:t>x</w:t>
            </w:r>
          </w:p>
        </w:tc>
      </w:tr>
      <w:tr w:rsidR="007F1097" w14:paraId="097F6071" w14:textId="77777777" w:rsidTr="00111183">
        <w:tc>
          <w:tcPr>
            <w:tcW w:w="10910" w:type="dxa"/>
          </w:tcPr>
          <w:p w14:paraId="1B7A4E78" w14:textId="07CE2B72" w:rsidR="007F1097" w:rsidRDefault="1A0B1457" w:rsidP="008774E8">
            <w:pPr>
              <w:pStyle w:val="ListBullet"/>
            </w:pPr>
            <w:r>
              <w:t>Make notes when listening to spoken texts, asking questions to clarify or follow up on information and seeking assistance if required (LiS6)</w:t>
            </w:r>
          </w:p>
        </w:tc>
        <w:tc>
          <w:tcPr>
            <w:tcW w:w="521" w:type="dxa"/>
          </w:tcPr>
          <w:p w14:paraId="3E2110FC" w14:textId="77777777" w:rsidR="007F1097" w:rsidRDefault="007F1097" w:rsidP="008774E8"/>
        </w:tc>
        <w:tc>
          <w:tcPr>
            <w:tcW w:w="510" w:type="dxa"/>
          </w:tcPr>
          <w:p w14:paraId="159560A7" w14:textId="689AB1BE" w:rsidR="007F1097" w:rsidRDefault="02DB802A" w:rsidP="008774E8">
            <w:pPr>
              <w:jc w:val="center"/>
            </w:pPr>
            <w:r>
              <w:t>x</w:t>
            </w:r>
          </w:p>
        </w:tc>
        <w:tc>
          <w:tcPr>
            <w:tcW w:w="533" w:type="dxa"/>
          </w:tcPr>
          <w:p w14:paraId="1EA996A0" w14:textId="0F5AE0FB" w:rsidR="007F1097" w:rsidRDefault="026F45E4" w:rsidP="008774E8">
            <w:pPr>
              <w:jc w:val="center"/>
            </w:pPr>
            <w:r>
              <w:t>x</w:t>
            </w:r>
          </w:p>
        </w:tc>
        <w:tc>
          <w:tcPr>
            <w:tcW w:w="521" w:type="dxa"/>
          </w:tcPr>
          <w:p w14:paraId="6B043530" w14:textId="77777777" w:rsidR="007F1097" w:rsidRDefault="007F1097" w:rsidP="008774E8">
            <w:pPr>
              <w:jc w:val="center"/>
            </w:pPr>
          </w:p>
        </w:tc>
        <w:tc>
          <w:tcPr>
            <w:tcW w:w="522" w:type="dxa"/>
          </w:tcPr>
          <w:p w14:paraId="1B797411" w14:textId="5170D1A5" w:rsidR="007F1097" w:rsidRDefault="46888B8E" w:rsidP="008774E8">
            <w:pPr>
              <w:jc w:val="center"/>
            </w:pPr>
            <w:r>
              <w:t>x</w:t>
            </w:r>
          </w:p>
        </w:tc>
        <w:tc>
          <w:tcPr>
            <w:tcW w:w="521" w:type="dxa"/>
          </w:tcPr>
          <w:p w14:paraId="1D666CF2" w14:textId="77777777" w:rsidR="007F1097" w:rsidRDefault="007F1097" w:rsidP="008774E8">
            <w:pPr>
              <w:jc w:val="center"/>
            </w:pPr>
          </w:p>
        </w:tc>
        <w:tc>
          <w:tcPr>
            <w:tcW w:w="522" w:type="dxa"/>
          </w:tcPr>
          <w:p w14:paraId="7D6E3F4D" w14:textId="7CC71F4C" w:rsidR="007F1097" w:rsidRDefault="007F1097" w:rsidP="008774E8">
            <w:pPr>
              <w:jc w:val="center"/>
            </w:pPr>
          </w:p>
        </w:tc>
      </w:tr>
      <w:tr w:rsidR="7A741F37" w14:paraId="0BF6E56E" w14:textId="77777777" w:rsidTr="00111183">
        <w:trPr>
          <w:trHeight w:val="300"/>
        </w:trPr>
        <w:tc>
          <w:tcPr>
            <w:tcW w:w="10910" w:type="dxa"/>
          </w:tcPr>
          <w:p w14:paraId="5BAEF13F" w14:textId="213F5659" w:rsidR="02DB802A" w:rsidRDefault="64F7A5E4" w:rsidP="008774E8">
            <w:pPr>
              <w:pStyle w:val="ListBullet"/>
            </w:pPr>
            <w:r>
              <w:t>Identify how inferred or literal meaning is impacted by tone, pace, pitch and volume, gesture and posture communication, and how these affect the audience</w:t>
            </w:r>
          </w:p>
        </w:tc>
        <w:tc>
          <w:tcPr>
            <w:tcW w:w="521" w:type="dxa"/>
          </w:tcPr>
          <w:p w14:paraId="0E65149C" w14:textId="5F268F02" w:rsidR="7A741F37" w:rsidRDefault="7A741F37" w:rsidP="008774E8"/>
        </w:tc>
        <w:tc>
          <w:tcPr>
            <w:tcW w:w="510" w:type="dxa"/>
          </w:tcPr>
          <w:p w14:paraId="5BEA54D4" w14:textId="681B3141" w:rsidR="02DB802A" w:rsidRDefault="02DB802A" w:rsidP="008774E8">
            <w:pPr>
              <w:jc w:val="center"/>
            </w:pPr>
            <w:r>
              <w:t>x</w:t>
            </w:r>
          </w:p>
        </w:tc>
        <w:tc>
          <w:tcPr>
            <w:tcW w:w="533" w:type="dxa"/>
          </w:tcPr>
          <w:p w14:paraId="2E6BA116" w14:textId="37734671" w:rsidR="34B5905A" w:rsidRDefault="34B5905A" w:rsidP="008774E8">
            <w:pPr>
              <w:jc w:val="center"/>
            </w:pPr>
            <w:r>
              <w:t>x</w:t>
            </w:r>
          </w:p>
        </w:tc>
        <w:tc>
          <w:tcPr>
            <w:tcW w:w="521" w:type="dxa"/>
          </w:tcPr>
          <w:p w14:paraId="2F2155B3" w14:textId="7176F4AE" w:rsidR="7A741F37" w:rsidRDefault="7A741F37" w:rsidP="008774E8">
            <w:pPr>
              <w:jc w:val="center"/>
            </w:pPr>
          </w:p>
        </w:tc>
        <w:tc>
          <w:tcPr>
            <w:tcW w:w="522" w:type="dxa"/>
          </w:tcPr>
          <w:p w14:paraId="1E77F928" w14:textId="0B664164" w:rsidR="7A741F37" w:rsidRDefault="7A741F37" w:rsidP="008774E8">
            <w:pPr>
              <w:jc w:val="center"/>
              <w:rPr>
                <w:rFonts w:eastAsia="Arial"/>
                <w:color w:val="000000" w:themeColor="text1"/>
              </w:rPr>
            </w:pPr>
          </w:p>
        </w:tc>
        <w:tc>
          <w:tcPr>
            <w:tcW w:w="521" w:type="dxa"/>
          </w:tcPr>
          <w:p w14:paraId="13FEECDE" w14:textId="796F08D7" w:rsidR="7A741F37" w:rsidRDefault="7A741F37" w:rsidP="008774E8">
            <w:pPr>
              <w:jc w:val="center"/>
            </w:pPr>
          </w:p>
        </w:tc>
        <w:tc>
          <w:tcPr>
            <w:tcW w:w="522" w:type="dxa"/>
          </w:tcPr>
          <w:p w14:paraId="41821C26" w14:textId="1B82FDEA" w:rsidR="7A741F37" w:rsidRDefault="1E535920" w:rsidP="008774E8">
            <w:pPr>
              <w:jc w:val="center"/>
            </w:pPr>
            <w:r>
              <w:t>x</w:t>
            </w:r>
          </w:p>
        </w:tc>
      </w:tr>
      <w:tr w:rsidR="25223362" w14:paraId="0AC0D2E5" w14:textId="77777777" w:rsidTr="00222F91">
        <w:trPr>
          <w:trHeight w:val="300"/>
        </w:trPr>
        <w:tc>
          <w:tcPr>
            <w:tcW w:w="10910" w:type="dxa"/>
          </w:tcPr>
          <w:p w14:paraId="0B521163" w14:textId="65FC2064" w:rsidR="352A7AD4" w:rsidRDefault="7D9DA06C" w:rsidP="008774E8">
            <w:pPr>
              <w:pStyle w:val="ListBullet"/>
              <w:rPr>
                <w:rFonts w:eastAsia="Calibri"/>
              </w:rPr>
            </w:pPr>
            <w:r>
              <w:t>I</w:t>
            </w:r>
            <w:r w:rsidR="1870F6C3">
              <w:t>nclude multimodal features in planned and delivered presentations, to expand meaning and engage an audience</w:t>
            </w:r>
          </w:p>
        </w:tc>
        <w:tc>
          <w:tcPr>
            <w:tcW w:w="521" w:type="dxa"/>
            <w:tcBorders>
              <w:bottom w:val="single" w:sz="2" w:space="0" w:color="auto"/>
            </w:tcBorders>
          </w:tcPr>
          <w:p w14:paraId="7540CB6F" w14:textId="1B2975B2" w:rsidR="25223362" w:rsidRDefault="25223362" w:rsidP="008774E8"/>
        </w:tc>
        <w:tc>
          <w:tcPr>
            <w:tcW w:w="510" w:type="dxa"/>
            <w:tcBorders>
              <w:bottom w:val="single" w:sz="2" w:space="0" w:color="auto"/>
            </w:tcBorders>
          </w:tcPr>
          <w:p w14:paraId="388B243C" w14:textId="766B97AC" w:rsidR="25223362" w:rsidRDefault="6AB1BC90" w:rsidP="008774E8">
            <w:pPr>
              <w:jc w:val="center"/>
            </w:pPr>
            <w:r>
              <w:t>x</w:t>
            </w:r>
          </w:p>
        </w:tc>
        <w:tc>
          <w:tcPr>
            <w:tcW w:w="533" w:type="dxa"/>
            <w:tcBorders>
              <w:bottom w:val="single" w:sz="2" w:space="0" w:color="auto"/>
            </w:tcBorders>
          </w:tcPr>
          <w:p w14:paraId="2D9F3812" w14:textId="45D95BC9" w:rsidR="25223362" w:rsidRDefault="25223362" w:rsidP="008774E8">
            <w:pPr>
              <w:jc w:val="center"/>
            </w:pPr>
          </w:p>
        </w:tc>
        <w:tc>
          <w:tcPr>
            <w:tcW w:w="521" w:type="dxa"/>
            <w:tcBorders>
              <w:bottom w:val="single" w:sz="2" w:space="0" w:color="auto"/>
            </w:tcBorders>
          </w:tcPr>
          <w:p w14:paraId="24491A78" w14:textId="6C1290C0" w:rsidR="25223362" w:rsidRDefault="25223362" w:rsidP="008774E8">
            <w:pPr>
              <w:jc w:val="center"/>
            </w:pPr>
          </w:p>
        </w:tc>
        <w:tc>
          <w:tcPr>
            <w:tcW w:w="522" w:type="dxa"/>
            <w:tcBorders>
              <w:bottom w:val="single" w:sz="2" w:space="0" w:color="auto"/>
            </w:tcBorders>
          </w:tcPr>
          <w:p w14:paraId="125DB30A" w14:textId="1CEAA09F" w:rsidR="25223362" w:rsidRDefault="72F041CE" w:rsidP="008774E8">
            <w:pPr>
              <w:jc w:val="center"/>
            </w:pPr>
            <w:r>
              <w:t>x</w:t>
            </w:r>
          </w:p>
        </w:tc>
        <w:tc>
          <w:tcPr>
            <w:tcW w:w="521" w:type="dxa"/>
            <w:tcBorders>
              <w:bottom w:val="single" w:sz="2" w:space="0" w:color="auto"/>
            </w:tcBorders>
          </w:tcPr>
          <w:p w14:paraId="5A269729" w14:textId="665489C0" w:rsidR="25223362" w:rsidRDefault="25223362" w:rsidP="008774E8">
            <w:pPr>
              <w:jc w:val="center"/>
            </w:pPr>
          </w:p>
        </w:tc>
        <w:tc>
          <w:tcPr>
            <w:tcW w:w="522" w:type="dxa"/>
            <w:tcBorders>
              <w:bottom w:val="single" w:sz="2" w:space="0" w:color="auto"/>
            </w:tcBorders>
          </w:tcPr>
          <w:p w14:paraId="394D344F" w14:textId="4641A952" w:rsidR="25223362" w:rsidRDefault="4D8BECEA" w:rsidP="008774E8">
            <w:pPr>
              <w:jc w:val="center"/>
            </w:pPr>
            <w:r>
              <w:t>x</w:t>
            </w:r>
            <w:r w:rsidR="5F9026FD">
              <w:t xml:space="preserve"> </w:t>
            </w:r>
          </w:p>
        </w:tc>
      </w:tr>
      <w:tr w:rsidR="00222F91" w14:paraId="4B183B07" w14:textId="77777777" w:rsidTr="00222F91">
        <w:tc>
          <w:tcPr>
            <w:tcW w:w="10910" w:type="dxa"/>
            <w:tcBorders>
              <w:right w:val="nil"/>
            </w:tcBorders>
            <w:shd w:val="clear" w:color="auto" w:fill="E7E6E6" w:themeFill="background2"/>
          </w:tcPr>
          <w:p w14:paraId="76A37F14" w14:textId="77777777" w:rsidR="007F1097" w:rsidRPr="00186272" w:rsidRDefault="007F1097" w:rsidP="008774E8">
            <w:pPr>
              <w:rPr>
                <w:rStyle w:val="Strong"/>
              </w:rPr>
            </w:pPr>
            <w:r w:rsidRPr="182137F2">
              <w:rPr>
                <w:rStyle w:val="Strong"/>
              </w:rPr>
              <w:lastRenderedPageBreak/>
              <w:t>Vocabulary</w:t>
            </w:r>
          </w:p>
          <w:p w14:paraId="794F0CA9" w14:textId="77777777" w:rsidR="007F1097" w:rsidRDefault="007F1097" w:rsidP="008774E8">
            <w:r w:rsidRPr="182137F2">
              <w:rPr>
                <w:rStyle w:val="Strong"/>
              </w:rPr>
              <w:t>EN2-VOCAB-01</w:t>
            </w:r>
            <w:r>
              <w:t xml:space="preserve"> builds knowledge and use of Tier 1, Tier 2 and Tier 3 vocabulary through interacting, wide reading and writing, and by defining and analysing words</w:t>
            </w:r>
          </w:p>
        </w:tc>
        <w:tc>
          <w:tcPr>
            <w:tcW w:w="521" w:type="dxa"/>
            <w:tcBorders>
              <w:top w:val="single" w:sz="2" w:space="0" w:color="auto"/>
              <w:left w:val="nil"/>
              <w:right w:val="nil"/>
            </w:tcBorders>
            <w:shd w:val="clear" w:color="auto" w:fill="E7E6E6" w:themeFill="background2"/>
          </w:tcPr>
          <w:p w14:paraId="68A5ACE6" w14:textId="77777777" w:rsidR="007F1097" w:rsidRDefault="007F1097" w:rsidP="008774E8"/>
        </w:tc>
        <w:tc>
          <w:tcPr>
            <w:tcW w:w="510" w:type="dxa"/>
            <w:tcBorders>
              <w:top w:val="single" w:sz="2" w:space="0" w:color="auto"/>
              <w:left w:val="nil"/>
              <w:right w:val="nil"/>
            </w:tcBorders>
            <w:shd w:val="clear" w:color="auto" w:fill="E7E6E6" w:themeFill="background2"/>
          </w:tcPr>
          <w:p w14:paraId="36E6D6FC" w14:textId="77777777" w:rsidR="007F1097" w:rsidRDefault="007F1097" w:rsidP="008774E8"/>
        </w:tc>
        <w:tc>
          <w:tcPr>
            <w:tcW w:w="533" w:type="dxa"/>
            <w:tcBorders>
              <w:top w:val="single" w:sz="2" w:space="0" w:color="auto"/>
              <w:left w:val="nil"/>
              <w:right w:val="nil"/>
            </w:tcBorders>
            <w:shd w:val="clear" w:color="auto" w:fill="E7E6E6" w:themeFill="background2"/>
          </w:tcPr>
          <w:p w14:paraId="50D25CCF" w14:textId="77777777" w:rsidR="007F1097" w:rsidRDefault="007F1097" w:rsidP="008774E8"/>
        </w:tc>
        <w:tc>
          <w:tcPr>
            <w:tcW w:w="521" w:type="dxa"/>
            <w:tcBorders>
              <w:top w:val="single" w:sz="2" w:space="0" w:color="auto"/>
              <w:left w:val="nil"/>
              <w:right w:val="nil"/>
            </w:tcBorders>
            <w:shd w:val="clear" w:color="auto" w:fill="E7E6E6" w:themeFill="background2"/>
          </w:tcPr>
          <w:p w14:paraId="313F542E" w14:textId="77777777" w:rsidR="007F1097" w:rsidRDefault="007F1097" w:rsidP="008774E8"/>
        </w:tc>
        <w:tc>
          <w:tcPr>
            <w:tcW w:w="522" w:type="dxa"/>
            <w:tcBorders>
              <w:top w:val="single" w:sz="2" w:space="0" w:color="auto"/>
              <w:left w:val="nil"/>
              <w:right w:val="nil"/>
            </w:tcBorders>
            <w:shd w:val="clear" w:color="auto" w:fill="E7E6E6" w:themeFill="background2"/>
          </w:tcPr>
          <w:p w14:paraId="658D4086" w14:textId="77777777" w:rsidR="007F1097" w:rsidRDefault="007F1097" w:rsidP="008774E8"/>
        </w:tc>
        <w:tc>
          <w:tcPr>
            <w:tcW w:w="521" w:type="dxa"/>
            <w:tcBorders>
              <w:top w:val="single" w:sz="2" w:space="0" w:color="auto"/>
              <w:left w:val="nil"/>
              <w:right w:val="nil"/>
            </w:tcBorders>
            <w:shd w:val="clear" w:color="auto" w:fill="E7E6E6" w:themeFill="background2"/>
          </w:tcPr>
          <w:p w14:paraId="76F15062" w14:textId="77777777" w:rsidR="007F1097" w:rsidRDefault="007F1097" w:rsidP="008774E8"/>
        </w:tc>
        <w:tc>
          <w:tcPr>
            <w:tcW w:w="522" w:type="dxa"/>
            <w:tcBorders>
              <w:top w:val="single" w:sz="2" w:space="0" w:color="auto"/>
              <w:left w:val="nil"/>
            </w:tcBorders>
            <w:shd w:val="clear" w:color="auto" w:fill="E7E6E6" w:themeFill="background2"/>
          </w:tcPr>
          <w:p w14:paraId="22A5BB89" w14:textId="77777777" w:rsidR="007F1097" w:rsidRDefault="007F1097" w:rsidP="008774E8"/>
        </w:tc>
      </w:tr>
      <w:tr w:rsidR="007F1097" w14:paraId="145FE7F5" w14:textId="77777777" w:rsidTr="00111183">
        <w:tc>
          <w:tcPr>
            <w:tcW w:w="10910" w:type="dxa"/>
          </w:tcPr>
          <w:p w14:paraId="7B9D6796" w14:textId="722F87CE" w:rsidR="007F1097" w:rsidRDefault="464F3BF1" w:rsidP="008774E8">
            <w:pPr>
              <w:pStyle w:val="ListBullet"/>
            </w:pPr>
            <w:r w:rsidRPr="08026689">
              <w:rPr>
                <w:rFonts w:eastAsia="Arial"/>
                <w:color w:val="000000" w:themeColor="text1"/>
                <w:lang w:val="en-GB"/>
              </w:rPr>
              <w:t>Build personal Tier 1, Tier 2 and Tier 3 vocabulary through social and learning interactions, reading and writing (SpK5)</w:t>
            </w:r>
          </w:p>
        </w:tc>
        <w:tc>
          <w:tcPr>
            <w:tcW w:w="521" w:type="dxa"/>
          </w:tcPr>
          <w:p w14:paraId="609BE2D8" w14:textId="0CAA2445" w:rsidR="007F1097" w:rsidRDefault="76349E31" w:rsidP="008774E8">
            <w:pPr>
              <w:jc w:val="center"/>
            </w:pPr>
            <w:r>
              <w:t>x</w:t>
            </w:r>
          </w:p>
        </w:tc>
        <w:tc>
          <w:tcPr>
            <w:tcW w:w="510" w:type="dxa"/>
          </w:tcPr>
          <w:p w14:paraId="575A7453" w14:textId="584438F6" w:rsidR="007F1097" w:rsidRDefault="76349E31" w:rsidP="008774E8">
            <w:pPr>
              <w:jc w:val="center"/>
            </w:pPr>
            <w:r>
              <w:t>x</w:t>
            </w:r>
          </w:p>
        </w:tc>
        <w:tc>
          <w:tcPr>
            <w:tcW w:w="533" w:type="dxa"/>
          </w:tcPr>
          <w:p w14:paraId="442D77A8" w14:textId="6D564AE1" w:rsidR="007F1097" w:rsidRDefault="6699DD3A" w:rsidP="008774E8">
            <w:pPr>
              <w:jc w:val="center"/>
            </w:pPr>
            <w:r>
              <w:t>x</w:t>
            </w:r>
          </w:p>
        </w:tc>
        <w:tc>
          <w:tcPr>
            <w:tcW w:w="521" w:type="dxa"/>
          </w:tcPr>
          <w:p w14:paraId="1F544A44" w14:textId="1C178BD2" w:rsidR="007F1097" w:rsidRDefault="318AB4DC" w:rsidP="008774E8">
            <w:pPr>
              <w:jc w:val="center"/>
            </w:pPr>
            <w:r>
              <w:t>x</w:t>
            </w:r>
          </w:p>
        </w:tc>
        <w:tc>
          <w:tcPr>
            <w:tcW w:w="522" w:type="dxa"/>
          </w:tcPr>
          <w:p w14:paraId="7FB1CB32" w14:textId="4EA002E7" w:rsidR="007F1097" w:rsidRDefault="7A53ADC8" w:rsidP="008774E8">
            <w:pPr>
              <w:jc w:val="center"/>
            </w:pPr>
            <w:r>
              <w:t>x</w:t>
            </w:r>
          </w:p>
        </w:tc>
        <w:tc>
          <w:tcPr>
            <w:tcW w:w="521" w:type="dxa"/>
          </w:tcPr>
          <w:p w14:paraId="62CD3BB7" w14:textId="15ED3591" w:rsidR="007F1097" w:rsidRDefault="34369BF3" w:rsidP="008774E8">
            <w:pPr>
              <w:jc w:val="center"/>
            </w:pPr>
            <w:r>
              <w:t>x</w:t>
            </w:r>
          </w:p>
        </w:tc>
        <w:tc>
          <w:tcPr>
            <w:tcW w:w="522" w:type="dxa"/>
          </w:tcPr>
          <w:p w14:paraId="7678D3BD" w14:textId="492E676D" w:rsidR="007F1097" w:rsidRDefault="5C3D13A9" w:rsidP="008774E8">
            <w:pPr>
              <w:jc w:val="center"/>
            </w:pPr>
            <w:r>
              <w:t>x</w:t>
            </w:r>
          </w:p>
        </w:tc>
      </w:tr>
      <w:tr w:rsidR="007F1097" w14:paraId="4968C23D" w14:textId="77777777" w:rsidTr="00111183">
        <w:tc>
          <w:tcPr>
            <w:tcW w:w="10910" w:type="dxa"/>
          </w:tcPr>
          <w:p w14:paraId="3E5263DE" w14:textId="06BBFA6A" w:rsidR="007F1097" w:rsidRDefault="08EA1C67" w:rsidP="008774E8">
            <w:pPr>
              <w:pStyle w:val="ListBullet"/>
            </w:pPr>
            <w:r>
              <w:t>Understand that many words derive from other languages, including Aboriginal and Torres Strait Islander Languages, and that the pronunciation and spelling of words may reflect their etymology</w:t>
            </w:r>
          </w:p>
        </w:tc>
        <w:tc>
          <w:tcPr>
            <w:tcW w:w="521" w:type="dxa"/>
          </w:tcPr>
          <w:p w14:paraId="79CE0886" w14:textId="35C39C0B" w:rsidR="007F1097" w:rsidRDefault="76349E31" w:rsidP="008774E8">
            <w:pPr>
              <w:jc w:val="center"/>
            </w:pPr>
            <w:r>
              <w:t>x</w:t>
            </w:r>
          </w:p>
        </w:tc>
        <w:tc>
          <w:tcPr>
            <w:tcW w:w="510" w:type="dxa"/>
          </w:tcPr>
          <w:p w14:paraId="7029E474" w14:textId="069D81DD" w:rsidR="007F1097" w:rsidRDefault="76349E31" w:rsidP="008774E8">
            <w:pPr>
              <w:jc w:val="center"/>
            </w:pPr>
            <w:r>
              <w:t>x</w:t>
            </w:r>
          </w:p>
        </w:tc>
        <w:tc>
          <w:tcPr>
            <w:tcW w:w="533" w:type="dxa"/>
          </w:tcPr>
          <w:p w14:paraId="122E2603" w14:textId="0513CA24" w:rsidR="007F1097" w:rsidRDefault="0381C8A0" w:rsidP="00222F91">
            <w:pPr>
              <w:jc w:val="center"/>
            </w:pPr>
            <w:r>
              <w:t>x</w:t>
            </w:r>
          </w:p>
        </w:tc>
        <w:tc>
          <w:tcPr>
            <w:tcW w:w="521" w:type="dxa"/>
          </w:tcPr>
          <w:p w14:paraId="0F74FBE9" w14:textId="1D3877C3" w:rsidR="007F1097" w:rsidRDefault="2F0FF841" w:rsidP="008774E8">
            <w:pPr>
              <w:jc w:val="center"/>
            </w:pPr>
            <w:r>
              <w:t>x</w:t>
            </w:r>
          </w:p>
        </w:tc>
        <w:tc>
          <w:tcPr>
            <w:tcW w:w="522" w:type="dxa"/>
          </w:tcPr>
          <w:p w14:paraId="15F0E3AD" w14:textId="2321A700" w:rsidR="007F1097" w:rsidRDefault="5F1B406C" w:rsidP="008774E8">
            <w:pPr>
              <w:jc w:val="center"/>
            </w:pPr>
            <w:r>
              <w:t>x</w:t>
            </w:r>
          </w:p>
        </w:tc>
        <w:tc>
          <w:tcPr>
            <w:tcW w:w="521" w:type="dxa"/>
          </w:tcPr>
          <w:p w14:paraId="555B2901" w14:textId="77777777" w:rsidR="007F1097" w:rsidRDefault="007F1097" w:rsidP="008774E8">
            <w:pPr>
              <w:jc w:val="center"/>
            </w:pPr>
          </w:p>
        </w:tc>
        <w:tc>
          <w:tcPr>
            <w:tcW w:w="522" w:type="dxa"/>
          </w:tcPr>
          <w:p w14:paraId="2540FE4E" w14:textId="77777777" w:rsidR="007F1097" w:rsidRDefault="007F1097" w:rsidP="008774E8">
            <w:pPr>
              <w:jc w:val="center"/>
            </w:pPr>
          </w:p>
        </w:tc>
      </w:tr>
      <w:tr w:rsidR="6417E72C" w14:paraId="15D74B54" w14:textId="77777777" w:rsidTr="00222F91">
        <w:trPr>
          <w:trHeight w:val="300"/>
        </w:trPr>
        <w:tc>
          <w:tcPr>
            <w:tcW w:w="10910" w:type="dxa"/>
          </w:tcPr>
          <w:p w14:paraId="1AA917F0" w14:textId="19A2B70C" w:rsidR="780FF738" w:rsidRDefault="780FF738" w:rsidP="008774E8">
            <w:pPr>
              <w:pStyle w:val="ListBullet"/>
              <w:rPr>
                <w:rFonts w:eastAsia="Calibri"/>
              </w:rPr>
            </w:pPr>
            <w:r w:rsidRPr="6417E72C">
              <w:rPr>
                <w:rFonts w:eastAsia="Calibri"/>
              </w:rPr>
              <w:t>Apply morphemic knowledge to change word meanings by adding different prefixes and suffixes to a base word or root (SpG9)</w:t>
            </w:r>
          </w:p>
        </w:tc>
        <w:tc>
          <w:tcPr>
            <w:tcW w:w="521" w:type="dxa"/>
            <w:tcBorders>
              <w:bottom w:val="single" w:sz="2" w:space="0" w:color="auto"/>
            </w:tcBorders>
          </w:tcPr>
          <w:p w14:paraId="2AF5408C" w14:textId="2202E1BE" w:rsidR="780FF738" w:rsidRDefault="780FF738" w:rsidP="008774E8">
            <w:pPr>
              <w:jc w:val="center"/>
            </w:pPr>
            <w:r>
              <w:t>x</w:t>
            </w:r>
          </w:p>
        </w:tc>
        <w:tc>
          <w:tcPr>
            <w:tcW w:w="510" w:type="dxa"/>
            <w:tcBorders>
              <w:bottom w:val="single" w:sz="2" w:space="0" w:color="auto"/>
            </w:tcBorders>
          </w:tcPr>
          <w:p w14:paraId="72A94651" w14:textId="18B2207D" w:rsidR="6417E72C" w:rsidRDefault="6417E72C" w:rsidP="008774E8">
            <w:pPr>
              <w:jc w:val="center"/>
            </w:pPr>
          </w:p>
        </w:tc>
        <w:tc>
          <w:tcPr>
            <w:tcW w:w="533" w:type="dxa"/>
            <w:tcBorders>
              <w:bottom w:val="single" w:sz="2" w:space="0" w:color="auto"/>
            </w:tcBorders>
          </w:tcPr>
          <w:p w14:paraId="027F3E94" w14:textId="0DDAD777" w:rsidR="780FF738" w:rsidRDefault="780FF738" w:rsidP="008774E8">
            <w:pPr>
              <w:jc w:val="center"/>
            </w:pPr>
            <w:r>
              <w:t>x</w:t>
            </w:r>
          </w:p>
        </w:tc>
        <w:tc>
          <w:tcPr>
            <w:tcW w:w="521" w:type="dxa"/>
            <w:tcBorders>
              <w:bottom w:val="single" w:sz="2" w:space="0" w:color="auto"/>
            </w:tcBorders>
          </w:tcPr>
          <w:p w14:paraId="79F1A4DD" w14:textId="4F2EA7C1" w:rsidR="780FF738" w:rsidRDefault="780FF738" w:rsidP="008774E8">
            <w:pPr>
              <w:jc w:val="center"/>
            </w:pPr>
            <w:r>
              <w:t>x</w:t>
            </w:r>
          </w:p>
        </w:tc>
        <w:tc>
          <w:tcPr>
            <w:tcW w:w="522" w:type="dxa"/>
            <w:tcBorders>
              <w:bottom w:val="single" w:sz="2" w:space="0" w:color="auto"/>
            </w:tcBorders>
          </w:tcPr>
          <w:p w14:paraId="53302173" w14:textId="3AD91317" w:rsidR="780FF738" w:rsidRDefault="780FF738" w:rsidP="008774E8">
            <w:pPr>
              <w:jc w:val="center"/>
            </w:pPr>
            <w:r>
              <w:t>x</w:t>
            </w:r>
          </w:p>
        </w:tc>
        <w:tc>
          <w:tcPr>
            <w:tcW w:w="521" w:type="dxa"/>
            <w:tcBorders>
              <w:bottom w:val="single" w:sz="2" w:space="0" w:color="auto"/>
            </w:tcBorders>
          </w:tcPr>
          <w:p w14:paraId="43E168EF" w14:textId="446D99AA" w:rsidR="780FF738" w:rsidRDefault="780FF738" w:rsidP="008774E8">
            <w:pPr>
              <w:jc w:val="center"/>
            </w:pPr>
            <w:r>
              <w:t>x</w:t>
            </w:r>
          </w:p>
        </w:tc>
        <w:tc>
          <w:tcPr>
            <w:tcW w:w="522" w:type="dxa"/>
            <w:tcBorders>
              <w:bottom w:val="single" w:sz="2" w:space="0" w:color="auto"/>
            </w:tcBorders>
          </w:tcPr>
          <w:p w14:paraId="37400761" w14:textId="494FB1E1" w:rsidR="780FF738" w:rsidRDefault="780FF738" w:rsidP="008774E8">
            <w:pPr>
              <w:jc w:val="center"/>
            </w:pPr>
            <w:r>
              <w:t>x</w:t>
            </w:r>
          </w:p>
        </w:tc>
      </w:tr>
      <w:tr w:rsidR="00222F91" w14:paraId="6D7DC620" w14:textId="77777777" w:rsidTr="00222F91">
        <w:tc>
          <w:tcPr>
            <w:tcW w:w="10910" w:type="dxa"/>
            <w:tcBorders>
              <w:right w:val="nil"/>
            </w:tcBorders>
            <w:shd w:val="clear" w:color="auto" w:fill="E7E6E6" w:themeFill="background2"/>
          </w:tcPr>
          <w:p w14:paraId="52F07813" w14:textId="77777777" w:rsidR="007F1097" w:rsidRPr="00186272" w:rsidRDefault="007F1097" w:rsidP="008774E8">
            <w:pPr>
              <w:rPr>
                <w:rStyle w:val="Strong"/>
              </w:rPr>
            </w:pPr>
            <w:r w:rsidRPr="5AA56059">
              <w:rPr>
                <w:rStyle w:val="Strong"/>
              </w:rPr>
              <w:t>Reading fluency</w:t>
            </w:r>
          </w:p>
          <w:p w14:paraId="6E3B498A" w14:textId="77777777" w:rsidR="007F1097" w:rsidRDefault="007F1097" w:rsidP="008774E8">
            <w:r w:rsidRPr="5AA56059">
              <w:rPr>
                <w:rStyle w:val="Strong"/>
              </w:rPr>
              <w:t>EN2-REFLU-01</w:t>
            </w:r>
            <w:r>
              <w:t xml:space="preserve"> sustains independent reading with accuracy, automaticity, rate and prosody suited to purpose, audience and meaning</w:t>
            </w:r>
          </w:p>
        </w:tc>
        <w:tc>
          <w:tcPr>
            <w:tcW w:w="521" w:type="dxa"/>
            <w:tcBorders>
              <w:top w:val="single" w:sz="2" w:space="0" w:color="auto"/>
              <w:left w:val="nil"/>
              <w:right w:val="nil"/>
            </w:tcBorders>
            <w:shd w:val="clear" w:color="auto" w:fill="E7E6E6" w:themeFill="background2"/>
          </w:tcPr>
          <w:p w14:paraId="73812EC3" w14:textId="77777777" w:rsidR="007F1097" w:rsidRDefault="007F1097" w:rsidP="008774E8"/>
        </w:tc>
        <w:tc>
          <w:tcPr>
            <w:tcW w:w="510" w:type="dxa"/>
            <w:tcBorders>
              <w:top w:val="single" w:sz="2" w:space="0" w:color="auto"/>
              <w:left w:val="nil"/>
              <w:right w:val="nil"/>
            </w:tcBorders>
            <w:shd w:val="clear" w:color="auto" w:fill="E7E6E6" w:themeFill="background2"/>
          </w:tcPr>
          <w:p w14:paraId="3DEBE3F4" w14:textId="77777777" w:rsidR="007F1097" w:rsidRDefault="007F1097" w:rsidP="008774E8"/>
        </w:tc>
        <w:tc>
          <w:tcPr>
            <w:tcW w:w="533" w:type="dxa"/>
            <w:tcBorders>
              <w:top w:val="single" w:sz="2" w:space="0" w:color="auto"/>
              <w:left w:val="nil"/>
              <w:right w:val="nil"/>
            </w:tcBorders>
            <w:shd w:val="clear" w:color="auto" w:fill="E7E6E6" w:themeFill="background2"/>
          </w:tcPr>
          <w:p w14:paraId="1D94DDE3" w14:textId="77777777" w:rsidR="007F1097" w:rsidRDefault="007F1097" w:rsidP="008774E8"/>
        </w:tc>
        <w:tc>
          <w:tcPr>
            <w:tcW w:w="521" w:type="dxa"/>
            <w:tcBorders>
              <w:top w:val="single" w:sz="2" w:space="0" w:color="auto"/>
              <w:left w:val="nil"/>
              <w:right w:val="nil"/>
            </w:tcBorders>
            <w:shd w:val="clear" w:color="auto" w:fill="E7E6E6" w:themeFill="background2"/>
          </w:tcPr>
          <w:p w14:paraId="7311038F" w14:textId="77777777" w:rsidR="007F1097" w:rsidRDefault="007F1097" w:rsidP="008774E8"/>
        </w:tc>
        <w:tc>
          <w:tcPr>
            <w:tcW w:w="522" w:type="dxa"/>
            <w:tcBorders>
              <w:top w:val="single" w:sz="2" w:space="0" w:color="auto"/>
              <w:left w:val="nil"/>
              <w:right w:val="nil"/>
            </w:tcBorders>
            <w:shd w:val="clear" w:color="auto" w:fill="E7E6E6" w:themeFill="background2"/>
          </w:tcPr>
          <w:p w14:paraId="6EC28AB2" w14:textId="77777777" w:rsidR="007F1097" w:rsidRDefault="007F1097" w:rsidP="008774E8"/>
        </w:tc>
        <w:tc>
          <w:tcPr>
            <w:tcW w:w="521" w:type="dxa"/>
            <w:tcBorders>
              <w:top w:val="single" w:sz="2" w:space="0" w:color="auto"/>
              <w:left w:val="nil"/>
              <w:right w:val="nil"/>
            </w:tcBorders>
            <w:shd w:val="clear" w:color="auto" w:fill="E7E6E6" w:themeFill="background2"/>
          </w:tcPr>
          <w:p w14:paraId="384FB158" w14:textId="77777777" w:rsidR="007F1097" w:rsidRDefault="007F1097" w:rsidP="008774E8"/>
        </w:tc>
        <w:tc>
          <w:tcPr>
            <w:tcW w:w="522" w:type="dxa"/>
            <w:tcBorders>
              <w:top w:val="single" w:sz="2" w:space="0" w:color="auto"/>
              <w:left w:val="nil"/>
            </w:tcBorders>
            <w:shd w:val="clear" w:color="auto" w:fill="E7E6E6" w:themeFill="background2"/>
          </w:tcPr>
          <w:p w14:paraId="64535F59" w14:textId="77777777" w:rsidR="007F1097" w:rsidRDefault="007F1097" w:rsidP="008774E8"/>
        </w:tc>
      </w:tr>
      <w:tr w:rsidR="6417E72C" w14:paraId="7D8F92F8" w14:textId="77777777" w:rsidTr="00111183">
        <w:trPr>
          <w:trHeight w:val="300"/>
        </w:trPr>
        <w:tc>
          <w:tcPr>
            <w:tcW w:w="10910" w:type="dxa"/>
          </w:tcPr>
          <w:p w14:paraId="7AC4371B" w14:textId="189A7C9A" w:rsidR="103182BA" w:rsidRDefault="103182BA" w:rsidP="008774E8">
            <w:pPr>
              <w:pStyle w:val="ListBullet"/>
              <w:rPr>
                <w:rFonts w:eastAsia="Calibri"/>
              </w:rPr>
            </w:pPr>
            <w:r w:rsidRPr="6417E72C">
              <w:rPr>
                <w:rFonts w:eastAsia="Calibri"/>
              </w:rPr>
              <w:t>Syllabify, blend grapheme–phoneme correspondences and use morphemic knowledge as strategies for reading words accurately (PKW8)</w:t>
            </w:r>
          </w:p>
        </w:tc>
        <w:tc>
          <w:tcPr>
            <w:tcW w:w="521" w:type="dxa"/>
          </w:tcPr>
          <w:p w14:paraId="5364EB1A" w14:textId="2341E9A0" w:rsidR="103182BA" w:rsidRDefault="103182BA" w:rsidP="008774E8">
            <w:pPr>
              <w:jc w:val="center"/>
            </w:pPr>
            <w:r>
              <w:t>x</w:t>
            </w:r>
          </w:p>
        </w:tc>
        <w:tc>
          <w:tcPr>
            <w:tcW w:w="510" w:type="dxa"/>
          </w:tcPr>
          <w:p w14:paraId="78319AC1" w14:textId="1D908628" w:rsidR="6417E72C" w:rsidRDefault="6417E72C" w:rsidP="008774E8">
            <w:pPr>
              <w:jc w:val="center"/>
            </w:pPr>
          </w:p>
        </w:tc>
        <w:tc>
          <w:tcPr>
            <w:tcW w:w="533" w:type="dxa"/>
          </w:tcPr>
          <w:p w14:paraId="3BFFEA1B" w14:textId="733CCFBB" w:rsidR="103182BA" w:rsidRDefault="6190626D" w:rsidP="008774E8">
            <w:pPr>
              <w:jc w:val="center"/>
            </w:pPr>
            <w:r>
              <w:t>x</w:t>
            </w:r>
          </w:p>
        </w:tc>
        <w:tc>
          <w:tcPr>
            <w:tcW w:w="521" w:type="dxa"/>
          </w:tcPr>
          <w:p w14:paraId="0E807224" w14:textId="1F5ED116" w:rsidR="103182BA" w:rsidRDefault="6190626D" w:rsidP="008774E8">
            <w:pPr>
              <w:jc w:val="center"/>
            </w:pPr>
            <w:r>
              <w:t>x</w:t>
            </w:r>
          </w:p>
        </w:tc>
        <w:tc>
          <w:tcPr>
            <w:tcW w:w="522" w:type="dxa"/>
          </w:tcPr>
          <w:p w14:paraId="40841FE5" w14:textId="51B63B49" w:rsidR="103182BA" w:rsidRDefault="6190626D" w:rsidP="008774E8">
            <w:pPr>
              <w:jc w:val="center"/>
            </w:pPr>
            <w:r>
              <w:t>x</w:t>
            </w:r>
          </w:p>
        </w:tc>
        <w:tc>
          <w:tcPr>
            <w:tcW w:w="521" w:type="dxa"/>
          </w:tcPr>
          <w:p w14:paraId="3FA7AE62" w14:textId="3117F4EB" w:rsidR="103182BA" w:rsidRDefault="6190626D" w:rsidP="008774E8">
            <w:pPr>
              <w:jc w:val="center"/>
            </w:pPr>
            <w:r>
              <w:t>x</w:t>
            </w:r>
          </w:p>
        </w:tc>
        <w:tc>
          <w:tcPr>
            <w:tcW w:w="522" w:type="dxa"/>
          </w:tcPr>
          <w:p w14:paraId="25A13DFF" w14:textId="22011E10" w:rsidR="103182BA" w:rsidRDefault="6190626D" w:rsidP="008774E8">
            <w:pPr>
              <w:jc w:val="center"/>
            </w:pPr>
            <w:r>
              <w:t>x</w:t>
            </w:r>
          </w:p>
        </w:tc>
      </w:tr>
      <w:tr w:rsidR="007F1097" w14:paraId="620DB25C" w14:textId="77777777" w:rsidTr="00111183">
        <w:tc>
          <w:tcPr>
            <w:tcW w:w="10910" w:type="dxa"/>
          </w:tcPr>
          <w:p w14:paraId="0D26AFF1" w14:textId="75008D2B" w:rsidR="007F1097" w:rsidRDefault="41A5C973" w:rsidP="008774E8">
            <w:pPr>
              <w:pStyle w:val="ListBullet"/>
              <w:rPr>
                <w:rFonts w:eastAsia="Calibri"/>
              </w:rPr>
            </w:pPr>
            <w:r>
              <w:lastRenderedPageBreak/>
              <w:t>Read multisyllabic words, phrases and continuous texts with accuracy and appropriate rate suited to reading purpose (</w:t>
            </w:r>
            <w:r w:rsidR="3BB89FEB">
              <w:t>FlY5, PKW8)</w:t>
            </w:r>
          </w:p>
        </w:tc>
        <w:tc>
          <w:tcPr>
            <w:tcW w:w="521" w:type="dxa"/>
          </w:tcPr>
          <w:p w14:paraId="20385CD6" w14:textId="071369BA" w:rsidR="007F1097" w:rsidRDefault="257AC789" w:rsidP="008774E8">
            <w:pPr>
              <w:jc w:val="center"/>
            </w:pPr>
            <w:r>
              <w:t>x</w:t>
            </w:r>
          </w:p>
        </w:tc>
        <w:tc>
          <w:tcPr>
            <w:tcW w:w="510" w:type="dxa"/>
          </w:tcPr>
          <w:p w14:paraId="2D4E3EA2" w14:textId="77777777" w:rsidR="007F1097" w:rsidRDefault="007F1097" w:rsidP="008774E8">
            <w:pPr>
              <w:jc w:val="center"/>
            </w:pPr>
          </w:p>
        </w:tc>
        <w:tc>
          <w:tcPr>
            <w:tcW w:w="533" w:type="dxa"/>
          </w:tcPr>
          <w:p w14:paraId="2DC58BDE" w14:textId="173EFD4E" w:rsidR="007F1097" w:rsidRDefault="6A0AB94E" w:rsidP="008774E8">
            <w:pPr>
              <w:jc w:val="center"/>
            </w:pPr>
            <w:r>
              <w:t>x</w:t>
            </w:r>
          </w:p>
        </w:tc>
        <w:tc>
          <w:tcPr>
            <w:tcW w:w="521" w:type="dxa"/>
          </w:tcPr>
          <w:p w14:paraId="0E939446" w14:textId="562F31CA" w:rsidR="007F1097" w:rsidRDefault="6A0AB94E" w:rsidP="008774E8">
            <w:pPr>
              <w:jc w:val="center"/>
            </w:pPr>
            <w:r>
              <w:t>x</w:t>
            </w:r>
          </w:p>
        </w:tc>
        <w:tc>
          <w:tcPr>
            <w:tcW w:w="522" w:type="dxa"/>
          </w:tcPr>
          <w:p w14:paraId="4EAC05FD" w14:textId="15486FBE" w:rsidR="007F1097" w:rsidRDefault="6A0AB94E" w:rsidP="008774E8">
            <w:pPr>
              <w:jc w:val="center"/>
            </w:pPr>
            <w:r>
              <w:t>x</w:t>
            </w:r>
          </w:p>
        </w:tc>
        <w:tc>
          <w:tcPr>
            <w:tcW w:w="521" w:type="dxa"/>
          </w:tcPr>
          <w:p w14:paraId="386E9C78" w14:textId="4B47EA41" w:rsidR="007F1097" w:rsidRDefault="6A0AB94E" w:rsidP="008774E8">
            <w:pPr>
              <w:jc w:val="center"/>
            </w:pPr>
            <w:r>
              <w:t>x</w:t>
            </w:r>
          </w:p>
        </w:tc>
        <w:tc>
          <w:tcPr>
            <w:tcW w:w="522" w:type="dxa"/>
          </w:tcPr>
          <w:p w14:paraId="06756E1B" w14:textId="71A738A1" w:rsidR="007F1097" w:rsidRDefault="6A0AB94E" w:rsidP="008774E8">
            <w:pPr>
              <w:jc w:val="center"/>
            </w:pPr>
            <w:r>
              <w:t>x</w:t>
            </w:r>
          </w:p>
        </w:tc>
      </w:tr>
      <w:tr w:rsidR="007F1097" w14:paraId="1A69BE6F" w14:textId="77777777" w:rsidTr="00111183">
        <w:tc>
          <w:tcPr>
            <w:tcW w:w="10910" w:type="dxa"/>
          </w:tcPr>
          <w:p w14:paraId="4280683C" w14:textId="7F88FBF1" w:rsidR="007F1097" w:rsidRDefault="41A5C973" w:rsidP="008774E8">
            <w:pPr>
              <w:pStyle w:val="ListBullet"/>
              <w:rPr>
                <w:rFonts w:eastAsia="Calibri"/>
              </w:rPr>
            </w:pPr>
            <w:r w:rsidRPr="6417E72C">
              <w:rPr>
                <w:rFonts w:eastAsia="Calibri"/>
              </w:rPr>
              <w:t>Adjust voice, tone, volume and pitch reflected by the punctuation in a text, to enhance reading fluency and support comprehension (</w:t>
            </w:r>
            <w:r w:rsidR="60B87873" w:rsidRPr="6417E72C">
              <w:rPr>
                <w:rFonts w:eastAsia="Calibri"/>
              </w:rPr>
              <w:t>FlY5)</w:t>
            </w:r>
          </w:p>
        </w:tc>
        <w:tc>
          <w:tcPr>
            <w:tcW w:w="521" w:type="dxa"/>
          </w:tcPr>
          <w:p w14:paraId="532BA674" w14:textId="56ADED00" w:rsidR="007F1097" w:rsidRDefault="257AC789" w:rsidP="008774E8">
            <w:pPr>
              <w:jc w:val="center"/>
            </w:pPr>
            <w:r>
              <w:t>x</w:t>
            </w:r>
          </w:p>
        </w:tc>
        <w:tc>
          <w:tcPr>
            <w:tcW w:w="510" w:type="dxa"/>
          </w:tcPr>
          <w:p w14:paraId="4C9D961E" w14:textId="77777777" w:rsidR="007F1097" w:rsidRDefault="007F1097" w:rsidP="008774E8">
            <w:pPr>
              <w:jc w:val="center"/>
            </w:pPr>
          </w:p>
        </w:tc>
        <w:tc>
          <w:tcPr>
            <w:tcW w:w="533" w:type="dxa"/>
          </w:tcPr>
          <w:p w14:paraId="5494DEE7" w14:textId="001BE5C8" w:rsidR="007F1097" w:rsidRDefault="3072C63B" w:rsidP="008774E8">
            <w:pPr>
              <w:jc w:val="center"/>
            </w:pPr>
            <w:r>
              <w:t>x</w:t>
            </w:r>
          </w:p>
        </w:tc>
        <w:tc>
          <w:tcPr>
            <w:tcW w:w="521" w:type="dxa"/>
          </w:tcPr>
          <w:p w14:paraId="6E38343C" w14:textId="03750139" w:rsidR="007F1097" w:rsidRDefault="3072C63B" w:rsidP="008774E8">
            <w:pPr>
              <w:jc w:val="center"/>
            </w:pPr>
            <w:r>
              <w:t>x</w:t>
            </w:r>
          </w:p>
        </w:tc>
        <w:tc>
          <w:tcPr>
            <w:tcW w:w="522" w:type="dxa"/>
          </w:tcPr>
          <w:p w14:paraId="7D38C659" w14:textId="56CEEB38" w:rsidR="007F1097" w:rsidRDefault="3072C63B" w:rsidP="008774E8">
            <w:pPr>
              <w:jc w:val="center"/>
            </w:pPr>
            <w:r>
              <w:t>x</w:t>
            </w:r>
          </w:p>
        </w:tc>
        <w:tc>
          <w:tcPr>
            <w:tcW w:w="521" w:type="dxa"/>
          </w:tcPr>
          <w:p w14:paraId="061E3B8C" w14:textId="352FB34D" w:rsidR="007F1097" w:rsidRDefault="3072C63B" w:rsidP="008774E8">
            <w:pPr>
              <w:jc w:val="center"/>
            </w:pPr>
            <w:r>
              <w:t>x</w:t>
            </w:r>
          </w:p>
        </w:tc>
        <w:tc>
          <w:tcPr>
            <w:tcW w:w="522" w:type="dxa"/>
          </w:tcPr>
          <w:p w14:paraId="50DF1D09" w14:textId="1A106AFB" w:rsidR="007F1097" w:rsidRDefault="3072C63B" w:rsidP="008774E8">
            <w:pPr>
              <w:jc w:val="center"/>
            </w:pPr>
            <w:r>
              <w:t>x</w:t>
            </w:r>
          </w:p>
        </w:tc>
      </w:tr>
      <w:tr w:rsidR="7A741F37" w14:paraId="79A45E5F" w14:textId="77777777" w:rsidTr="00222F91">
        <w:trPr>
          <w:trHeight w:val="300"/>
        </w:trPr>
        <w:tc>
          <w:tcPr>
            <w:tcW w:w="10910" w:type="dxa"/>
          </w:tcPr>
          <w:p w14:paraId="26855A39" w14:textId="6811DB16" w:rsidR="257AC789" w:rsidRPr="00AC7FA1" w:rsidRDefault="24240E36" w:rsidP="008774E8">
            <w:pPr>
              <w:pStyle w:val="ListBullet"/>
              <w:rPr>
                <w:rFonts w:eastAsia="Calibri"/>
              </w:rPr>
            </w:pPr>
            <w:r w:rsidRPr="5AA56059">
              <w:rPr>
                <w:rFonts w:eastAsia="Calibri"/>
              </w:rPr>
              <w:t xml:space="preserve">Recognise that there are different purposes and audiences for reading and adjust reading rate to suit a text’s purpose </w:t>
            </w:r>
            <w:r w:rsidR="00BFE667" w:rsidRPr="5AA56059">
              <w:rPr>
                <w:rFonts w:eastAsia="Calibri"/>
              </w:rPr>
              <w:t>(FlY5)</w:t>
            </w:r>
          </w:p>
        </w:tc>
        <w:tc>
          <w:tcPr>
            <w:tcW w:w="521" w:type="dxa"/>
            <w:tcBorders>
              <w:bottom w:val="single" w:sz="2" w:space="0" w:color="auto"/>
            </w:tcBorders>
          </w:tcPr>
          <w:p w14:paraId="1113B188" w14:textId="220D6B8B" w:rsidR="257AC789" w:rsidRDefault="257AC789" w:rsidP="008774E8">
            <w:pPr>
              <w:jc w:val="center"/>
            </w:pPr>
            <w:r>
              <w:t>x</w:t>
            </w:r>
          </w:p>
        </w:tc>
        <w:tc>
          <w:tcPr>
            <w:tcW w:w="510" w:type="dxa"/>
            <w:tcBorders>
              <w:bottom w:val="single" w:sz="2" w:space="0" w:color="auto"/>
            </w:tcBorders>
          </w:tcPr>
          <w:p w14:paraId="3648A4D3" w14:textId="747C2D83" w:rsidR="7A741F37" w:rsidRDefault="7A741F37" w:rsidP="008774E8">
            <w:pPr>
              <w:jc w:val="center"/>
            </w:pPr>
          </w:p>
        </w:tc>
        <w:tc>
          <w:tcPr>
            <w:tcW w:w="533" w:type="dxa"/>
            <w:tcBorders>
              <w:bottom w:val="single" w:sz="2" w:space="0" w:color="auto"/>
            </w:tcBorders>
          </w:tcPr>
          <w:p w14:paraId="02C68D60" w14:textId="676D6B53" w:rsidR="7A741F37" w:rsidRDefault="6A523803" w:rsidP="008774E8">
            <w:pPr>
              <w:jc w:val="center"/>
            </w:pPr>
            <w:r>
              <w:t>x</w:t>
            </w:r>
          </w:p>
        </w:tc>
        <w:tc>
          <w:tcPr>
            <w:tcW w:w="521" w:type="dxa"/>
            <w:tcBorders>
              <w:bottom w:val="single" w:sz="2" w:space="0" w:color="auto"/>
            </w:tcBorders>
          </w:tcPr>
          <w:p w14:paraId="3D31F824" w14:textId="49FB8C23" w:rsidR="7A741F37" w:rsidRDefault="6A523803" w:rsidP="008774E8">
            <w:pPr>
              <w:jc w:val="center"/>
            </w:pPr>
            <w:r>
              <w:t>x</w:t>
            </w:r>
          </w:p>
        </w:tc>
        <w:tc>
          <w:tcPr>
            <w:tcW w:w="522" w:type="dxa"/>
            <w:tcBorders>
              <w:bottom w:val="single" w:sz="2" w:space="0" w:color="auto"/>
            </w:tcBorders>
          </w:tcPr>
          <w:p w14:paraId="3286784B" w14:textId="02750A83" w:rsidR="7A741F37" w:rsidRDefault="419341CF" w:rsidP="008774E8">
            <w:pPr>
              <w:jc w:val="center"/>
            </w:pPr>
            <w:r>
              <w:t>x</w:t>
            </w:r>
          </w:p>
        </w:tc>
        <w:tc>
          <w:tcPr>
            <w:tcW w:w="521" w:type="dxa"/>
            <w:tcBorders>
              <w:bottom w:val="single" w:sz="2" w:space="0" w:color="auto"/>
            </w:tcBorders>
          </w:tcPr>
          <w:p w14:paraId="3EB7210C" w14:textId="4A8B8027" w:rsidR="7A741F37" w:rsidRDefault="7A741F37" w:rsidP="008774E8">
            <w:pPr>
              <w:jc w:val="center"/>
            </w:pPr>
          </w:p>
        </w:tc>
        <w:tc>
          <w:tcPr>
            <w:tcW w:w="522" w:type="dxa"/>
            <w:tcBorders>
              <w:bottom w:val="single" w:sz="2" w:space="0" w:color="auto"/>
            </w:tcBorders>
          </w:tcPr>
          <w:p w14:paraId="631AF7B0" w14:textId="0C7EE4FA" w:rsidR="7A741F37" w:rsidRDefault="7A741F37" w:rsidP="008774E8">
            <w:pPr>
              <w:jc w:val="center"/>
            </w:pPr>
          </w:p>
        </w:tc>
      </w:tr>
      <w:tr w:rsidR="00222F91" w14:paraId="0367CD97" w14:textId="77777777" w:rsidTr="00222F91">
        <w:tc>
          <w:tcPr>
            <w:tcW w:w="10910" w:type="dxa"/>
            <w:tcBorders>
              <w:right w:val="nil"/>
            </w:tcBorders>
            <w:shd w:val="clear" w:color="auto" w:fill="E7E6E6" w:themeFill="background2"/>
          </w:tcPr>
          <w:p w14:paraId="65BB6BD5" w14:textId="77777777" w:rsidR="007F1097" w:rsidRPr="00186272" w:rsidRDefault="007F1097" w:rsidP="008774E8">
            <w:pPr>
              <w:rPr>
                <w:rStyle w:val="Strong"/>
              </w:rPr>
            </w:pPr>
            <w:r w:rsidRPr="5AA56059">
              <w:rPr>
                <w:rStyle w:val="Strong"/>
              </w:rPr>
              <w:t>Reading comprehension</w:t>
            </w:r>
          </w:p>
          <w:p w14:paraId="6224BD78" w14:textId="77777777" w:rsidR="007F1097" w:rsidRPr="00AC7FA1" w:rsidRDefault="007F1097" w:rsidP="008774E8">
            <w:r w:rsidRPr="5AA56059">
              <w:rPr>
                <w:rStyle w:val="Strong"/>
              </w:rPr>
              <w:t>EN2-RECOM-01</w:t>
            </w:r>
            <w:r>
              <w:t xml:space="preserve"> reads and comprehends texts for wide purposes using knowledge of text structures and language, and by monitoring comprehension</w:t>
            </w:r>
          </w:p>
        </w:tc>
        <w:tc>
          <w:tcPr>
            <w:tcW w:w="521" w:type="dxa"/>
            <w:tcBorders>
              <w:top w:val="single" w:sz="2" w:space="0" w:color="auto"/>
              <w:left w:val="nil"/>
              <w:right w:val="nil"/>
            </w:tcBorders>
            <w:shd w:val="clear" w:color="auto" w:fill="E7E6E6" w:themeFill="background2"/>
          </w:tcPr>
          <w:p w14:paraId="36857E6F" w14:textId="77777777" w:rsidR="007F1097" w:rsidRDefault="007F1097" w:rsidP="008774E8"/>
        </w:tc>
        <w:tc>
          <w:tcPr>
            <w:tcW w:w="510" w:type="dxa"/>
            <w:tcBorders>
              <w:top w:val="single" w:sz="2" w:space="0" w:color="auto"/>
              <w:left w:val="nil"/>
              <w:right w:val="nil"/>
            </w:tcBorders>
            <w:shd w:val="clear" w:color="auto" w:fill="E7E6E6" w:themeFill="background2"/>
          </w:tcPr>
          <w:p w14:paraId="3A5039FF" w14:textId="77777777" w:rsidR="007F1097" w:rsidRDefault="007F1097" w:rsidP="008774E8"/>
        </w:tc>
        <w:tc>
          <w:tcPr>
            <w:tcW w:w="533" w:type="dxa"/>
            <w:tcBorders>
              <w:top w:val="single" w:sz="2" w:space="0" w:color="auto"/>
              <w:left w:val="nil"/>
              <w:right w:val="nil"/>
            </w:tcBorders>
            <w:shd w:val="clear" w:color="auto" w:fill="E7E6E6" w:themeFill="background2"/>
          </w:tcPr>
          <w:p w14:paraId="32CDC507" w14:textId="77777777" w:rsidR="007F1097" w:rsidRDefault="007F1097" w:rsidP="008774E8"/>
        </w:tc>
        <w:tc>
          <w:tcPr>
            <w:tcW w:w="521" w:type="dxa"/>
            <w:tcBorders>
              <w:top w:val="single" w:sz="2" w:space="0" w:color="auto"/>
              <w:left w:val="nil"/>
              <w:right w:val="nil"/>
            </w:tcBorders>
            <w:shd w:val="clear" w:color="auto" w:fill="E7E6E6" w:themeFill="background2"/>
          </w:tcPr>
          <w:p w14:paraId="1B0C6BC5" w14:textId="77777777" w:rsidR="007F1097" w:rsidRDefault="007F1097" w:rsidP="008774E8"/>
        </w:tc>
        <w:tc>
          <w:tcPr>
            <w:tcW w:w="522" w:type="dxa"/>
            <w:tcBorders>
              <w:top w:val="single" w:sz="2" w:space="0" w:color="auto"/>
              <w:left w:val="nil"/>
              <w:right w:val="nil"/>
            </w:tcBorders>
            <w:shd w:val="clear" w:color="auto" w:fill="E7E6E6" w:themeFill="background2"/>
          </w:tcPr>
          <w:p w14:paraId="468F3052" w14:textId="77777777" w:rsidR="007F1097" w:rsidRDefault="007F1097" w:rsidP="008774E8"/>
        </w:tc>
        <w:tc>
          <w:tcPr>
            <w:tcW w:w="521" w:type="dxa"/>
            <w:tcBorders>
              <w:top w:val="single" w:sz="2" w:space="0" w:color="auto"/>
              <w:left w:val="nil"/>
              <w:right w:val="nil"/>
            </w:tcBorders>
            <w:shd w:val="clear" w:color="auto" w:fill="E7E6E6" w:themeFill="background2"/>
          </w:tcPr>
          <w:p w14:paraId="7E3D85C3" w14:textId="77777777" w:rsidR="007F1097" w:rsidRDefault="007F1097" w:rsidP="008774E8"/>
        </w:tc>
        <w:tc>
          <w:tcPr>
            <w:tcW w:w="522" w:type="dxa"/>
            <w:tcBorders>
              <w:top w:val="single" w:sz="2" w:space="0" w:color="auto"/>
              <w:left w:val="nil"/>
            </w:tcBorders>
            <w:shd w:val="clear" w:color="auto" w:fill="E7E6E6" w:themeFill="background2"/>
          </w:tcPr>
          <w:p w14:paraId="19419117" w14:textId="77777777" w:rsidR="007F1097" w:rsidRDefault="007F1097" w:rsidP="008774E8"/>
        </w:tc>
      </w:tr>
      <w:tr w:rsidR="007F1097" w14:paraId="5B985B36" w14:textId="77777777" w:rsidTr="00111183">
        <w:tc>
          <w:tcPr>
            <w:tcW w:w="10910" w:type="dxa"/>
          </w:tcPr>
          <w:p w14:paraId="4046D01B" w14:textId="4E973148" w:rsidR="007F1097" w:rsidRPr="00AC7FA1" w:rsidRDefault="631A66C9" w:rsidP="008774E8">
            <w:pPr>
              <w:pStyle w:val="ListBullet"/>
              <w:rPr>
                <w:rFonts w:eastAsia="Calibri"/>
              </w:rPr>
            </w:pPr>
            <w:r w:rsidRPr="5AA56059">
              <w:rPr>
                <w:rFonts w:eastAsia="Calibri"/>
              </w:rPr>
              <w:t>Build topic knowledge, including key vocabulary, and activate background knowledge prior to and during reading (UnT7)</w:t>
            </w:r>
          </w:p>
        </w:tc>
        <w:tc>
          <w:tcPr>
            <w:tcW w:w="521" w:type="dxa"/>
          </w:tcPr>
          <w:p w14:paraId="77AA62C3" w14:textId="4A799D3B" w:rsidR="007F1097" w:rsidRDefault="528F4396" w:rsidP="008774E8">
            <w:pPr>
              <w:jc w:val="center"/>
            </w:pPr>
            <w:r>
              <w:t>x</w:t>
            </w:r>
          </w:p>
        </w:tc>
        <w:tc>
          <w:tcPr>
            <w:tcW w:w="510" w:type="dxa"/>
          </w:tcPr>
          <w:p w14:paraId="5E9BD391" w14:textId="0882288C" w:rsidR="007F1097" w:rsidRDefault="528F4396" w:rsidP="008774E8">
            <w:pPr>
              <w:jc w:val="center"/>
            </w:pPr>
            <w:r>
              <w:t>x</w:t>
            </w:r>
          </w:p>
        </w:tc>
        <w:tc>
          <w:tcPr>
            <w:tcW w:w="533" w:type="dxa"/>
          </w:tcPr>
          <w:p w14:paraId="1B103DEA" w14:textId="63FBA418" w:rsidR="007F1097" w:rsidRDefault="21712ACC" w:rsidP="008774E8">
            <w:pPr>
              <w:jc w:val="center"/>
            </w:pPr>
            <w:r>
              <w:t>x</w:t>
            </w:r>
          </w:p>
        </w:tc>
        <w:tc>
          <w:tcPr>
            <w:tcW w:w="521" w:type="dxa"/>
          </w:tcPr>
          <w:p w14:paraId="5924047C" w14:textId="73B845CD" w:rsidR="007F1097" w:rsidRDefault="63209157" w:rsidP="008774E8">
            <w:pPr>
              <w:jc w:val="center"/>
            </w:pPr>
            <w:r>
              <w:t>x</w:t>
            </w:r>
          </w:p>
        </w:tc>
        <w:tc>
          <w:tcPr>
            <w:tcW w:w="522" w:type="dxa"/>
          </w:tcPr>
          <w:p w14:paraId="55CCF804" w14:textId="2D7D9097" w:rsidR="007F1097" w:rsidRDefault="11BE02CB" w:rsidP="008774E8">
            <w:pPr>
              <w:jc w:val="center"/>
              <w:rPr>
                <w:rFonts w:eastAsia="Arial"/>
              </w:rPr>
            </w:pPr>
            <w:r w:rsidRPr="080552BD">
              <w:rPr>
                <w:rFonts w:eastAsia="Arial"/>
                <w:color w:val="000000" w:themeColor="text1"/>
              </w:rPr>
              <w:t>x</w:t>
            </w:r>
          </w:p>
        </w:tc>
        <w:tc>
          <w:tcPr>
            <w:tcW w:w="521" w:type="dxa"/>
          </w:tcPr>
          <w:p w14:paraId="33538BAB" w14:textId="32135035" w:rsidR="007F1097" w:rsidRDefault="1BDEC4EF" w:rsidP="008774E8">
            <w:pPr>
              <w:jc w:val="center"/>
              <w:rPr>
                <w:rFonts w:eastAsia="Arial"/>
              </w:rPr>
            </w:pPr>
            <w:r w:rsidRPr="080552BD">
              <w:rPr>
                <w:rFonts w:eastAsia="Arial"/>
                <w:color w:val="000000" w:themeColor="text1"/>
              </w:rPr>
              <w:t>x</w:t>
            </w:r>
          </w:p>
        </w:tc>
        <w:tc>
          <w:tcPr>
            <w:tcW w:w="522" w:type="dxa"/>
          </w:tcPr>
          <w:p w14:paraId="2721ED46" w14:textId="38A84CFB" w:rsidR="007F1097" w:rsidRDefault="5360D147" w:rsidP="008774E8">
            <w:pPr>
              <w:jc w:val="center"/>
            </w:pPr>
            <w:r>
              <w:t>x</w:t>
            </w:r>
          </w:p>
        </w:tc>
      </w:tr>
      <w:tr w:rsidR="007F1097" w14:paraId="71A9ACC6" w14:textId="77777777" w:rsidTr="00111183">
        <w:tc>
          <w:tcPr>
            <w:tcW w:w="10910" w:type="dxa"/>
          </w:tcPr>
          <w:p w14:paraId="7EF01D13" w14:textId="3662773B" w:rsidR="007F1097" w:rsidRPr="00AC7FA1" w:rsidRDefault="631A66C9" w:rsidP="008774E8">
            <w:pPr>
              <w:pStyle w:val="ListBullet"/>
            </w:pPr>
            <w:r>
              <w:t>Identify similarities and compare differences within and between texts by making text-to-self, text-to-text and text-to-world connections</w:t>
            </w:r>
          </w:p>
        </w:tc>
        <w:tc>
          <w:tcPr>
            <w:tcW w:w="521" w:type="dxa"/>
          </w:tcPr>
          <w:p w14:paraId="5C9868C6" w14:textId="7F3D93A1" w:rsidR="007F1097" w:rsidRDefault="007F1097" w:rsidP="008774E8">
            <w:pPr>
              <w:jc w:val="center"/>
            </w:pPr>
          </w:p>
        </w:tc>
        <w:tc>
          <w:tcPr>
            <w:tcW w:w="510" w:type="dxa"/>
          </w:tcPr>
          <w:p w14:paraId="5DF84BF8" w14:textId="707B31F5" w:rsidR="007F1097" w:rsidRDefault="528F4396" w:rsidP="008774E8">
            <w:pPr>
              <w:jc w:val="center"/>
            </w:pPr>
            <w:r>
              <w:t>x</w:t>
            </w:r>
          </w:p>
        </w:tc>
        <w:tc>
          <w:tcPr>
            <w:tcW w:w="533" w:type="dxa"/>
          </w:tcPr>
          <w:p w14:paraId="19875358" w14:textId="5CE617D0" w:rsidR="007F1097" w:rsidRDefault="724E571F" w:rsidP="008774E8">
            <w:pPr>
              <w:jc w:val="center"/>
            </w:pPr>
            <w:r>
              <w:t>x</w:t>
            </w:r>
          </w:p>
        </w:tc>
        <w:tc>
          <w:tcPr>
            <w:tcW w:w="521" w:type="dxa"/>
          </w:tcPr>
          <w:p w14:paraId="7795202C" w14:textId="29B8CB0C" w:rsidR="007F1097" w:rsidRDefault="011A3987" w:rsidP="008774E8">
            <w:pPr>
              <w:jc w:val="center"/>
            </w:pPr>
            <w:r>
              <w:t>x</w:t>
            </w:r>
          </w:p>
        </w:tc>
        <w:tc>
          <w:tcPr>
            <w:tcW w:w="522" w:type="dxa"/>
          </w:tcPr>
          <w:p w14:paraId="2F002395" w14:textId="0D88A9BB" w:rsidR="007F1097" w:rsidRDefault="04D4A65A" w:rsidP="008774E8">
            <w:pPr>
              <w:jc w:val="center"/>
            </w:pPr>
            <w:r>
              <w:t>x</w:t>
            </w:r>
          </w:p>
        </w:tc>
        <w:tc>
          <w:tcPr>
            <w:tcW w:w="521" w:type="dxa"/>
          </w:tcPr>
          <w:p w14:paraId="3361DEAD" w14:textId="2AABE021" w:rsidR="007F1097" w:rsidRDefault="7FA3B9A5" w:rsidP="008774E8">
            <w:pPr>
              <w:jc w:val="center"/>
            </w:pPr>
            <w:r>
              <w:t>x</w:t>
            </w:r>
          </w:p>
        </w:tc>
        <w:tc>
          <w:tcPr>
            <w:tcW w:w="522" w:type="dxa"/>
          </w:tcPr>
          <w:p w14:paraId="4CA85AA1" w14:textId="1EBFDC40" w:rsidR="007F1097" w:rsidRDefault="007F1097" w:rsidP="008774E8">
            <w:pPr>
              <w:jc w:val="center"/>
            </w:pPr>
          </w:p>
        </w:tc>
      </w:tr>
      <w:tr w:rsidR="6417E72C" w14:paraId="730BB83B" w14:textId="77777777" w:rsidTr="00111183">
        <w:trPr>
          <w:trHeight w:val="300"/>
        </w:trPr>
        <w:tc>
          <w:tcPr>
            <w:tcW w:w="10910" w:type="dxa"/>
          </w:tcPr>
          <w:p w14:paraId="2F24CAF2" w14:textId="62203E8B" w:rsidR="5A189F6E" w:rsidRDefault="5A189F6E" w:rsidP="008774E8">
            <w:pPr>
              <w:pStyle w:val="ListBullet"/>
              <w:rPr>
                <w:rFonts w:eastAsia="Calibri"/>
              </w:rPr>
            </w:pPr>
            <w:r w:rsidRPr="6417E72C">
              <w:rPr>
                <w:rFonts w:eastAsia="Calibri"/>
              </w:rPr>
              <w:t xml:space="preserve">Locate, select and retrieve relevant information from a print or digital text and consider accuracy of </w:t>
            </w:r>
            <w:r w:rsidRPr="6417E72C">
              <w:rPr>
                <w:rFonts w:eastAsia="Calibri"/>
              </w:rPr>
              <w:lastRenderedPageBreak/>
              <w:t>information presented</w:t>
            </w:r>
          </w:p>
        </w:tc>
        <w:tc>
          <w:tcPr>
            <w:tcW w:w="521" w:type="dxa"/>
          </w:tcPr>
          <w:p w14:paraId="69A85A69" w14:textId="46C958F1" w:rsidR="6417E72C" w:rsidRDefault="6417E72C" w:rsidP="008774E8">
            <w:pPr>
              <w:jc w:val="center"/>
            </w:pPr>
          </w:p>
        </w:tc>
        <w:tc>
          <w:tcPr>
            <w:tcW w:w="510" w:type="dxa"/>
          </w:tcPr>
          <w:p w14:paraId="217260E4" w14:textId="1CC38755" w:rsidR="7552913D" w:rsidRDefault="19E647B8" w:rsidP="008774E8">
            <w:pPr>
              <w:jc w:val="center"/>
            </w:pPr>
            <w:r>
              <w:t>x</w:t>
            </w:r>
          </w:p>
        </w:tc>
        <w:tc>
          <w:tcPr>
            <w:tcW w:w="533" w:type="dxa"/>
          </w:tcPr>
          <w:p w14:paraId="5E1440DA" w14:textId="08B7393E" w:rsidR="0ACC203C" w:rsidRDefault="0ACC203C" w:rsidP="008774E8">
            <w:pPr>
              <w:jc w:val="center"/>
            </w:pPr>
            <w:r>
              <w:t>x</w:t>
            </w:r>
          </w:p>
        </w:tc>
        <w:tc>
          <w:tcPr>
            <w:tcW w:w="521" w:type="dxa"/>
          </w:tcPr>
          <w:p w14:paraId="359BFFB1" w14:textId="2F84E770" w:rsidR="6417E72C" w:rsidRDefault="6417E72C" w:rsidP="008774E8">
            <w:pPr>
              <w:jc w:val="center"/>
            </w:pPr>
          </w:p>
        </w:tc>
        <w:tc>
          <w:tcPr>
            <w:tcW w:w="522" w:type="dxa"/>
          </w:tcPr>
          <w:p w14:paraId="0023BEE0" w14:textId="0D2410C3" w:rsidR="22CB9C28" w:rsidRDefault="7AC7C649" w:rsidP="008774E8">
            <w:pPr>
              <w:jc w:val="center"/>
            </w:pPr>
            <w:r>
              <w:t>x</w:t>
            </w:r>
          </w:p>
        </w:tc>
        <w:tc>
          <w:tcPr>
            <w:tcW w:w="521" w:type="dxa"/>
          </w:tcPr>
          <w:p w14:paraId="55FE4A4E" w14:textId="40AAA9ED" w:rsidR="6417E72C" w:rsidRDefault="6417E72C" w:rsidP="008774E8">
            <w:pPr>
              <w:jc w:val="center"/>
            </w:pPr>
          </w:p>
        </w:tc>
        <w:tc>
          <w:tcPr>
            <w:tcW w:w="522" w:type="dxa"/>
          </w:tcPr>
          <w:p w14:paraId="1B7F1A18" w14:textId="367EE5FB" w:rsidR="6417E72C" w:rsidRDefault="6417E72C" w:rsidP="008774E8">
            <w:pPr>
              <w:jc w:val="center"/>
            </w:pPr>
          </w:p>
        </w:tc>
      </w:tr>
      <w:tr w:rsidR="7A741F37" w14:paraId="561CF829" w14:textId="77777777" w:rsidTr="00111183">
        <w:trPr>
          <w:trHeight w:val="300"/>
        </w:trPr>
        <w:tc>
          <w:tcPr>
            <w:tcW w:w="10910" w:type="dxa"/>
          </w:tcPr>
          <w:p w14:paraId="13646656" w14:textId="34FFAE6F" w:rsidR="0A787635" w:rsidRDefault="03966DDF" w:rsidP="008774E8">
            <w:pPr>
              <w:pStyle w:val="ListBullet"/>
              <w:rPr>
                <w:rFonts w:eastAsia="Calibri"/>
              </w:rPr>
            </w:pPr>
            <w:r>
              <w:t>Determine the relevance of a text for a specific purpose (UnT7)</w:t>
            </w:r>
          </w:p>
        </w:tc>
        <w:tc>
          <w:tcPr>
            <w:tcW w:w="521" w:type="dxa"/>
          </w:tcPr>
          <w:p w14:paraId="67CE1796" w14:textId="61A97C80" w:rsidR="7A741F37" w:rsidRDefault="7A741F37" w:rsidP="008774E8">
            <w:pPr>
              <w:jc w:val="center"/>
            </w:pPr>
          </w:p>
        </w:tc>
        <w:tc>
          <w:tcPr>
            <w:tcW w:w="510" w:type="dxa"/>
          </w:tcPr>
          <w:p w14:paraId="53503AD7" w14:textId="0B18A41A" w:rsidR="0A787635" w:rsidRDefault="528F4396" w:rsidP="008774E8">
            <w:pPr>
              <w:jc w:val="center"/>
            </w:pPr>
            <w:r>
              <w:t>x</w:t>
            </w:r>
          </w:p>
        </w:tc>
        <w:tc>
          <w:tcPr>
            <w:tcW w:w="533" w:type="dxa"/>
          </w:tcPr>
          <w:p w14:paraId="326DAD27" w14:textId="2698D3F8" w:rsidR="7A741F37" w:rsidRDefault="7A741F37" w:rsidP="008774E8">
            <w:pPr>
              <w:jc w:val="center"/>
            </w:pPr>
          </w:p>
        </w:tc>
        <w:tc>
          <w:tcPr>
            <w:tcW w:w="521" w:type="dxa"/>
          </w:tcPr>
          <w:p w14:paraId="6E1B6EB1" w14:textId="0A99B474" w:rsidR="7A741F37" w:rsidRDefault="60607731" w:rsidP="008774E8">
            <w:pPr>
              <w:jc w:val="center"/>
            </w:pPr>
            <w:r>
              <w:t>x</w:t>
            </w:r>
          </w:p>
        </w:tc>
        <w:tc>
          <w:tcPr>
            <w:tcW w:w="522" w:type="dxa"/>
          </w:tcPr>
          <w:p w14:paraId="1DE01B98" w14:textId="2CD82D51" w:rsidR="7A741F37" w:rsidRDefault="3BC1724A" w:rsidP="008774E8">
            <w:pPr>
              <w:jc w:val="center"/>
              <w:rPr>
                <w:rFonts w:eastAsia="Arial"/>
              </w:rPr>
            </w:pPr>
            <w:r w:rsidRPr="080552BD">
              <w:rPr>
                <w:rFonts w:eastAsia="Arial"/>
                <w:color w:val="000000" w:themeColor="text1"/>
              </w:rPr>
              <w:t>x</w:t>
            </w:r>
          </w:p>
        </w:tc>
        <w:tc>
          <w:tcPr>
            <w:tcW w:w="521" w:type="dxa"/>
          </w:tcPr>
          <w:p w14:paraId="77D08F31" w14:textId="5FAC860F" w:rsidR="7A741F37" w:rsidRDefault="7A741F37" w:rsidP="008774E8">
            <w:pPr>
              <w:jc w:val="center"/>
            </w:pPr>
          </w:p>
        </w:tc>
        <w:tc>
          <w:tcPr>
            <w:tcW w:w="522" w:type="dxa"/>
          </w:tcPr>
          <w:p w14:paraId="7B0D9B32" w14:textId="6AFD9867" w:rsidR="7A741F37" w:rsidRDefault="7A741F37" w:rsidP="008774E8">
            <w:pPr>
              <w:jc w:val="center"/>
            </w:pPr>
          </w:p>
        </w:tc>
      </w:tr>
      <w:tr w:rsidR="6417E72C" w14:paraId="0F821ACB" w14:textId="77777777" w:rsidTr="00111183">
        <w:trPr>
          <w:trHeight w:val="300"/>
        </w:trPr>
        <w:tc>
          <w:tcPr>
            <w:tcW w:w="10910" w:type="dxa"/>
          </w:tcPr>
          <w:p w14:paraId="6C380485" w14:textId="6C0AC9F3" w:rsidR="5F76D18E" w:rsidRDefault="5F76D18E" w:rsidP="008774E8">
            <w:pPr>
              <w:pStyle w:val="ListBullet"/>
              <w:rPr>
                <w:rFonts w:eastAsia="Calibri"/>
              </w:rPr>
            </w:pPr>
            <w:r w:rsidRPr="1029B506">
              <w:rPr>
                <w:rFonts w:eastAsia="Calibri"/>
              </w:rPr>
              <w:t>Understand that word contractions are a feature of informal language and that apostrophes of contraction are used to signal missing letters</w:t>
            </w:r>
          </w:p>
        </w:tc>
        <w:tc>
          <w:tcPr>
            <w:tcW w:w="521" w:type="dxa"/>
          </w:tcPr>
          <w:p w14:paraId="761E63E0" w14:textId="51E8A5D7" w:rsidR="5F76D18E" w:rsidRDefault="58BB8E8E" w:rsidP="008774E8">
            <w:pPr>
              <w:jc w:val="center"/>
            </w:pPr>
            <w:r>
              <w:t>x</w:t>
            </w:r>
          </w:p>
        </w:tc>
        <w:tc>
          <w:tcPr>
            <w:tcW w:w="510" w:type="dxa"/>
          </w:tcPr>
          <w:p w14:paraId="1A6241D1" w14:textId="7B55AE90" w:rsidR="6417E72C" w:rsidRDefault="6417E72C" w:rsidP="008774E8">
            <w:pPr>
              <w:jc w:val="center"/>
            </w:pPr>
          </w:p>
        </w:tc>
        <w:tc>
          <w:tcPr>
            <w:tcW w:w="533" w:type="dxa"/>
          </w:tcPr>
          <w:p w14:paraId="0D3EAE1E" w14:textId="2B5ED5BD" w:rsidR="6417E72C" w:rsidRDefault="6417E72C" w:rsidP="008774E8">
            <w:pPr>
              <w:jc w:val="center"/>
            </w:pPr>
          </w:p>
        </w:tc>
        <w:tc>
          <w:tcPr>
            <w:tcW w:w="521" w:type="dxa"/>
          </w:tcPr>
          <w:p w14:paraId="2A0A51DC" w14:textId="7D5D357A" w:rsidR="1EB0BE8F" w:rsidRDefault="1EB0BE8F" w:rsidP="008774E8">
            <w:pPr>
              <w:jc w:val="center"/>
            </w:pPr>
            <w:r>
              <w:t>x</w:t>
            </w:r>
          </w:p>
        </w:tc>
        <w:tc>
          <w:tcPr>
            <w:tcW w:w="522" w:type="dxa"/>
          </w:tcPr>
          <w:p w14:paraId="692419C8" w14:textId="720D42E2" w:rsidR="1EB0BE8F" w:rsidRDefault="1EB0BE8F" w:rsidP="008774E8">
            <w:pPr>
              <w:jc w:val="center"/>
              <w:rPr>
                <w:rFonts w:eastAsia="Arial"/>
                <w:color w:val="000000" w:themeColor="text1"/>
              </w:rPr>
            </w:pPr>
            <w:r w:rsidRPr="6417E72C">
              <w:rPr>
                <w:rFonts w:eastAsia="Arial"/>
                <w:color w:val="000000" w:themeColor="text1"/>
              </w:rPr>
              <w:t>x</w:t>
            </w:r>
          </w:p>
        </w:tc>
        <w:tc>
          <w:tcPr>
            <w:tcW w:w="521" w:type="dxa"/>
          </w:tcPr>
          <w:p w14:paraId="3D3F0828" w14:textId="37D42CD1" w:rsidR="1EB0BE8F" w:rsidRDefault="1EB0BE8F" w:rsidP="008774E8">
            <w:pPr>
              <w:jc w:val="center"/>
            </w:pPr>
            <w:r>
              <w:t>x</w:t>
            </w:r>
          </w:p>
        </w:tc>
        <w:tc>
          <w:tcPr>
            <w:tcW w:w="522" w:type="dxa"/>
          </w:tcPr>
          <w:p w14:paraId="234A187C" w14:textId="4E8621A1" w:rsidR="6417E72C" w:rsidRDefault="6417E72C" w:rsidP="008774E8">
            <w:pPr>
              <w:jc w:val="center"/>
            </w:pPr>
          </w:p>
        </w:tc>
      </w:tr>
      <w:tr w:rsidR="7A741F37" w14:paraId="54784F80" w14:textId="77777777" w:rsidTr="00111183">
        <w:trPr>
          <w:trHeight w:val="300"/>
        </w:trPr>
        <w:tc>
          <w:tcPr>
            <w:tcW w:w="10910" w:type="dxa"/>
          </w:tcPr>
          <w:p w14:paraId="0BBEFFAD" w14:textId="190AE466" w:rsidR="0A787635" w:rsidRDefault="03966DDF" w:rsidP="008774E8">
            <w:pPr>
              <w:pStyle w:val="ListBullet"/>
              <w:rPr>
                <w:rFonts w:eastAsia="Calibri"/>
              </w:rPr>
            </w:pPr>
            <w:r w:rsidRPr="6417E72C">
              <w:rPr>
                <w:rFonts w:eastAsia="Calibri"/>
              </w:rPr>
              <w:t>Identify and use strategies to repair reading when meaning breaks down</w:t>
            </w:r>
            <w:r w:rsidR="26137D8A" w:rsidRPr="6417E72C">
              <w:rPr>
                <w:rFonts w:eastAsia="Calibri"/>
              </w:rPr>
              <w:t xml:space="preserve"> </w:t>
            </w:r>
            <w:r w:rsidR="29F67792" w:rsidRPr="6417E72C">
              <w:rPr>
                <w:rFonts w:eastAsia="Calibri"/>
              </w:rPr>
              <w:t>(UnT6)</w:t>
            </w:r>
          </w:p>
        </w:tc>
        <w:tc>
          <w:tcPr>
            <w:tcW w:w="521" w:type="dxa"/>
          </w:tcPr>
          <w:p w14:paraId="3E15AC40" w14:textId="5DAEDD97" w:rsidR="0A787635" w:rsidRDefault="528F4396" w:rsidP="008774E8">
            <w:pPr>
              <w:jc w:val="center"/>
            </w:pPr>
            <w:r>
              <w:t>x</w:t>
            </w:r>
          </w:p>
        </w:tc>
        <w:tc>
          <w:tcPr>
            <w:tcW w:w="510" w:type="dxa"/>
          </w:tcPr>
          <w:p w14:paraId="06F13F08" w14:textId="2E41ABAC" w:rsidR="7A741F37" w:rsidRDefault="7A741F37" w:rsidP="008774E8">
            <w:pPr>
              <w:jc w:val="center"/>
            </w:pPr>
          </w:p>
        </w:tc>
        <w:tc>
          <w:tcPr>
            <w:tcW w:w="533" w:type="dxa"/>
          </w:tcPr>
          <w:p w14:paraId="4AA252B7" w14:textId="0D325E6E" w:rsidR="7A741F37" w:rsidRDefault="17BB123D" w:rsidP="008774E8">
            <w:pPr>
              <w:jc w:val="center"/>
            </w:pPr>
            <w:r>
              <w:t>x</w:t>
            </w:r>
          </w:p>
        </w:tc>
        <w:tc>
          <w:tcPr>
            <w:tcW w:w="521" w:type="dxa"/>
          </w:tcPr>
          <w:p w14:paraId="24FC0D13" w14:textId="0F981103" w:rsidR="7A741F37" w:rsidRDefault="17BB123D" w:rsidP="008774E8">
            <w:pPr>
              <w:jc w:val="center"/>
            </w:pPr>
            <w:r>
              <w:t>x</w:t>
            </w:r>
          </w:p>
        </w:tc>
        <w:tc>
          <w:tcPr>
            <w:tcW w:w="522" w:type="dxa"/>
          </w:tcPr>
          <w:p w14:paraId="6BB23807" w14:textId="33B58953" w:rsidR="7A741F37" w:rsidRDefault="17BB123D" w:rsidP="008774E8">
            <w:pPr>
              <w:jc w:val="center"/>
            </w:pPr>
            <w:r>
              <w:t>x</w:t>
            </w:r>
          </w:p>
        </w:tc>
        <w:tc>
          <w:tcPr>
            <w:tcW w:w="521" w:type="dxa"/>
          </w:tcPr>
          <w:p w14:paraId="7CECBD6C" w14:textId="7DEC0767" w:rsidR="7A741F37" w:rsidRDefault="17BB123D" w:rsidP="008774E8">
            <w:pPr>
              <w:jc w:val="center"/>
            </w:pPr>
            <w:r>
              <w:t>x</w:t>
            </w:r>
          </w:p>
        </w:tc>
        <w:tc>
          <w:tcPr>
            <w:tcW w:w="522" w:type="dxa"/>
          </w:tcPr>
          <w:p w14:paraId="4F3C9434" w14:textId="1A263F3C" w:rsidR="7A741F37" w:rsidRDefault="17BB123D" w:rsidP="008774E8">
            <w:pPr>
              <w:jc w:val="center"/>
            </w:pPr>
            <w:r>
              <w:t>x</w:t>
            </w:r>
          </w:p>
        </w:tc>
      </w:tr>
      <w:tr w:rsidR="7A741F37" w14:paraId="6AD12ED9" w14:textId="77777777" w:rsidTr="00222F91">
        <w:trPr>
          <w:trHeight w:val="300"/>
        </w:trPr>
        <w:tc>
          <w:tcPr>
            <w:tcW w:w="10910" w:type="dxa"/>
          </w:tcPr>
          <w:p w14:paraId="3912F6AE" w14:textId="648C9B72" w:rsidR="0A787635" w:rsidRPr="003C7BF7" w:rsidRDefault="631A66C9" w:rsidP="008774E8">
            <w:pPr>
              <w:pStyle w:val="ListBullet"/>
              <w:rPr>
                <w:rFonts w:eastAsia="Calibri"/>
              </w:rPr>
            </w:pPr>
            <w:r w:rsidRPr="5AA56059">
              <w:rPr>
                <w:rFonts w:eastAsia="Calibri"/>
              </w:rPr>
              <w:t>Ask questions to clarify meaning and promote deeper understanding of a text (LiS6, UnT6)</w:t>
            </w:r>
          </w:p>
        </w:tc>
        <w:tc>
          <w:tcPr>
            <w:tcW w:w="521" w:type="dxa"/>
            <w:tcBorders>
              <w:bottom w:val="single" w:sz="2" w:space="0" w:color="auto"/>
            </w:tcBorders>
          </w:tcPr>
          <w:p w14:paraId="42662E1D" w14:textId="2BAE0394" w:rsidR="0A787635" w:rsidRDefault="528F4396" w:rsidP="008774E8">
            <w:pPr>
              <w:jc w:val="center"/>
            </w:pPr>
            <w:r>
              <w:t>x</w:t>
            </w:r>
          </w:p>
        </w:tc>
        <w:tc>
          <w:tcPr>
            <w:tcW w:w="510" w:type="dxa"/>
            <w:tcBorders>
              <w:bottom w:val="single" w:sz="2" w:space="0" w:color="auto"/>
            </w:tcBorders>
          </w:tcPr>
          <w:p w14:paraId="7F919A7B" w14:textId="7D3BAA13" w:rsidR="0A787635" w:rsidRDefault="528F4396" w:rsidP="008774E8">
            <w:pPr>
              <w:jc w:val="center"/>
            </w:pPr>
            <w:r>
              <w:t>x</w:t>
            </w:r>
          </w:p>
        </w:tc>
        <w:tc>
          <w:tcPr>
            <w:tcW w:w="533" w:type="dxa"/>
            <w:tcBorders>
              <w:bottom w:val="single" w:sz="2" w:space="0" w:color="auto"/>
            </w:tcBorders>
          </w:tcPr>
          <w:p w14:paraId="10AF7EE5" w14:textId="09ABAD7B" w:rsidR="7A741F37" w:rsidRDefault="752235AF" w:rsidP="008774E8">
            <w:pPr>
              <w:jc w:val="center"/>
            </w:pPr>
            <w:r>
              <w:t>x</w:t>
            </w:r>
          </w:p>
        </w:tc>
        <w:tc>
          <w:tcPr>
            <w:tcW w:w="521" w:type="dxa"/>
            <w:tcBorders>
              <w:bottom w:val="single" w:sz="2" w:space="0" w:color="auto"/>
            </w:tcBorders>
          </w:tcPr>
          <w:p w14:paraId="09CE3770" w14:textId="57066234" w:rsidR="7A741F37" w:rsidRDefault="2521DFB3" w:rsidP="008774E8">
            <w:pPr>
              <w:jc w:val="center"/>
            </w:pPr>
            <w:r>
              <w:t>x</w:t>
            </w:r>
          </w:p>
        </w:tc>
        <w:tc>
          <w:tcPr>
            <w:tcW w:w="522" w:type="dxa"/>
            <w:tcBorders>
              <w:bottom w:val="single" w:sz="2" w:space="0" w:color="auto"/>
            </w:tcBorders>
          </w:tcPr>
          <w:p w14:paraId="6BFA73A4" w14:textId="1154F661" w:rsidR="7A741F37" w:rsidRDefault="03160370" w:rsidP="008774E8">
            <w:pPr>
              <w:jc w:val="center"/>
            </w:pPr>
            <w:r>
              <w:t>x</w:t>
            </w:r>
          </w:p>
        </w:tc>
        <w:tc>
          <w:tcPr>
            <w:tcW w:w="521" w:type="dxa"/>
            <w:tcBorders>
              <w:bottom w:val="single" w:sz="2" w:space="0" w:color="auto"/>
            </w:tcBorders>
          </w:tcPr>
          <w:p w14:paraId="26F5D107" w14:textId="68D206AC" w:rsidR="7A741F37" w:rsidRDefault="590336A5" w:rsidP="008774E8">
            <w:pPr>
              <w:jc w:val="center"/>
            </w:pPr>
            <w:r>
              <w:t>x</w:t>
            </w:r>
          </w:p>
        </w:tc>
        <w:tc>
          <w:tcPr>
            <w:tcW w:w="522" w:type="dxa"/>
            <w:tcBorders>
              <w:bottom w:val="single" w:sz="2" w:space="0" w:color="auto"/>
            </w:tcBorders>
          </w:tcPr>
          <w:p w14:paraId="445FE5CE" w14:textId="438220E9" w:rsidR="7A741F37" w:rsidRDefault="590336A5" w:rsidP="008774E8">
            <w:pPr>
              <w:jc w:val="center"/>
            </w:pPr>
            <w:r>
              <w:t>x</w:t>
            </w:r>
          </w:p>
        </w:tc>
      </w:tr>
      <w:tr w:rsidR="00222F91" w14:paraId="3DC5F204" w14:textId="77777777" w:rsidTr="00222F91">
        <w:tc>
          <w:tcPr>
            <w:tcW w:w="10910" w:type="dxa"/>
            <w:tcBorders>
              <w:right w:val="nil"/>
            </w:tcBorders>
            <w:shd w:val="clear" w:color="auto" w:fill="E7E6E6" w:themeFill="background2"/>
          </w:tcPr>
          <w:p w14:paraId="1556236A" w14:textId="77777777" w:rsidR="007F1097" w:rsidRPr="00186272" w:rsidRDefault="007F1097" w:rsidP="008774E8">
            <w:pPr>
              <w:rPr>
                <w:rStyle w:val="Strong"/>
              </w:rPr>
            </w:pPr>
            <w:r w:rsidRPr="5AA56059">
              <w:rPr>
                <w:rStyle w:val="Strong"/>
              </w:rPr>
              <w:t>Creating written texts</w:t>
            </w:r>
          </w:p>
          <w:p w14:paraId="6C74D77D" w14:textId="63E24DD4" w:rsidR="007F1097" w:rsidRPr="003C7BF7" w:rsidRDefault="007F1097" w:rsidP="008774E8">
            <w:r w:rsidRPr="5AA56059">
              <w:rPr>
                <w:rStyle w:val="Strong"/>
              </w:rPr>
              <w:t>EN2-CWT-02</w:t>
            </w:r>
            <w:r>
              <w:t xml:space="preserve"> plans, creates and revises written texts for informative purposes, using text features, sentence-level grammar, punctuation and word-level language for a target audience</w:t>
            </w:r>
          </w:p>
        </w:tc>
        <w:tc>
          <w:tcPr>
            <w:tcW w:w="521" w:type="dxa"/>
            <w:tcBorders>
              <w:top w:val="single" w:sz="2" w:space="0" w:color="auto"/>
              <w:left w:val="nil"/>
              <w:right w:val="nil"/>
            </w:tcBorders>
            <w:shd w:val="clear" w:color="auto" w:fill="E7E6E6" w:themeFill="background2"/>
          </w:tcPr>
          <w:p w14:paraId="597BC035" w14:textId="77777777" w:rsidR="007F1097" w:rsidRDefault="007F1097" w:rsidP="008774E8">
            <w:pPr>
              <w:jc w:val="center"/>
            </w:pPr>
          </w:p>
        </w:tc>
        <w:tc>
          <w:tcPr>
            <w:tcW w:w="510" w:type="dxa"/>
            <w:tcBorders>
              <w:top w:val="single" w:sz="2" w:space="0" w:color="auto"/>
              <w:left w:val="nil"/>
              <w:right w:val="nil"/>
            </w:tcBorders>
            <w:shd w:val="clear" w:color="auto" w:fill="E7E6E6" w:themeFill="background2"/>
          </w:tcPr>
          <w:p w14:paraId="7B899D5F" w14:textId="77777777" w:rsidR="007F1097" w:rsidRDefault="007F1097" w:rsidP="008774E8">
            <w:pPr>
              <w:jc w:val="center"/>
            </w:pPr>
          </w:p>
        </w:tc>
        <w:tc>
          <w:tcPr>
            <w:tcW w:w="533" w:type="dxa"/>
            <w:tcBorders>
              <w:top w:val="single" w:sz="2" w:space="0" w:color="auto"/>
              <w:left w:val="nil"/>
              <w:right w:val="nil"/>
            </w:tcBorders>
            <w:shd w:val="clear" w:color="auto" w:fill="E7E6E6" w:themeFill="background2"/>
          </w:tcPr>
          <w:p w14:paraId="696749D5" w14:textId="77777777" w:rsidR="007F1097" w:rsidRDefault="007F1097" w:rsidP="008774E8">
            <w:pPr>
              <w:jc w:val="center"/>
            </w:pPr>
          </w:p>
        </w:tc>
        <w:tc>
          <w:tcPr>
            <w:tcW w:w="521" w:type="dxa"/>
            <w:tcBorders>
              <w:top w:val="single" w:sz="2" w:space="0" w:color="auto"/>
              <w:left w:val="nil"/>
              <w:right w:val="nil"/>
            </w:tcBorders>
            <w:shd w:val="clear" w:color="auto" w:fill="E7E6E6" w:themeFill="background2"/>
          </w:tcPr>
          <w:p w14:paraId="3A886831" w14:textId="77777777" w:rsidR="007F1097" w:rsidRDefault="007F1097" w:rsidP="008774E8">
            <w:pPr>
              <w:jc w:val="center"/>
            </w:pPr>
          </w:p>
        </w:tc>
        <w:tc>
          <w:tcPr>
            <w:tcW w:w="522" w:type="dxa"/>
            <w:tcBorders>
              <w:top w:val="single" w:sz="2" w:space="0" w:color="auto"/>
              <w:left w:val="nil"/>
              <w:right w:val="nil"/>
            </w:tcBorders>
            <w:shd w:val="clear" w:color="auto" w:fill="E7E6E6" w:themeFill="background2"/>
          </w:tcPr>
          <w:p w14:paraId="1E11E44A" w14:textId="77777777" w:rsidR="007F1097" w:rsidRDefault="007F1097" w:rsidP="008774E8">
            <w:pPr>
              <w:jc w:val="center"/>
            </w:pPr>
          </w:p>
        </w:tc>
        <w:tc>
          <w:tcPr>
            <w:tcW w:w="521" w:type="dxa"/>
            <w:tcBorders>
              <w:top w:val="single" w:sz="2" w:space="0" w:color="auto"/>
              <w:left w:val="nil"/>
              <w:right w:val="nil"/>
            </w:tcBorders>
            <w:shd w:val="clear" w:color="auto" w:fill="E7E6E6" w:themeFill="background2"/>
          </w:tcPr>
          <w:p w14:paraId="2F6F9F1C" w14:textId="77777777" w:rsidR="007F1097" w:rsidRDefault="007F1097" w:rsidP="008774E8">
            <w:pPr>
              <w:jc w:val="center"/>
            </w:pPr>
          </w:p>
        </w:tc>
        <w:tc>
          <w:tcPr>
            <w:tcW w:w="522" w:type="dxa"/>
            <w:tcBorders>
              <w:top w:val="single" w:sz="2" w:space="0" w:color="auto"/>
              <w:left w:val="nil"/>
            </w:tcBorders>
            <w:shd w:val="clear" w:color="auto" w:fill="E7E6E6" w:themeFill="background2"/>
          </w:tcPr>
          <w:p w14:paraId="6837BFCC" w14:textId="77777777" w:rsidR="007F1097" w:rsidRDefault="007F1097" w:rsidP="008774E8">
            <w:pPr>
              <w:jc w:val="center"/>
            </w:pPr>
          </w:p>
        </w:tc>
      </w:tr>
      <w:tr w:rsidR="007F1097" w14:paraId="65B90BC1" w14:textId="77777777" w:rsidTr="00111183">
        <w:tc>
          <w:tcPr>
            <w:tcW w:w="10910" w:type="dxa"/>
          </w:tcPr>
          <w:p w14:paraId="6DE2556C" w14:textId="3F4B3A2E" w:rsidR="007F1097" w:rsidRPr="0091515D" w:rsidRDefault="61D98E17" w:rsidP="008774E8">
            <w:pPr>
              <w:pStyle w:val="ListBullet"/>
            </w:pPr>
            <w:r>
              <w:t>Create informative written texts that include headings, paragraphs beginning with topic sentences, and may conclude information in a final paragraph (CrT8)</w:t>
            </w:r>
          </w:p>
        </w:tc>
        <w:tc>
          <w:tcPr>
            <w:tcW w:w="521" w:type="dxa"/>
          </w:tcPr>
          <w:p w14:paraId="1EF40580" w14:textId="77777777" w:rsidR="007F1097" w:rsidRDefault="007F1097" w:rsidP="008774E8">
            <w:pPr>
              <w:jc w:val="center"/>
            </w:pPr>
          </w:p>
        </w:tc>
        <w:tc>
          <w:tcPr>
            <w:tcW w:w="510" w:type="dxa"/>
          </w:tcPr>
          <w:p w14:paraId="1283BD52" w14:textId="36BFB257" w:rsidR="007F1097" w:rsidRDefault="5028A84B" w:rsidP="008774E8">
            <w:pPr>
              <w:jc w:val="center"/>
            </w:pPr>
            <w:r>
              <w:t>x</w:t>
            </w:r>
          </w:p>
        </w:tc>
        <w:tc>
          <w:tcPr>
            <w:tcW w:w="533" w:type="dxa"/>
          </w:tcPr>
          <w:p w14:paraId="6302A0A5" w14:textId="277EA647" w:rsidR="007F1097" w:rsidRDefault="007F1097" w:rsidP="008774E8">
            <w:pPr>
              <w:jc w:val="center"/>
            </w:pPr>
          </w:p>
        </w:tc>
        <w:tc>
          <w:tcPr>
            <w:tcW w:w="521" w:type="dxa"/>
          </w:tcPr>
          <w:p w14:paraId="76D9BA12" w14:textId="77777777" w:rsidR="007F1097" w:rsidRDefault="007F1097" w:rsidP="008774E8">
            <w:pPr>
              <w:jc w:val="center"/>
            </w:pPr>
          </w:p>
        </w:tc>
        <w:tc>
          <w:tcPr>
            <w:tcW w:w="522" w:type="dxa"/>
          </w:tcPr>
          <w:p w14:paraId="19C44678" w14:textId="00D4A7E6" w:rsidR="007F1097" w:rsidRDefault="1A7A91A0" w:rsidP="008774E8">
            <w:pPr>
              <w:jc w:val="center"/>
            </w:pPr>
            <w:r>
              <w:t>x</w:t>
            </w:r>
          </w:p>
        </w:tc>
        <w:tc>
          <w:tcPr>
            <w:tcW w:w="521" w:type="dxa"/>
          </w:tcPr>
          <w:p w14:paraId="19D01BE0" w14:textId="310ADF5E" w:rsidR="007F1097" w:rsidRDefault="007F1097" w:rsidP="008774E8">
            <w:pPr>
              <w:jc w:val="center"/>
            </w:pPr>
          </w:p>
        </w:tc>
        <w:tc>
          <w:tcPr>
            <w:tcW w:w="522" w:type="dxa"/>
          </w:tcPr>
          <w:p w14:paraId="5FCA0F47" w14:textId="084B797D" w:rsidR="007F1097" w:rsidRDefault="064A7A04" w:rsidP="008774E8">
            <w:pPr>
              <w:jc w:val="center"/>
            </w:pPr>
            <w:r>
              <w:t>x</w:t>
            </w:r>
          </w:p>
        </w:tc>
      </w:tr>
      <w:tr w:rsidR="007F1097" w14:paraId="2DD791C5" w14:textId="77777777" w:rsidTr="00111183">
        <w:tc>
          <w:tcPr>
            <w:tcW w:w="10910" w:type="dxa"/>
          </w:tcPr>
          <w:p w14:paraId="0704D9B6" w14:textId="50E31361" w:rsidR="007F1097" w:rsidRPr="003C7BF7" w:rsidRDefault="7416A473" w:rsidP="008774E8">
            <w:pPr>
              <w:pStyle w:val="ListBullet"/>
            </w:pPr>
            <w:r>
              <w:t>Create written texts that describe experiences and observations to connect with and inform an audience (CrT8)</w:t>
            </w:r>
          </w:p>
        </w:tc>
        <w:tc>
          <w:tcPr>
            <w:tcW w:w="521" w:type="dxa"/>
          </w:tcPr>
          <w:p w14:paraId="6020D27D" w14:textId="77777777" w:rsidR="007F1097" w:rsidRDefault="007F1097" w:rsidP="008774E8">
            <w:pPr>
              <w:jc w:val="center"/>
            </w:pPr>
          </w:p>
        </w:tc>
        <w:tc>
          <w:tcPr>
            <w:tcW w:w="510" w:type="dxa"/>
          </w:tcPr>
          <w:p w14:paraId="6637E82A" w14:textId="28B9A768" w:rsidR="007F1097" w:rsidRDefault="5028A84B" w:rsidP="008774E8">
            <w:pPr>
              <w:jc w:val="center"/>
            </w:pPr>
            <w:r>
              <w:t>x</w:t>
            </w:r>
          </w:p>
        </w:tc>
        <w:tc>
          <w:tcPr>
            <w:tcW w:w="533" w:type="dxa"/>
          </w:tcPr>
          <w:p w14:paraId="09D27C89" w14:textId="78433485" w:rsidR="007F1097" w:rsidRDefault="2B862E26" w:rsidP="008774E8">
            <w:pPr>
              <w:jc w:val="center"/>
            </w:pPr>
            <w:r>
              <w:t>x</w:t>
            </w:r>
          </w:p>
        </w:tc>
        <w:tc>
          <w:tcPr>
            <w:tcW w:w="521" w:type="dxa"/>
          </w:tcPr>
          <w:p w14:paraId="6B004F1C" w14:textId="0674E3C4" w:rsidR="007F1097" w:rsidRDefault="3CFD234E" w:rsidP="008774E8">
            <w:pPr>
              <w:jc w:val="center"/>
            </w:pPr>
            <w:r>
              <w:t>x</w:t>
            </w:r>
          </w:p>
        </w:tc>
        <w:tc>
          <w:tcPr>
            <w:tcW w:w="522" w:type="dxa"/>
          </w:tcPr>
          <w:p w14:paraId="05E7DFFC" w14:textId="735639CD" w:rsidR="007F1097" w:rsidRDefault="25509798" w:rsidP="008774E8">
            <w:pPr>
              <w:jc w:val="center"/>
            </w:pPr>
            <w:r>
              <w:t>x</w:t>
            </w:r>
          </w:p>
        </w:tc>
        <w:tc>
          <w:tcPr>
            <w:tcW w:w="521" w:type="dxa"/>
          </w:tcPr>
          <w:p w14:paraId="2B886EEF" w14:textId="5F4E4B4D" w:rsidR="007F1097" w:rsidRDefault="1F970207" w:rsidP="008774E8">
            <w:pPr>
              <w:jc w:val="center"/>
              <w:rPr>
                <w:rFonts w:eastAsia="Arial"/>
              </w:rPr>
            </w:pPr>
            <w:r w:rsidRPr="080552BD">
              <w:rPr>
                <w:rFonts w:eastAsia="Arial"/>
                <w:color w:val="000000" w:themeColor="text1"/>
              </w:rPr>
              <w:t>x</w:t>
            </w:r>
          </w:p>
        </w:tc>
        <w:tc>
          <w:tcPr>
            <w:tcW w:w="522" w:type="dxa"/>
          </w:tcPr>
          <w:p w14:paraId="2C149CFE" w14:textId="6537833A" w:rsidR="007F1097" w:rsidRDefault="6657C30D" w:rsidP="008774E8">
            <w:pPr>
              <w:jc w:val="center"/>
            </w:pPr>
            <w:r>
              <w:t>x</w:t>
            </w:r>
          </w:p>
        </w:tc>
      </w:tr>
      <w:tr w:rsidR="7A741F37" w14:paraId="5B85D29F" w14:textId="77777777" w:rsidTr="00111183">
        <w:trPr>
          <w:trHeight w:val="300"/>
        </w:trPr>
        <w:tc>
          <w:tcPr>
            <w:tcW w:w="10910" w:type="dxa"/>
          </w:tcPr>
          <w:p w14:paraId="77E2F945" w14:textId="45F826AD" w:rsidR="6AD4B15C" w:rsidRPr="003C7BF7" w:rsidRDefault="7416A473" w:rsidP="008774E8">
            <w:pPr>
              <w:pStyle w:val="ListBullet"/>
            </w:pPr>
            <w:r>
              <w:lastRenderedPageBreak/>
              <w:t>Use coordinating conjunctions in compound sentences to compare and contrast, or for addition (GrA4)</w:t>
            </w:r>
          </w:p>
        </w:tc>
        <w:tc>
          <w:tcPr>
            <w:tcW w:w="521" w:type="dxa"/>
          </w:tcPr>
          <w:p w14:paraId="34806C52" w14:textId="188355B0" w:rsidR="6AD4B15C" w:rsidRDefault="5028A84B" w:rsidP="008774E8">
            <w:pPr>
              <w:jc w:val="center"/>
            </w:pPr>
            <w:r>
              <w:t>x</w:t>
            </w:r>
          </w:p>
        </w:tc>
        <w:tc>
          <w:tcPr>
            <w:tcW w:w="510" w:type="dxa"/>
          </w:tcPr>
          <w:p w14:paraId="7CD6E341" w14:textId="78FE1664" w:rsidR="6AD4B15C" w:rsidRDefault="5028A84B" w:rsidP="008774E8">
            <w:pPr>
              <w:jc w:val="center"/>
            </w:pPr>
            <w:r>
              <w:t>x</w:t>
            </w:r>
          </w:p>
        </w:tc>
        <w:tc>
          <w:tcPr>
            <w:tcW w:w="533" w:type="dxa"/>
          </w:tcPr>
          <w:p w14:paraId="79054D50" w14:textId="2E219496" w:rsidR="7A741F37" w:rsidRDefault="4BA4007E" w:rsidP="008774E8">
            <w:pPr>
              <w:jc w:val="center"/>
            </w:pPr>
            <w:r>
              <w:t>x</w:t>
            </w:r>
          </w:p>
        </w:tc>
        <w:tc>
          <w:tcPr>
            <w:tcW w:w="521" w:type="dxa"/>
          </w:tcPr>
          <w:p w14:paraId="58BDD975" w14:textId="01CC54B0" w:rsidR="0FEF1C11" w:rsidRDefault="4CE6A90A" w:rsidP="008774E8">
            <w:pPr>
              <w:jc w:val="center"/>
            </w:pPr>
            <w:r>
              <w:t>x</w:t>
            </w:r>
          </w:p>
        </w:tc>
        <w:tc>
          <w:tcPr>
            <w:tcW w:w="522" w:type="dxa"/>
          </w:tcPr>
          <w:p w14:paraId="0EE017F6" w14:textId="765E9B82" w:rsidR="7A741F37" w:rsidRDefault="19325C67" w:rsidP="008774E8">
            <w:pPr>
              <w:jc w:val="center"/>
            </w:pPr>
            <w:r>
              <w:t>x</w:t>
            </w:r>
          </w:p>
        </w:tc>
        <w:tc>
          <w:tcPr>
            <w:tcW w:w="521" w:type="dxa"/>
          </w:tcPr>
          <w:p w14:paraId="2AFE4093" w14:textId="36D99DD7" w:rsidR="7A741F37" w:rsidRDefault="0A4C334E" w:rsidP="008774E8">
            <w:pPr>
              <w:jc w:val="center"/>
            </w:pPr>
            <w:r>
              <w:t>x</w:t>
            </w:r>
          </w:p>
        </w:tc>
        <w:tc>
          <w:tcPr>
            <w:tcW w:w="522" w:type="dxa"/>
          </w:tcPr>
          <w:p w14:paraId="3836D988" w14:textId="08322A6D" w:rsidR="7A741F37" w:rsidRDefault="33CF9D27" w:rsidP="008774E8">
            <w:pPr>
              <w:jc w:val="center"/>
            </w:pPr>
            <w:r>
              <w:t>x</w:t>
            </w:r>
          </w:p>
        </w:tc>
      </w:tr>
      <w:tr w:rsidR="7A741F37" w14:paraId="149AF7F8" w14:textId="77777777" w:rsidTr="00111183">
        <w:trPr>
          <w:trHeight w:val="300"/>
        </w:trPr>
        <w:tc>
          <w:tcPr>
            <w:tcW w:w="10910" w:type="dxa"/>
          </w:tcPr>
          <w:p w14:paraId="6C7C2266" w14:textId="44CD3C41" w:rsidR="6AD4B15C" w:rsidRPr="003C7BF7" w:rsidRDefault="7416A473" w:rsidP="008774E8">
            <w:pPr>
              <w:pStyle w:val="ListBullet"/>
            </w:pPr>
            <w:r>
              <w:t>Use subordinating conjunctions in complex sentences to signal sequence, reason or cause and effect (GrA</w:t>
            </w:r>
            <w:r w:rsidR="354D7628">
              <w:t>6</w:t>
            </w:r>
            <w:r>
              <w:t>)</w:t>
            </w:r>
          </w:p>
        </w:tc>
        <w:tc>
          <w:tcPr>
            <w:tcW w:w="521" w:type="dxa"/>
          </w:tcPr>
          <w:p w14:paraId="2BBEE358" w14:textId="7A795ACD" w:rsidR="6AD4B15C" w:rsidRDefault="5028A84B" w:rsidP="008774E8">
            <w:pPr>
              <w:jc w:val="center"/>
            </w:pPr>
            <w:r>
              <w:t>x</w:t>
            </w:r>
          </w:p>
        </w:tc>
        <w:tc>
          <w:tcPr>
            <w:tcW w:w="510" w:type="dxa"/>
          </w:tcPr>
          <w:p w14:paraId="4B334BB9" w14:textId="19339572" w:rsidR="6AD4B15C" w:rsidRDefault="5028A84B" w:rsidP="008774E8">
            <w:pPr>
              <w:jc w:val="center"/>
            </w:pPr>
            <w:r>
              <w:t>x</w:t>
            </w:r>
          </w:p>
        </w:tc>
        <w:tc>
          <w:tcPr>
            <w:tcW w:w="533" w:type="dxa"/>
          </w:tcPr>
          <w:p w14:paraId="56A83D20" w14:textId="11C957D7" w:rsidR="7A741F37" w:rsidRDefault="09CF0083" w:rsidP="008774E8">
            <w:pPr>
              <w:jc w:val="center"/>
            </w:pPr>
            <w:r>
              <w:t>x</w:t>
            </w:r>
          </w:p>
        </w:tc>
        <w:tc>
          <w:tcPr>
            <w:tcW w:w="521" w:type="dxa"/>
          </w:tcPr>
          <w:p w14:paraId="4D61FE9E" w14:textId="480D18B3" w:rsidR="4A488C6D" w:rsidRDefault="11F6F958" w:rsidP="008774E8">
            <w:pPr>
              <w:jc w:val="center"/>
            </w:pPr>
            <w:r>
              <w:t>x</w:t>
            </w:r>
          </w:p>
        </w:tc>
        <w:tc>
          <w:tcPr>
            <w:tcW w:w="522" w:type="dxa"/>
          </w:tcPr>
          <w:p w14:paraId="192D2C9B" w14:textId="42D5C4CE" w:rsidR="7A741F37" w:rsidRDefault="3B1C87EB" w:rsidP="008774E8">
            <w:pPr>
              <w:jc w:val="center"/>
            </w:pPr>
            <w:r>
              <w:t>x</w:t>
            </w:r>
          </w:p>
        </w:tc>
        <w:tc>
          <w:tcPr>
            <w:tcW w:w="521" w:type="dxa"/>
          </w:tcPr>
          <w:p w14:paraId="0FD75D98" w14:textId="0F645F51" w:rsidR="7A741F37" w:rsidRDefault="36B18730" w:rsidP="008774E8">
            <w:pPr>
              <w:jc w:val="center"/>
            </w:pPr>
            <w:r>
              <w:t>x</w:t>
            </w:r>
          </w:p>
        </w:tc>
        <w:tc>
          <w:tcPr>
            <w:tcW w:w="522" w:type="dxa"/>
          </w:tcPr>
          <w:p w14:paraId="078054F5" w14:textId="0979C8E0" w:rsidR="7A741F37" w:rsidRDefault="060AA27E" w:rsidP="008774E8">
            <w:pPr>
              <w:jc w:val="center"/>
            </w:pPr>
            <w:r>
              <w:t>x</w:t>
            </w:r>
          </w:p>
        </w:tc>
      </w:tr>
      <w:tr w:rsidR="4F95A828" w14:paraId="3F394FA3" w14:textId="77777777" w:rsidTr="00111183">
        <w:trPr>
          <w:trHeight w:val="300"/>
        </w:trPr>
        <w:tc>
          <w:tcPr>
            <w:tcW w:w="10910" w:type="dxa"/>
          </w:tcPr>
          <w:p w14:paraId="0777D8DC" w14:textId="27E2E7CA" w:rsidR="58C65C5D" w:rsidRPr="003C7BF7" w:rsidRDefault="3937D42B" w:rsidP="008774E8">
            <w:pPr>
              <w:pStyle w:val="ListBullet"/>
            </w:pPr>
            <w:r>
              <w:t>Use declarative sentences to provide facts or state a viewpoint</w:t>
            </w:r>
          </w:p>
        </w:tc>
        <w:tc>
          <w:tcPr>
            <w:tcW w:w="521" w:type="dxa"/>
          </w:tcPr>
          <w:p w14:paraId="143B33B7" w14:textId="5DC2EB06" w:rsidR="6ED7A231" w:rsidRDefault="38EF3724" w:rsidP="008774E8">
            <w:pPr>
              <w:jc w:val="center"/>
            </w:pPr>
            <w:r>
              <w:t>x</w:t>
            </w:r>
          </w:p>
        </w:tc>
        <w:tc>
          <w:tcPr>
            <w:tcW w:w="510" w:type="dxa"/>
          </w:tcPr>
          <w:p w14:paraId="311246B0" w14:textId="2D155509" w:rsidR="58C65C5D" w:rsidRDefault="4134FFAE" w:rsidP="008774E8">
            <w:pPr>
              <w:jc w:val="center"/>
            </w:pPr>
            <w:r>
              <w:t>x</w:t>
            </w:r>
          </w:p>
        </w:tc>
        <w:tc>
          <w:tcPr>
            <w:tcW w:w="533" w:type="dxa"/>
          </w:tcPr>
          <w:p w14:paraId="2416A31B" w14:textId="420DDDE0" w:rsidR="4F95A828" w:rsidRDefault="67D83E17" w:rsidP="008774E8">
            <w:pPr>
              <w:jc w:val="center"/>
            </w:pPr>
            <w:r>
              <w:t>x</w:t>
            </w:r>
          </w:p>
        </w:tc>
        <w:tc>
          <w:tcPr>
            <w:tcW w:w="521" w:type="dxa"/>
          </w:tcPr>
          <w:p w14:paraId="45D8940B" w14:textId="172FC8F6" w:rsidR="263BDE70" w:rsidRDefault="0790F06F" w:rsidP="008774E8">
            <w:pPr>
              <w:jc w:val="center"/>
            </w:pPr>
            <w:r>
              <w:t>x</w:t>
            </w:r>
          </w:p>
        </w:tc>
        <w:tc>
          <w:tcPr>
            <w:tcW w:w="522" w:type="dxa"/>
          </w:tcPr>
          <w:p w14:paraId="2337322A" w14:textId="3F8B062B" w:rsidR="58C65C5D" w:rsidRDefault="4134FFAE" w:rsidP="008774E8">
            <w:pPr>
              <w:jc w:val="center"/>
            </w:pPr>
            <w:r>
              <w:t>x</w:t>
            </w:r>
          </w:p>
        </w:tc>
        <w:tc>
          <w:tcPr>
            <w:tcW w:w="521" w:type="dxa"/>
          </w:tcPr>
          <w:p w14:paraId="6DB5453F" w14:textId="136B2905" w:rsidR="4F95A828" w:rsidRDefault="48D72512" w:rsidP="008774E8">
            <w:pPr>
              <w:jc w:val="center"/>
            </w:pPr>
            <w:r>
              <w:t>x</w:t>
            </w:r>
          </w:p>
        </w:tc>
        <w:tc>
          <w:tcPr>
            <w:tcW w:w="522" w:type="dxa"/>
          </w:tcPr>
          <w:p w14:paraId="0A538323" w14:textId="6BC63F09" w:rsidR="142133AA" w:rsidRDefault="30619F43" w:rsidP="008774E8">
            <w:pPr>
              <w:jc w:val="center"/>
            </w:pPr>
            <w:r>
              <w:t>x</w:t>
            </w:r>
          </w:p>
        </w:tc>
      </w:tr>
      <w:tr w:rsidR="7A741F37" w14:paraId="203D2CD4" w14:textId="77777777" w:rsidTr="00111183">
        <w:trPr>
          <w:trHeight w:val="300"/>
        </w:trPr>
        <w:tc>
          <w:tcPr>
            <w:tcW w:w="10910" w:type="dxa"/>
          </w:tcPr>
          <w:p w14:paraId="07C9C9B7" w14:textId="26A8F87A" w:rsidR="6AD4B15C" w:rsidRPr="003C7BF7" w:rsidRDefault="7416A473" w:rsidP="008774E8">
            <w:pPr>
              <w:pStyle w:val="ListBullet"/>
            </w:pPr>
            <w:r>
              <w:t>Use imperative sentences to advise, provide instructions, express a request or a command</w:t>
            </w:r>
          </w:p>
        </w:tc>
        <w:tc>
          <w:tcPr>
            <w:tcW w:w="521" w:type="dxa"/>
          </w:tcPr>
          <w:p w14:paraId="11195963" w14:textId="265A9EC5" w:rsidR="6AD4B15C" w:rsidRDefault="5028A84B" w:rsidP="008774E8">
            <w:pPr>
              <w:jc w:val="center"/>
            </w:pPr>
            <w:r>
              <w:t>x</w:t>
            </w:r>
          </w:p>
        </w:tc>
        <w:tc>
          <w:tcPr>
            <w:tcW w:w="510" w:type="dxa"/>
          </w:tcPr>
          <w:p w14:paraId="2BEB0E86" w14:textId="609B7E99" w:rsidR="6AD4B15C" w:rsidRDefault="5028A84B" w:rsidP="008774E8">
            <w:pPr>
              <w:jc w:val="center"/>
            </w:pPr>
            <w:r>
              <w:t>x</w:t>
            </w:r>
          </w:p>
        </w:tc>
        <w:tc>
          <w:tcPr>
            <w:tcW w:w="533" w:type="dxa"/>
          </w:tcPr>
          <w:p w14:paraId="5909A90C" w14:textId="37C35E13" w:rsidR="19FFECD1" w:rsidRDefault="19FFECD1" w:rsidP="008774E8">
            <w:pPr>
              <w:jc w:val="center"/>
            </w:pPr>
            <w:r>
              <w:t>x</w:t>
            </w:r>
          </w:p>
        </w:tc>
        <w:tc>
          <w:tcPr>
            <w:tcW w:w="521" w:type="dxa"/>
          </w:tcPr>
          <w:p w14:paraId="144C2B20" w14:textId="7219C1AD" w:rsidR="7A741F37" w:rsidRDefault="753B721B" w:rsidP="008774E8">
            <w:pPr>
              <w:jc w:val="center"/>
            </w:pPr>
            <w:r>
              <w:t>x</w:t>
            </w:r>
          </w:p>
        </w:tc>
        <w:tc>
          <w:tcPr>
            <w:tcW w:w="522" w:type="dxa"/>
          </w:tcPr>
          <w:p w14:paraId="40054E8F" w14:textId="23A9DBD3" w:rsidR="7A741F37" w:rsidRDefault="7A741F37" w:rsidP="008774E8">
            <w:pPr>
              <w:jc w:val="center"/>
            </w:pPr>
          </w:p>
        </w:tc>
        <w:tc>
          <w:tcPr>
            <w:tcW w:w="521" w:type="dxa"/>
          </w:tcPr>
          <w:p w14:paraId="2FFAD9CC" w14:textId="03EEEC97" w:rsidR="7A741F37" w:rsidRDefault="02652CEF" w:rsidP="008774E8">
            <w:pPr>
              <w:jc w:val="center"/>
              <w:rPr>
                <w:rFonts w:eastAsia="Arial"/>
              </w:rPr>
            </w:pPr>
            <w:r w:rsidRPr="080552BD">
              <w:rPr>
                <w:rFonts w:eastAsia="Arial"/>
                <w:color w:val="000000" w:themeColor="text1"/>
              </w:rPr>
              <w:t>x</w:t>
            </w:r>
          </w:p>
        </w:tc>
        <w:tc>
          <w:tcPr>
            <w:tcW w:w="522" w:type="dxa"/>
          </w:tcPr>
          <w:p w14:paraId="7BE6B128" w14:textId="0DE5E5BE" w:rsidR="7A741F37" w:rsidRDefault="737FD3FA" w:rsidP="008774E8">
            <w:pPr>
              <w:jc w:val="center"/>
            </w:pPr>
            <w:r>
              <w:t>x</w:t>
            </w:r>
          </w:p>
        </w:tc>
      </w:tr>
      <w:tr w:rsidR="7A741F37" w14:paraId="4699BC62" w14:textId="77777777" w:rsidTr="00111183">
        <w:trPr>
          <w:trHeight w:val="300"/>
        </w:trPr>
        <w:tc>
          <w:tcPr>
            <w:tcW w:w="10910" w:type="dxa"/>
          </w:tcPr>
          <w:p w14:paraId="56F50C17" w14:textId="29F11CF8" w:rsidR="6AD4B15C" w:rsidRPr="003C7BF7" w:rsidRDefault="7416A473" w:rsidP="008774E8">
            <w:pPr>
              <w:pStyle w:val="ListBullet"/>
            </w:pPr>
            <w:r>
              <w:t>Use apostrophes for contractions, and to show singular and plural possession (PuN4, PuN5, SpG9)</w:t>
            </w:r>
          </w:p>
        </w:tc>
        <w:tc>
          <w:tcPr>
            <w:tcW w:w="521" w:type="dxa"/>
          </w:tcPr>
          <w:p w14:paraId="46EA7D7E" w14:textId="7BBE3954" w:rsidR="6AD4B15C" w:rsidRDefault="5028A84B" w:rsidP="008774E8">
            <w:pPr>
              <w:jc w:val="center"/>
            </w:pPr>
            <w:r>
              <w:t>x</w:t>
            </w:r>
          </w:p>
        </w:tc>
        <w:tc>
          <w:tcPr>
            <w:tcW w:w="510" w:type="dxa"/>
          </w:tcPr>
          <w:p w14:paraId="0E48457D" w14:textId="74778170" w:rsidR="6AD4B15C" w:rsidRDefault="5028A84B" w:rsidP="008774E8">
            <w:pPr>
              <w:jc w:val="center"/>
            </w:pPr>
            <w:r>
              <w:t>x</w:t>
            </w:r>
          </w:p>
        </w:tc>
        <w:tc>
          <w:tcPr>
            <w:tcW w:w="533" w:type="dxa"/>
          </w:tcPr>
          <w:p w14:paraId="0DB25B45" w14:textId="03535404" w:rsidR="7A741F37" w:rsidRDefault="7A741F37" w:rsidP="008774E8">
            <w:pPr>
              <w:jc w:val="center"/>
            </w:pPr>
          </w:p>
        </w:tc>
        <w:tc>
          <w:tcPr>
            <w:tcW w:w="521" w:type="dxa"/>
          </w:tcPr>
          <w:p w14:paraId="4EA7A34B" w14:textId="6B98909B" w:rsidR="7A741F37" w:rsidRDefault="7A741F37" w:rsidP="008774E8">
            <w:pPr>
              <w:jc w:val="center"/>
            </w:pPr>
          </w:p>
        </w:tc>
        <w:tc>
          <w:tcPr>
            <w:tcW w:w="522" w:type="dxa"/>
          </w:tcPr>
          <w:p w14:paraId="75CDEA62" w14:textId="3DFBF567" w:rsidR="7A741F37" w:rsidRDefault="27454C37" w:rsidP="008774E8">
            <w:pPr>
              <w:jc w:val="center"/>
            </w:pPr>
            <w:r>
              <w:t>x</w:t>
            </w:r>
          </w:p>
        </w:tc>
        <w:tc>
          <w:tcPr>
            <w:tcW w:w="521" w:type="dxa"/>
          </w:tcPr>
          <w:p w14:paraId="16A7DC12" w14:textId="144F0CC6" w:rsidR="7A741F37" w:rsidRDefault="185C0376" w:rsidP="008774E8">
            <w:pPr>
              <w:jc w:val="center"/>
              <w:rPr>
                <w:rFonts w:eastAsia="Arial"/>
              </w:rPr>
            </w:pPr>
            <w:r w:rsidRPr="080552BD">
              <w:rPr>
                <w:rFonts w:eastAsia="Arial"/>
                <w:color w:val="000000" w:themeColor="text1"/>
              </w:rPr>
              <w:t>x</w:t>
            </w:r>
          </w:p>
        </w:tc>
        <w:tc>
          <w:tcPr>
            <w:tcW w:w="522" w:type="dxa"/>
          </w:tcPr>
          <w:p w14:paraId="0E0A128E" w14:textId="0004AE21" w:rsidR="7A741F37" w:rsidRDefault="24731892" w:rsidP="008774E8">
            <w:pPr>
              <w:jc w:val="center"/>
            </w:pPr>
            <w:r>
              <w:t>x</w:t>
            </w:r>
          </w:p>
        </w:tc>
      </w:tr>
      <w:tr w:rsidR="7A741F37" w14:paraId="735D9A88" w14:textId="77777777" w:rsidTr="00111183">
        <w:trPr>
          <w:trHeight w:val="300"/>
        </w:trPr>
        <w:tc>
          <w:tcPr>
            <w:tcW w:w="10910" w:type="dxa"/>
          </w:tcPr>
          <w:p w14:paraId="64027E4E" w14:textId="13562649" w:rsidR="6AD4B15C" w:rsidRPr="003C7BF7" w:rsidRDefault="7416A473" w:rsidP="008774E8">
            <w:pPr>
              <w:pStyle w:val="ListBullet"/>
            </w:pPr>
            <w:r>
              <w:t>Use topic-specific Tier 2 and Tier 3 vocabulary to demonstrate authority (CrT8)</w:t>
            </w:r>
          </w:p>
        </w:tc>
        <w:tc>
          <w:tcPr>
            <w:tcW w:w="521" w:type="dxa"/>
          </w:tcPr>
          <w:p w14:paraId="634B6CD3" w14:textId="3184419E" w:rsidR="6AD4B15C" w:rsidRDefault="5028A84B" w:rsidP="008774E8">
            <w:pPr>
              <w:jc w:val="center"/>
            </w:pPr>
            <w:r>
              <w:t>x</w:t>
            </w:r>
          </w:p>
        </w:tc>
        <w:tc>
          <w:tcPr>
            <w:tcW w:w="510" w:type="dxa"/>
          </w:tcPr>
          <w:p w14:paraId="65EDEF42" w14:textId="76ED5103" w:rsidR="6AD4B15C" w:rsidRDefault="5028A84B" w:rsidP="008774E8">
            <w:pPr>
              <w:jc w:val="center"/>
            </w:pPr>
            <w:r>
              <w:t>x</w:t>
            </w:r>
          </w:p>
        </w:tc>
        <w:tc>
          <w:tcPr>
            <w:tcW w:w="533" w:type="dxa"/>
          </w:tcPr>
          <w:p w14:paraId="3609EB5A" w14:textId="6BA28313" w:rsidR="7A741F37" w:rsidRDefault="264901F0" w:rsidP="008774E8">
            <w:pPr>
              <w:jc w:val="center"/>
            </w:pPr>
            <w:r>
              <w:t>x</w:t>
            </w:r>
          </w:p>
        </w:tc>
        <w:tc>
          <w:tcPr>
            <w:tcW w:w="521" w:type="dxa"/>
          </w:tcPr>
          <w:p w14:paraId="76AEF875" w14:textId="20E41295" w:rsidR="7A741F37" w:rsidRDefault="38AAE92F" w:rsidP="008774E8">
            <w:pPr>
              <w:jc w:val="center"/>
            </w:pPr>
            <w:r>
              <w:t>x</w:t>
            </w:r>
          </w:p>
        </w:tc>
        <w:tc>
          <w:tcPr>
            <w:tcW w:w="522" w:type="dxa"/>
          </w:tcPr>
          <w:p w14:paraId="71C725FC" w14:textId="43101E1B" w:rsidR="7A741F37" w:rsidRDefault="38AAE92F" w:rsidP="008774E8">
            <w:pPr>
              <w:jc w:val="center"/>
            </w:pPr>
            <w:r>
              <w:t>x</w:t>
            </w:r>
          </w:p>
        </w:tc>
        <w:tc>
          <w:tcPr>
            <w:tcW w:w="521" w:type="dxa"/>
          </w:tcPr>
          <w:p w14:paraId="03F01086" w14:textId="4375F506" w:rsidR="7A741F37" w:rsidRDefault="1E3B95A3" w:rsidP="008774E8">
            <w:pPr>
              <w:jc w:val="center"/>
            </w:pPr>
            <w:r>
              <w:t>x</w:t>
            </w:r>
          </w:p>
        </w:tc>
        <w:tc>
          <w:tcPr>
            <w:tcW w:w="522" w:type="dxa"/>
          </w:tcPr>
          <w:p w14:paraId="3A62FF7A" w14:textId="27EA5447" w:rsidR="7A741F37" w:rsidRDefault="03328639" w:rsidP="008774E8">
            <w:pPr>
              <w:jc w:val="center"/>
            </w:pPr>
            <w:r>
              <w:t>x</w:t>
            </w:r>
          </w:p>
        </w:tc>
      </w:tr>
      <w:tr w:rsidR="7A741F37" w14:paraId="6CF533AF" w14:textId="77777777" w:rsidTr="00222F91">
        <w:trPr>
          <w:trHeight w:val="300"/>
        </w:trPr>
        <w:tc>
          <w:tcPr>
            <w:tcW w:w="10910" w:type="dxa"/>
          </w:tcPr>
          <w:p w14:paraId="0F00B479" w14:textId="7EADE09E" w:rsidR="6AD4B15C" w:rsidRPr="003C7BF7" w:rsidRDefault="7416A473" w:rsidP="008774E8">
            <w:pPr>
              <w:pStyle w:val="ListBullet"/>
            </w:pPr>
            <w:r>
              <w:t>Research, summarise and list topic-related ideas when planning</w:t>
            </w:r>
          </w:p>
        </w:tc>
        <w:tc>
          <w:tcPr>
            <w:tcW w:w="521" w:type="dxa"/>
            <w:tcBorders>
              <w:bottom w:val="single" w:sz="2" w:space="0" w:color="auto"/>
            </w:tcBorders>
          </w:tcPr>
          <w:p w14:paraId="480D1BFB" w14:textId="0794AC4C" w:rsidR="7A741F37" w:rsidRDefault="7A741F37" w:rsidP="008774E8">
            <w:pPr>
              <w:jc w:val="center"/>
            </w:pPr>
          </w:p>
        </w:tc>
        <w:tc>
          <w:tcPr>
            <w:tcW w:w="510" w:type="dxa"/>
            <w:tcBorders>
              <w:bottom w:val="single" w:sz="2" w:space="0" w:color="auto"/>
            </w:tcBorders>
          </w:tcPr>
          <w:p w14:paraId="415F975A" w14:textId="02E86427" w:rsidR="6AD4B15C" w:rsidRDefault="5028A84B" w:rsidP="008774E8">
            <w:pPr>
              <w:jc w:val="center"/>
            </w:pPr>
            <w:r>
              <w:t>x</w:t>
            </w:r>
          </w:p>
        </w:tc>
        <w:tc>
          <w:tcPr>
            <w:tcW w:w="533" w:type="dxa"/>
            <w:tcBorders>
              <w:bottom w:val="single" w:sz="2" w:space="0" w:color="auto"/>
            </w:tcBorders>
          </w:tcPr>
          <w:p w14:paraId="31104802" w14:textId="735C0EE7" w:rsidR="7A741F37" w:rsidRDefault="255E2F34" w:rsidP="008774E8">
            <w:pPr>
              <w:jc w:val="center"/>
            </w:pPr>
            <w:r>
              <w:t>x</w:t>
            </w:r>
          </w:p>
        </w:tc>
        <w:tc>
          <w:tcPr>
            <w:tcW w:w="521" w:type="dxa"/>
            <w:tcBorders>
              <w:bottom w:val="single" w:sz="2" w:space="0" w:color="auto"/>
            </w:tcBorders>
          </w:tcPr>
          <w:p w14:paraId="4CD5E134" w14:textId="532B672A" w:rsidR="7A741F37" w:rsidRDefault="7A741F37" w:rsidP="008774E8">
            <w:pPr>
              <w:jc w:val="center"/>
            </w:pPr>
          </w:p>
        </w:tc>
        <w:tc>
          <w:tcPr>
            <w:tcW w:w="522" w:type="dxa"/>
            <w:tcBorders>
              <w:bottom w:val="single" w:sz="2" w:space="0" w:color="auto"/>
            </w:tcBorders>
          </w:tcPr>
          <w:p w14:paraId="489A532E" w14:textId="35B23EBD" w:rsidR="7A741F37" w:rsidRDefault="48734F3D" w:rsidP="008774E8">
            <w:pPr>
              <w:jc w:val="center"/>
            </w:pPr>
            <w:r>
              <w:t>x</w:t>
            </w:r>
          </w:p>
        </w:tc>
        <w:tc>
          <w:tcPr>
            <w:tcW w:w="521" w:type="dxa"/>
            <w:tcBorders>
              <w:bottom w:val="single" w:sz="2" w:space="0" w:color="auto"/>
            </w:tcBorders>
          </w:tcPr>
          <w:p w14:paraId="68999C59" w14:textId="2F0FA3B9" w:rsidR="7A741F37" w:rsidRDefault="7A741F37" w:rsidP="008774E8">
            <w:pPr>
              <w:jc w:val="center"/>
            </w:pPr>
          </w:p>
        </w:tc>
        <w:tc>
          <w:tcPr>
            <w:tcW w:w="522" w:type="dxa"/>
            <w:tcBorders>
              <w:bottom w:val="single" w:sz="2" w:space="0" w:color="auto"/>
            </w:tcBorders>
          </w:tcPr>
          <w:p w14:paraId="7A3802E9" w14:textId="692C9A6E" w:rsidR="7A741F37" w:rsidRDefault="7A741F37" w:rsidP="008774E8">
            <w:pPr>
              <w:jc w:val="center"/>
            </w:pPr>
          </w:p>
        </w:tc>
      </w:tr>
      <w:tr w:rsidR="00222F91" w14:paraId="10897C49" w14:textId="77777777" w:rsidTr="00222F91">
        <w:tc>
          <w:tcPr>
            <w:tcW w:w="10910" w:type="dxa"/>
            <w:tcBorders>
              <w:right w:val="nil"/>
            </w:tcBorders>
            <w:shd w:val="clear" w:color="auto" w:fill="E7E6E6" w:themeFill="background2"/>
          </w:tcPr>
          <w:p w14:paraId="41FFEFB5" w14:textId="77777777" w:rsidR="007F1097" w:rsidRPr="00186272" w:rsidRDefault="007F1097" w:rsidP="008774E8">
            <w:pPr>
              <w:rPr>
                <w:rStyle w:val="Strong"/>
              </w:rPr>
            </w:pPr>
            <w:r w:rsidRPr="5AA56059">
              <w:rPr>
                <w:rStyle w:val="Strong"/>
              </w:rPr>
              <w:t>Spelling</w:t>
            </w:r>
          </w:p>
          <w:p w14:paraId="129BD4FD" w14:textId="77777777" w:rsidR="007F1097" w:rsidRPr="0091515D" w:rsidRDefault="007F1097" w:rsidP="008774E8">
            <w:r w:rsidRPr="5AA56059">
              <w:rPr>
                <w:rStyle w:val="Strong"/>
              </w:rPr>
              <w:t>EN2-SPELL-01</w:t>
            </w:r>
            <w:r>
              <w:t xml:space="preserve"> selects, applies and describes appropriate phonological, orthographic and morphological generalisations and strategies when spelling in a range of contexts</w:t>
            </w:r>
          </w:p>
        </w:tc>
        <w:tc>
          <w:tcPr>
            <w:tcW w:w="521" w:type="dxa"/>
            <w:tcBorders>
              <w:top w:val="single" w:sz="2" w:space="0" w:color="auto"/>
              <w:left w:val="nil"/>
              <w:right w:val="nil"/>
            </w:tcBorders>
            <w:shd w:val="clear" w:color="auto" w:fill="E7E6E6" w:themeFill="background2"/>
          </w:tcPr>
          <w:p w14:paraId="7F46A667" w14:textId="77777777" w:rsidR="007F1097" w:rsidRDefault="007F1097" w:rsidP="008774E8"/>
        </w:tc>
        <w:tc>
          <w:tcPr>
            <w:tcW w:w="510" w:type="dxa"/>
            <w:tcBorders>
              <w:top w:val="single" w:sz="2" w:space="0" w:color="auto"/>
              <w:left w:val="nil"/>
              <w:right w:val="nil"/>
            </w:tcBorders>
            <w:shd w:val="clear" w:color="auto" w:fill="E7E6E6" w:themeFill="background2"/>
          </w:tcPr>
          <w:p w14:paraId="546ABBF9" w14:textId="77777777" w:rsidR="007F1097" w:rsidRDefault="007F1097" w:rsidP="008774E8"/>
        </w:tc>
        <w:tc>
          <w:tcPr>
            <w:tcW w:w="533" w:type="dxa"/>
            <w:tcBorders>
              <w:top w:val="single" w:sz="2" w:space="0" w:color="auto"/>
              <w:left w:val="nil"/>
              <w:right w:val="nil"/>
            </w:tcBorders>
            <w:shd w:val="clear" w:color="auto" w:fill="E7E6E6" w:themeFill="background2"/>
          </w:tcPr>
          <w:p w14:paraId="1DBA115B" w14:textId="77777777" w:rsidR="007F1097" w:rsidRDefault="007F1097" w:rsidP="008774E8"/>
        </w:tc>
        <w:tc>
          <w:tcPr>
            <w:tcW w:w="521" w:type="dxa"/>
            <w:tcBorders>
              <w:top w:val="single" w:sz="2" w:space="0" w:color="auto"/>
              <w:left w:val="nil"/>
              <w:right w:val="nil"/>
            </w:tcBorders>
            <w:shd w:val="clear" w:color="auto" w:fill="E7E6E6" w:themeFill="background2"/>
          </w:tcPr>
          <w:p w14:paraId="063897FE" w14:textId="77777777" w:rsidR="007F1097" w:rsidRDefault="007F1097" w:rsidP="008774E8"/>
        </w:tc>
        <w:tc>
          <w:tcPr>
            <w:tcW w:w="522" w:type="dxa"/>
            <w:tcBorders>
              <w:top w:val="single" w:sz="2" w:space="0" w:color="auto"/>
              <w:left w:val="nil"/>
              <w:right w:val="nil"/>
            </w:tcBorders>
            <w:shd w:val="clear" w:color="auto" w:fill="E7E6E6" w:themeFill="background2"/>
          </w:tcPr>
          <w:p w14:paraId="442BAD23" w14:textId="77777777" w:rsidR="007F1097" w:rsidRDefault="007F1097" w:rsidP="008774E8"/>
        </w:tc>
        <w:tc>
          <w:tcPr>
            <w:tcW w:w="521" w:type="dxa"/>
            <w:tcBorders>
              <w:top w:val="single" w:sz="2" w:space="0" w:color="auto"/>
              <w:left w:val="nil"/>
              <w:right w:val="nil"/>
            </w:tcBorders>
            <w:shd w:val="clear" w:color="auto" w:fill="E7E6E6" w:themeFill="background2"/>
          </w:tcPr>
          <w:p w14:paraId="5A9DE497" w14:textId="77777777" w:rsidR="007F1097" w:rsidRDefault="007F1097" w:rsidP="008774E8"/>
        </w:tc>
        <w:tc>
          <w:tcPr>
            <w:tcW w:w="522" w:type="dxa"/>
            <w:tcBorders>
              <w:top w:val="single" w:sz="2" w:space="0" w:color="auto"/>
              <w:left w:val="nil"/>
            </w:tcBorders>
            <w:shd w:val="clear" w:color="auto" w:fill="E7E6E6" w:themeFill="background2"/>
          </w:tcPr>
          <w:p w14:paraId="76575CA1" w14:textId="77777777" w:rsidR="007F1097" w:rsidRDefault="007F1097" w:rsidP="008774E8"/>
        </w:tc>
      </w:tr>
      <w:tr w:rsidR="007F1097" w14:paraId="018A75E6" w14:textId="77777777" w:rsidTr="00111183">
        <w:tc>
          <w:tcPr>
            <w:tcW w:w="10910" w:type="dxa"/>
          </w:tcPr>
          <w:p w14:paraId="0571B04D" w14:textId="39580AA5" w:rsidR="007F1097" w:rsidRPr="0091515D" w:rsidRDefault="6BAB5998" w:rsidP="008774E8">
            <w:pPr>
              <w:pStyle w:val="ListBullet"/>
            </w:pPr>
            <w:r>
              <w:t xml:space="preserve">Explain how to segment multisyllabic words into syllables and phonemes, and apply this knowledge </w:t>
            </w:r>
            <w:r>
              <w:lastRenderedPageBreak/>
              <w:t>when spelling</w:t>
            </w:r>
          </w:p>
        </w:tc>
        <w:tc>
          <w:tcPr>
            <w:tcW w:w="521" w:type="dxa"/>
          </w:tcPr>
          <w:p w14:paraId="75851ACA" w14:textId="6C001DCA" w:rsidR="007F1097" w:rsidRDefault="1D5B5072" w:rsidP="008774E8">
            <w:pPr>
              <w:jc w:val="center"/>
            </w:pPr>
            <w:r>
              <w:lastRenderedPageBreak/>
              <w:t>x</w:t>
            </w:r>
          </w:p>
        </w:tc>
        <w:tc>
          <w:tcPr>
            <w:tcW w:w="510" w:type="dxa"/>
          </w:tcPr>
          <w:p w14:paraId="0E61A6A8" w14:textId="77777777" w:rsidR="007F1097" w:rsidRDefault="007F1097" w:rsidP="008774E8">
            <w:pPr>
              <w:jc w:val="center"/>
            </w:pPr>
          </w:p>
        </w:tc>
        <w:tc>
          <w:tcPr>
            <w:tcW w:w="533" w:type="dxa"/>
          </w:tcPr>
          <w:p w14:paraId="53432477" w14:textId="0332A434" w:rsidR="007F1097" w:rsidRDefault="65CF1647" w:rsidP="008774E8">
            <w:pPr>
              <w:jc w:val="center"/>
            </w:pPr>
            <w:r>
              <w:t>x</w:t>
            </w:r>
          </w:p>
        </w:tc>
        <w:tc>
          <w:tcPr>
            <w:tcW w:w="521" w:type="dxa"/>
          </w:tcPr>
          <w:p w14:paraId="51DAD43A" w14:textId="138B9722" w:rsidR="007F1097" w:rsidRDefault="6C939CD9" w:rsidP="008774E8">
            <w:pPr>
              <w:jc w:val="center"/>
            </w:pPr>
            <w:r>
              <w:t>x</w:t>
            </w:r>
          </w:p>
        </w:tc>
        <w:tc>
          <w:tcPr>
            <w:tcW w:w="522" w:type="dxa"/>
          </w:tcPr>
          <w:p w14:paraId="530C9D98" w14:textId="7F8FCD48" w:rsidR="007F1097" w:rsidRDefault="6C939CD9" w:rsidP="008774E8">
            <w:pPr>
              <w:jc w:val="center"/>
            </w:pPr>
            <w:r>
              <w:t>x</w:t>
            </w:r>
          </w:p>
        </w:tc>
        <w:tc>
          <w:tcPr>
            <w:tcW w:w="521" w:type="dxa"/>
          </w:tcPr>
          <w:p w14:paraId="2606B8F8" w14:textId="3FEE75BB" w:rsidR="007F1097" w:rsidRDefault="6C939CD9" w:rsidP="008774E8">
            <w:pPr>
              <w:jc w:val="center"/>
            </w:pPr>
            <w:r>
              <w:t>x</w:t>
            </w:r>
          </w:p>
        </w:tc>
        <w:tc>
          <w:tcPr>
            <w:tcW w:w="522" w:type="dxa"/>
          </w:tcPr>
          <w:p w14:paraId="6AF2D962" w14:textId="35650485" w:rsidR="007F1097" w:rsidRDefault="524A8D8D" w:rsidP="008774E8">
            <w:pPr>
              <w:jc w:val="center"/>
            </w:pPr>
            <w:r>
              <w:t>x</w:t>
            </w:r>
          </w:p>
        </w:tc>
      </w:tr>
      <w:tr w:rsidR="6417E72C" w14:paraId="21579353" w14:textId="77777777" w:rsidTr="00111183">
        <w:trPr>
          <w:trHeight w:val="300"/>
        </w:trPr>
        <w:tc>
          <w:tcPr>
            <w:tcW w:w="10910" w:type="dxa"/>
          </w:tcPr>
          <w:p w14:paraId="3DBD5E09" w14:textId="2653DEEC" w:rsidR="0B9D57BF" w:rsidRDefault="65CF1647" w:rsidP="008774E8">
            <w:pPr>
              <w:pStyle w:val="ListBullet"/>
            </w:pPr>
            <w:r>
              <w:t>Identify differences in vowel phonemes (short, long, diphthong and schwa vowels)</w:t>
            </w:r>
            <w:r w:rsidR="000FEC5A">
              <w:t xml:space="preserve"> (SpG9)</w:t>
            </w:r>
          </w:p>
        </w:tc>
        <w:tc>
          <w:tcPr>
            <w:tcW w:w="521" w:type="dxa"/>
          </w:tcPr>
          <w:p w14:paraId="13B7F4FE" w14:textId="7109AE57" w:rsidR="0B9D57BF" w:rsidRDefault="21622CFB" w:rsidP="008774E8">
            <w:pPr>
              <w:jc w:val="center"/>
            </w:pPr>
            <w:r>
              <w:t>x</w:t>
            </w:r>
          </w:p>
        </w:tc>
        <w:tc>
          <w:tcPr>
            <w:tcW w:w="510" w:type="dxa"/>
          </w:tcPr>
          <w:p w14:paraId="2DFC4F8D" w14:textId="27E36D8B" w:rsidR="6417E72C" w:rsidRDefault="6417E72C" w:rsidP="008774E8">
            <w:pPr>
              <w:jc w:val="center"/>
            </w:pPr>
          </w:p>
        </w:tc>
        <w:tc>
          <w:tcPr>
            <w:tcW w:w="533" w:type="dxa"/>
          </w:tcPr>
          <w:p w14:paraId="0B243877" w14:textId="7C6302A6" w:rsidR="2946855F" w:rsidRDefault="48DF3F90" w:rsidP="008774E8">
            <w:pPr>
              <w:jc w:val="center"/>
            </w:pPr>
            <w:r>
              <w:t>x</w:t>
            </w:r>
          </w:p>
        </w:tc>
        <w:tc>
          <w:tcPr>
            <w:tcW w:w="521" w:type="dxa"/>
          </w:tcPr>
          <w:p w14:paraId="0412BC51" w14:textId="44FBA166" w:rsidR="2B1CE8E5" w:rsidRDefault="6AAAE8CC" w:rsidP="008774E8">
            <w:pPr>
              <w:jc w:val="center"/>
            </w:pPr>
            <w:r>
              <w:t>x</w:t>
            </w:r>
          </w:p>
        </w:tc>
        <w:tc>
          <w:tcPr>
            <w:tcW w:w="522" w:type="dxa"/>
          </w:tcPr>
          <w:p w14:paraId="643D9B4D" w14:textId="5E49F4D0" w:rsidR="66919C24" w:rsidRDefault="41FB5BFD" w:rsidP="008774E8">
            <w:pPr>
              <w:jc w:val="center"/>
            </w:pPr>
            <w:r>
              <w:t>x</w:t>
            </w:r>
          </w:p>
        </w:tc>
        <w:tc>
          <w:tcPr>
            <w:tcW w:w="521" w:type="dxa"/>
          </w:tcPr>
          <w:p w14:paraId="0FAE975A" w14:textId="522BEB09" w:rsidR="66919C24" w:rsidRDefault="41FB5BFD" w:rsidP="008774E8">
            <w:pPr>
              <w:jc w:val="center"/>
            </w:pPr>
            <w:r>
              <w:t>x</w:t>
            </w:r>
          </w:p>
        </w:tc>
        <w:tc>
          <w:tcPr>
            <w:tcW w:w="522" w:type="dxa"/>
          </w:tcPr>
          <w:p w14:paraId="3962A011" w14:textId="36F15450" w:rsidR="556388B4" w:rsidRDefault="521D63B8" w:rsidP="008774E8">
            <w:pPr>
              <w:jc w:val="center"/>
            </w:pPr>
            <w:r>
              <w:t>x</w:t>
            </w:r>
          </w:p>
        </w:tc>
      </w:tr>
      <w:tr w:rsidR="007F1097" w14:paraId="0A80624A" w14:textId="77777777" w:rsidTr="00111183">
        <w:tc>
          <w:tcPr>
            <w:tcW w:w="10910" w:type="dxa"/>
          </w:tcPr>
          <w:p w14:paraId="37D99E3F" w14:textId="12A7BD52" w:rsidR="007F1097" w:rsidRPr="0091515D" w:rsidRDefault="41B84F76" w:rsidP="008774E8">
            <w:pPr>
              <w:pStyle w:val="ListBullet"/>
            </w:pPr>
            <w:r>
              <w:t>Understand that graphemes can be explained by their etymology (SpG9</w:t>
            </w:r>
            <w:r w:rsidR="5E4313E9">
              <w:t>)</w:t>
            </w:r>
          </w:p>
        </w:tc>
        <w:tc>
          <w:tcPr>
            <w:tcW w:w="521" w:type="dxa"/>
          </w:tcPr>
          <w:p w14:paraId="32989860" w14:textId="7846B572" w:rsidR="007F1097" w:rsidRDefault="6F41ED2D" w:rsidP="008774E8">
            <w:pPr>
              <w:jc w:val="center"/>
            </w:pPr>
            <w:r>
              <w:t>x</w:t>
            </w:r>
          </w:p>
        </w:tc>
        <w:tc>
          <w:tcPr>
            <w:tcW w:w="510" w:type="dxa"/>
          </w:tcPr>
          <w:p w14:paraId="231A76BD" w14:textId="77777777" w:rsidR="007F1097" w:rsidRDefault="007F1097" w:rsidP="008774E8">
            <w:pPr>
              <w:jc w:val="center"/>
            </w:pPr>
          </w:p>
        </w:tc>
        <w:tc>
          <w:tcPr>
            <w:tcW w:w="533" w:type="dxa"/>
          </w:tcPr>
          <w:p w14:paraId="4949FEA9" w14:textId="25BA90AE" w:rsidR="007F1097" w:rsidRDefault="48DF3F90" w:rsidP="008774E8">
            <w:pPr>
              <w:jc w:val="center"/>
            </w:pPr>
            <w:r>
              <w:t>x</w:t>
            </w:r>
          </w:p>
        </w:tc>
        <w:tc>
          <w:tcPr>
            <w:tcW w:w="521" w:type="dxa"/>
          </w:tcPr>
          <w:p w14:paraId="36BB769B" w14:textId="4E12CBCB" w:rsidR="007F1097" w:rsidRDefault="58C168AD" w:rsidP="008774E8">
            <w:pPr>
              <w:jc w:val="center"/>
            </w:pPr>
            <w:r>
              <w:t>x</w:t>
            </w:r>
          </w:p>
        </w:tc>
        <w:tc>
          <w:tcPr>
            <w:tcW w:w="522" w:type="dxa"/>
          </w:tcPr>
          <w:p w14:paraId="50C1F0A6" w14:textId="77777777" w:rsidR="007F1097" w:rsidRDefault="007F1097" w:rsidP="008774E8">
            <w:pPr>
              <w:jc w:val="center"/>
            </w:pPr>
          </w:p>
        </w:tc>
        <w:tc>
          <w:tcPr>
            <w:tcW w:w="521" w:type="dxa"/>
          </w:tcPr>
          <w:p w14:paraId="3B39F010" w14:textId="77777777" w:rsidR="007F1097" w:rsidRDefault="007F1097" w:rsidP="008774E8">
            <w:pPr>
              <w:jc w:val="center"/>
            </w:pPr>
          </w:p>
        </w:tc>
        <w:tc>
          <w:tcPr>
            <w:tcW w:w="522" w:type="dxa"/>
          </w:tcPr>
          <w:p w14:paraId="38BB74E6" w14:textId="6BC24F66" w:rsidR="007F1097" w:rsidRDefault="4FF56C44" w:rsidP="008774E8">
            <w:pPr>
              <w:jc w:val="center"/>
            </w:pPr>
            <w:r>
              <w:t>x</w:t>
            </w:r>
          </w:p>
        </w:tc>
      </w:tr>
      <w:tr w:rsidR="6417E72C" w14:paraId="6A037D39" w14:textId="77777777" w:rsidTr="00111183">
        <w:trPr>
          <w:trHeight w:val="300"/>
        </w:trPr>
        <w:tc>
          <w:tcPr>
            <w:tcW w:w="10910" w:type="dxa"/>
          </w:tcPr>
          <w:p w14:paraId="4DC609C5" w14:textId="0C93F76F" w:rsidR="2400B649" w:rsidRDefault="5653CC0B" w:rsidP="008774E8">
            <w:pPr>
              <w:pStyle w:val="ListBullet"/>
            </w:pPr>
            <w:r>
              <w:t>I</w:t>
            </w:r>
            <w:r w:rsidR="17833B4D">
              <w:t>dentify inflected suffixes, explaining when and how to treat base words when they are affixed, and apply this knowledge when spelling</w:t>
            </w:r>
            <w:r w:rsidR="77BB2AD7">
              <w:t xml:space="preserve"> (SpG9)</w:t>
            </w:r>
          </w:p>
        </w:tc>
        <w:tc>
          <w:tcPr>
            <w:tcW w:w="521" w:type="dxa"/>
          </w:tcPr>
          <w:p w14:paraId="45675807" w14:textId="3941623A" w:rsidR="54179903" w:rsidRDefault="6A6DDE9C" w:rsidP="008774E8">
            <w:pPr>
              <w:jc w:val="center"/>
            </w:pPr>
            <w:r>
              <w:t>x</w:t>
            </w:r>
          </w:p>
        </w:tc>
        <w:tc>
          <w:tcPr>
            <w:tcW w:w="510" w:type="dxa"/>
          </w:tcPr>
          <w:p w14:paraId="3DDACF12" w14:textId="3C92BFA2" w:rsidR="6417E72C" w:rsidRDefault="6417E72C" w:rsidP="008774E8">
            <w:pPr>
              <w:jc w:val="center"/>
            </w:pPr>
          </w:p>
        </w:tc>
        <w:tc>
          <w:tcPr>
            <w:tcW w:w="533" w:type="dxa"/>
          </w:tcPr>
          <w:p w14:paraId="2F95087E" w14:textId="5FD6882B" w:rsidR="6417E72C" w:rsidRDefault="51AA4F14" w:rsidP="008774E8">
            <w:pPr>
              <w:jc w:val="center"/>
            </w:pPr>
            <w:r>
              <w:t>x</w:t>
            </w:r>
          </w:p>
        </w:tc>
        <w:tc>
          <w:tcPr>
            <w:tcW w:w="521" w:type="dxa"/>
          </w:tcPr>
          <w:p w14:paraId="2E208AAD" w14:textId="75ED8C04" w:rsidR="6417E72C" w:rsidRDefault="51AA4F14" w:rsidP="008774E8">
            <w:pPr>
              <w:jc w:val="center"/>
            </w:pPr>
            <w:r>
              <w:t>x</w:t>
            </w:r>
          </w:p>
        </w:tc>
        <w:tc>
          <w:tcPr>
            <w:tcW w:w="522" w:type="dxa"/>
          </w:tcPr>
          <w:p w14:paraId="7E7189D1" w14:textId="47D672F6" w:rsidR="6417E72C" w:rsidRDefault="6417E72C" w:rsidP="008774E8">
            <w:pPr>
              <w:jc w:val="center"/>
            </w:pPr>
          </w:p>
        </w:tc>
        <w:tc>
          <w:tcPr>
            <w:tcW w:w="521" w:type="dxa"/>
          </w:tcPr>
          <w:p w14:paraId="15448FC4" w14:textId="4A1FC1D8" w:rsidR="6417E72C" w:rsidRDefault="6417E72C" w:rsidP="008774E8">
            <w:pPr>
              <w:jc w:val="center"/>
            </w:pPr>
          </w:p>
        </w:tc>
        <w:tc>
          <w:tcPr>
            <w:tcW w:w="522" w:type="dxa"/>
          </w:tcPr>
          <w:p w14:paraId="371F2B9D" w14:textId="68588E7A" w:rsidR="6417E72C" w:rsidRDefault="40BD5421" w:rsidP="008774E8">
            <w:pPr>
              <w:jc w:val="center"/>
            </w:pPr>
            <w:r>
              <w:t>x</w:t>
            </w:r>
          </w:p>
        </w:tc>
      </w:tr>
      <w:tr w:rsidR="7A741F37" w14:paraId="3D54F089" w14:textId="77777777" w:rsidTr="00222F91">
        <w:trPr>
          <w:trHeight w:val="300"/>
        </w:trPr>
        <w:tc>
          <w:tcPr>
            <w:tcW w:w="10910" w:type="dxa"/>
          </w:tcPr>
          <w:p w14:paraId="1A040450" w14:textId="137781CC" w:rsidR="7A183392" w:rsidRDefault="42996EEF" w:rsidP="008774E8">
            <w:pPr>
              <w:pStyle w:val="ListBullet"/>
            </w:pPr>
            <w:r>
              <w:t>Identify prefixes that require no change to the base word or root when they are affixed, and apply this knowledge when spelling (SpG9)</w:t>
            </w:r>
          </w:p>
        </w:tc>
        <w:tc>
          <w:tcPr>
            <w:tcW w:w="521" w:type="dxa"/>
            <w:tcBorders>
              <w:bottom w:val="single" w:sz="2" w:space="0" w:color="auto"/>
            </w:tcBorders>
          </w:tcPr>
          <w:p w14:paraId="66B82D23" w14:textId="75E33692" w:rsidR="1703D9D5" w:rsidRDefault="6F41ED2D" w:rsidP="008774E8">
            <w:pPr>
              <w:jc w:val="center"/>
            </w:pPr>
            <w:r>
              <w:t>x</w:t>
            </w:r>
          </w:p>
        </w:tc>
        <w:tc>
          <w:tcPr>
            <w:tcW w:w="510" w:type="dxa"/>
            <w:tcBorders>
              <w:bottom w:val="single" w:sz="2" w:space="0" w:color="auto"/>
            </w:tcBorders>
          </w:tcPr>
          <w:p w14:paraId="64904DD7" w14:textId="083879F9" w:rsidR="7A741F37" w:rsidRDefault="7A741F37" w:rsidP="008774E8">
            <w:pPr>
              <w:jc w:val="center"/>
            </w:pPr>
          </w:p>
        </w:tc>
        <w:tc>
          <w:tcPr>
            <w:tcW w:w="533" w:type="dxa"/>
            <w:tcBorders>
              <w:bottom w:val="single" w:sz="2" w:space="0" w:color="auto"/>
            </w:tcBorders>
          </w:tcPr>
          <w:p w14:paraId="35259129" w14:textId="5C7E3B8B" w:rsidR="7A741F37" w:rsidRDefault="7A741F37" w:rsidP="008774E8">
            <w:pPr>
              <w:jc w:val="center"/>
            </w:pPr>
          </w:p>
        </w:tc>
        <w:tc>
          <w:tcPr>
            <w:tcW w:w="521" w:type="dxa"/>
            <w:tcBorders>
              <w:bottom w:val="single" w:sz="2" w:space="0" w:color="auto"/>
            </w:tcBorders>
          </w:tcPr>
          <w:p w14:paraId="48D6B62C" w14:textId="657B1124" w:rsidR="7A741F37" w:rsidRDefault="7A741F37" w:rsidP="008774E8">
            <w:pPr>
              <w:jc w:val="center"/>
            </w:pPr>
          </w:p>
        </w:tc>
        <w:tc>
          <w:tcPr>
            <w:tcW w:w="522" w:type="dxa"/>
            <w:tcBorders>
              <w:bottom w:val="single" w:sz="2" w:space="0" w:color="auto"/>
            </w:tcBorders>
          </w:tcPr>
          <w:p w14:paraId="65BFAAEE" w14:textId="4CFEABBF" w:rsidR="7A741F37" w:rsidRDefault="364E3C27" w:rsidP="008774E8">
            <w:pPr>
              <w:jc w:val="center"/>
            </w:pPr>
            <w:r>
              <w:t>x</w:t>
            </w:r>
          </w:p>
        </w:tc>
        <w:tc>
          <w:tcPr>
            <w:tcW w:w="521" w:type="dxa"/>
            <w:tcBorders>
              <w:bottom w:val="single" w:sz="2" w:space="0" w:color="auto"/>
            </w:tcBorders>
          </w:tcPr>
          <w:p w14:paraId="4341FBE3" w14:textId="4477790B" w:rsidR="7A741F37" w:rsidRDefault="364E3C27" w:rsidP="008774E8">
            <w:pPr>
              <w:jc w:val="center"/>
            </w:pPr>
            <w:r>
              <w:t>x</w:t>
            </w:r>
          </w:p>
        </w:tc>
        <w:tc>
          <w:tcPr>
            <w:tcW w:w="522" w:type="dxa"/>
            <w:tcBorders>
              <w:bottom w:val="single" w:sz="2" w:space="0" w:color="auto"/>
            </w:tcBorders>
          </w:tcPr>
          <w:p w14:paraId="7A1C6FF7" w14:textId="1DCC4659" w:rsidR="7A741F37" w:rsidRDefault="521D63B8" w:rsidP="008774E8">
            <w:pPr>
              <w:jc w:val="center"/>
            </w:pPr>
            <w:r>
              <w:t>x</w:t>
            </w:r>
          </w:p>
        </w:tc>
      </w:tr>
      <w:tr w:rsidR="00222F91" w14:paraId="1A6ACE25" w14:textId="77777777" w:rsidTr="00222F91">
        <w:tc>
          <w:tcPr>
            <w:tcW w:w="10910" w:type="dxa"/>
            <w:tcBorders>
              <w:right w:val="nil"/>
            </w:tcBorders>
            <w:shd w:val="clear" w:color="auto" w:fill="E7E6E6" w:themeFill="background2"/>
          </w:tcPr>
          <w:p w14:paraId="7A477657" w14:textId="633E7D79" w:rsidR="007F1097" w:rsidRPr="00186272" w:rsidRDefault="007F1097" w:rsidP="008774E8">
            <w:pPr>
              <w:rPr>
                <w:rStyle w:val="Strong"/>
              </w:rPr>
            </w:pPr>
            <w:r w:rsidRPr="5AA56059">
              <w:rPr>
                <w:rStyle w:val="Strong"/>
              </w:rPr>
              <w:t>Handwriting and digital transcription</w:t>
            </w:r>
          </w:p>
          <w:p w14:paraId="2293D00F" w14:textId="77777777" w:rsidR="007F1097" w:rsidRDefault="007F1097" w:rsidP="008774E8">
            <w:r w:rsidRPr="5AA56059">
              <w:rPr>
                <w:rStyle w:val="Strong"/>
              </w:rPr>
              <w:t>EN2-HANDW-01</w:t>
            </w:r>
            <w:r>
              <w:t xml:space="preserve"> forms legible joined letters to develop handwriting fluency</w:t>
            </w:r>
          </w:p>
          <w:p w14:paraId="1BA18B05" w14:textId="77777777" w:rsidR="007F1097" w:rsidRPr="0091515D" w:rsidRDefault="007F1097" w:rsidP="008774E8">
            <w:r w:rsidRPr="5AA56059">
              <w:rPr>
                <w:rStyle w:val="Strong"/>
              </w:rPr>
              <w:t>EN2-HANDW-02</w:t>
            </w:r>
            <w:r>
              <w:t xml:space="preserve"> uses digital technologies to create texts</w:t>
            </w:r>
          </w:p>
        </w:tc>
        <w:tc>
          <w:tcPr>
            <w:tcW w:w="521" w:type="dxa"/>
            <w:tcBorders>
              <w:top w:val="single" w:sz="2" w:space="0" w:color="auto"/>
              <w:left w:val="nil"/>
              <w:right w:val="nil"/>
            </w:tcBorders>
            <w:shd w:val="clear" w:color="auto" w:fill="E7E6E6" w:themeFill="background2"/>
          </w:tcPr>
          <w:p w14:paraId="1F5F01CE" w14:textId="77777777" w:rsidR="007F1097" w:rsidRDefault="007F1097" w:rsidP="008774E8"/>
        </w:tc>
        <w:tc>
          <w:tcPr>
            <w:tcW w:w="510" w:type="dxa"/>
            <w:tcBorders>
              <w:top w:val="single" w:sz="2" w:space="0" w:color="auto"/>
              <w:left w:val="nil"/>
              <w:right w:val="nil"/>
            </w:tcBorders>
            <w:shd w:val="clear" w:color="auto" w:fill="E7E6E6" w:themeFill="background2"/>
          </w:tcPr>
          <w:p w14:paraId="1AD4FE26" w14:textId="77777777" w:rsidR="007F1097" w:rsidRDefault="007F1097" w:rsidP="008774E8"/>
        </w:tc>
        <w:tc>
          <w:tcPr>
            <w:tcW w:w="533" w:type="dxa"/>
            <w:tcBorders>
              <w:top w:val="single" w:sz="2" w:space="0" w:color="auto"/>
              <w:left w:val="nil"/>
              <w:right w:val="nil"/>
            </w:tcBorders>
            <w:shd w:val="clear" w:color="auto" w:fill="E7E6E6" w:themeFill="background2"/>
          </w:tcPr>
          <w:p w14:paraId="7826C820" w14:textId="77777777" w:rsidR="007F1097" w:rsidRDefault="007F1097" w:rsidP="008774E8"/>
        </w:tc>
        <w:tc>
          <w:tcPr>
            <w:tcW w:w="521" w:type="dxa"/>
            <w:tcBorders>
              <w:top w:val="single" w:sz="2" w:space="0" w:color="auto"/>
              <w:left w:val="nil"/>
              <w:right w:val="nil"/>
            </w:tcBorders>
            <w:shd w:val="clear" w:color="auto" w:fill="E7E6E6" w:themeFill="background2"/>
          </w:tcPr>
          <w:p w14:paraId="02D8690B" w14:textId="77777777" w:rsidR="007F1097" w:rsidRDefault="007F1097" w:rsidP="008774E8"/>
        </w:tc>
        <w:tc>
          <w:tcPr>
            <w:tcW w:w="522" w:type="dxa"/>
            <w:tcBorders>
              <w:top w:val="single" w:sz="2" w:space="0" w:color="auto"/>
              <w:left w:val="nil"/>
              <w:right w:val="nil"/>
            </w:tcBorders>
            <w:shd w:val="clear" w:color="auto" w:fill="E7E6E6" w:themeFill="background2"/>
          </w:tcPr>
          <w:p w14:paraId="43427063" w14:textId="77777777" w:rsidR="007F1097" w:rsidRDefault="007F1097" w:rsidP="008774E8"/>
        </w:tc>
        <w:tc>
          <w:tcPr>
            <w:tcW w:w="521" w:type="dxa"/>
            <w:tcBorders>
              <w:top w:val="single" w:sz="2" w:space="0" w:color="auto"/>
              <w:left w:val="nil"/>
              <w:right w:val="nil"/>
            </w:tcBorders>
            <w:shd w:val="clear" w:color="auto" w:fill="E7E6E6" w:themeFill="background2"/>
          </w:tcPr>
          <w:p w14:paraId="66DE51F1" w14:textId="77777777" w:rsidR="007F1097" w:rsidRDefault="007F1097" w:rsidP="008774E8"/>
        </w:tc>
        <w:tc>
          <w:tcPr>
            <w:tcW w:w="522" w:type="dxa"/>
            <w:tcBorders>
              <w:top w:val="single" w:sz="2" w:space="0" w:color="auto"/>
              <w:left w:val="nil"/>
            </w:tcBorders>
            <w:shd w:val="clear" w:color="auto" w:fill="E7E6E6" w:themeFill="background2"/>
          </w:tcPr>
          <w:p w14:paraId="79FA826F" w14:textId="77777777" w:rsidR="007F1097" w:rsidRDefault="007F1097" w:rsidP="008774E8"/>
        </w:tc>
      </w:tr>
      <w:tr w:rsidR="007F1097" w14:paraId="7132F804" w14:textId="77777777" w:rsidTr="00111183">
        <w:tc>
          <w:tcPr>
            <w:tcW w:w="10910" w:type="dxa"/>
          </w:tcPr>
          <w:p w14:paraId="0E7311A0" w14:textId="519DB310" w:rsidR="007F1097" w:rsidRPr="0091515D" w:rsidRDefault="70A9C6B2" w:rsidP="008774E8">
            <w:pPr>
              <w:pStyle w:val="ListBullet"/>
            </w:pPr>
            <w:r>
              <w:t>Join letters using consistent size and spacing to develop fluency</w:t>
            </w:r>
            <w:r w:rsidR="4C8F711B">
              <w:t xml:space="preserve"> </w:t>
            </w:r>
            <w:r w:rsidR="45ADBE1A">
              <w:t xml:space="preserve">(Year 3) </w:t>
            </w:r>
            <w:r w:rsidR="4C8F711B">
              <w:t>(HwK6)</w:t>
            </w:r>
          </w:p>
        </w:tc>
        <w:tc>
          <w:tcPr>
            <w:tcW w:w="521" w:type="dxa"/>
          </w:tcPr>
          <w:p w14:paraId="6F77D2BB" w14:textId="43658669" w:rsidR="007F1097" w:rsidRDefault="1AEA6DDD" w:rsidP="008774E8">
            <w:pPr>
              <w:jc w:val="center"/>
            </w:pPr>
            <w:r>
              <w:t>x</w:t>
            </w:r>
          </w:p>
        </w:tc>
        <w:tc>
          <w:tcPr>
            <w:tcW w:w="510" w:type="dxa"/>
          </w:tcPr>
          <w:p w14:paraId="62DC4532" w14:textId="77777777" w:rsidR="007F1097" w:rsidRDefault="007F1097" w:rsidP="008774E8">
            <w:pPr>
              <w:jc w:val="center"/>
            </w:pPr>
          </w:p>
        </w:tc>
        <w:tc>
          <w:tcPr>
            <w:tcW w:w="533" w:type="dxa"/>
          </w:tcPr>
          <w:p w14:paraId="37577358" w14:textId="458B42CF" w:rsidR="007F1097" w:rsidRDefault="4E4D700E" w:rsidP="008774E8">
            <w:pPr>
              <w:jc w:val="center"/>
            </w:pPr>
            <w:r>
              <w:t>x</w:t>
            </w:r>
          </w:p>
        </w:tc>
        <w:tc>
          <w:tcPr>
            <w:tcW w:w="521" w:type="dxa"/>
          </w:tcPr>
          <w:p w14:paraId="30F0CB30" w14:textId="6C0EB774" w:rsidR="007F1097" w:rsidRDefault="4E4D700E" w:rsidP="008774E8">
            <w:pPr>
              <w:jc w:val="center"/>
            </w:pPr>
            <w:r>
              <w:t>x</w:t>
            </w:r>
          </w:p>
        </w:tc>
        <w:tc>
          <w:tcPr>
            <w:tcW w:w="522" w:type="dxa"/>
          </w:tcPr>
          <w:p w14:paraId="20AFD093" w14:textId="5E9FE2E8" w:rsidR="007F1097" w:rsidRDefault="4E4D700E" w:rsidP="008774E8">
            <w:pPr>
              <w:jc w:val="center"/>
            </w:pPr>
            <w:r>
              <w:t>x</w:t>
            </w:r>
          </w:p>
        </w:tc>
        <w:tc>
          <w:tcPr>
            <w:tcW w:w="521" w:type="dxa"/>
          </w:tcPr>
          <w:p w14:paraId="13E14C9B" w14:textId="07184B28" w:rsidR="007F1097" w:rsidRDefault="4E4D700E" w:rsidP="008774E8">
            <w:pPr>
              <w:jc w:val="center"/>
            </w:pPr>
            <w:r>
              <w:t>x</w:t>
            </w:r>
          </w:p>
        </w:tc>
        <w:tc>
          <w:tcPr>
            <w:tcW w:w="522" w:type="dxa"/>
          </w:tcPr>
          <w:p w14:paraId="45448870" w14:textId="181666BC" w:rsidR="007F1097" w:rsidRDefault="4E4D700E" w:rsidP="008774E8">
            <w:pPr>
              <w:jc w:val="center"/>
            </w:pPr>
            <w:r>
              <w:t>x</w:t>
            </w:r>
          </w:p>
        </w:tc>
      </w:tr>
      <w:tr w:rsidR="007F1097" w14:paraId="6D2189E7" w14:textId="77777777" w:rsidTr="00111183">
        <w:tc>
          <w:tcPr>
            <w:tcW w:w="10910" w:type="dxa"/>
          </w:tcPr>
          <w:p w14:paraId="4B61AEA8" w14:textId="2F4D620E" w:rsidR="007F1097" w:rsidRPr="0091515D" w:rsidRDefault="30E9BFAA" w:rsidP="008774E8">
            <w:pPr>
              <w:pStyle w:val="ListBullet"/>
            </w:pPr>
            <w:r>
              <w:t>Sustain the NSW Foundation Style cursive to facilitate fluency and legibility across a text (Year 4) (HwK6)</w:t>
            </w:r>
          </w:p>
        </w:tc>
        <w:tc>
          <w:tcPr>
            <w:tcW w:w="521" w:type="dxa"/>
          </w:tcPr>
          <w:p w14:paraId="7D7650F3" w14:textId="30A63C68" w:rsidR="007F1097" w:rsidRDefault="2C584B6D" w:rsidP="008774E8">
            <w:pPr>
              <w:jc w:val="center"/>
            </w:pPr>
            <w:r>
              <w:t>x</w:t>
            </w:r>
          </w:p>
        </w:tc>
        <w:tc>
          <w:tcPr>
            <w:tcW w:w="510" w:type="dxa"/>
          </w:tcPr>
          <w:p w14:paraId="3F0C6606" w14:textId="77777777" w:rsidR="007F1097" w:rsidRDefault="007F1097" w:rsidP="008774E8">
            <w:pPr>
              <w:jc w:val="center"/>
            </w:pPr>
          </w:p>
        </w:tc>
        <w:tc>
          <w:tcPr>
            <w:tcW w:w="533" w:type="dxa"/>
          </w:tcPr>
          <w:p w14:paraId="59B2D5CF" w14:textId="2AC21E65" w:rsidR="007F1097" w:rsidRDefault="25CCC727" w:rsidP="008774E8">
            <w:pPr>
              <w:jc w:val="center"/>
            </w:pPr>
            <w:r>
              <w:t>x</w:t>
            </w:r>
          </w:p>
        </w:tc>
        <w:tc>
          <w:tcPr>
            <w:tcW w:w="521" w:type="dxa"/>
          </w:tcPr>
          <w:p w14:paraId="3CC15A0A" w14:textId="77777777" w:rsidR="007F1097" w:rsidRDefault="007F1097" w:rsidP="008774E8">
            <w:pPr>
              <w:jc w:val="center"/>
            </w:pPr>
          </w:p>
        </w:tc>
        <w:tc>
          <w:tcPr>
            <w:tcW w:w="522" w:type="dxa"/>
          </w:tcPr>
          <w:p w14:paraId="60A8046D" w14:textId="6F5A4543" w:rsidR="007F1097" w:rsidRDefault="72807888" w:rsidP="008774E8">
            <w:pPr>
              <w:jc w:val="center"/>
            </w:pPr>
            <w:r>
              <w:t>x</w:t>
            </w:r>
          </w:p>
        </w:tc>
        <w:tc>
          <w:tcPr>
            <w:tcW w:w="521" w:type="dxa"/>
          </w:tcPr>
          <w:p w14:paraId="28BEBECA" w14:textId="77777777" w:rsidR="007F1097" w:rsidRDefault="007F1097" w:rsidP="008774E8">
            <w:pPr>
              <w:jc w:val="center"/>
            </w:pPr>
          </w:p>
        </w:tc>
        <w:tc>
          <w:tcPr>
            <w:tcW w:w="522" w:type="dxa"/>
          </w:tcPr>
          <w:p w14:paraId="38AA0228" w14:textId="77777777" w:rsidR="007F1097" w:rsidRDefault="007F1097" w:rsidP="008774E8">
            <w:pPr>
              <w:jc w:val="center"/>
            </w:pPr>
          </w:p>
        </w:tc>
      </w:tr>
      <w:tr w:rsidR="4F95A828" w14:paraId="524DCE99" w14:textId="77777777" w:rsidTr="00222F91">
        <w:trPr>
          <w:trHeight w:val="300"/>
        </w:trPr>
        <w:tc>
          <w:tcPr>
            <w:tcW w:w="10910" w:type="dxa"/>
          </w:tcPr>
          <w:p w14:paraId="5F11645F" w14:textId="76A888A4" w:rsidR="28943342" w:rsidRDefault="3F3303DC" w:rsidP="008774E8">
            <w:pPr>
              <w:pStyle w:val="ListBullet"/>
            </w:pPr>
            <w:r>
              <w:lastRenderedPageBreak/>
              <w:t>Position a chosen device in a way that facilitates efficient and sustained text creation</w:t>
            </w:r>
          </w:p>
        </w:tc>
        <w:tc>
          <w:tcPr>
            <w:tcW w:w="521" w:type="dxa"/>
            <w:tcBorders>
              <w:bottom w:val="single" w:sz="2" w:space="0" w:color="auto"/>
            </w:tcBorders>
          </w:tcPr>
          <w:p w14:paraId="359E9800" w14:textId="73B0ACFC" w:rsidR="28943342" w:rsidRDefault="2DE5633C" w:rsidP="008774E8">
            <w:pPr>
              <w:jc w:val="center"/>
            </w:pPr>
            <w:r>
              <w:t>x</w:t>
            </w:r>
          </w:p>
        </w:tc>
        <w:tc>
          <w:tcPr>
            <w:tcW w:w="510" w:type="dxa"/>
            <w:tcBorders>
              <w:bottom w:val="single" w:sz="2" w:space="0" w:color="auto"/>
            </w:tcBorders>
          </w:tcPr>
          <w:p w14:paraId="7BA87878" w14:textId="5BB92525" w:rsidR="4F95A828" w:rsidRDefault="4F95A828" w:rsidP="008774E8">
            <w:pPr>
              <w:jc w:val="center"/>
            </w:pPr>
          </w:p>
        </w:tc>
        <w:tc>
          <w:tcPr>
            <w:tcW w:w="533" w:type="dxa"/>
            <w:tcBorders>
              <w:bottom w:val="single" w:sz="2" w:space="0" w:color="auto"/>
            </w:tcBorders>
          </w:tcPr>
          <w:p w14:paraId="4321BB6E" w14:textId="14A1F8F1" w:rsidR="4F95A828" w:rsidRDefault="4F95A828" w:rsidP="008774E8">
            <w:pPr>
              <w:jc w:val="center"/>
            </w:pPr>
          </w:p>
        </w:tc>
        <w:tc>
          <w:tcPr>
            <w:tcW w:w="521" w:type="dxa"/>
            <w:tcBorders>
              <w:bottom w:val="single" w:sz="2" w:space="0" w:color="auto"/>
            </w:tcBorders>
          </w:tcPr>
          <w:p w14:paraId="7545E161" w14:textId="4495EA70" w:rsidR="28943342" w:rsidRDefault="2DE5633C" w:rsidP="008774E8">
            <w:pPr>
              <w:jc w:val="center"/>
            </w:pPr>
            <w:r>
              <w:t>x</w:t>
            </w:r>
          </w:p>
        </w:tc>
        <w:tc>
          <w:tcPr>
            <w:tcW w:w="522" w:type="dxa"/>
            <w:tcBorders>
              <w:bottom w:val="single" w:sz="2" w:space="0" w:color="auto"/>
            </w:tcBorders>
          </w:tcPr>
          <w:p w14:paraId="110E31D0" w14:textId="2A2E3AE5" w:rsidR="4F95A828" w:rsidRDefault="4F95A828" w:rsidP="008774E8">
            <w:pPr>
              <w:jc w:val="center"/>
            </w:pPr>
          </w:p>
        </w:tc>
        <w:tc>
          <w:tcPr>
            <w:tcW w:w="521" w:type="dxa"/>
            <w:tcBorders>
              <w:bottom w:val="single" w:sz="2" w:space="0" w:color="auto"/>
            </w:tcBorders>
          </w:tcPr>
          <w:p w14:paraId="21A4CF9F" w14:textId="4F8177BF" w:rsidR="28943342" w:rsidRDefault="2DE5633C" w:rsidP="008774E8">
            <w:pPr>
              <w:jc w:val="center"/>
            </w:pPr>
            <w:r>
              <w:t>x</w:t>
            </w:r>
          </w:p>
        </w:tc>
        <w:tc>
          <w:tcPr>
            <w:tcW w:w="522" w:type="dxa"/>
            <w:tcBorders>
              <w:bottom w:val="single" w:sz="2" w:space="0" w:color="auto"/>
            </w:tcBorders>
          </w:tcPr>
          <w:p w14:paraId="18C94FC2" w14:textId="599B1EBB" w:rsidR="4F95A828" w:rsidRDefault="4F95A828" w:rsidP="008774E8">
            <w:pPr>
              <w:jc w:val="center"/>
            </w:pPr>
          </w:p>
        </w:tc>
      </w:tr>
      <w:tr w:rsidR="00222F91" w14:paraId="19731CE9" w14:textId="77777777" w:rsidTr="00222F91">
        <w:tc>
          <w:tcPr>
            <w:tcW w:w="10910" w:type="dxa"/>
            <w:tcBorders>
              <w:right w:val="nil"/>
            </w:tcBorders>
            <w:shd w:val="clear" w:color="auto" w:fill="E7E6E6" w:themeFill="background2"/>
          </w:tcPr>
          <w:p w14:paraId="3AB446CC" w14:textId="77777777" w:rsidR="007F1097" w:rsidRPr="00186272" w:rsidRDefault="007F1097" w:rsidP="008774E8">
            <w:pPr>
              <w:rPr>
                <w:rStyle w:val="Strong"/>
              </w:rPr>
            </w:pPr>
            <w:r w:rsidRPr="00186272">
              <w:rPr>
                <w:rStyle w:val="Strong"/>
              </w:rPr>
              <w:t>Understanding and responding to literature</w:t>
            </w:r>
          </w:p>
          <w:p w14:paraId="310CDEE5" w14:textId="77777777" w:rsidR="007F1097" w:rsidRPr="0091515D" w:rsidRDefault="007F1097" w:rsidP="008774E8">
            <w:r w:rsidRPr="00186272">
              <w:rPr>
                <w:rStyle w:val="Strong"/>
              </w:rPr>
              <w:t>EN2-UARL-01</w:t>
            </w:r>
            <w:r w:rsidRPr="0091515D">
              <w:t xml:space="preserve"> identifies and describes how ideas are represented in literature and strategically uses similar representations when creating texts</w:t>
            </w:r>
          </w:p>
        </w:tc>
        <w:tc>
          <w:tcPr>
            <w:tcW w:w="521" w:type="dxa"/>
            <w:tcBorders>
              <w:top w:val="single" w:sz="2" w:space="0" w:color="auto"/>
              <w:left w:val="nil"/>
              <w:right w:val="nil"/>
            </w:tcBorders>
            <w:shd w:val="clear" w:color="auto" w:fill="E7E6E6" w:themeFill="background2"/>
          </w:tcPr>
          <w:p w14:paraId="55CFC86A" w14:textId="77777777" w:rsidR="007F1097" w:rsidRDefault="007F1097" w:rsidP="008774E8"/>
        </w:tc>
        <w:tc>
          <w:tcPr>
            <w:tcW w:w="510" w:type="dxa"/>
            <w:tcBorders>
              <w:top w:val="single" w:sz="2" w:space="0" w:color="auto"/>
              <w:left w:val="nil"/>
              <w:right w:val="nil"/>
            </w:tcBorders>
            <w:shd w:val="clear" w:color="auto" w:fill="E7E6E6" w:themeFill="background2"/>
          </w:tcPr>
          <w:p w14:paraId="1F486074" w14:textId="77777777" w:rsidR="007F1097" w:rsidRDefault="007F1097" w:rsidP="008774E8"/>
        </w:tc>
        <w:tc>
          <w:tcPr>
            <w:tcW w:w="533" w:type="dxa"/>
            <w:tcBorders>
              <w:top w:val="single" w:sz="2" w:space="0" w:color="auto"/>
              <w:left w:val="nil"/>
              <w:right w:val="nil"/>
            </w:tcBorders>
            <w:shd w:val="clear" w:color="auto" w:fill="E7E6E6" w:themeFill="background2"/>
          </w:tcPr>
          <w:p w14:paraId="36A902BB" w14:textId="77777777" w:rsidR="007F1097" w:rsidRDefault="007F1097" w:rsidP="008774E8"/>
        </w:tc>
        <w:tc>
          <w:tcPr>
            <w:tcW w:w="521" w:type="dxa"/>
            <w:tcBorders>
              <w:top w:val="single" w:sz="2" w:space="0" w:color="auto"/>
              <w:left w:val="nil"/>
              <w:right w:val="nil"/>
            </w:tcBorders>
            <w:shd w:val="clear" w:color="auto" w:fill="E7E6E6" w:themeFill="background2"/>
          </w:tcPr>
          <w:p w14:paraId="0CDA8971" w14:textId="77777777" w:rsidR="007F1097" w:rsidRDefault="007F1097" w:rsidP="008774E8"/>
        </w:tc>
        <w:tc>
          <w:tcPr>
            <w:tcW w:w="522" w:type="dxa"/>
            <w:tcBorders>
              <w:top w:val="single" w:sz="2" w:space="0" w:color="auto"/>
              <w:left w:val="nil"/>
              <w:right w:val="nil"/>
            </w:tcBorders>
            <w:shd w:val="clear" w:color="auto" w:fill="E7E6E6" w:themeFill="background2"/>
          </w:tcPr>
          <w:p w14:paraId="36D76ECC" w14:textId="77777777" w:rsidR="007F1097" w:rsidRDefault="007F1097" w:rsidP="008774E8"/>
        </w:tc>
        <w:tc>
          <w:tcPr>
            <w:tcW w:w="521" w:type="dxa"/>
            <w:tcBorders>
              <w:top w:val="single" w:sz="2" w:space="0" w:color="auto"/>
              <w:left w:val="nil"/>
              <w:right w:val="nil"/>
            </w:tcBorders>
            <w:shd w:val="clear" w:color="auto" w:fill="E7E6E6" w:themeFill="background2"/>
          </w:tcPr>
          <w:p w14:paraId="01C24B2D" w14:textId="77777777" w:rsidR="007F1097" w:rsidRDefault="007F1097" w:rsidP="008774E8"/>
        </w:tc>
        <w:tc>
          <w:tcPr>
            <w:tcW w:w="522" w:type="dxa"/>
            <w:tcBorders>
              <w:top w:val="single" w:sz="2" w:space="0" w:color="auto"/>
              <w:left w:val="nil"/>
            </w:tcBorders>
            <w:shd w:val="clear" w:color="auto" w:fill="E7E6E6" w:themeFill="background2"/>
          </w:tcPr>
          <w:p w14:paraId="15CAA044" w14:textId="77777777" w:rsidR="007F1097" w:rsidRDefault="007F1097" w:rsidP="008774E8"/>
        </w:tc>
      </w:tr>
      <w:tr w:rsidR="007F1097" w14:paraId="5B263822" w14:textId="77777777" w:rsidTr="00111183">
        <w:tc>
          <w:tcPr>
            <w:tcW w:w="10910" w:type="dxa"/>
          </w:tcPr>
          <w:p w14:paraId="7028D6B5" w14:textId="02D61F09" w:rsidR="007F1097" w:rsidRPr="0091515D" w:rsidRDefault="68DB08C6" w:rsidP="008774E8">
            <w:pPr>
              <w:pStyle w:val="ListBullet"/>
              <w:rPr>
                <w:rFonts w:eastAsia="Calibri"/>
              </w:rPr>
            </w:pPr>
            <w:r w:rsidRPr="5AA56059">
              <w:rPr>
                <w:rFonts w:eastAsia="Calibri"/>
              </w:rPr>
              <w:t>Identify different text genres when a text is characterised by more than a single genre</w:t>
            </w:r>
          </w:p>
        </w:tc>
        <w:tc>
          <w:tcPr>
            <w:tcW w:w="521" w:type="dxa"/>
          </w:tcPr>
          <w:p w14:paraId="69C1C334" w14:textId="77777777" w:rsidR="007F1097" w:rsidRDefault="007F1097" w:rsidP="008774E8">
            <w:pPr>
              <w:jc w:val="center"/>
            </w:pPr>
          </w:p>
        </w:tc>
        <w:tc>
          <w:tcPr>
            <w:tcW w:w="510" w:type="dxa"/>
          </w:tcPr>
          <w:p w14:paraId="496A9FFF" w14:textId="5349737B" w:rsidR="007F1097" w:rsidRDefault="7B3C093D" w:rsidP="008774E8">
            <w:pPr>
              <w:jc w:val="center"/>
            </w:pPr>
            <w:r>
              <w:t>x</w:t>
            </w:r>
          </w:p>
        </w:tc>
        <w:tc>
          <w:tcPr>
            <w:tcW w:w="533" w:type="dxa"/>
          </w:tcPr>
          <w:p w14:paraId="1A88C804" w14:textId="50F8C148" w:rsidR="007F1097" w:rsidRDefault="5B07876B" w:rsidP="008774E8">
            <w:pPr>
              <w:jc w:val="center"/>
            </w:pPr>
            <w:r>
              <w:t>x</w:t>
            </w:r>
          </w:p>
        </w:tc>
        <w:tc>
          <w:tcPr>
            <w:tcW w:w="521" w:type="dxa"/>
          </w:tcPr>
          <w:p w14:paraId="0C6DF4C8" w14:textId="5D7F37FD" w:rsidR="007F1097" w:rsidRDefault="5CF3ACF9" w:rsidP="008774E8">
            <w:pPr>
              <w:jc w:val="center"/>
            </w:pPr>
            <w:r>
              <w:t>x</w:t>
            </w:r>
          </w:p>
        </w:tc>
        <w:tc>
          <w:tcPr>
            <w:tcW w:w="522" w:type="dxa"/>
          </w:tcPr>
          <w:p w14:paraId="71546064" w14:textId="6B8B5E3E" w:rsidR="007F1097" w:rsidRDefault="5C1E7165" w:rsidP="008774E8">
            <w:pPr>
              <w:jc w:val="center"/>
            </w:pPr>
            <w:r>
              <w:t>x</w:t>
            </w:r>
          </w:p>
        </w:tc>
        <w:tc>
          <w:tcPr>
            <w:tcW w:w="521" w:type="dxa"/>
          </w:tcPr>
          <w:p w14:paraId="4D02BDF6" w14:textId="7B1B18E2" w:rsidR="007F1097" w:rsidRDefault="005E903C" w:rsidP="008774E8">
            <w:pPr>
              <w:jc w:val="center"/>
            </w:pPr>
            <w:r>
              <w:t>x</w:t>
            </w:r>
          </w:p>
        </w:tc>
        <w:tc>
          <w:tcPr>
            <w:tcW w:w="522" w:type="dxa"/>
          </w:tcPr>
          <w:p w14:paraId="7D3E53EA" w14:textId="0B7D3369" w:rsidR="007F1097" w:rsidRDefault="414AF4A1" w:rsidP="008774E8">
            <w:pPr>
              <w:jc w:val="center"/>
            </w:pPr>
            <w:r>
              <w:t>x</w:t>
            </w:r>
          </w:p>
        </w:tc>
      </w:tr>
      <w:tr w:rsidR="007F1097" w14:paraId="0895621F" w14:textId="77777777" w:rsidTr="00111183">
        <w:tc>
          <w:tcPr>
            <w:tcW w:w="10910" w:type="dxa"/>
          </w:tcPr>
          <w:p w14:paraId="64446191" w14:textId="3E106DFF" w:rsidR="007F1097" w:rsidRPr="0091515D" w:rsidRDefault="68DB08C6" w:rsidP="008774E8">
            <w:pPr>
              <w:pStyle w:val="ListBullet"/>
              <w:rPr>
                <w:rFonts w:eastAsia="Calibri"/>
              </w:rPr>
            </w:pPr>
            <w:r w:rsidRPr="5AA56059">
              <w:rPr>
                <w:rFonts w:eastAsia="Calibri"/>
              </w:rPr>
              <w:t>Understand that literature is created by drawing upon personal, social and cultural contexts and perspectives (UnT8)</w:t>
            </w:r>
          </w:p>
        </w:tc>
        <w:tc>
          <w:tcPr>
            <w:tcW w:w="521" w:type="dxa"/>
          </w:tcPr>
          <w:p w14:paraId="2E5FE320" w14:textId="77777777" w:rsidR="007F1097" w:rsidRDefault="007F1097" w:rsidP="008774E8">
            <w:pPr>
              <w:jc w:val="center"/>
            </w:pPr>
          </w:p>
        </w:tc>
        <w:tc>
          <w:tcPr>
            <w:tcW w:w="510" w:type="dxa"/>
          </w:tcPr>
          <w:p w14:paraId="2F99083C" w14:textId="6830C283" w:rsidR="007F1097" w:rsidRDefault="7B3C093D" w:rsidP="008774E8">
            <w:pPr>
              <w:jc w:val="center"/>
            </w:pPr>
            <w:r>
              <w:t>x</w:t>
            </w:r>
          </w:p>
        </w:tc>
        <w:tc>
          <w:tcPr>
            <w:tcW w:w="533" w:type="dxa"/>
          </w:tcPr>
          <w:p w14:paraId="1CDDB5D3" w14:textId="4712DD13" w:rsidR="007F1097" w:rsidRDefault="2DCAF6B8" w:rsidP="008774E8">
            <w:pPr>
              <w:jc w:val="center"/>
            </w:pPr>
            <w:r>
              <w:t>x</w:t>
            </w:r>
          </w:p>
        </w:tc>
        <w:tc>
          <w:tcPr>
            <w:tcW w:w="521" w:type="dxa"/>
          </w:tcPr>
          <w:p w14:paraId="009512D5" w14:textId="77777777" w:rsidR="007F1097" w:rsidRDefault="007F1097" w:rsidP="008774E8">
            <w:pPr>
              <w:jc w:val="center"/>
            </w:pPr>
          </w:p>
        </w:tc>
        <w:tc>
          <w:tcPr>
            <w:tcW w:w="522" w:type="dxa"/>
          </w:tcPr>
          <w:p w14:paraId="72002B2D" w14:textId="77777777" w:rsidR="007F1097" w:rsidRDefault="007F1097" w:rsidP="008774E8">
            <w:pPr>
              <w:jc w:val="center"/>
            </w:pPr>
          </w:p>
        </w:tc>
        <w:tc>
          <w:tcPr>
            <w:tcW w:w="521" w:type="dxa"/>
          </w:tcPr>
          <w:p w14:paraId="0B85473A" w14:textId="6583D66C" w:rsidR="007F1097" w:rsidRDefault="6E87DDAC" w:rsidP="008774E8">
            <w:pPr>
              <w:jc w:val="center"/>
              <w:rPr>
                <w:rFonts w:eastAsia="Arial"/>
              </w:rPr>
            </w:pPr>
            <w:r w:rsidRPr="080552BD">
              <w:rPr>
                <w:rFonts w:eastAsia="Arial"/>
                <w:color w:val="000000" w:themeColor="text1"/>
              </w:rPr>
              <w:t>x</w:t>
            </w:r>
          </w:p>
        </w:tc>
        <w:tc>
          <w:tcPr>
            <w:tcW w:w="522" w:type="dxa"/>
          </w:tcPr>
          <w:p w14:paraId="130A2E0D" w14:textId="413818D4" w:rsidR="007F1097" w:rsidRDefault="48C72B4E" w:rsidP="008774E8">
            <w:pPr>
              <w:jc w:val="center"/>
            </w:pPr>
            <w:r>
              <w:t>x</w:t>
            </w:r>
          </w:p>
        </w:tc>
      </w:tr>
    </w:tbl>
    <w:p w14:paraId="65E1F7FB" w14:textId="74DAE291" w:rsidR="005C338F" w:rsidRDefault="004B1E0B" w:rsidP="008774E8">
      <w:pPr>
        <w:pStyle w:val="Imageattributioncaption"/>
      </w:pPr>
      <w:hyperlink r:id="rId17" w:history="1">
        <w:r w:rsidR="007F1097" w:rsidRPr="003347DD">
          <w:rPr>
            <w:rStyle w:val="Hyperlink"/>
          </w:rPr>
          <w:t>English K–10 Syllabus</w:t>
        </w:r>
      </w:hyperlink>
      <w:r w:rsidR="007F1097" w:rsidRPr="003347DD">
        <w:t xml:space="preserve"> © NSW Education Standards Authority (NESA) for and on behalf of the Crown in right of the State of New South Wales, 2022.</w:t>
      </w:r>
    </w:p>
    <w:p w14:paraId="425AEC51" w14:textId="58D065D3" w:rsidR="007F1097" w:rsidRPr="005C338F" w:rsidRDefault="005C338F" w:rsidP="005C338F">
      <w:pPr>
        <w:suppressAutoHyphens w:val="0"/>
        <w:spacing w:before="0" w:after="160" w:line="259" w:lineRule="auto"/>
        <w:rPr>
          <w:sz w:val="18"/>
          <w:szCs w:val="18"/>
        </w:rPr>
      </w:pPr>
      <w:r>
        <w:br w:type="page"/>
      </w:r>
    </w:p>
    <w:tbl>
      <w:tblPr>
        <w:tblStyle w:val="Tableheader"/>
        <w:tblW w:w="0" w:type="auto"/>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22"/>
        <w:gridCol w:w="521"/>
        <w:gridCol w:w="522"/>
      </w:tblGrid>
      <w:tr w:rsidR="003347DD" w14:paraId="748AFC3D" w14:textId="77777777" w:rsidTr="005C338F">
        <w:trPr>
          <w:cnfStyle w:val="100000000000" w:firstRow="1" w:lastRow="0" w:firstColumn="0" w:lastColumn="0" w:oddVBand="0" w:evenVBand="0" w:oddHBand="0" w:evenHBand="0" w:firstRowFirstColumn="0" w:firstRowLastColumn="0" w:lastRowFirstColumn="0" w:lastRowLastColumn="0"/>
        </w:trPr>
        <w:tc>
          <w:tcPr>
            <w:tcW w:w="10910" w:type="dxa"/>
          </w:tcPr>
          <w:p w14:paraId="28F34548" w14:textId="77777777" w:rsidR="003347DD" w:rsidRDefault="007F1097" w:rsidP="008774E8">
            <w:r>
              <w:lastRenderedPageBreak/>
              <w:t xml:space="preserve">Stage 3 </w:t>
            </w:r>
            <w:r w:rsidR="00EE3D7C">
              <w:t>f</w:t>
            </w:r>
            <w:r w:rsidR="003347DD" w:rsidRPr="0091515D">
              <w:t xml:space="preserve">ocus area and outcome, </w:t>
            </w:r>
            <w:r w:rsidR="003347DD">
              <w:t>c</w:t>
            </w:r>
            <w:r w:rsidR="003347DD" w:rsidRPr="0091515D">
              <w:t>ontent points and National Literacy Learning Progression</w:t>
            </w:r>
          </w:p>
        </w:tc>
        <w:tc>
          <w:tcPr>
            <w:tcW w:w="521" w:type="dxa"/>
            <w:tcBorders>
              <w:bottom w:val="single" w:sz="2" w:space="0" w:color="auto"/>
            </w:tcBorders>
          </w:tcPr>
          <w:p w14:paraId="17B5A09E" w14:textId="77777777" w:rsidR="003347DD" w:rsidRDefault="003347DD" w:rsidP="008774E8">
            <w:pPr>
              <w:jc w:val="center"/>
            </w:pPr>
            <w:r>
              <w:t>A</w:t>
            </w:r>
          </w:p>
        </w:tc>
        <w:tc>
          <w:tcPr>
            <w:tcW w:w="521" w:type="dxa"/>
            <w:tcBorders>
              <w:bottom w:val="single" w:sz="2" w:space="0" w:color="auto"/>
            </w:tcBorders>
          </w:tcPr>
          <w:p w14:paraId="2DDF8F7D" w14:textId="77777777" w:rsidR="003347DD" w:rsidRDefault="003347DD" w:rsidP="008774E8">
            <w:pPr>
              <w:jc w:val="center"/>
            </w:pPr>
            <w:r>
              <w:t>B</w:t>
            </w:r>
          </w:p>
        </w:tc>
        <w:tc>
          <w:tcPr>
            <w:tcW w:w="522" w:type="dxa"/>
            <w:tcBorders>
              <w:bottom w:val="single" w:sz="2" w:space="0" w:color="auto"/>
            </w:tcBorders>
          </w:tcPr>
          <w:p w14:paraId="749069D3" w14:textId="77777777" w:rsidR="003347DD" w:rsidRDefault="003347DD" w:rsidP="008774E8">
            <w:pPr>
              <w:jc w:val="center"/>
            </w:pPr>
            <w:r>
              <w:t>1</w:t>
            </w:r>
          </w:p>
        </w:tc>
        <w:tc>
          <w:tcPr>
            <w:tcW w:w="521" w:type="dxa"/>
            <w:tcBorders>
              <w:bottom w:val="single" w:sz="2" w:space="0" w:color="auto"/>
            </w:tcBorders>
          </w:tcPr>
          <w:p w14:paraId="6338C56D" w14:textId="77777777" w:rsidR="003347DD" w:rsidRDefault="003347DD" w:rsidP="008774E8">
            <w:pPr>
              <w:jc w:val="center"/>
            </w:pPr>
            <w:r>
              <w:t>2</w:t>
            </w:r>
          </w:p>
        </w:tc>
        <w:tc>
          <w:tcPr>
            <w:tcW w:w="522" w:type="dxa"/>
            <w:tcBorders>
              <w:bottom w:val="single" w:sz="2" w:space="0" w:color="auto"/>
            </w:tcBorders>
          </w:tcPr>
          <w:p w14:paraId="13FAD785" w14:textId="77777777" w:rsidR="003347DD" w:rsidRDefault="003347DD" w:rsidP="008774E8">
            <w:pPr>
              <w:jc w:val="center"/>
            </w:pPr>
            <w:r>
              <w:t>3</w:t>
            </w:r>
          </w:p>
        </w:tc>
        <w:tc>
          <w:tcPr>
            <w:tcW w:w="521" w:type="dxa"/>
            <w:tcBorders>
              <w:bottom w:val="single" w:sz="2" w:space="0" w:color="auto"/>
            </w:tcBorders>
          </w:tcPr>
          <w:p w14:paraId="192AB288" w14:textId="77777777" w:rsidR="003347DD" w:rsidRDefault="003347DD" w:rsidP="008774E8">
            <w:pPr>
              <w:jc w:val="center"/>
            </w:pPr>
            <w:r>
              <w:t>4</w:t>
            </w:r>
          </w:p>
        </w:tc>
        <w:tc>
          <w:tcPr>
            <w:tcW w:w="522" w:type="dxa"/>
            <w:tcBorders>
              <w:bottom w:val="single" w:sz="2" w:space="0" w:color="auto"/>
            </w:tcBorders>
          </w:tcPr>
          <w:p w14:paraId="160FBB23" w14:textId="77777777" w:rsidR="003347DD" w:rsidRDefault="003347DD" w:rsidP="008774E8">
            <w:pPr>
              <w:jc w:val="center"/>
            </w:pPr>
            <w:r>
              <w:t>5</w:t>
            </w:r>
          </w:p>
        </w:tc>
      </w:tr>
      <w:tr w:rsidR="005C338F" w14:paraId="193893F4" w14:textId="77777777" w:rsidTr="005C338F">
        <w:tc>
          <w:tcPr>
            <w:tcW w:w="10910" w:type="dxa"/>
            <w:tcBorders>
              <w:right w:val="nil"/>
            </w:tcBorders>
            <w:shd w:val="clear" w:color="auto" w:fill="E7E6E6" w:themeFill="background2"/>
          </w:tcPr>
          <w:p w14:paraId="12FB97CA" w14:textId="77777777" w:rsidR="003347DD" w:rsidRPr="00186272" w:rsidRDefault="003347DD" w:rsidP="008774E8">
            <w:pPr>
              <w:rPr>
                <w:rStyle w:val="Strong"/>
              </w:rPr>
            </w:pPr>
            <w:r w:rsidRPr="00186272">
              <w:rPr>
                <w:rStyle w:val="Strong"/>
              </w:rPr>
              <w:t>Oral language and communication</w:t>
            </w:r>
          </w:p>
          <w:p w14:paraId="58FADBF3" w14:textId="77777777" w:rsidR="003347DD" w:rsidRDefault="003347DD" w:rsidP="008774E8">
            <w:r w:rsidRPr="00186272">
              <w:rPr>
                <w:rStyle w:val="Strong"/>
              </w:rPr>
              <w:t>EN</w:t>
            </w:r>
            <w:r w:rsidR="0087235E" w:rsidRPr="00186272">
              <w:rPr>
                <w:rStyle w:val="Strong"/>
              </w:rPr>
              <w:t>3</w:t>
            </w:r>
            <w:r w:rsidRPr="00186272">
              <w:rPr>
                <w:rStyle w:val="Strong"/>
              </w:rPr>
              <w:t>-OLC-01</w:t>
            </w:r>
            <w:r w:rsidRPr="0091515D">
              <w:t xml:space="preserve"> </w:t>
            </w:r>
            <w:r w:rsidR="0087235E" w:rsidRPr="0087235E">
              <w:t>communicates to wide audiences with social and cultural awareness, by interacting and presenting, and by analysing and evaluating for understanding</w:t>
            </w:r>
          </w:p>
        </w:tc>
        <w:tc>
          <w:tcPr>
            <w:tcW w:w="521" w:type="dxa"/>
            <w:tcBorders>
              <w:top w:val="single" w:sz="2" w:space="0" w:color="auto"/>
              <w:left w:val="nil"/>
              <w:right w:val="nil"/>
            </w:tcBorders>
            <w:shd w:val="clear" w:color="auto" w:fill="E7E6E6" w:themeFill="background2"/>
          </w:tcPr>
          <w:p w14:paraId="2AD4E2A1" w14:textId="77777777" w:rsidR="003347DD" w:rsidRDefault="003347DD" w:rsidP="008774E8"/>
        </w:tc>
        <w:tc>
          <w:tcPr>
            <w:tcW w:w="521" w:type="dxa"/>
            <w:tcBorders>
              <w:top w:val="single" w:sz="2" w:space="0" w:color="auto"/>
              <w:left w:val="nil"/>
              <w:right w:val="nil"/>
            </w:tcBorders>
            <w:shd w:val="clear" w:color="auto" w:fill="E7E6E6" w:themeFill="background2"/>
          </w:tcPr>
          <w:p w14:paraId="4406FCCD" w14:textId="77777777" w:rsidR="003347DD" w:rsidRDefault="003347DD" w:rsidP="008774E8"/>
        </w:tc>
        <w:tc>
          <w:tcPr>
            <w:tcW w:w="522" w:type="dxa"/>
            <w:tcBorders>
              <w:top w:val="single" w:sz="2" w:space="0" w:color="auto"/>
              <w:left w:val="nil"/>
              <w:right w:val="nil"/>
            </w:tcBorders>
            <w:shd w:val="clear" w:color="auto" w:fill="E7E6E6" w:themeFill="background2"/>
          </w:tcPr>
          <w:p w14:paraId="5B1D14CB" w14:textId="77777777" w:rsidR="003347DD" w:rsidRDefault="003347DD" w:rsidP="008774E8"/>
        </w:tc>
        <w:tc>
          <w:tcPr>
            <w:tcW w:w="521" w:type="dxa"/>
            <w:tcBorders>
              <w:top w:val="single" w:sz="2" w:space="0" w:color="auto"/>
              <w:left w:val="nil"/>
              <w:right w:val="nil"/>
            </w:tcBorders>
            <w:shd w:val="clear" w:color="auto" w:fill="E7E6E6" w:themeFill="background2"/>
          </w:tcPr>
          <w:p w14:paraId="05B3A52A" w14:textId="77777777" w:rsidR="003347DD" w:rsidRDefault="003347DD" w:rsidP="008774E8"/>
        </w:tc>
        <w:tc>
          <w:tcPr>
            <w:tcW w:w="522" w:type="dxa"/>
            <w:tcBorders>
              <w:top w:val="single" w:sz="2" w:space="0" w:color="auto"/>
              <w:left w:val="nil"/>
              <w:right w:val="nil"/>
            </w:tcBorders>
            <w:shd w:val="clear" w:color="auto" w:fill="E7E6E6" w:themeFill="background2"/>
          </w:tcPr>
          <w:p w14:paraId="57D3E192" w14:textId="77777777" w:rsidR="003347DD" w:rsidRDefault="003347DD" w:rsidP="008774E8"/>
        </w:tc>
        <w:tc>
          <w:tcPr>
            <w:tcW w:w="521" w:type="dxa"/>
            <w:tcBorders>
              <w:top w:val="single" w:sz="2" w:space="0" w:color="auto"/>
              <w:left w:val="nil"/>
              <w:right w:val="nil"/>
            </w:tcBorders>
            <w:shd w:val="clear" w:color="auto" w:fill="E7E6E6" w:themeFill="background2"/>
          </w:tcPr>
          <w:p w14:paraId="76818969" w14:textId="77777777" w:rsidR="003347DD" w:rsidRDefault="003347DD" w:rsidP="008774E8"/>
        </w:tc>
        <w:tc>
          <w:tcPr>
            <w:tcW w:w="522" w:type="dxa"/>
            <w:tcBorders>
              <w:top w:val="single" w:sz="2" w:space="0" w:color="auto"/>
              <w:left w:val="nil"/>
            </w:tcBorders>
            <w:shd w:val="clear" w:color="auto" w:fill="E7E6E6" w:themeFill="background2"/>
          </w:tcPr>
          <w:p w14:paraId="62816625" w14:textId="77777777" w:rsidR="003347DD" w:rsidRDefault="003347DD" w:rsidP="008774E8"/>
        </w:tc>
      </w:tr>
      <w:tr w:rsidR="003347DD" w14:paraId="0E32757C" w14:textId="77777777" w:rsidTr="005C338F">
        <w:tc>
          <w:tcPr>
            <w:tcW w:w="10910" w:type="dxa"/>
          </w:tcPr>
          <w:p w14:paraId="2A90AA72" w14:textId="170EFED3" w:rsidR="003347DD" w:rsidRDefault="1C48915E" w:rsidP="008774E8">
            <w:pPr>
              <w:pStyle w:val="ListBullet"/>
              <w:rPr>
                <w:rFonts w:eastAsia="Calibri"/>
              </w:rPr>
            </w:pPr>
            <w:r w:rsidRPr="291D16A7">
              <w:rPr>
                <w:rFonts w:eastAsia="Calibri"/>
              </w:rPr>
              <w:t xml:space="preserve">Initiate and contribute to sustained discussions, through questioning, building on and evaluating shared information </w:t>
            </w:r>
            <w:r w:rsidR="4ECC6E05" w:rsidRPr="291D16A7">
              <w:rPr>
                <w:rFonts w:eastAsia="Calibri"/>
              </w:rPr>
              <w:t>(InT5)</w:t>
            </w:r>
          </w:p>
        </w:tc>
        <w:tc>
          <w:tcPr>
            <w:tcW w:w="521" w:type="dxa"/>
          </w:tcPr>
          <w:p w14:paraId="0AE790BD" w14:textId="77777777" w:rsidR="003347DD" w:rsidRDefault="003347DD" w:rsidP="008774E8"/>
        </w:tc>
        <w:tc>
          <w:tcPr>
            <w:tcW w:w="521" w:type="dxa"/>
          </w:tcPr>
          <w:p w14:paraId="70A85469" w14:textId="38D48662" w:rsidR="003347DD" w:rsidRDefault="5CF9158E" w:rsidP="008774E8">
            <w:pPr>
              <w:jc w:val="center"/>
            </w:pPr>
            <w:r>
              <w:t>x</w:t>
            </w:r>
          </w:p>
        </w:tc>
        <w:tc>
          <w:tcPr>
            <w:tcW w:w="522" w:type="dxa"/>
          </w:tcPr>
          <w:p w14:paraId="04BB315D" w14:textId="469B7FE0" w:rsidR="003347DD" w:rsidRDefault="3A74649B" w:rsidP="008774E8">
            <w:pPr>
              <w:jc w:val="center"/>
            </w:pPr>
            <w:r>
              <w:t>x</w:t>
            </w:r>
          </w:p>
        </w:tc>
        <w:tc>
          <w:tcPr>
            <w:tcW w:w="521" w:type="dxa"/>
          </w:tcPr>
          <w:p w14:paraId="1C6181F2" w14:textId="085F6ACB" w:rsidR="003347DD" w:rsidRDefault="0518EE6B" w:rsidP="008774E8">
            <w:pPr>
              <w:jc w:val="center"/>
            </w:pPr>
            <w:r>
              <w:t>x</w:t>
            </w:r>
          </w:p>
        </w:tc>
        <w:tc>
          <w:tcPr>
            <w:tcW w:w="522" w:type="dxa"/>
          </w:tcPr>
          <w:p w14:paraId="63C2ED7D" w14:textId="211DC9C5" w:rsidR="003347DD" w:rsidRDefault="4107DEAC" w:rsidP="008774E8">
            <w:pPr>
              <w:jc w:val="center"/>
            </w:pPr>
            <w:r>
              <w:t>x</w:t>
            </w:r>
          </w:p>
        </w:tc>
        <w:tc>
          <w:tcPr>
            <w:tcW w:w="521" w:type="dxa"/>
          </w:tcPr>
          <w:p w14:paraId="481DC6AD" w14:textId="42B1A8FB" w:rsidR="003347DD" w:rsidRDefault="4107DEAC" w:rsidP="008774E8">
            <w:pPr>
              <w:jc w:val="center"/>
            </w:pPr>
            <w:r>
              <w:t>x</w:t>
            </w:r>
          </w:p>
        </w:tc>
        <w:tc>
          <w:tcPr>
            <w:tcW w:w="522" w:type="dxa"/>
          </w:tcPr>
          <w:p w14:paraId="395BB4C3" w14:textId="2B020BF0" w:rsidR="003347DD" w:rsidRDefault="4107DEAC" w:rsidP="008774E8">
            <w:pPr>
              <w:jc w:val="center"/>
            </w:pPr>
            <w:r>
              <w:t>x</w:t>
            </w:r>
          </w:p>
        </w:tc>
      </w:tr>
      <w:tr w:rsidR="003347DD" w14:paraId="2F76D008" w14:textId="77777777" w:rsidTr="005C338F">
        <w:tc>
          <w:tcPr>
            <w:tcW w:w="10910" w:type="dxa"/>
          </w:tcPr>
          <w:p w14:paraId="40D1C4F4" w14:textId="49E40F8E" w:rsidR="003347DD" w:rsidRDefault="06BD02F7" w:rsidP="008774E8">
            <w:pPr>
              <w:pStyle w:val="ListBullet"/>
              <w:rPr>
                <w:rFonts w:eastAsia="Calibri"/>
              </w:rPr>
            </w:pPr>
            <w:r w:rsidRPr="5AA56059">
              <w:rPr>
                <w:rFonts w:eastAsia="Calibri"/>
              </w:rPr>
              <w:t>Evaluate the role of gesture during social and learning interactions and describe its impact on the audience</w:t>
            </w:r>
          </w:p>
        </w:tc>
        <w:tc>
          <w:tcPr>
            <w:tcW w:w="521" w:type="dxa"/>
          </w:tcPr>
          <w:p w14:paraId="4A7D933D" w14:textId="77777777" w:rsidR="003347DD" w:rsidRDefault="003347DD" w:rsidP="008774E8"/>
        </w:tc>
        <w:tc>
          <w:tcPr>
            <w:tcW w:w="521" w:type="dxa"/>
          </w:tcPr>
          <w:p w14:paraId="4E8679C1" w14:textId="0BA4B886" w:rsidR="003347DD" w:rsidRDefault="5CF9158E" w:rsidP="008774E8">
            <w:pPr>
              <w:jc w:val="center"/>
            </w:pPr>
            <w:r>
              <w:t>x</w:t>
            </w:r>
          </w:p>
        </w:tc>
        <w:tc>
          <w:tcPr>
            <w:tcW w:w="522" w:type="dxa"/>
          </w:tcPr>
          <w:p w14:paraId="17F9BEDA" w14:textId="6FD9E6D5" w:rsidR="003347DD" w:rsidRDefault="16BC0BE8" w:rsidP="008774E8">
            <w:pPr>
              <w:jc w:val="center"/>
            </w:pPr>
            <w:r>
              <w:t>x</w:t>
            </w:r>
          </w:p>
        </w:tc>
        <w:tc>
          <w:tcPr>
            <w:tcW w:w="521" w:type="dxa"/>
          </w:tcPr>
          <w:p w14:paraId="631B6D96" w14:textId="77777777" w:rsidR="003347DD" w:rsidRDefault="003347DD" w:rsidP="008774E8">
            <w:pPr>
              <w:jc w:val="center"/>
            </w:pPr>
          </w:p>
        </w:tc>
        <w:tc>
          <w:tcPr>
            <w:tcW w:w="522" w:type="dxa"/>
          </w:tcPr>
          <w:p w14:paraId="2E47FCC5" w14:textId="77777777" w:rsidR="003347DD" w:rsidRDefault="003347DD" w:rsidP="008774E8">
            <w:pPr>
              <w:jc w:val="center"/>
            </w:pPr>
          </w:p>
        </w:tc>
        <w:tc>
          <w:tcPr>
            <w:tcW w:w="521" w:type="dxa"/>
          </w:tcPr>
          <w:p w14:paraId="1AB8CCEA" w14:textId="77777777" w:rsidR="003347DD" w:rsidRDefault="003347DD" w:rsidP="008774E8">
            <w:pPr>
              <w:jc w:val="center"/>
            </w:pPr>
          </w:p>
        </w:tc>
        <w:tc>
          <w:tcPr>
            <w:tcW w:w="522" w:type="dxa"/>
          </w:tcPr>
          <w:p w14:paraId="3E99DB17" w14:textId="6682090C" w:rsidR="003347DD" w:rsidRDefault="2F06B9E5" w:rsidP="008774E8">
            <w:pPr>
              <w:jc w:val="center"/>
            </w:pPr>
            <w:r>
              <w:t>x</w:t>
            </w:r>
          </w:p>
        </w:tc>
      </w:tr>
      <w:tr w:rsidR="7A741F37" w14:paraId="6A8B4F34" w14:textId="77777777" w:rsidTr="005C338F">
        <w:trPr>
          <w:trHeight w:val="300"/>
        </w:trPr>
        <w:tc>
          <w:tcPr>
            <w:tcW w:w="10910" w:type="dxa"/>
          </w:tcPr>
          <w:p w14:paraId="3ED97E16" w14:textId="0926D7A6" w:rsidR="7DEFFD84" w:rsidRDefault="717E129D" w:rsidP="008774E8">
            <w:pPr>
              <w:pStyle w:val="ListBullet"/>
            </w:pPr>
            <w:r>
              <w:t>Analyse how audio elements in texts integrate with linguistic, visual, gestural and spatial elements to create meaning and impact</w:t>
            </w:r>
            <w:r w:rsidR="59CAA4C6">
              <w:t xml:space="preserve"> (SpK6)</w:t>
            </w:r>
          </w:p>
        </w:tc>
        <w:tc>
          <w:tcPr>
            <w:tcW w:w="521" w:type="dxa"/>
          </w:tcPr>
          <w:p w14:paraId="2365BD8C" w14:textId="44D84AB2" w:rsidR="7A741F37" w:rsidRDefault="7A741F37" w:rsidP="008774E8"/>
        </w:tc>
        <w:tc>
          <w:tcPr>
            <w:tcW w:w="521" w:type="dxa"/>
          </w:tcPr>
          <w:p w14:paraId="4F1A78FD" w14:textId="6E98A94C" w:rsidR="7DEFFD84" w:rsidRDefault="5CF9158E" w:rsidP="008774E8">
            <w:pPr>
              <w:jc w:val="center"/>
            </w:pPr>
            <w:r>
              <w:t>x</w:t>
            </w:r>
          </w:p>
        </w:tc>
        <w:tc>
          <w:tcPr>
            <w:tcW w:w="522" w:type="dxa"/>
          </w:tcPr>
          <w:p w14:paraId="36CE1D5A" w14:textId="148838CC" w:rsidR="3CE455F1" w:rsidRDefault="3CE455F1" w:rsidP="008774E8">
            <w:pPr>
              <w:jc w:val="center"/>
            </w:pPr>
            <w:r>
              <w:t>x</w:t>
            </w:r>
          </w:p>
        </w:tc>
        <w:tc>
          <w:tcPr>
            <w:tcW w:w="521" w:type="dxa"/>
          </w:tcPr>
          <w:p w14:paraId="0E74C902" w14:textId="4A04E360" w:rsidR="7A741F37" w:rsidRDefault="0D6FD0E8" w:rsidP="008774E8">
            <w:pPr>
              <w:jc w:val="center"/>
            </w:pPr>
            <w:r>
              <w:t>x</w:t>
            </w:r>
          </w:p>
        </w:tc>
        <w:tc>
          <w:tcPr>
            <w:tcW w:w="522" w:type="dxa"/>
          </w:tcPr>
          <w:p w14:paraId="5DC2BC1E" w14:textId="41064BE5" w:rsidR="7A741F37" w:rsidRDefault="7A741F37" w:rsidP="008774E8">
            <w:pPr>
              <w:jc w:val="center"/>
            </w:pPr>
          </w:p>
        </w:tc>
        <w:tc>
          <w:tcPr>
            <w:tcW w:w="521" w:type="dxa"/>
          </w:tcPr>
          <w:p w14:paraId="157F003E" w14:textId="1E7C2A15" w:rsidR="7A741F37" w:rsidRDefault="7A741F37" w:rsidP="008774E8">
            <w:pPr>
              <w:jc w:val="center"/>
            </w:pPr>
          </w:p>
        </w:tc>
        <w:tc>
          <w:tcPr>
            <w:tcW w:w="522" w:type="dxa"/>
          </w:tcPr>
          <w:p w14:paraId="61EF5DEB" w14:textId="633B1C3C" w:rsidR="7A741F37" w:rsidRDefault="7A741F37" w:rsidP="008774E8">
            <w:pPr>
              <w:jc w:val="center"/>
            </w:pPr>
          </w:p>
        </w:tc>
      </w:tr>
      <w:tr w:rsidR="7A741F37" w14:paraId="1EE8BD43" w14:textId="77777777" w:rsidTr="005C338F">
        <w:trPr>
          <w:trHeight w:val="300"/>
        </w:trPr>
        <w:tc>
          <w:tcPr>
            <w:tcW w:w="10910" w:type="dxa"/>
          </w:tcPr>
          <w:p w14:paraId="79E8AE90" w14:textId="4F809A03" w:rsidR="7DEFFD84" w:rsidRDefault="06BD02F7" w:rsidP="008774E8">
            <w:pPr>
              <w:pStyle w:val="ListBullet"/>
            </w:pPr>
            <w:r>
              <w:t xml:space="preserve">Select multimedia components, visual displays or use gestural features to enhance and bring clarity to presentations </w:t>
            </w:r>
            <w:r w:rsidR="52442B52">
              <w:t>(SpK6)</w:t>
            </w:r>
          </w:p>
        </w:tc>
        <w:tc>
          <w:tcPr>
            <w:tcW w:w="521" w:type="dxa"/>
            <w:tcBorders>
              <w:bottom w:val="single" w:sz="2" w:space="0" w:color="auto"/>
            </w:tcBorders>
          </w:tcPr>
          <w:p w14:paraId="435AB88A" w14:textId="3F56C6AA" w:rsidR="7A741F37" w:rsidRDefault="7A741F37" w:rsidP="008774E8"/>
        </w:tc>
        <w:tc>
          <w:tcPr>
            <w:tcW w:w="521" w:type="dxa"/>
            <w:tcBorders>
              <w:bottom w:val="single" w:sz="2" w:space="0" w:color="auto"/>
            </w:tcBorders>
          </w:tcPr>
          <w:p w14:paraId="394F7D50" w14:textId="70216CC1" w:rsidR="7DEFFD84" w:rsidRDefault="5CF9158E" w:rsidP="008774E8">
            <w:pPr>
              <w:jc w:val="center"/>
            </w:pPr>
            <w:r>
              <w:t>x</w:t>
            </w:r>
          </w:p>
        </w:tc>
        <w:tc>
          <w:tcPr>
            <w:tcW w:w="522" w:type="dxa"/>
            <w:tcBorders>
              <w:bottom w:val="single" w:sz="2" w:space="0" w:color="auto"/>
            </w:tcBorders>
          </w:tcPr>
          <w:p w14:paraId="3C380B58" w14:textId="4D532FB9" w:rsidR="7A741F37" w:rsidRDefault="7A741F37" w:rsidP="008774E8">
            <w:pPr>
              <w:jc w:val="center"/>
            </w:pPr>
          </w:p>
        </w:tc>
        <w:tc>
          <w:tcPr>
            <w:tcW w:w="521" w:type="dxa"/>
            <w:tcBorders>
              <w:bottom w:val="single" w:sz="2" w:space="0" w:color="auto"/>
            </w:tcBorders>
          </w:tcPr>
          <w:p w14:paraId="18FA495C" w14:textId="0771A4A4" w:rsidR="7A741F37" w:rsidRDefault="7A741F37" w:rsidP="008774E8">
            <w:pPr>
              <w:jc w:val="center"/>
            </w:pPr>
          </w:p>
        </w:tc>
        <w:tc>
          <w:tcPr>
            <w:tcW w:w="522" w:type="dxa"/>
            <w:tcBorders>
              <w:bottom w:val="single" w:sz="2" w:space="0" w:color="auto"/>
            </w:tcBorders>
          </w:tcPr>
          <w:p w14:paraId="3DAFD6FC" w14:textId="21CB4F0A" w:rsidR="7A741F37" w:rsidRDefault="4AC75EC4" w:rsidP="008774E8">
            <w:pPr>
              <w:jc w:val="center"/>
            </w:pPr>
            <w:r>
              <w:t>x</w:t>
            </w:r>
          </w:p>
        </w:tc>
        <w:tc>
          <w:tcPr>
            <w:tcW w:w="521" w:type="dxa"/>
            <w:tcBorders>
              <w:bottom w:val="single" w:sz="2" w:space="0" w:color="auto"/>
            </w:tcBorders>
          </w:tcPr>
          <w:p w14:paraId="506377EE" w14:textId="721B97AC" w:rsidR="7A741F37" w:rsidRDefault="5F8B94D9" w:rsidP="008774E8">
            <w:pPr>
              <w:jc w:val="center"/>
            </w:pPr>
            <w:r>
              <w:t>x</w:t>
            </w:r>
          </w:p>
        </w:tc>
        <w:tc>
          <w:tcPr>
            <w:tcW w:w="522" w:type="dxa"/>
            <w:tcBorders>
              <w:bottom w:val="single" w:sz="2" w:space="0" w:color="auto"/>
            </w:tcBorders>
          </w:tcPr>
          <w:p w14:paraId="7F387603" w14:textId="021D5BA5" w:rsidR="7A741F37" w:rsidRDefault="646068DC" w:rsidP="008774E8">
            <w:pPr>
              <w:jc w:val="center"/>
            </w:pPr>
            <w:r>
              <w:t>x</w:t>
            </w:r>
          </w:p>
        </w:tc>
      </w:tr>
      <w:tr w:rsidR="005C338F" w14:paraId="27874452" w14:textId="77777777" w:rsidTr="005C338F">
        <w:tc>
          <w:tcPr>
            <w:tcW w:w="10910" w:type="dxa"/>
            <w:tcBorders>
              <w:right w:val="nil"/>
            </w:tcBorders>
            <w:shd w:val="clear" w:color="auto" w:fill="E7E6E6" w:themeFill="background2"/>
          </w:tcPr>
          <w:p w14:paraId="7C17921A" w14:textId="77777777" w:rsidR="003347DD" w:rsidRPr="00186272" w:rsidRDefault="003347DD" w:rsidP="008774E8">
            <w:pPr>
              <w:rPr>
                <w:rStyle w:val="Strong"/>
              </w:rPr>
            </w:pPr>
            <w:r w:rsidRPr="00186272">
              <w:rPr>
                <w:rStyle w:val="Strong"/>
              </w:rPr>
              <w:t>Vocabulary</w:t>
            </w:r>
          </w:p>
          <w:p w14:paraId="2F4CEF6D" w14:textId="77777777" w:rsidR="003347DD" w:rsidRDefault="003347DD" w:rsidP="008774E8">
            <w:r w:rsidRPr="00186272">
              <w:rPr>
                <w:rStyle w:val="Strong"/>
              </w:rPr>
              <w:t>EN</w:t>
            </w:r>
            <w:r w:rsidR="0087235E" w:rsidRPr="00186272">
              <w:rPr>
                <w:rStyle w:val="Strong"/>
              </w:rPr>
              <w:t>3</w:t>
            </w:r>
            <w:r w:rsidRPr="00186272">
              <w:rPr>
                <w:rStyle w:val="Strong"/>
              </w:rPr>
              <w:t>-VOCAB-01</w:t>
            </w:r>
            <w:r w:rsidRPr="0091515D">
              <w:t xml:space="preserve"> </w:t>
            </w:r>
            <w:r w:rsidR="0087235E" w:rsidRPr="0087235E">
              <w:t>extends Tier 2 and Tier 3 vocabulary through interacting, wide reading and writing, morphological analysis and generating precise definitions for specific contexts</w:t>
            </w:r>
          </w:p>
        </w:tc>
        <w:tc>
          <w:tcPr>
            <w:tcW w:w="521" w:type="dxa"/>
            <w:tcBorders>
              <w:top w:val="single" w:sz="2" w:space="0" w:color="auto"/>
              <w:left w:val="nil"/>
              <w:right w:val="nil"/>
            </w:tcBorders>
            <w:shd w:val="clear" w:color="auto" w:fill="E7E6E6" w:themeFill="background2"/>
          </w:tcPr>
          <w:p w14:paraId="3589E55E" w14:textId="77777777" w:rsidR="003347DD" w:rsidRDefault="003347DD" w:rsidP="008774E8"/>
        </w:tc>
        <w:tc>
          <w:tcPr>
            <w:tcW w:w="521" w:type="dxa"/>
            <w:tcBorders>
              <w:top w:val="single" w:sz="2" w:space="0" w:color="auto"/>
              <w:left w:val="nil"/>
              <w:right w:val="nil"/>
            </w:tcBorders>
            <w:shd w:val="clear" w:color="auto" w:fill="E7E6E6" w:themeFill="background2"/>
          </w:tcPr>
          <w:p w14:paraId="0631068B" w14:textId="77777777" w:rsidR="003347DD" w:rsidRDefault="003347DD" w:rsidP="008774E8"/>
        </w:tc>
        <w:tc>
          <w:tcPr>
            <w:tcW w:w="522" w:type="dxa"/>
            <w:tcBorders>
              <w:top w:val="single" w:sz="2" w:space="0" w:color="auto"/>
              <w:left w:val="nil"/>
              <w:right w:val="nil"/>
            </w:tcBorders>
            <w:shd w:val="clear" w:color="auto" w:fill="E7E6E6" w:themeFill="background2"/>
          </w:tcPr>
          <w:p w14:paraId="21D4A93C" w14:textId="77777777" w:rsidR="003347DD" w:rsidRDefault="003347DD" w:rsidP="008774E8"/>
        </w:tc>
        <w:tc>
          <w:tcPr>
            <w:tcW w:w="521" w:type="dxa"/>
            <w:tcBorders>
              <w:top w:val="single" w:sz="2" w:space="0" w:color="auto"/>
              <w:left w:val="nil"/>
              <w:right w:val="nil"/>
            </w:tcBorders>
            <w:shd w:val="clear" w:color="auto" w:fill="E7E6E6" w:themeFill="background2"/>
          </w:tcPr>
          <w:p w14:paraId="766D391C" w14:textId="77777777" w:rsidR="003347DD" w:rsidRDefault="003347DD" w:rsidP="008774E8"/>
        </w:tc>
        <w:tc>
          <w:tcPr>
            <w:tcW w:w="522" w:type="dxa"/>
            <w:tcBorders>
              <w:top w:val="single" w:sz="2" w:space="0" w:color="auto"/>
              <w:left w:val="nil"/>
              <w:right w:val="nil"/>
            </w:tcBorders>
            <w:shd w:val="clear" w:color="auto" w:fill="E7E6E6" w:themeFill="background2"/>
          </w:tcPr>
          <w:p w14:paraId="5734F0F7" w14:textId="77777777" w:rsidR="003347DD" w:rsidRDefault="003347DD" w:rsidP="008774E8"/>
        </w:tc>
        <w:tc>
          <w:tcPr>
            <w:tcW w:w="521" w:type="dxa"/>
            <w:tcBorders>
              <w:top w:val="single" w:sz="2" w:space="0" w:color="auto"/>
              <w:left w:val="nil"/>
              <w:right w:val="nil"/>
            </w:tcBorders>
            <w:shd w:val="clear" w:color="auto" w:fill="E7E6E6" w:themeFill="background2"/>
          </w:tcPr>
          <w:p w14:paraId="250D0F12" w14:textId="77777777" w:rsidR="003347DD" w:rsidRDefault="003347DD" w:rsidP="008774E8"/>
        </w:tc>
        <w:tc>
          <w:tcPr>
            <w:tcW w:w="522" w:type="dxa"/>
            <w:tcBorders>
              <w:top w:val="single" w:sz="2" w:space="0" w:color="auto"/>
              <w:left w:val="nil"/>
            </w:tcBorders>
            <w:shd w:val="clear" w:color="auto" w:fill="E7E6E6" w:themeFill="background2"/>
          </w:tcPr>
          <w:p w14:paraId="0107E921" w14:textId="77777777" w:rsidR="003347DD" w:rsidRDefault="003347DD" w:rsidP="008774E8"/>
        </w:tc>
      </w:tr>
      <w:tr w:rsidR="003347DD" w14:paraId="7C0CE80A" w14:textId="77777777" w:rsidTr="005C338F">
        <w:tc>
          <w:tcPr>
            <w:tcW w:w="10910" w:type="dxa"/>
          </w:tcPr>
          <w:p w14:paraId="0B54D383" w14:textId="508C7BEE" w:rsidR="003347DD" w:rsidRDefault="097B1902" w:rsidP="008774E8">
            <w:pPr>
              <w:pStyle w:val="ListBullet"/>
              <w:rPr>
                <w:rFonts w:eastAsia="Calibri"/>
              </w:rPr>
            </w:pPr>
            <w:r w:rsidRPr="5AA56059">
              <w:rPr>
                <w:rFonts w:eastAsia="Calibri"/>
              </w:rPr>
              <w:lastRenderedPageBreak/>
              <w:t>Identify and use words that convey informative and objective meanings in texts</w:t>
            </w:r>
          </w:p>
        </w:tc>
        <w:tc>
          <w:tcPr>
            <w:tcW w:w="521" w:type="dxa"/>
          </w:tcPr>
          <w:p w14:paraId="5042FFC6" w14:textId="734A7E8D" w:rsidR="003347DD" w:rsidRDefault="6AD04B63" w:rsidP="008774E8">
            <w:pPr>
              <w:jc w:val="center"/>
            </w:pPr>
            <w:r>
              <w:t>x</w:t>
            </w:r>
          </w:p>
        </w:tc>
        <w:tc>
          <w:tcPr>
            <w:tcW w:w="521" w:type="dxa"/>
          </w:tcPr>
          <w:p w14:paraId="355B3372" w14:textId="46583120" w:rsidR="003347DD" w:rsidRDefault="6AD04B63" w:rsidP="008774E8">
            <w:pPr>
              <w:jc w:val="center"/>
            </w:pPr>
            <w:r>
              <w:t>x</w:t>
            </w:r>
          </w:p>
        </w:tc>
        <w:tc>
          <w:tcPr>
            <w:tcW w:w="522" w:type="dxa"/>
          </w:tcPr>
          <w:p w14:paraId="06D17CC7" w14:textId="77777777" w:rsidR="003347DD" w:rsidRDefault="003347DD" w:rsidP="008774E8">
            <w:pPr>
              <w:jc w:val="center"/>
            </w:pPr>
          </w:p>
        </w:tc>
        <w:tc>
          <w:tcPr>
            <w:tcW w:w="521" w:type="dxa"/>
          </w:tcPr>
          <w:p w14:paraId="2DAC8209" w14:textId="7C3EB28B" w:rsidR="003347DD" w:rsidRDefault="78E62FAA" w:rsidP="008774E8">
            <w:pPr>
              <w:jc w:val="center"/>
              <w:rPr>
                <w:rFonts w:eastAsia="Arial"/>
              </w:rPr>
            </w:pPr>
            <w:r w:rsidRPr="4F95A828">
              <w:rPr>
                <w:rFonts w:eastAsia="Arial"/>
                <w:color w:val="000000" w:themeColor="text1"/>
              </w:rPr>
              <w:t>x</w:t>
            </w:r>
          </w:p>
        </w:tc>
        <w:tc>
          <w:tcPr>
            <w:tcW w:w="522" w:type="dxa"/>
          </w:tcPr>
          <w:p w14:paraId="4E055F65" w14:textId="2C9991D3" w:rsidR="003347DD" w:rsidRDefault="684A65D8" w:rsidP="008774E8">
            <w:pPr>
              <w:jc w:val="center"/>
            </w:pPr>
            <w:r>
              <w:t>x</w:t>
            </w:r>
          </w:p>
        </w:tc>
        <w:tc>
          <w:tcPr>
            <w:tcW w:w="521" w:type="dxa"/>
          </w:tcPr>
          <w:p w14:paraId="3F299483" w14:textId="73868D65" w:rsidR="003347DD" w:rsidRDefault="7E1C2A43" w:rsidP="008774E8">
            <w:pPr>
              <w:jc w:val="center"/>
            </w:pPr>
            <w:r>
              <w:t>x</w:t>
            </w:r>
          </w:p>
        </w:tc>
        <w:tc>
          <w:tcPr>
            <w:tcW w:w="522" w:type="dxa"/>
          </w:tcPr>
          <w:p w14:paraId="393331DE" w14:textId="5B8D44BF" w:rsidR="003347DD" w:rsidRDefault="5652BB46" w:rsidP="008774E8">
            <w:pPr>
              <w:jc w:val="center"/>
            </w:pPr>
            <w:r>
              <w:t>x</w:t>
            </w:r>
          </w:p>
        </w:tc>
      </w:tr>
      <w:tr w:rsidR="003347DD" w14:paraId="7A2634BB" w14:textId="77777777" w:rsidTr="005C338F">
        <w:tc>
          <w:tcPr>
            <w:tcW w:w="10910" w:type="dxa"/>
          </w:tcPr>
          <w:p w14:paraId="162EB209" w14:textId="3B20DC33" w:rsidR="003347DD" w:rsidRDefault="10DE89C0" w:rsidP="008774E8">
            <w:pPr>
              <w:pStyle w:val="ListBullet"/>
              <w:rPr>
                <w:rFonts w:eastAsia="Calibri"/>
              </w:rPr>
            </w:pPr>
            <w:r w:rsidRPr="5AA56059">
              <w:rPr>
                <w:rFonts w:eastAsia="Calibri"/>
              </w:rPr>
              <w:t>Identify and use words derived from other languages, including Aboriginal and Torres Strait Islander Languages, and know that the pronunciation and spelling of words may reflect their etymology (UnT9)</w:t>
            </w:r>
          </w:p>
        </w:tc>
        <w:tc>
          <w:tcPr>
            <w:tcW w:w="521" w:type="dxa"/>
          </w:tcPr>
          <w:p w14:paraId="1870B40D" w14:textId="4577BCD3" w:rsidR="003347DD" w:rsidRDefault="6AD04B63" w:rsidP="008774E8">
            <w:pPr>
              <w:jc w:val="center"/>
            </w:pPr>
            <w:r>
              <w:t>x</w:t>
            </w:r>
          </w:p>
        </w:tc>
        <w:tc>
          <w:tcPr>
            <w:tcW w:w="521" w:type="dxa"/>
          </w:tcPr>
          <w:p w14:paraId="36B813B7" w14:textId="4FF569BF" w:rsidR="003347DD" w:rsidRDefault="6AD04B63" w:rsidP="008774E8">
            <w:pPr>
              <w:jc w:val="center"/>
            </w:pPr>
            <w:r>
              <w:t>x</w:t>
            </w:r>
          </w:p>
        </w:tc>
        <w:tc>
          <w:tcPr>
            <w:tcW w:w="522" w:type="dxa"/>
          </w:tcPr>
          <w:p w14:paraId="4ED927C6" w14:textId="76421C5A" w:rsidR="003347DD" w:rsidRDefault="130AEB57" w:rsidP="005C338F">
            <w:pPr>
              <w:jc w:val="center"/>
            </w:pPr>
            <w:r>
              <w:t>x</w:t>
            </w:r>
          </w:p>
        </w:tc>
        <w:tc>
          <w:tcPr>
            <w:tcW w:w="521" w:type="dxa"/>
          </w:tcPr>
          <w:p w14:paraId="7BD7BE07" w14:textId="2A495CA7" w:rsidR="003347DD" w:rsidRDefault="46970041" w:rsidP="008774E8">
            <w:pPr>
              <w:jc w:val="center"/>
            </w:pPr>
            <w:r>
              <w:t>x</w:t>
            </w:r>
          </w:p>
        </w:tc>
        <w:tc>
          <w:tcPr>
            <w:tcW w:w="522" w:type="dxa"/>
          </w:tcPr>
          <w:p w14:paraId="1EA2105A" w14:textId="4870CAB3" w:rsidR="003347DD" w:rsidRDefault="3224B85F" w:rsidP="008774E8">
            <w:pPr>
              <w:jc w:val="center"/>
            </w:pPr>
            <w:r>
              <w:t>x</w:t>
            </w:r>
          </w:p>
        </w:tc>
        <w:tc>
          <w:tcPr>
            <w:tcW w:w="521" w:type="dxa"/>
          </w:tcPr>
          <w:p w14:paraId="4A59FF46" w14:textId="77777777" w:rsidR="003347DD" w:rsidRDefault="003347DD" w:rsidP="008774E8">
            <w:pPr>
              <w:jc w:val="center"/>
            </w:pPr>
          </w:p>
        </w:tc>
        <w:tc>
          <w:tcPr>
            <w:tcW w:w="522" w:type="dxa"/>
          </w:tcPr>
          <w:p w14:paraId="79A2EB34" w14:textId="77777777" w:rsidR="003347DD" w:rsidRDefault="003347DD" w:rsidP="008774E8">
            <w:pPr>
              <w:jc w:val="center"/>
            </w:pPr>
          </w:p>
        </w:tc>
      </w:tr>
      <w:tr w:rsidR="7A741F37" w14:paraId="3472A380" w14:textId="77777777" w:rsidTr="005C338F">
        <w:trPr>
          <w:trHeight w:val="300"/>
        </w:trPr>
        <w:tc>
          <w:tcPr>
            <w:tcW w:w="10910" w:type="dxa"/>
          </w:tcPr>
          <w:p w14:paraId="70057CFF" w14:textId="50D393F7" w:rsidR="7D5D6BCE" w:rsidRDefault="10DE89C0" w:rsidP="008774E8">
            <w:pPr>
              <w:pStyle w:val="ListBullet"/>
              <w:rPr>
                <w:rFonts w:eastAsia="Calibri"/>
              </w:rPr>
            </w:pPr>
            <w:r w:rsidRPr="5AA56059">
              <w:rPr>
                <w:rFonts w:eastAsia="Calibri"/>
              </w:rPr>
              <w:t>Analyse morphemic structures of Tier 2 and Tier 3 words to determine their meaning (SpG10, SpG11)</w:t>
            </w:r>
          </w:p>
        </w:tc>
        <w:tc>
          <w:tcPr>
            <w:tcW w:w="521" w:type="dxa"/>
            <w:tcBorders>
              <w:bottom w:val="single" w:sz="2" w:space="0" w:color="auto"/>
            </w:tcBorders>
          </w:tcPr>
          <w:p w14:paraId="2ACEDC01" w14:textId="65BDAEB7" w:rsidR="7D5D6BCE" w:rsidRDefault="6AD04B63" w:rsidP="008774E8">
            <w:pPr>
              <w:jc w:val="center"/>
            </w:pPr>
            <w:r>
              <w:t>x</w:t>
            </w:r>
          </w:p>
        </w:tc>
        <w:tc>
          <w:tcPr>
            <w:tcW w:w="521" w:type="dxa"/>
            <w:tcBorders>
              <w:bottom w:val="single" w:sz="2" w:space="0" w:color="auto"/>
            </w:tcBorders>
          </w:tcPr>
          <w:p w14:paraId="391FD3AA" w14:textId="08D610CB" w:rsidR="7A741F37" w:rsidRDefault="7A741F37" w:rsidP="008774E8">
            <w:pPr>
              <w:jc w:val="center"/>
            </w:pPr>
          </w:p>
        </w:tc>
        <w:tc>
          <w:tcPr>
            <w:tcW w:w="522" w:type="dxa"/>
            <w:tcBorders>
              <w:bottom w:val="single" w:sz="2" w:space="0" w:color="auto"/>
            </w:tcBorders>
          </w:tcPr>
          <w:p w14:paraId="2FDA6A2A" w14:textId="63A85D9D" w:rsidR="7A741F37" w:rsidRDefault="59DD8CC1" w:rsidP="008774E8">
            <w:pPr>
              <w:jc w:val="center"/>
            </w:pPr>
            <w:r>
              <w:t>x</w:t>
            </w:r>
          </w:p>
        </w:tc>
        <w:tc>
          <w:tcPr>
            <w:tcW w:w="521" w:type="dxa"/>
            <w:tcBorders>
              <w:bottom w:val="single" w:sz="2" w:space="0" w:color="auto"/>
            </w:tcBorders>
          </w:tcPr>
          <w:p w14:paraId="729C0EC2" w14:textId="7374D7FE" w:rsidR="7A741F37" w:rsidRDefault="59DD8CC1" w:rsidP="008774E8">
            <w:pPr>
              <w:jc w:val="center"/>
            </w:pPr>
            <w:r>
              <w:t>x</w:t>
            </w:r>
          </w:p>
        </w:tc>
        <w:tc>
          <w:tcPr>
            <w:tcW w:w="522" w:type="dxa"/>
            <w:tcBorders>
              <w:bottom w:val="single" w:sz="2" w:space="0" w:color="auto"/>
            </w:tcBorders>
          </w:tcPr>
          <w:p w14:paraId="0BB8CE1D" w14:textId="3628B634" w:rsidR="7A741F37" w:rsidRDefault="59DD8CC1" w:rsidP="008774E8">
            <w:pPr>
              <w:jc w:val="center"/>
            </w:pPr>
            <w:r>
              <w:t>x</w:t>
            </w:r>
          </w:p>
        </w:tc>
        <w:tc>
          <w:tcPr>
            <w:tcW w:w="521" w:type="dxa"/>
            <w:tcBorders>
              <w:bottom w:val="single" w:sz="2" w:space="0" w:color="auto"/>
            </w:tcBorders>
          </w:tcPr>
          <w:p w14:paraId="7740527C" w14:textId="2EDE0984" w:rsidR="7A741F37" w:rsidRDefault="59DD8CC1" w:rsidP="008774E8">
            <w:pPr>
              <w:jc w:val="center"/>
            </w:pPr>
            <w:r>
              <w:t>x</w:t>
            </w:r>
          </w:p>
        </w:tc>
        <w:tc>
          <w:tcPr>
            <w:tcW w:w="522" w:type="dxa"/>
            <w:tcBorders>
              <w:bottom w:val="single" w:sz="2" w:space="0" w:color="auto"/>
            </w:tcBorders>
          </w:tcPr>
          <w:p w14:paraId="29668469" w14:textId="372226CD" w:rsidR="7A741F37" w:rsidRDefault="59DD8CC1" w:rsidP="008774E8">
            <w:pPr>
              <w:jc w:val="center"/>
            </w:pPr>
            <w:r>
              <w:t>x</w:t>
            </w:r>
          </w:p>
        </w:tc>
      </w:tr>
      <w:tr w:rsidR="005C338F" w14:paraId="513647B2" w14:textId="77777777" w:rsidTr="005C338F">
        <w:tc>
          <w:tcPr>
            <w:tcW w:w="10910" w:type="dxa"/>
            <w:tcBorders>
              <w:right w:val="nil"/>
            </w:tcBorders>
            <w:shd w:val="clear" w:color="auto" w:fill="E7E6E6" w:themeFill="background2"/>
          </w:tcPr>
          <w:p w14:paraId="26C1DA1A" w14:textId="77777777" w:rsidR="003347DD" w:rsidRPr="00186272" w:rsidRDefault="003347DD" w:rsidP="008774E8">
            <w:pPr>
              <w:rPr>
                <w:rStyle w:val="Strong"/>
              </w:rPr>
            </w:pPr>
            <w:r w:rsidRPr="00186272">
              <w:rPr>
                <w:rStyle w:val="Strong"/>
              </w:rPr>
              <w:t>Reading comprehension</w:t>
            </w:r>
          </w:p>
          <w:p w14:paraId="75D8EE22" w14:textId="77777777" w:rsidR="003347DD" w:rsidRDefault="003347DD" w:rsidP="008774E8">
            <w:r w:rsidRPr="00186272">
              <w:rPr>
                <w:rStyle w:val="Strong"/>
              </w:rPr>
              <w:t>EN</w:t>
            </w:r>
            <w:r w:rsidR="0087235E" w:rsidRPr="00186272">
              <w:rPr>
                <w:rStyle w:val="Strong"/>
              </w:rPr>
              <w:t>3</w:t>
            </w:r>
            <w:r w:rsidRPr="00186272">
              <w:rPr>
                <w:rStyle w:val="Strong"/>
              </w:rPr>
              <w:t>-RECOM-01</w:t>
            </w:r>
            <w:r w:rsidRPr="0091515D">
              <w:t xml:space="preserve"> </w:t>
            </w:r>
            <w:r w:rsidR="0087235E" w:rsidRPr="0087235E">
              <w:t>fluently reads and comprehends texts for wide purposes, analysing text structures and language, and by monitoring comprehension</w:t>
            </w:r>
          </w:p>
        </w:tc>
        <w:tc>
          <w:tcPr>
            <w:tcW w:w="521" w:type="dxa"/>
            <w:tcBorders>
              <w:top w:val="single" w:sz="2" w:space="0" w:color="auto"/>
              <w:left w:val="nil"/>
              <w:right w:val="nil"/>
            </w:tcBorders>
            <w:shd w:val="clear" w:color="auto" w:fill="E7E6E6" w:themeFill="background2"/>
          </w:tcPr>
          <w:p w14:paraId="1E3494A0" w14:textId="77777777" w:rsidR="003347DD" w:rsidRDefault="003347DD" w:rsidP="008774E8"/>
        </w:tc>
        <w:tc>
          <w:tcPr>
            <w:tcW w:w="521" w:type="dxa"/>
            <w:tcBorders>
              <w:top w:val="single" w:sz="2" w:space="0" w:color="auto"/>
              <w:left w:val="nil"/>
              <w:right w:val="nil"/>
            </w:tcBorders>
            <w:shd w:val="clear" w:color="auto" w:fill="E7E6E6" w:themeFill="background2"/>
          </w:tcPr>
          <w:p w14:paraId="623684C8" w14:textId="77777777" w:rsidR="003347DD" w:rsidRDefault="003347DD" w:rsidP="008774E8"/>
        </w:tc>
        <w:tc>
          <w:tcPr>
            <w:tcW w:w="522" w:type="dxa"/>
            <w:tcBorders>
              <w:top w:val="single" w:sz="2" w:space="0" w:color="auto"/>
              <w:left w:val="nil"/>
              <w:right w:val="nil"/>
            </w:tcBorders>
            <w:shd w:val="clear" w:color="auto" w:fill="E7E6E6" w:themeFill="background2"/>
          </w:tcPr>
          <w:p w14:paraId="6090D182" w14:textId="77777777" w:rsidR="003347DD" w:rsidRDefault="003347DD" w:rsidP="008774E8"/>
        </w:tc>
        <w:tc>
          <w:tcPr>
            <w:tcW w:w="521" w:type="dxa"/>
            <w:tcBorders>
              <w:top w:val="single" w:sz="2" w:space="0" w:color="auto"/>
              <w:left w:val="nil"/>
              <w:right w:val="nil"/>
            </w:tcBorders>
            <w:shd w:val="clear" w:color="auto" w:fill="E7E6E6" w:themeFill="background2"/>
          </w:tcPr>
          <w:p w14:paraId="2EC254CD" w14:textId="77777777" w:rsidR="003347DD" w:rsidRDefault="003347DD" w:rsidP="008774E8"/>
        </w:tc>
        <w:tc>
          <w:tcPr>
            <w:tcW w:w="522" w:type="dxa"/>
            <w:tcBorders>
              <w:top w:val="single" w:sz="2" w:space="0" w:color="auto"/>
              <w:left w:val="nil"/>
              <w:right w:val="nil"/>
            </w:tcBorders>
            <w:shd w:val="clear" w:color="auto" w:fill="E7E6E6" w:themeFill="background2"/>
          </w:tcPr>
          <w:p w14:paraId="703BF783" w14:textId="77777777" w:rsidR="003347DD" w:rsidRDefault="003347DD" w:rsidP="008774E8"/>
        </w:tc>
        <w:tc>
          <w:tcPr>
            <w:tcW w:w="521" w:type="dxa"/>
            <w:tcBorders>
              <w:top w:val="single" w:sz="2" w:space="0" w:color="auto"/>
              <w:left w:val="nil"/>
              <w:right w:val="nil"/>
            </w:tcBorders>
            <w:shd w:val="clear" w:color="auto" w:fill="E7E6E6" w:themeFill="background2"/>
          </w:tcPr>
          <w:p w14:paraId="479361E3" w14:textId="77777777" w:rsidR="003347DD" w:rsidRDefault="003347DD" w:rsidP="008774E8"/>
        </w:tc>
        <w:tc>
          <w:tcPr>
            <w:tcW w:w="522" w:type="dxa"/>
            <w:tcBorders>
              <w:top w:val="single" w:sz="2" w:space="0" w:color="auto"/>
              <w:left w:val="nil"/>
            </w:tcBorders>
            <w:shd w:val="clear" w:color="auto" w:fill="E7E6E6" w:themeFill="background2"/>
          </w:tcPr>
          <w:p w14:paraId="7C1F20B2" w14:textId="77777777" w:rsidR="003347DD" w:rsidRDefault="003347DD" w:rsidP="008774E8"/>
        </w:tc>
      </w:tr>
      <w:tr w:rsidR="003347DD" w14:paraId="7BCE3BCF" w14:textId="77777777" w:rsidTr="005C338F">
        <w:tc>
          <w:tcPr>
            <w:tcW w:w="10910" w:type="dxa"/>
          </w:tcPr>
          <w:p w14:paraId="2A695B65" w14:textId="1CDE789B" w:rsidR="003347DD" w:rsidRPr="003C7BF7" w:rsidRDefault="69C7729C" w:rsidP="008774E8">
            <w:pPr>
              <w:pStyle w:val="ListBullet"/>
              <w:rPr>
                <w:rFonts w:eastAsia="Calibri"/>
              </w:rPr>
            </w:pPr>
            <w:r w:rsidRPr="5AA56059">
              <w:rPr>
                <w:rFonts w:eastAsia="Calibri"/>
              </w:rPr>
              <w:t>Syllabify, blend grapheme–phoneme correspondences and use morphemic knowledge as strategies for reading words accurately (SpG10, PKW9, FlY6)</w:t>
            </w:r>
          </w:p>
        </w:tc>
        <w:tc>
          <w:tcPr>
            <w:tcW w:w="521" w:type="dxa"/>
          </w:tcPr>
          <w:p w14:paraId="26E40277" w14:textId="5B1EDA6D" w:rsidR="003347DD" w:rsidRDefault="17A1E9F2" w:rsidP="008774E8">
            <w:pPr>
              <w:jc w:val="center"/>
            </w:pPr>
            <w:r>
              <w:t>x</w:t>
            </w:r>
          </w:p>
        </w:tc>
        <w:tc>
          <w:tcPr>
            <w:tcW w:w="521" w:type="dxa"/>
          </w:tcPr>
          <w:p w14:paraId="143F61BB" w14:textId="77777777" w:rsidR="003347DD" w:rsidRDefault="003347DD" w:rsidP="008774E8">
            <w:pPr>
              <w:jc w:val="center"/>
            </w:pPr>
          </w:p>
        </w:tc>
        <w:tc>
          <w:tcPr>
            <w:tcW w:w="522" w:type="dxa"/>
          </w:tcPr>
          <w:p w14:paraId="5E94F5E2" w14:textId="6A1777E7" w:rsidR="003347DD" w:rsidRDefault="1013B711" w:rsidP="008774E8">
            <w:pPr>
              <w:jc w:val="center"/>
            </w:pPr>
            <w:r>
              <w:t>x</w:t>
            </w:r>
          </w:p>
        </w:tc>
        <w:tc>
          <w:tcPr>
            <w:tcW w:w="521" w:type="dxa"/>
          </w:tcPr>
          <w:p w14:paraId="13A9CCBA" w14:textId="49EED3BF" w:rsidR="003347DD" w:rsidRDefault="1013B711" w:rsidP="008774E8">
            <w:pPr>
              <w:jc w:val="center"/>
            </w:pPr>
            <w:r>
              <w:t>x</w:t>
            </w:r>
          </w:p>
        </w:tc>
        <w:tc>
          <w:tcPr>
            <w:tcW w:w="522" w:type="dxa"/>
          </w:tcPr>
          <w:p w14:paraId="741FA514" w14:textId="7ADEADF8" w:rsidR="003347DD" w:rsidRDefault="1013B711" w:rsidP="008774E8">
            <w:pPr>
              <w:jc w:val="center"/>
            </w:pPr>
            <w:r>
              <w:t>x</w:t>
            </w:r>
          </w:p>
        </w:tc>
        <w:tc>
          <w:tcPr>
            <w:tcW w:w="521" w:type="dxa"/>
          </w:tcPr>
          <w:p w14:paraId="7D0CE23A" w14:textId="1FE7C1CE" w:rsidR="003347DD" w:rsidRDefault="33383617" w:rsidP="008774E8">
            <w:pPr>
              <w:jc w:val="center"/>
            </w:pPr>
            <w:r>
              <w:t>x</w:t>
            </w:r>
          </w:p>
        </w:tc>
        <w:tc>
          <w:tcPr>
            <w:tcW w:w="522" w:type="dxa"/>
          </w:tcPr>
          <w:p w14:paraId="724FD5E9" w14:textId="02D6E9AE" w:rsidR="003347DD" w:rsidRDefault="1013B711" w:rsidP="008774E8">
            <w:pPr>
              <w:jc w:val="center"/>
            </w:pPr>
            <w:r>
              <w:t>x</w:t>
            </w:r>
          </w:p>
        </w:tc>
      </w:tr>
      <w:tr w:rsidR="003347DD" w14:paraId="7EA4DA9D" w14:textId="77777777" w:rsidTr="005C338F">
        <w:tc>
          <w:tcPr>
            <w:tcW w:w="10910" w:type="dxa"/>
          </w:tcPr>
          <w:p w14:paraId="31D97141" w14:textId="106FE432" w:rsidR="003347DD" w:rsidRPr="003C7BF7" w:rsidRDefault="4DC08223" w:rsidP="008774E8">
            <w:pPr>
              <w:pStyle w:val="ListBullet"/>
              <w:rPr>
                <w:rFonts w:eastAsia="Calibri"/>
              </w:rPr>
            </w:pPr>
            <w:r w:rsidRPr="003C7BF7">
              <w:rPr>
                <w:rFonts w:eastAsia="Calibri"/>
              </w:rPr>
              <w:t>Adjust reading approach to suit the purpose for reading (UnT8)</w:t>
            </w:r>
          </w:p>
        </w:tc>
        <w:tc>
          <w:tcPr>
            <w:tcW w:w="521" w:type="dxa"/>
          </w:tcPr>
          <w:p w14:paraId="7DDAAA98" w14:textId="5825AD8D" w:rsidR="003347DD" w:rsidRDefault="17A1E9F2" w:rsidP="008774E8">
            <w:pPr>
              <w:jc w:val="center"/>
            </w:pPr>
            <w:r>
              <w:t>x</w:t>
            </w:r>
          </w:p>
        </w:tc>
        <w:tc>
          <w:tcPr>
            <w:tcW w:w="521" w:type="dxa"/>
          </w:tcPr>
          <w:p w14:paraId="48CF7D35" w14:textId="77777777" w:rsidR="003347DD" w:rsidRDefault="003347DD" w:rsidP="008774E8">
            <w:pPr>
              <w:jc w:val="center"/>
            </w:pPr>
          </w:p>
        </w:tc>
        <w:tc>
          <w:tcPr>
            <w:tcW w:w="522" w:type="dxa"/>
          </w:tcPr>
          <w:p w14:paraId="5B033AFC" w14:textId="6F4CCBEA" w:rsidR="003347DD" w:rsidRDefault="54D06188" w:rsidP="008774E8">
            <w:pPr>
              <w:jc w:val="center"/>
            </w:pPr>
            <w:r>
              <w:t>x</w:t>
            </w:r>
          </w:p>
        </w:tc>
        <w:tc>
          <w:tcPr>
            <w:tcW w:w="521" w:type="dxa"/>
          </w:tcPr>
          <w:p w14:paraId="25FAC27F" w14:textId="3BB9F461" w:rsidR="003347DD" w:rsidRDefault="54D06188" w:rsidP="008774E8">
            <w:pPr>
              <w:jc w:val="center"/>
            </w:pPr>
            <w:r>
              <w:t>x</w:t>
            </w:r>
          </w:p>
        </w:tc>
        <w:tc>
          <w:tcPr>
            <w:tcW w:w="522" w:type="dxa"/>
          </w:tcPr>
          <w:p w14:paraId="200439A9" w14:textId="4CAF937E" w:rsidR="003347DD" w:rsidRDefault="54D06188" w:rsidP="008774E8">
            <w:pPr>
              <w:jc w:val="center"/>
            </w:pPr>
            <w:r>
              <w:t>x</w:t>
            </w:r>
          </w:p>
        </w:tc>
        <w:tc>
          <w:tcPr>
            <w:tcW w:w="521" w:type="dxa"/>
          </w:tcPr>
          <w:p w14:paraId="5D24D2B9" w14:textId="270B441B" w:rsidR="003347DD" w:rsidRDefault="54D06188" w:rsidP="008774E8">
            <w:pPr>
              <w:jc w:val="center"/>
            </w:pPr>
            <w:r>
              <w:t>x</w:t>
            </w:r>
          </w:p>
        </w:tc>
        <w:tc>
          <w:tcPr>
            <w:tcW w:w="522" w:type="dxa"/>
          </w:tcPr>
          <w:p w14:paraId="68B4E43D" w14:textId="1CC4F383" w:rsidR="003347DD" w:rsidRDefault="74DA2B69" w:rsidP="008774E8">
            <w:pPr>
              <w:jc w:val="center"/>
            </w:pPr>
            <w:r>
              <w:t>x</w:t>
            </w:r>
          </w:p>
        </w:tc>
      </w:tr>
      <w:tr w:rsidR="7A741F37" w14:paraId="5BE4DAFB" w14:textId="77777777" w:rsidTr="005C338F">
        <w:trPr>
          <w:trHeight w:val="300"/>
        </w:trPr>
        <w:tc>
          <w:tcPr>
            <w:tcW w:w="10910" w:type="dxa"/>
          </w:tcPr>
          <w:p w14:paraId="5868E9DF" w14:textId="3F7A2C58" w:rsidR="2A98E18D" w:rsidRPr="003C7BF7" w:rsidRDefault="4DC08223" w:rsidP="008774E8">
            <w:pPr>
              <w:pStyle w:val="ListBullet"/>
            </w:pPr>
            <w:r w:rsidRPr="003C7BF7">
              <w:t>Bring subject vocabulary, technical vocabulary, background knowledge and conceptual knowledge to new reading tasks (UnT8)</w:t>
            </w:r>
          </w:p>
        </w:tc>
        <w:tc>
          <w:tcPr>
            <w:tcW w:w="521" w:type="dxa"/>
          </w:tcPr>
          <w:p w14:paraId="2576EDBB" w14:textId="34D60C93" w:rsidR="2A98E18D" w:rsidRDefault="17A1E9F2" w:rsidP="008774E8">
            <w:pPr>
              <w:jc w:val="center"/>
            </w:pPr>
            <w:r>
              <w:t>x</w:t>
            </w:r>
          </w:p>
        </w:tc>
        <w:tc>
          <w:tcPr>
            <w:tcW w:w="521" w:type="dxa"/>
          </w:tcPr>
          <w:p w14:paraId="5A293F52" w14:textId="467DE130" w:rsidR="2A98E18D" w:rsidRDefault="17A1E9F2" w:rsidP="008774E8">
            <w:pPr>
              <w:jc w:val="center"/>
            </w:pPr>
            <w:r>
              <w:t>x</w:t>
            </w:r>
          </w:p>
        </w:tc>
        <w:tc>
          <w:tcPr>
            <w:tcW w:w="522" w:type="dxa"/>
          </w:tcPr>
          <w:p w14:paraId="3DFF89F3" w14:textId="1068C765" w:rsidR="4248F82F" w:rsidRDefault="4248F82F" w:rsidP="008774E8">
            <w:pPr>
              <w:jc w:val="center"/>
            </w:pPr>
            <w:r>
              <w:t>x</w:t>
            </w:r>
          </w:p>
        </w:tc>
        <w:tc>
          <w:tcPr>
            <w:tcW w:w="521" w:type="dxa"/>
          </w:tcPr>
          <w:p w14:paraId="48C31FE3" w14:textId="2B72787E" w:rsidR="7A741F37" w:rsidRDefault="677C4D30" w:rsidP="008774E8">
            <w:pPr>
              <w:jc w:val="center"/>
              <w:rPr>
                <w:rFonts w:eastAsia="Arial"/>
              </w:rPr>
            </w:pPr>
            <w:r w:rsidRPr="4F95A828">
              <w:rPr>
                <w:rFonts w:eastAsia="Arial"/>
                <w:color w:val="000000" w:themeColor="text1"/>
              </w:rPr>
              <w:t>x</w:t>
            </w:r>
          </w:p>
        </w:tc>
        <w:tc>
          <w:tcPr>
            <w:tcW w:w="522" w:type="dxa"/>
          </w:tcPr>
          <w:p w14:paraId="06261A98" w14:textId="1595D04E" w:rsidR="7A741F37" w:rsidRDefault="1C626995" w:rsidP="008774E8">
            <w:pPr>
              <w:jc w:val="center"/>
              <w:rPr>
                <w:rFonts w:eastAsia="Arial"/>
              </w:rPr>
            </w:pPr>
            <w:r w:rsidRPr="080552BD">
              <w:rPr>
                <w:rFonts w:eastAsia="Arial"/>
                <w:color w:val="000000" w:themeColor="text1"/>
              </w:rPr>
              <w:t>x</w:t>
            </w:r>
          </w:p>
        </w:tc>
        <w:tc>
          <w:tcPr>
            <w:tcW w:w="521" w:type="dxa"/>
          </w:tcPr>
          <w:p w14:paraId="51D54D57" w14:textId="47315DD7" w:rsidR="7A741F37" w:rsidRDefault="24CB0174" w:rsidP="008774E8">
            <w:pPr>
              <w:jc w:val="center"/>
              <w:rPr>
                <w:rFonts w:eastAsia="Arial"/>
              </w:rPr>
            </w:pPr>
            <w:r w:rsidRPr="080552BD">
              <w:rPr>
                <w:rFonts w:eastAsia="Arial"/>
                <w:color w:val="000000" w:themeColor="text1"/>
              </w:rPr>
              <w:t>x</w:t>
            </w:r>
          </w:p>
        </w:tc>
        <w:tc>
          <w:tcPr>
            <w:tcW w:w="522" w:type="dxa"/>
          </w:tcPr>
          <w:p w14:paraId="1301A80D" w14:textId="7A15A27B" w:rsidR="7A741F37" w:rsidRDefault="665E327B" w:rsidP="008774E8">
            <w:pPr>
              <w:jc w:val="center"/>
            </w:pPr>
            <w:r>
              <w:t>x</w:t>
            </w:r>
          </w:p>
        </w:tc>
      </w:tr>
      <w:tr w:rsidR="7A741F37" w14:paraId="2E997654" w14:textId="77777777" w:rsidTr="005C338F">
        <w:trPr>
          <w:trHeight w:val="300"/>
        </w:trPr>
        <w:tc>
          <w:tcPr>
            <w:tcW w:w="10910" w:type="dxa"/>
          </w:tcPr>
          <w:p w14:paraId="4EE14976" w14:textId="4E119C37" w:rsidR="2A98E18D" w:rsidRPr="003C7BF7" w:rsidRDefault="69C7729C" w:rsidP="008774E8">
            <w:pPr>
              <w:pStyle w:val="ListBullet"/>
            </w:pPr>
            <w:r>
              <w:t>Use knowledge of text structure to navigate the text to locate specific information (UnT8)</w:t>
            </w:r>
          </w:p>
        </w:tc>
        <w:tc>
          <w:tcPr>
            <w:tcW w:w="521" w:type="dxa"/>
          </w:tcPr>
          <w:p w14:paraId="4B840B9D" w14:textId="463DA0D2" w:rsidR="7A741F37" w:rsidRDefault="7A741F37" w:rsidP="008774E8">
            <w:pPr>
              <w:jc w:val="center"/>
            </w:pPr>
          </w:p>
        </w:tc>
        <w:tc>
          <w:tcPr>
            <w:tcW w:w="521" w:type="dxa"/>
          </w:tcPr>
          <w:p w14:paraId="7FAF3FA0" w14:textId="25E31AF6" w:rsidR="2A98E18D" w:rsidRDefault="17A1E9F2" w:rsidP="008774E8">
            <w:pPr>
              <w:jc w:val="center"/>
            </w:pPr>
            <w:r>
              <w:t>x</w:t>
            </w:r>
          </w:p>
        </w:tc>
        <w:tc>
          <w:tcPr>
            <w:tcW w:w="522" w:type="dxa"/>
          </w:tcPr>
          <w:p w14:paraId="4E8D30AE" w14:textId="26A7D7D1" w:rsidR="7A741F37" w:rsidRDefault="294C4C2D" w:rsidP="008774E8">
            <w:pPr>
              <w:jc w:val="center"/>
            </w:pPr>
            <w:r>
              <w:t>x</w:t>
            </w:r>
          </w:p>
        </w:tc>
        <w:tc>
          <w:tcPr>
            <w:tcW w:w="521" w:type="dxa"/>
          </w:tcPr>
          <w:p w14:paraId="30CE18C7" w14:textId="1D90CF7E" w:rsidR="006BB9AC" w:rsidRDefault="58D8A717" w:rsidP="008774E8">
            <w:pPr>
              <w:jc w:val="center"/>
            </w:pPr>
            <w:r>
              <w:t>x</w:t>
            </w:r>
          </w:p>
        </w:tc>
        <w:tc>
          <w:tcPr>
            <w:tcW w:w="522" w:type="dxa"/>
          </w:tcPr>
          <w:p w14:paraId="76A73485" w14:textId="53DCDD1B" w:rsidR="7A741F37" w:rsidRDefault="164EFE30" w:rsidP="008774E8">
            <w:pPr>
              <w:jc w:val="center"/>
              <w:rPr>
                <w:rFonts w:eastAsia="Arial"/>
              </w:rPr>
            </w:pPr>
            <w:r w:rsidRPr="080552BD">
              <w:rPr>
                <w:rFonts w:eastAsia="Arial"/>
                <w:color w:val="000000" w:themeColor="text1"/>
              </w:rPr>
              <w:t>x</w:t>
            </w:r>
          </w:p>
        </w:tc>
        <w:tc>
          <w:tcPr>
            <w:tcW w:w="521" w:type="dxa"/>
          </w:tcPr>
          <w:p w14:paraId="58690BB1" w14:textId="6664F4F7" w:rsidR="7A741F37" w:rsidRDefault="215C315F" w:rsidP="008774E8">
            <w:pPr>
              <w:jc w:val="center"/>
            </w:pPr>
            <w:r>
              <w:t>x</w:t>
            </w:r>
          </w:p>
        </w:tc>
        <w:tc>
          <w:tcPr>
            <w:tcW w:w="522" w:type="dxa"/>
          </w:tcPr>
          <w:p w14:paraId="143384E2" w14:textId="50891BC1" w:rsidR="7A741F37" w:rsidRDefault="585D2132" w:rsidP="008774E8">
            <w:pPr>
              <w:jc w:val="center"/>
            </w:pPr>
            <w:r>
              <w:t>x</w:t>
            </w:r>
          </w:p>
        </w:tc>
      </w:tr>
      <w:tr w:rsidR="7A741F37" w14:paraId="14913F06" w14:textId="77777777" w:rsidTr="005C338F">
        <w:trPr>
          <w:trHeight w:val="300"/>
        </w:trPr>
        <w:tc>
          <w:tcPr>
            <w:tcW w:w="10910" w:type="dxa"/>
          </w:tcPr>
          <w:p w14:paraId="0CB8B7BE" w14:textId="63D28CA4" w:rsidR="2A98E18D" w:rsidRPr="003C7BF7" w:rsidRDefault="69C7729C" w:rsidP="008774E8">
            <w:pPr>
              <w:pStyle w:val="ListBullet"/>
            </w:pPr>
            <w:r>
              <w:lastRenderedPageBreak/>
              <w:t>Recognise that personal narratives contain more subjective language, but factual accounts of events contain more objective language</w:t>
            </w:r>
          </w:p>
        </w:tc>
        <w:tc>
          <w:tcPr>
            <w:tcW w:w="521" w:type="dxa"/>
          </w:tcPr>
          <w:p w14:paraId="3EF225C3" w14:textId="79803F65" w:rsidR="7A741F37" w:rsidRDefault="7A741F37" w:rsidP="008774E8">
            <w:pPr>
              <w:jc w:val="center"/>
            </w:pPr>
          </w:p>
        </w:tc>
        <w:tc>
          <w:tcPr>
            <w:tcW w:w="521" w:type="dxa"/>
          </w:tcPr>
          <w:p w14:paraId="0F363EFB" w14:textId="467FF9BF" w:rsidR="2A98E18D" w:rsidRDefault="17A1E9F2" w:rsidP="008774E8">
            <w:pPr>
              <w:jc w:val="center"/>
            </w:pPr>
            <w:r>
              <w:t>x</w:t>
            </w:r>
          </w:p>
        </w:tc>
        <w:tc>
          <w:tcPr>
            <w:tcW w:w="522" w:type="dxa"/>
          </w:tcPr>
          <w:p w14:paraId="74397632" w14:textId="04F06AFC" w:rsidR="7A741F37" w:rsidRDefault="7A741F37" w:rsidP="008774E8">
            <w:pPr>
              <w:jc w:val="center"/>
            </w:pPr>
          </w:p>
        </w:tc>
        <w:tc>
          <w:tcPr>
            <w:tcW w:w="521" w:type="dxa"/>
          </w:tcPr>
          <w:p w14:paraId="3B8A614F" w14:textId="01CA5C50" w:rsidR="7E5C5652" w:rsidRDefault="5EC472F6" w:rsidP="008774E8">
            <w:pPr>
              <w:jc w:val="center"/>
            </w:pPr>
            <w:r>
              <w:t>x</w:t>
            </w:r>
          </w:p>
        </w:tc>
        <w:tc>
          <w:tcPr>
            <w:tcW w:w="522" w:type="dxa"/>
          </w:tcPr>
          <w:p w14:paraId="029B8B9E" w14:textId="3CF257A7" w:rsidR="7A741F37" w:rsidRDefault="7A741F37" w:rsidP="008774E8">
            <w:pPr>
              <w:jc w:val="center"/>
            </w:pPr>
          </w:p>
        </w:tc>
        <w:tc>
          <w:tcPr>
            <w:tcW w:w="521" w:type="dxa"/>
          </w:tcPr>
          <w:p w14:paraId="7A737C7E" w14:textId="6998F91A" w:rsidR="7A741F37" w:rsidRDefault="2E4E0554" w:rsidP="008774E8">
            <w:pPr>
              <w:jc w:val="center"/>
              <w:rPr>
                <w:rFonts w:eastAsia="Arial"/>
              </w:rPr>
            </w:pPr>
            <w:r w:rsidRPr="080552BD">
              <w:rPr>
                <w:rFonts w:eastAsia="Arial"/>
                <w:color w:val="000000" w:themeColor="text1"/>
              </w:rPr>
              <w:t>x</w:t>
            </w:r>
          </w:p>
        </w:tc>
        <w:tc>
          <w:tcPr>
            <w:tcW w:w="522" w:type="dxa"/>
          </w:tcPr>
          <w:p w14:paraId="25B04C3D" w14:textId="747BB8ED" w:rsidR="7A741F37" w:rsidRDefault="4D600136" w:rsidP="008774E8">
            <w:pPr>
              <w:jc w:val="center"/>
            </w:pPr>
            <w:r>
              <w:t>x</w:t>
            </w:r>
          </w:p>
        </w:tc>
      </w:tr>
      <w:tr w:rsidR="7A741F37" w14:paraId="16E6C572" w14:textId="77777777" w:rsidTr="005C338F">
        <w:trPr>
          <w:trHeight w:val="300"/>
        </w:trPr>
        <w:tc>
          <w:tcPr>
            <w:tcW w:w="10910" w:type="dxa"/>
          </w:tcPr>
          <w:p w14:paraId="769B9523" w14:textId="2ED82303" w:rsidR="2A98E18D" w:rsidRPr="003C7BF7" w:rsidRDefault="69C7729C" w:rsidP="008774E8">
            <w:pPr>
              <w:pStyle w:val="ListBullet"/>
            </w:pPr>
            <w:r>
              <w:t>Ask questions to clarify thinking, and to provide reasons or evidence (LiS6)</w:t>
            </w:r>
          </w:p>
        </w:tc>
        <w:tc>
          <w:tcPr>
            <w:tcW w:w="521" w:type="dxa"/>
          </w:tcPr>
          <w:p w14:paraId="67699DDA" w14:textId="2FA85047" w:rsidR="2A98E18D" w:rsidRDefault="17A1E9F2" w:rsidP="008774E8">
            <w:pPr>
              <w:jc w:val="center"/>
            </w:pPr>
            <w:r>
              <w:t>x</w:t>
            </w:r>
          </w:p>
        </w:tc>
        <w:tc>
          <w:tcPr>
            <w:tcW w:w="521" w:type="dxa"/>
          </w:tcPr>
          <w:p w14:paraId="40EC5CE0" w14:textId="31A7D1C8" w:rsidR="2A98E18D" w:rsidRDefault="17A1E9F2" w:rsidP="008774E8">
            <w:pPr>
              <w:jc w:val="center"/>
            </w:pPr>
            <w:r>
              <w:t>x</w:t>
            </w:r>
          </w:p>
        </w:tc>
        <w:tc>
          <w:tcPr>
            <w:tcW w:w="522" w:type="dxa"/>
          </w:tcPr>
          <w:p w14:paraId="48A3E916" w14:textId="11A9ACE2" w:rsidR="7A741F37" w:rsidRDefault="40488064" w:rsidP="008774E8">
            <w:pPr>
              <w:jc w:val="center"/>
            </w:pPr>
            <w:r>
              <w:t>x</w:t>
            </w:r>
          </w:p>
        </w:tc>
        <w:tc>
          <w:tcPr>
            <w:tcW w:w="521" w:type="dxa"/>
          </w:tcPr>
          <w:p w14:paraId="73C209AA" w14:textId="5B58660D" w:rsidR="7A741F37" w:rsidRDefault="7A7155B6" w:rsidP="008774E8">
            <w:pPr>
              <w:jc w:val="center"/>
              <w:rPr>
                <w:rFonts w:eastAsia="Arial"/>
              </w:rPr>
            </w:pPr>
            <w:r w:rsidRPr="4F95A828">
              <w:rPr>
                <w:rFonts w:eastAsia="Arial"/>
                <w:color w:val="000000" w:themeColor="text1"/>
              </w:rPr>
              <w:t>x</w:t>
            </w:r>
          </w:p>
        </w:tc>
        <w:tc>
          <w:tcPr>
            <w:tcW w:w="522" w:type="dxa"/>
          </w:tcPr>
          <w:p w14:paraId="2D60AA69" w14:textId="30674982" w:rsidR="7A741F37" w:rsidRDefault="0474AD54" w:rsidP="008774E8">
            <w:pPr>
              <w:jc w:val="center"/>
            </w:pPr>
            <w:r>
              <w:t>x</w:t>
            </w:r>
          </w:p>
        </w:tc>
        <w:tc>
          <w:tcPr>
            <w:tcW w:w="521" w:type="dxa"/>
          </w:tcPr>
          <w:p w14:paraId="6BE1B241" w14:textId="378FCD41" w:rsidR="7A741F37" w:rsidRDefault="41122E33" w:rsidP="008774E8">
            <w:pPr>
              <w:jc w:val="center"/>
            </w:pPr>
            <w:r>
              <w:t>x</w:t>
            </w:r>
          </w:p>
        </w:tc>
        <w:tc>
          <w:tcPr>
            <w:tcW w:w="522" w:type="dxa"/>
          </w:tcPr>
          <w:p w14:paraId="5603A1CA" w14:textId="6C26CD5F" w:rsidR="7A741F37" w:rsidRDefault="41122E33" w:rsidP="008774E8">
            <w:pPr>
              <w:jc w:val="center"/>
            </w:pPr>
            <w:r>
              <w:t>x</w:t>
            </w:r>
          </w:p>
        </w:tc>
      </w:tr>
      <w:tr w:rsidR="7A741F37" w14:paraId="4DF6DC08" w14:textId="77777777" w:rsidTr="005C338F">
        <w:trPr>
          <w:trHeight w:val="300"/>
        </w:trPr>
        <w:tc>
          <w:tcPr>
            <w:tcW w:w="10910" w:type="dxa"/>
          </w:tcPr>
          <w:p w14:paraId="04E9E86F" w14:textId="55F934CE" w:rsidR="2A98E18D" w:rsidRPr="003C7BF7" w:rsidRDefault="1783DBD0" w:rsidP="008774E8">
            <w:pPr>
              <w:pStyle w:val="ListBullet"/>
            </w:pPr>
            <w:r>
              <w:t>Categorise information or ideas and create hierarchies to aid recall and support summarisation</w:t>
            </w:r>
          </w:p>
        </w:tc>
        <w:tc>
          <w:tcPr>
            <w:tcW w:w="521" w:type="dxa"/>
            <w:tcBorders>
              <w:bottom w:val="single" w:sz="2" w:space="0" w:color="auto"/>
            </w:tcBorders>
          </w:tcPr>
          <w:p w14:paraId="30CF8F36" w14:textId="6326D295" w:rsidR="2A98E18D" w:rsidRDefault="077E8824" w:rsidP="008774E8">
            <w:pPr>
              <w:jc w:val="center"/>
            </w:pPr>
            <w:r>
              <w:t>x</w:t>
            </w:r>
          </w:p>
        </w:tc>
        <w:tc>
          <w:tcPr>
            <w:tcW w:w="521" w:type="dxa"/>
            <w:tcBorders>
              <w:bottom w:val="single" w:sz="2" w:space="0" w:color="auto"/>
            </w:tcBorders>
          </w:tcPr>
          <w:p w14:paraId="2AF178FA" w14:textId="61C8E66D" w:rsidR="2A98E18D" w:rsidRDefault="17A1E9F2" w:rsidP="008774E8">
            <w:pPr>
              <w:jc w:val="center"/>
            </w:pPr>
            <w:r>
              <w:t>x</w:t>
            </w:r>
          </w:p>
        </w:tc>
        <w:tc>
          <w:tcPr>
            <w:tcW w:w="522" w:type="dxa"/>
            <w:tcBorders>
              <w:bottom w:val="single" w:sz="2" w:space="0" w:color="auto"/>
            </w:tcBorders>
          </w:tcPr>
          <w:p w14:paraId="151520AC" w14:textId="1CB8AEF3" w:rsidR="7A741F37" w:rsidRDefault="749C33DE" w:rsidP="008774E8">
            <w:pPr>
              <w:jc w:val="center"/>
            </w:pPr>
            <w:r>
              <w:t>x</w:t>
            </w:r>
          </w:p>
        </w:tc>
        <w:tc>
          <w:tcPr>
            <w:tcW w:w="521" w:type="dxa"/>
            <w:tcBorders>
              <w:bottom w:val="single" w:sz="2" w:space="0" w:color="auto"/>
            </w:tcBorders>
          </w:tcPr>
          <w:p w14:paraId="465981E8" w14:textId="60729256" w:rsidR="7A741F37" w:rsidRDefault="02EF9F25" w:rsidP="008774E8">
            <w:pPr>
              <w:jc w:val="center"/>
            </w:pPr>
            <w:r>
              <w:t>x</w:t>
            </w:r>
          </w:p>
        </w:tc>
        <w:tc>
          <w:tcPr>
            <w:tcW w:w="522" w:type="dxa"/>
            <w:tcBorders>
              <w:bottom w:val="single" w:sz="2" w:space="0" w:color="auto"/>
            </w:tcBorders>
          </w:tcPr>
          <w:p w14:paraId="7923A418" w14:textId="1A06A42C" w:rsidR="7A741F37" w:rsidRDefault="41A317E6" w:rsidP="008774E8">
            <w:pPr>
              <w:jc w:val="center"/>
            </w:pPr>
            <w:r>
              <w:t>x</w:t>
            </w:r>
          </w:p>
        </w:tc>
        <w:tc>
          <w:tcPr>
            <w:tcW w:w="521" w:type="dxa"/>
            <w:tcBorders>
              <w:bottom w:val="single" w:sz="2" w:space="0" w:color="auto"/>
            </w:tcBorders>
          </w:tcPr>
          <w:p w14:paraId="462EAC8F" w14:textId="477969DB" w:rsidR="7A741F37" w:rsidRDefault="7A741F37" w:rsidP="008774E8">
            <w:pPr>
              <w:jc w:val="center"/>
            </w:pPr>
          </w:p>
        </w:tc>
        <w:tc>
          <w:tcPr>
            <w:tcW w:w="522" w:type="dxa"/>
            <w:tcBorders>
              <w:bottom w:val="single" w:sz="2" w:space="0" w:color="auto"/>
            </w:tcBorders>
          </w:tcPr>
          <w:p w14:paraId="38FBF3BE" w14:textId="5097646C" w:rsidR="7A741F37" w:rsidRDefault="7A741F37" w:rsidP="008774E8">
            <w:pPr>
              <w:jc w:val="center"/>
            </w:pPr>
          </w:p>
        </w:tc>
      </w:tr>
      <w:tr w:rsidR="005C338F" w14:paraId="368F4D5B" w14:textId="77777777" w:rsidTr="005C338F">
        <w:tc>
          <w:tcPr>
            <w:tcW w:w="10910" w:type="dxa"/>
            <w:tcBorders>
              <w:right w:val="nil"/>
            </w:tcBorders>
            <w:shd w:val="clear" w:color="auto" w:fill="E7E6E6" w:themeFill="background2"/>
          </w:tcPr>
          <w:p w14:paraId="1563ACCD" w14:textId="77777777" w:rsidR="003347DD" w:rsidRPr="00186272" w:rsidRDefault="003347DD" w:rsidP="008774E8">
            <w:pPr>
              <w:rPr>
                <w:rStyle w:val="Strong"/>
              </w:rPr>
            </w:pPr>
            <w:r w:rsidRPr="00186272">
              <w:rPr>
                <w:rStyle w:val="Strong"/>
              </w:rPr>
              <w:t>Creating written texts</w:t>
            </w:r>
          </w:p>
          <w:p w14:paraId="2BE90060" w14:textId="77777777" w:rsidR="003347DD" w:rsidRPr="003C7BF7" w:rsidRDefault="003347DD" w:rsidP="008774E8">
            <w:r w:rsidRPr="00186272">
              <w:rPr>
                <w:rStyle w:val="Strong"/>
              </w:rPr>
              <w:t>EN</w:t>
            </w:r>
            <w:r w:rsidR="0087235E" w:rsidRPr="00186272">
              <w:rPr>
                <w:rStyle w:val="Strong"/>
              </w:rPr>
              <w:t>3</w:t>
            </w:r>
            <w:r w:rsidRPr="00186272">
              <w:rPr>
                <w:rStyle w:val="Strong"/>
              </w:rPr>
              <w:t>-CWT-01</w:t>
            </w:r>
            <w:r w:rsidRPr="003C7BF7">
              <w:t xml:space="preserve"> </w:t>
            </w:r>
            <w:r w:rsidR="0087235E" w:rsidRPr="003C7BF7">
              <w:t>plans, creates and revises written texts for multiple purposes and audiences through selection of text features, sentence-level grammar, punctuation and word-level language</w:t>
            </w:r>
          </w:p>
        </w:tc>
        <w:tc>
          <w:tcPr>
            <w:tcW w:w="521" w:type="dxa"/>
            <w:tcBorders>
              <w:top w:val="single" w:sz="2" w:space="0" w:color="auto"/>
              <w:left w:val="nil"/>
              <w:right w:val="nil"/>
            </w:tcBorders>
            <w:shd w:val="clear" w:color="auto" w:fill="E7E6E6" w:themeFill="background2"/>
          </w:tcPr>
          <w:p w14:paraId="24C03CCA" w14:textId="77777777" w:rsidR="003347DD" w:rsidRDefault="003347DD" w:rsidP="008774E8"/>
        </w:tc>
        <w:tc>
          <w:tcPr>
            <w:tcW w:w="521" w:type="dxa"/>
            <w:tcBorders>
              <w:top w:val="single" w:sz="2" w:space="0" w:color="auto"/>
              <w:left w:val="nil"/>
              <w:right w:val="nil"/>
            </w:tcBorders>
            <w:shd w:val="clear" w:color="auto" w:fill="E7E6E6" w:themeFill="background2"/>
          </w:tcPr>
          <w:p w14:paraId="7DE8EA05" w14:textId="77777777" w:rsidR="003347DD" w:rsidRDefault="003347DD" w:rsidP="008774E8"/>
        </w:tc>
        <w:tc>
          <w:tcPr>
            <w:tcW w:w="522" w:type="dxa"/>
            <w:tcBorders>
              <w:top w:val="single" w:sz="2" w:space="0" w:color="auto"/>
              <w:left w:val="nil"/>
              <w:right w:val="nil"/>
            </w:tcBorders>
            <w:shd w:val="clear" w:color="auto" w:fill="E7E6E6" w:themeFill="background2"/>
          </w:tcPr>
          <w:p w14:paraId="6B66BD72" w14:textId="77777777" w:rsidR="003347DD" w:rsidRDefault="003347DD" w:rsidP="008774E8"/>
        </w:tc>
        <w:tc>
          <w:tcPr>
            <w:tcW w:w="521" w:type="dxa"/>
            <w:tcBorders>
              <w:top w:val="single" w:sz="2" w:space="0" w:color="auto"/>
              <w:left w:val="nil"/>
              <w:right w:val="nil"/>
            </w:tcBorders>
            <w:shd w:val="clear" w:color="auto" w:fill="E7E6E6" w:themeFill="background2"/>
          </w:tcPr>
          <w:p w14:paraId="5F7EB387" w14:textId="77777777" w:rsidR="003347DD" w:rsidRDefault="003347DD" w:rsidP="008774E8"/>
        </w:tc>
        <w:tc>
          <w:tcPr>
            <w:tcW w:w="522" w:type="dxa"/>
            <w:tcBorders>
              <w:top w:val="single" w:sz="2" w:space="0" w:color="auto"/>
              <w:left w:val="nil"/>
              <w:right w:val="nil"/>
            </w:tcBorders>
            <w:shd w:val="clear" w:color="auto" w:fill="E7E6E6" w:themeFill="background2"/>
          </w:tcPr>
          <w:p w14:paraId="1ABA184A" w14:textId="77777777" w:rsidR="003347DD" w:rsidRDefault="003347DD" w:rsidP="008774E8"/>
        </w:tc>
        <w:tc>
          <w:tcPr>
            <w:tcW w:w="521" w:type="dxa"/>
            <w:tcBorders>
              <w:top w:val="single" w:sz="2" w:space="0" w:color="auto"/>
              <w:left w:val="nil"/>
              <w:right w:val="nil"/>
            </w:tcBorders>
            <w:shd w:val="clear" w:color="auto" w:fill="E7E6E6" w:themeFill="background2"/>
          </w:tcPr>
          <w:p w14:paraId="704284FA" w14:textId="77777777" w:rsidR="003347DD" w:rsidRDefault="003347DD" w:rsidP="008774E8"/>
        </w:tc>
        <w:tc>
          <w:tcPr>
            <w:tcW w:w="522" w:type="dxa"/>
            <w:tcBorders>
              <w:top w:val="single" w:sz="2" w:space="0" w:color="auto"/>
              <w:left w:val="nil"/>
            </w:tcBorders>
            <w:shd w:val="clear" w:color="auto" w:fill="E7E6E6" w:themeFill="background2"/>
          </w:tcPr>
          <w:p w14:paraId="42F47091" w14:textId="77777777" w:rsidR="003347DD" w:rsidRDefault="003347DD" w:rsidP="008774E8"/>
        </w:tc>
      </w:tr>
      <w:tr w:rsidR="003347DD" w14:paraId="280E1D4B" w14:textId="77777777" w:rsidTr="005C338F">
        <w:tc>
          <w:tcPr>
            <w:tcW w:w="10910" w:type="dxa"/>
          </w:tcPr>
          <w:p w14:paraId="32977E5E" w14:textId="57519473" w:rsidR="003347DD" w:rsidRPr="0091515D" w:rsidRDefault="3E1D6453" w:rsidP="008774E8">
            <w:pPr>
              <w:pStyle w:val="ListBullet"/>
            </w:pPr>
            <w:r>
              <w:t>Describe and/or explain ideas through logically sequenced paragraphs (CrT9)</w:t>
            </w:r>
          </w:p>
        </w:tc>
        <w:tc>
          <w:tcPr>
            <w:tcW w:w="521" w:type="dxa"/>
          </w:tcPr>
          <w:p w14:paraId="78D79B9C" w14:textId="77777777" w:rsidR="003347DD" w:rsidRDefault="003347DD" w:rsidP="008774E8">
            <w:pPr>
              <w:jc w:val="center"/>
            </w:pPr>
          </w:p>
        </w:tc>
        <w:tc>
          <w:tcPr>
            <w:tcW w:w="521" w:type="dxa"/>
          </w:tcPr>
          <w:p w14:paraId="0279AA1C" w14:textId="2E59F0C5" w:rsidR="003347DD" w:rsidRDefault="146F1DFA" w:rsidP="008774E8">
            <w:pPr>
              <w:jc w:val="center"/>
            </w:pPr>
            <w:r>
              <w:t>x</w:t>
            </w:r>
          </w:p>
        </w:tc>
        <w:tc>
          <w:tcPr>
            <w:tcW w:w="522" w:type="dxa"/>
          </w:tcPr>
          <w:p w14:paraId="107FA028" w14:textId="4CABC234" w:rsidR="003347DD" w:rsidRDefault="322473C4" w:rsidP="008774E8">
            <w:pPr>
              <w:jc w:val="center"/>
            </w:pPr>
            <w:r>
              <w:t>x</w:t>
            </w:r>
          </w:p>
        </w:tc>
        <w:tc>
          <w:tcPr>
            <w:tcW w:w="521" w:type="dxa"/>
          </w:tcPr>
          <w:p w14:paraId="0B2FE9EA" w14:textId="13CCD6F8" w:rsidR="003347DD" w:rsidRDefault="1B35D76A" w:rsidP="008774E8">
            <w:pPr>
              <w:jc w:val="center"/>
              <w:rPr>
                <w:rFonts w:eastAsia="Arial"/>
              </w:rPr>
            </w:pPr>
            <w:r w:rsidRPr="4F95A828">
              <w:rPr>
                <w:rFonts w:eastAsia="Arial"/>
                <w:color w:val="000000" w:themeColor="text1"/>
              </w:rPr>
              <w:t>x</w:t>
            </w:r>
          </w:p>
        </w:tc>
        <w:tc>
          <w:tcPr>
            <w:tcW w:w="522" w:type="dxa"/>
          </w:tcPr>
          <w:p w14:paraId="482D7625" w14:textId="1C0752F8" w:rsidR="003347DD" w:rsidRDefault="409B3625" w:rsidP="008774E8">
            <w:pPr>
              <w:jc w:val="center"/>
            </w:pPr>
            <w:r>
              <w:t>x</w:t>
            </w:r>
          </w:p>
        </w:tc>
        <w:tc>
          <w:tcPr>
            <w:tcW w:w="521" w:type="dxa"/>
          </w:tcPr>
          <w:p w14:paraId="131A55DE" w14:textId="1E816119" w:rsidR="003347DD" w:rsidRDefault="409B3625" w:rsidP="008774E8">
            <w:pPr>
              <w:jc w:val="center"/>
            </w:pPr>
            <w:r>
              <w:t>x</w:t>
            </w:r>
          </w:p>
        </w:tc>
        <w:tc>
          <w:tcPr>
            <w:tcW w:w="522" w:type="dxa"/>
          </w:tcPr>
          <w:p w14:paraId="745CD2C1" w14:textId="1338E064" w:rsidR="003347DD" w:rsidRDefault="26BCA415" w:rsidP="008774E8">
            <w:pPr>
              <w:jc w:val="center"/>
            </w:pPr>
            <w:r>
              <w:t>x</w:t>
            </w:r>
          </w:p>
        </w:tc>
      </w:tr>
      <w:tr w:rsidR="003347DD" w14:paraId="794AC18E" w14:textId="77777777" w:rsidTr="005C338F">
        <w:tc>
          <w:tcPr>
            <w:tcW w:w="10910" w:type="dxa"/>
          </w:tcPr>
          <w:p w14:paraId="40867E5E" w14:textId="51D1D05F" w:rsidR="003347DD" w:rsidRPr="0091515D" w:rsidRDefault="0BD83062" w:rsidP="008774E8">
            <w:pPr>
              <w:pStyle w:val="ListBullet"/>
            </w:pPr>
            <w:r>
              <w:t>Compare and contrast or discuss cause and effect through sequenced paragraphs (CrT9)</w:t>
            </w:r>
          </w:p>
        </w:tc>
        <w:tc>
          <w:tcPr>
            <w:tcW w:w="521" w:type="dxa"/>
          </w:tcPr>
          <w:p w14:paraId="02AAB7DD" w14:textId="77777777" w:rsidR="003347DD" w:rsidRDefault="003347DD" w:rsidP="008774E8">
            <w:pPr>
              <w:jc w:val="center"/>
            </w:pPr>
          </w:p>
        </w:tc>
        <w:tc>
          <w:tcPr>
            <w:tcW w:w="521" w:type="dxa"/>
          </w:tcPr>
          <w:p w14:paraId="6A5C5959" w14:textId="572F4405" w:rsidR="003347DD" w:rsidRDefault="5F70C5C6" w:rsidP="008774E8">
            <w:pPr>
              <w:jc w:val="center"/>
            </w:pPr>
            <w:r>
              <w:t>x</w:t>
            </w:r>
          </w:p>
        </w:tc>
        <w:tc>
          <w:tcPr>
            <w:tcW w:w="522" w:type="dxa"/>
          </w:tcPr>
          <w:p w14:paraId="73DC90C9" w14:textId="70D427EB" w:rsidR="003347DD" w:rsidRDefault="003347DD" w:rsidP="008774E8">
            <w:pPr>
              <w:jc w:val="center"/>
            </w:pPr>
          </w:p>
        </w:tc>
        <w:tc>
          <w:tcPr>
            <w:tcW w:w="521" w:type="dxa"/>
          </w:tcPr>
          <w:p w14:paraId="6FAB5D9C" w14:textId="72AAB5DF" w:rsidR="003347DD" w:rsidRDefault="003347DD" w:rsidP="008774E8">
            <w:pPr>
              <w:jc w:val="center"/>
            </w:pPr>
          </w:p>
        </w:tc>
        <w:tc>
          <w:tcPr>
            <w:tcW w:w="522" w:type="dxa"/>
          </w:tcPr>
          <w:p w14:paraId="1C332DC6" w14:textId="09D71CEC" w:rsidR="003347DD" w:rsidRDefault="298A8BE2" w:rsidP="008774E8">
            <w:pPr>
              <w:jc w:val="center"/>
            </w:pPr>
            <w:r>
              <w:t>x</w:t>
            </w:r>
          </w:p>
        </w:tc>
        <w:tc>
          <w:tcPr>
            <w:tcW w:w="521" w:type="dxa"/>
          </w:tcPr>
          <w:p w14:paraId="726FC165" w14:textId="55948027" w:rsidR="003347DD" w:rsidRDefault="1C5CD840" w:rsidP="008774E8">
            <w:pPr>
              <w:jc w:val="center"/>
              <w:rPr>
                <w:rFonts w:eastAsia="Arial"/>
              </w:rPr>
            </w:pPr>
            <w:r w:rsidRPr="080552BD">
              <w:rPr>
                <w:rFonts w:eastAsia="Arial"/>
                <w:color w:val="000000" w:themeColor="text1"/>
              </w:rPr>
              <w:t>x</w:t>
            </w:r>
          </w:p>
        </w:tc>
        <w:tc>
          <w:tcPr>
            <w:tcW w:w="522" w:type="dxa"/>
          </w:tcPr>
          <w:p w14:paraId="445B2FEF" w14:textId="2BF32915" w:rsidR="003347DD" w:rsidRDefault="003347DD" w:rsidP="008774E8">
            <w:pPr>
              <w:jc w:val="center"/>
              <w:rPr>
                <w:rFonts w:eastAsia="Arial"/>
                <w:color w:val="000000" w:themeColor="text1"/>
              </w:rPr>
            </w:pPr>
          </w:p>
        </w:tc>
      </w:tr>
      <w:tr w:rsidR="7A741F37" w14:paraId="4A55A8A8" w14:textId="77777777" w:rsidTr="005C338F">
        <w:trPr>
          <w:trHeight w:val="300"/>
        </w:trPr>
        <w:tc>
          <w:tcPr>
            <w:tcW w:w="10910" w:type="dxa"/>
          </w:tcPr>
          <w:p w14:paraId="1A0F9078" w14:textId="37281932" w:rsidR="0A7305C6" w:rsidRPr="003C7BF7" w:rsidRDefault="0E04E14F" w:rsidP="008774E8">
            <w:pPr>
              <w:pStyle w:val="ListBullet"/>
            </w:pPr>
            <w:r>
              <w:t xml:space="preserve">Include appositives to provide details to nouns and to vary sentence structures suited to text purpose </w:t>
            </w:r>
            <w:r w:rsidR="31452CC3">
              <w:t>(CrT8)</w:t>
            </w:r>
          </w:p>
        </w:tc>
        <w:tc>
          <w:tcPr>
            <w:tcW w:w="521" w:type="dxa"/>
          </w:tcPr>
          <w:p w14:paraId="446A66A8" w14:textId="30F678FA" w:rsidR="2B8CD074" w:rsidRDefault="4ADBE404" w:rsidP="008774E8">
            <w:pPr>
              <w:jc w:val="center"/>
            </w:pPr>
            <w:r>
              <w:t>x</w:t>
            </w:r>
          </w:p>
        </w:tc>
        <w:tc>
          <w:tcPr>
            <w:tcW w:w="521" w:type="dxa"/>
          </w:tcPr>
          <w:p w14:paraId="623680B4" w14:textId="1821F10C" w:rsidR="2B8CD074" w:rsidRDefault="4ADBE404" w:rsidP="008774E8">
            <w:pPr>
              <w:jc w:val="center"/>
            </w:pPr>
            <w:r>
              <w:t>x</w:t>
            </w:r>
          </w:p>
        </w:tc>
        <w:tc>
          <w:tcPr>
            <w:tcW w:w="522" w:type="dxa"/>
          </w:tcPr>
          <w:p w14:paraId="56C5C3E4" w14:textId="0FFF01BF" w:rsidR="7A741F37" w:rsidRDefault="7A741F37" w:rsidP="008774E8">
            <w:pPr>
              <w:jc w:val="center"/>
            </w:pPr>
          </w:p>
        </w:tc>
        <w:tc>
          <w:tcPr>
            <w:tcW w:w="521" w:type="dxa"/>
          </w:tcPr>
          <w:p w14:paraId="6A4DCDD2" w14:textId="18A42956" w:rsidR="58F7AFF8" w:rsidRDefault="2055E09D" w:rsidP="008774E8">
            <w:pPr>
              <w:jc w:val="center"/>
            </w:pPr>
            <w:r>
              <w:t>x</w:t>
            </w:r>
          </w:p>
        </w:tc>
        <w:tc>
          <w:tcPr>
            <w:tcW w:w="522" w:type="dxa"/>
          </w:tcPr>
          <w:p w14:paraId="34F2552F" w14:textId="15DECCB4" w:rsidR="7A741F37" w:rsidRDefault="0583BD95" w:rsidP="008774E8">
            <w:pPr>
              <w:jc w:val="center"/>
            </w:pPr>
            <w:r>
              <w:t>x</w:t>
            </w:r>
          </w:p>
        </w:tc>
        <w:tc>
          <w:tcPr>
            <w:tcW w:w="521" w:type="dxa"/>
          </w:tcPr>
          <w:p w14:paraId="143B83F6" w14:textId="332CF500" w:rsidR="7A741F37" w:rsidRDefault="1CE32D4B" w:rsidP="008774E8">
            <w:pPr>
              <w:jc w:val="center"/>
            </w:pPr>
            <w:r>
              <w:t>x</w:t>
            </w:r>
          </w:p>
        </w:tc>
        <w:tc>
          <w:tcPr>
            <w:tcW w:w="522" w:type="dxa"/>
          </w:tcPr>
          <w:p w14:paraId="35717E5C" w14:textId="72CCB649" w:rsidR="7A741F37" w:rsidRDefault="7A741F37" w:rsidP="008774E8">
            <w:pPr>
              <w:jc w:val="center"/>
            </w:pPr>
          </w:p>
        </w:tc>
      </w:tr>
      <w:tr w:rsidR="7A741F37" w14:paraId="156DA22F" w14:textId="77777777" w:rsidTr="005C338F">
        <w:trPr>
          <w:trHeight w:val="300"/>
        </w:trPr>
        <w:tc>
          <w:tcPr>
            <w:tcW w:w="10910" w:type="dxa"/>
          </w:tcPr>
          <w:p w14:paraId="5D6C182D" w14:textId="36C9CADE" w:rsidR="0A7305C6" w:rsidRPr="003C7BF7" w:rsidRDefault="70C8E7B5" w:rsidP="008774E8">
            <w:pPr>
              <w:pStyle w:val="ListBullet"/>
            </w:pPr>
            <w:r>
              <w:t xml:space="preserve">Create nominalisations to convey abstract ideas and concepts succinctly and authoritatively </w:t>
            </w:r>
            <w:r w:rsidR="7F7C05D7">
              <w:t>(GrA7)</w:t>
            </w:r>
          </w:p>
        </w:tc>
        <w:tc>
          <w:tcPr>
            <w:tcW w:w="521" w:type="dxa"/>
          </w:tcPr>
          <w:p w14:paraId="6ADE4EFD" w14:textId="1E04A9CA" w:rsidR="6C83BE72" w:rsidRDefault="083DF534" w:rsidP="008774E8">
            <w:pPr>
              <w:jc w:val="center"/>
            </w:pPr>
            <w:r>
              <w:t>x</w:t>
            </w:r>
          </w:p>
        </w:tc>
        <w:tc>
          <w:tcPr>
            <w:tcW w:w="521" w:type="dxa"/>
          </w:tcPr>
          <w:p w14:paraId="77D4F1A3" w14:textId="7B31EBC1" w:rsidR="6C83BE72" w:rsidRDefault="083DF534" w:rsidP="008774E8">
            <w:pPr>
              <w:jc w:val="center"/>
            </w:pPr>
            <w:r>
              <w:t>x</w:t>
            </w:r>
          </w:p>
        </w:tc>
        <w:tc>
          <w:tcPr>
            <w:tcW w:w="522" w:type="dxa"/>
          </w:tcPr>
          <w:p w14:paraId="16B54770" w14:textId="078B301F" w:rsidR="7A741F37" w:rsidRDefault="7A741F37" w:rsidP="008774E8">
            <w:pPr>
              <w:jc w:val="center"/>
            </w:pPr>
          </w:p>
        </w:tc>
        <w:tc>
          <w:tcPr>
            <w:tcW w:w="521" w:type="dxa"/>
          </w:tcPr>
          <w:p w14:paraId="33126EA6" w14:textId="0806F3DE" w:rsidR="78F753E2" w:rsidRDefault="78F753E2" w:rsidP="008774E8">
            <w:pPr>
              <w:jc w:val="center"/>
            </w:pPr>
            <w:r>
              <w:t>x</w:t>
            </w:r>
          </w:p>
        </w:tc>
        <w:tc>
          <w:tcPr>
            <w:tcW w:w="522" w:type="dxa"/>
          </w:tcPr>
          <w:p w14:paraId="30E6318A" w14:textId="1C694656" w:rsidR="7A741F37" w:rsidRDefault="4FFFDF33" w:rsidP="008774E8">
            <w:pPr>
              <w:jc w:val="center"/>
            </w:pPr>
            <w:r>
              <w:t>x</w:t>
            </w:r>
          </w:p>
        </w:tc>
        <w:tc>
          <w:tcPr>
            <w:tcW w:w="521" w:type="dxa"/>
          </w:tcPr>
          <w:p w14:paraId="074E4499" w14:textId="3C9A4FBD" w:rsidR="7A741F37" w:rsidRDefault="441C9064" w:rsidP="008774E8">
            <w:pPr>
              <w:jc w:val="center"/>
            </w:pPr>
            <w:r>
              <w:t>x</w:t>
            </w:r>
          </w:p>
        </w:tc>
        <w:tc>
          <w:tcPr>
            <w:tcW w:w="522" w:type="dxa"/>
          </w:tcPr>
          <w:p w14:paraId="6A73173B" w14:textId="74C60502" w:rsidR="7A741F37" w:rsidRDefault="0F203F95" w:rsidP="008774E8">
            <w:pPr>
              <w:jc w:val="center"/>
            </w:pPr>
            <w:r>
              <w:t>x</w:t>
            </w:r>
          </w:p>
        </w:tc>
      </w:tr>
      <w:tr w:rsidR="7A741F37" w14:paraId="13E82E3E" w14:textId="77777777" w:rsidTr="005C338F">
        <w:trPr>
          <w:trHeight w:val="300"/>
        </w:trPr>
        <w:tc>
          <w:tcPr>
            <w:tcW w:w="10910" w:type="dxa"/>
          </w:tcPr>
          <w:p w14:paraId="70BDBDE2" w14:textId="7CFBD9B3" w:rsidR="0A7305C6" w:rsidRPr="003C7BF7" w:rsidRDefault="1E741824" w:rsidP="008774E8">
            <w:pPr>
              <w:pStyle w:val="ListBullet"/>
            </w:pPr>
            <w:r w:rsidRPr="003C7BF7">
              <w:lastRenderedPageBreak/>
              <w:t>Make choices about the use of declarative, exclamatory, interrogative and imperative sentences to suit text purpose, and for meaning and effect (CrT8)</w:t>
            </w:r>
          </w:p>
        </w:tc>
        <w:tc>
          <w:tcPr>
            <w:tcW w:w="521" w:type="dxa"/>
          </w:tcPr>
          <w:p w14:paraId="20BE5205" w14:textId="27C6F2E5" w:rsidR="334E6D60" w:rsidRDefault="5ACDDB4C" w:rsidP="008774E8">
            <w:pPr>
              <w:jc w:val="center"/>
            </w:pPr>
            <w:r>
              <w:t>x</w:t>
            </w:r>
          </w:p>
        </w:tc>
        <w:tc>
          <w:tcPr>
            <w:tcW w:w="521" w:type="dxa"/>
          </w:tcPr>
          <w:p w14:paraId="54997FAB" w14:textId="4DF0ECB3" w:rsidR="334E6D60" w:rsidRDefault="5ACDDB4C" w:rsidP="008774E8">
            <w:pPr>
              <w:jc w:val="center"/>
            </w:pPr>
            <w:r>
              <w:t>x</w:t>
            </w:r>
          </w:p>
        </w:tc>
        <w:tc>
          <w:tcPr>
            <w:tcW w:w="522" w:type="dxa"/>
          </w:tcPr>
          <w:p w14:paraId="786846BF" w14:textId="3D3BA97C" w:rsidR="04E60CB1" w:rsidRDefault="04E60CB1" w:rsidP="008774E8">
            <w:pPr>
              <w:jc w:val="center"/>
            </w:pPr>
            <w:r>
              <w:t>x</w:t>
            </w:r>
          </w:p>
        </w:tc>
        <w:tc>
          <w:tcPr>
            <w:tcW w:w="521" w:type="dxa"/>
          </w:tcPr>
          <w:p w14:paraId="1B28BAF8" w14:textId="2F4144E5" w:rsidR="24987522" w:rsidRDefault="24987522" w:rsidP="008774E8">
            <w:pPr>
              <w:jc w:val="center"/>
            </w:pPr>
            <w:r>
              <w:t>x</w:t>
            </w:r>
          </w:p>
        </w:tc>
        <w:tc>
          <w:tcPr>
            <w:tcW w:w="522" w:type="dxa"/>
          </w:tcPr>
          <w:p w14:paraId="6FB45C48" w14:textId="3245A552" w:rsidR="7A741F37" w:rsidRDefault="4736021A" w:rsidP="008774E8">
            <w:pPr>
              <w:jc w:val="center"/>
            </w:pPr>
            <w:r>
              <w:t>x</w:t>
            </w:r>
          </w:p>
        </w:tc>
        <w:tc>
          <w:tcPr>
            <w:tcW w:w="521" w:type="dxa"/>
          </w:tcPr>
          <w:p w14:paraId="08872860" w14:textId="7C628E49" w:rsidR="7A741F37" w:rsidRDefault="5A13A78B" w:rsidP="008774E8">
            <w:pPr>
              <w:jc w:val="center"/>
              <w:rPr>
                <w:rFonts w:eastAsia="Arial"/>
              </w:rPr>
            </w:pPr>
            <w:r w:rsidRPr="080552BD">
              <w:rPr>
                <w:rFonts w:eastAsia="Arial"/>
                <w:color w:val="000000" w:themeColor="text1"/>
              </w:rPr>
              <w:t>x</w:t>
            </w:r>
          </w:p>
        </w:tc>
        <w:tc>
          <w:tcPr>
            <w:tcW w:w="522" w:type="dxa"/>
          </w:tcPr>
          <w:p w14:paraId="0580E4F7" w14:textId="0D74260C" w:rsidR="7A741F37" w:rsidRDefault="1CC1C88B" w:rsidP="008774E8">
            <w:pPr>
              <w:jc w:val="center"/>
            </w:pPr>
            <w:r>
              <w:t>x</w:t>
            </w:r>
          </w:p>
        </w:tc>
      </w:tr>
      <w:tr w:rsidR="7A741F37" w14:paraId="6E36D544" w14:textId="77777777" w:rsidTr="005C338F">
        <w:trPr>
          <w:trHeight w:val="300"/>
        </w:trPr>
        <w:tc>
          <w:tcPr>
            <w:tcW w:w="10910" w:type="dxa"/>
          </w:tcPr>
          <w:p w14:paraId="46BDAB40" w14:textId="7C99ED2D" w:rsidR="0A7305C6" w:rsidRPr="003C7BF7" w:rsidRDefault="70C8E7B5" w:rsidP="008774E8">
            <w:pPr>
              <w:pStyle w:val="ListBullet"/>
            </w:pPr>
            <w:r>
              <w:t>Use parentheses in the first instance when abbreviating names using acronyms, and when acknowledging a source (PuN7)</w:t>
            </w:r>
          </w:p>
        </w:tc>
        <w:tc>
          <w:tcPr>
            <w:tcW w:w="521" w:type="dxa"/>
          </w:tcPr>
          <w:p w14:paraId="3F97E25F" w14:textId="22E82A4A" w:rsidR="56EEB8AF" w:rsidRDefault="0BBF98BC" w:rsidP="008774E8">
            <w:pPr>
              <w:jc w:val="center"/>
            </w:pPr>
            <w:r>
              <w:t>x</w:t>
            </w:r>
          </w:p>
        </w:tc>
        <w:tc>
          <w:tcPr>
            <w:tcW w:w="521" w:type="dxa"/>
          </w:tcPr>
          <w:p w14:paraId="2E17A331" w14:textId="1226C0FA" w:rsidR="56EEB8AF" w:rsidRDefault="17D25925" w:rsidP="008774E8">
            <w:pPr>
              <w:jc w:val="center"/>
            </w:pPr>
            <w:r>
              <w:t>x</w:t>
            </w:r>
          </w:p>
        </w:tc>
        <w:tc>
          <w:tcPr>
            <w:tcW w:w="522" w:type="dxa"/>
          </w:tcPr>
          <w:p w14:paraId="1C7E02B6" w14:textId="057F2A12" w:rsidR="7A741F37" w:rsidRDefault="7A741F37" w:rsidP="008774E8">
            <w:pPr>
              <w:jc w:val="center"/>
            </w:pPr>
          </w:p>
        </w:tc>
        <w:tc>
          <w:tcPr>
            <w:tcW w:w="521" w:type="dxa"/>
          </w:tcPr>
          <w:p w14:paraId="65876FE4" w14:textId="3E2DE421" w:rsidR="7A741F37" w:rsidRDefault="7A741F37" w:rsidP="008774E8">
            <w:pPr>
              <w:jc w:val="center"/>
            </w:pPr>
          </w:p>
        </w:tc>
        <w:tc>
          <w:tcPr>
            <w:tcW w:w="522" w:type="dxa"/>
          </w:tcPr>
          <w:p w14:paraId="501B44CB" w14:textId="737923B8" w:rsidR="7A741F37" w:rsidRDefault="212D1A82" w:rsidP="008774E8">
            <w:pPr>
              <w:jc w:val="center"/>
            </w:pPr>
            <w:r>
              <w:t>x</w:t>
            </w:r>
          </w:p>
        </w:tc>
        <w:tc>
          <w:tcPr>
            <w:tcW w:w="521" w:type="dxa"/>
          </w:tcPr>
          <w:p w14:paraId="1BD57683" w14:textId="6AFA08CE" w:rsidR="7A741F37" w:rsidRDefault="7A741F37" w:rsidP="008774E8">
            <w:pPr>
              <w:jc w:val="center"/>
            </w:pPr>
          </w:p>
        </w:tc>
        <w:tc>
          <w:tcPr>
            <w:tcW w:w="522" w:type="dxa"/>
          </w:tcPr>
          <w:p w14:paraId="29ED44E1" w14:textId="4309529F" w:rsidR="7A741F37" w:rsidRDefault="17E4A327" w:rsidP="008774E8">
            <w:pPr>
              <w:jc w:val="center"/>
            </w:pPr>
            <w:r>
              <w:t>x</w:t>
            </w:r>
          </w:p>
        </w:tc>
      </w:tr>
      <w:tr w:rsidR="7A741F37" w14:paraId="01B346E2" w14:textId="77777777" w:rsidTr="005C338F">
        <w:trPr>
          <w:trHeight w:val="300"/>
        </w:trPr>
        <w:tc>
          <w:tcPr>
            <w:tcW w:w="10910" w:type="dxa"/>
          </w:tcPr>
          <w:p w14:paraId="037A48BB" w14:textId="10CBAC07" w:rsidR="22353A0D" w:rsidRPr="003C7BF7" w:rsidRDefault="1E741824" w:rsidP="008774E8">
            <w:pPr>
              <w:pStyle w:val="ListBullet"/>
            </w:pPr>
            <w:r w:rsidRPr="003C7BF7">
              <w:t>Use topic-specific Tier 2 and Tier 3 vocabulary intentionally to add credibility and enhance authority (CrT9)</w:t>
            </w:r>
          </w:p>
        </w:tc>
        <w:tc>
          <w:tcPr>
            <w:tcW w:w="521" w:type="dxa"/>
          </w:tcPr>
          <w:p w14:paraId="5485D63D" w14:textId="5E983F59" w:rsidR="22353A0D" w:rsidRDefault="5393BBCB" w:rsidP="008774E8">
            <w:pPr>
              <w:jc w:val="center"/>
            </w:pPr>
            <w:r>
              <w:t>x</w:t>
            </w:r>
          </w:p>
        </w:tc>
        <w:tc>
          <w:tcPr>
            <w:tcW w:w="521" w:type="dxa"/>
          </w:tcPr>
          <w:p w14:paraId="7B9967E6" w14:textId="79E69387" w:rsidR="22353A0D" w:rsidRDefault="5393BBCB" w:rsidP="008774E8">
            <w:pPr>
              <w:jc w:val="center"/>
            </w:pPr>
            <w:r>
              <w:t>x</w:t>
            </w:r>
          </w:p>
        </w:tc>
        <w:tc>
          <w:tcPr>
            <w:tcW w:w="522" w:type="dxa"/>
          </w:tcPr>
          <w:p w14:paraId="4A53811B" w14:textId="60221935" w:rsidR="2D2F1F04" w:rsidRDefault="2D2F1F04" w:rsidP="008774E8">
            <w:pPr>
              <w:jc w:val="center"/>
            </w:pPr>
            <w:r>
              <w:t>x</w:t>
            </w:r>
          </w:p>
        </w:tc>
        <w:tc>
          <w:tcPr>
            <w:tcW w:w="521" w:type="dxa"/>
          </w:tcPr>
          <w:p w14:paraId="38A77893" w14:textId="7AFA0C83" w:rsidR="7A741F37" w:rsidRDefault="134FE449" w:rsidP="008774E8">
            <w:pPr>
              <w:jc w:val="center"/>
            </w:pPr>
            <w:r>
              <w:t>x</w:t>
            </w:r>
          </w:p>
        </w:tc>
        <w:tc>
          <w:tcPr>
            <w:tcW w:w="522" w:type="dxa"/>
          </w:tcPr>
          <w:p w14:paraId="79350A73" w14:textId="4F993A49" w:rsidR="7A741F37" w:rsidRDefault="3F9CB68A" w:rsidP="008774E8">
            <w:pPr>
              <w:jc w:val="center"/>
            </w:pPr>
            <w:r>
              <w:t>x</w:t>
            </w:r>
          </w:p>
        </w:tc>
        <w:tc>
          <w:tcPr>
            <w:tcW w:w="521" w:type="dxa"/>
          </w:tcPr>
          <w:p w14:paraId="71194D57" w14:textId="66751DDE" w:rsidR="7A741F37" w:rsidRDefault="661EE520" w:rsidP="008774E8">
            <w:pPr>
              <w:jc w:val="center"/>
            </w:pPr>
            <w:r>
              <w:t>x</w:t>
            </w:r>
          </w:p>
        </w:tc>
        <w:tc>
          <w:tcPr>
            <w:tcW w:w="522" w:type="dxa"/>
          </w:tcPr>
          <w:p w14:paraId="5C08A98C" w14:textId="3392D3A3" w:rsidR="7A741F37" w:rsidRDefault="7C15A28C" w:rsidP="008774E8">
            <w:pPr>
              <w:jc w:val="center"/>
            </w:pPr>
            <w:r>
              <w:t>x</w:t>
            </w:r>
          </w:p>
        </w:tc>
      </w:tr>
      <w:tr w:rsidR="08026689" w14:paraId="4EBDD1A2" w14:textId="77777777" w:rsidTr="005C338F">
        <w:trPr>
          <w:trHeight w:val="300"/>
        </w:trPr>
        <w:tc>
          <w:tcPr>
            <w:tcW w:w="10910" w:type="dxa"/>
          </w:tcPr>
          <w:p w14:paraId="2F81876E" w14:textId="204A9EC8" w:rsidR="10F194B3" w:rsidRPr="003C7BF7" w:rsidRDefault="7A31F74A" w:rsidP="008774E8">
            <w:pPr>
              <w:pStyle w:val="ListBullet"/>
            </w:pPr>
            <w:r>
              <w:t>Select text formats for combined purposes, creating hybrid texts for target audiences</w:t>
            </w:r>
          </w:p>
        </w:tc>
        <w:tc>
          <w:tcPr>
            <w:tcW w:w="521" w:type="dxa"/>
          </w:tcPr>
          <w:p w14:paraId="6A0D926B" w14:textId="7EDE5E61" w:rsidR="08026689" w:rsidRDefault="08026689" w:rsidP="008774E8">
            <w:pPr>
              <w:jc w:val="center"/>
            </w:pPr>
          </w:p>
        </w:tc>
        <w:tc>
          <w:tcPr>
            <w:tcW w:w="521" w:type="dxa"/>
          </w:tcPr>
          <w:p w14:paraId="440EAB57" w14:textId="5B418088" w:rsidR="10F194B3" w:rsidRDefault="53143DBC" w:rsidP="008774E8">
            <w:pPr>
              <w:jc w:val="center"/>
            </w:pPr>
            <w:r>
              <w:t>x</w:t>
            </w:r>
          </w:p>
        </w:tc>
        <w:tc>
          <w:tcPr>
            <w:tcW w:w="522" w:type="dxa"/>
          </w:tcPr>
          <w:p w14:paraId="7F14CF8D" w14:textId="41B11C3A" w:rsidR="08026689" w:rsidRDefault="08026689" w:rsidP="008774E8">
            <w:pPr>
              <w:jc w:val="center"/>
            </w:pPr>
          </w:p>
        </w:tc>
        <w:tc>
          <w:tcPr>
            <w:tcW w:w="521" w:type="dxa"/>
          </w:tcPr>
          <w:p w14:paraId="6CAB1E15" w14:textId="55917E3E" w:rsidR="08026689" w:rsidRDefault="08026689" w:rsidP="008774E8">
            <w:pPr>
              <w:jc w:val="center"/>
            </w:pPr>
          </w:p>
        </w:tc>
        <w:tc>
          <w:tcPr>
            <w:tcW w:w="522" w:type="dxa"/>
          </w:tcPr>
          <w:p w14:paraId="1F6D201E" w14:textId="4BDF9322" w:rsidR="08026689" w:rsidRDefault="08026689" w:rsidP="008774E8">
            <w:pPr>
              <w:jc w:val="center"/>
            </w:pPr>
          </w:p>
        </w:tc>
        <w:tc>
          <w:tcPr>
            <w:tcW w:w="521" w:type="dxa"/>
          </w:tcPr>
          <w:p w14:paraId="47E05E1F" w14:textId="0A131909" w:rsidR="08026689" w:rsidRDefault="12575E46" w:rsidP="008774E8">
            <w:pPr>
              <w:jc w:val="center"/>
            </w:pPr>
            <w:r>
              <w:t>x</w:t>
            </w:r>
          </w:p>
        </w:tc>
        <w:tc>
          <w:tcPr>
            <w:tcW w:w="522" w:type="dxa"/>
          </w:tcPr>
          <w:p w14:paraId="47C76AE9" w14:textId="792BB4A0" w:rsidR="08026689" w:rsidRDefault="12575E46" w:rsidP="008774E8">
            <w:pPr>
              <w:jc w:val="center"/>
            </w:pPr>
            <w:r>
              <w:t>x</w:t>
            </w:r>
          </w:p>
        </w:tc>
      </w:tr>
      <w:tr w:rsidR="08026689" w14:paraId="6717D371" w14:textId="77777777" w:rsidTr="005C338F">
        <w:trPr>
          <w:trHeight w:val="300"/>
        </w:trPr>
        <w:tc>
          <w:tcPr>
            <w:tcW w:w="10910" w:type="dxa"/>
          </w:tcPr>
          <w:p w14:paraId="2F5104C7" w14:textId="4EDD2634" w:rsidR="10F194B3" w:rsidRPr="003C7BF7" w:rsidRDefault="7A31F74A" w:rsidP="008774E8">
            <w:pPr>
              <w:pStyle w:val="ListBullet"/>
            </w:pPr>
            <w:r>
              <w:t>Research and summarise information from several sources to plan for writing</w:t>
            </w:r>
          </w:p>
        </w:tc>
        <w:tc>
          <w:tcPr>
            <w:tcW w:w="521" w:type="dxa"/>
            <w:tcBorders>
              <w:bottom w:val="single" w:sz="2" w:space="0" w:color="auto"/>
            </w:tcBorders>
          </w:tcPr>
          <w:p w14:paraId="15FAF616" w14:textId="1435AF5F" w:rsidR="08026689" w:rsidRDefault="08026689" w:rsidP="008774E8">
            <w:pPr>
              <w:jc w:val="center"/>
            </w:pPr>
          </w:p>
        </w:tc>
        <w:tc>
          <w:tcPr>
            <w:tcW w:w="521" w:type="dxa"/>
            <w:tcBorders>
              <w:bottom w:val="single" w:sz="2" w:space="0" w:color="auto"/>
            </w:tcBorders>
          </w:tcPr>
          <w:p w14:paraId="642305AD" w14:textId="1C089DC8" w:rsidR="10F194B3" w:rsidRDefault="53143DBC" w:rsidP="008774E8">
            <w:pPr>
              <w:jc w:val="center"/>
            </w:pPr>
            <w:r>
              <w:t>x</w:t>
            </w:r>
          </w:p>
        </w:tc>
        <w:tc>
          <w:tcPr>
            <w:tcW w:w="522" w:type="dxa"/>
            <w:tcBorders>
              <w:bottom w:val="single" w:sz="2" w:space="0" w:color="auto"/>
            </w:tcBorders>
          </w:tcPr>
          <w:p w14:paraId="2F5C0ED7" w14:textId="740BC48B" w:rsidR="08026689" w:rsidRDefault="3C7C0675" w:rsidP="008774E8">
            <w:pPr>
              <w:jc w:val="center"/>
            </w:pPr>
            <w:r>
              <w:t>x</w:t>
            </w:r>
          </w:p>
        </w:tc>
        <w:tc>
          <w:tcPr>
            <w:tcW w:w="521" w:type="dxa"/>
            <w:tcBorders>
              <w:bottom w:val="single" w:sz="2" w:space="0" w:color="auto"/>
            </w:tcBorders>
          </w:tcPr>
          <w:p w14:paraId="572BA823" w14:textId="1B308193" w:rsidR="08026689" w:rsidRDefault="08026689" w:rsidP="008774E8">
            <w:pPr>
              <w:jc w:val="center"/>
            </w:pPr>
          </w:p>
        </w:tc>
        <w:tc>
          <w:tcPr>
            <w:tcW w:w="522" w:type="dxa"/>
            <w:tcBorders>
              <w:bottom w:val="single" w:sz="2" w:space="0" w:color="auto"/>
            </w:tcBorders>
          </w:tcPr>
          <w:p w14:paraId="588648DC" w14:textId="292CBB31" w:rsidR="08026689" w:rsidRDefault="22685883" w:rsidP="008774E8">
            <w:pPr>
              <w:jc w:val="center"/>
            </w:pPr>
            <w:r>
              <w:t>x</w:t>
            </w:r>
          </w:p>
        </w:tc>
        <w:tc>
          <w:tcPr>
            <w:tcW w:w="521" w:type="dxa"/>
            <w:tcBorders>
              <w:bottom w:val="single" w:sz="2" w:space="0" w:color="auto"/>
            </w:tcBorders>
          </w:tcPr>
          <w:p w14:paraId="4C9B3445" w14:textId="0C7141C0" w:rsidR="08026689" w:rsidRDefault="08026689" w:rsidP="008774E8">
            <w:pPr>
              <w:jc w:val="center"/>
            </w:pPr>
          </w:p>
        </w:tc>
        <w:tc>
          <w:tcPr>
            <w:tcW w:w="522" w:type="dxa"/>
            <w:tcBorders>
              <w:bottom w:val="single" w:sz="2" w:space="0" w:color="auto"/>
            </w:tcBorders>
          </w:tcPr>
          <w:p w14:paraId="7A74BFD8" w14:textId="4544099C" w:rsidR="08026689" w:rsidRDefault="08026689" w:rsidP="008774E8">
            <w:pPr>
              <w:jc w:val="center"/>
            </w:pPr>
          </w:p>
        </w:tc>
      </w:tr>
      <w:tr w:rsidR="005C338F" w14:paraId="4E94D3C9" w14:textId="77777777" w:rsidTr="005C338F">
        <w:tc>
          <w:tcPr>
            <w:tcW w:w="10910" w:type="dxa"/>
            <w:tcBorders>
              <w:right w:val="nil"/>
            </w:tcBorders>
            <w:shd w:val="clear" w:color="auto" w:fill="E7E6E6" w:themeFill="background2"/>
          </w:tcPr>
          <w:p w14:paraId="43F06DB4" w14:textId="77777777" w:rsidR="003347DD" w:rsidRPr="00186272" w:rsidRDefault="56BFB9CF" w:rsidP="008774E8">
            <w:pPr>
              <w:rPr>
                <w:rStyle w:val="Strong"/>
              </w:rPr>
            </w:pPr>
            <w:r w:rsidRPr="00186272">
              <w:rPr>
                <w:rStyle w:val="Strong"/>
              </w:rPr>
              <w:t>Spelling</w:t>
            </w:r>
          </w:p>
          <w:p w14:paraId="79AD7BD0" w14:textId="77777777" w:rsidR="003347DD" w:rsidRPr="0091515D" w:rsidRDefault="003347DD" w:rsidP="008774E8">
            <w:r w:rsidRPr="00186272">
              <w:rPr>
                <w:rStyle w:val="Strong"/>
              </w:rPr>
              <w:t>EN</w:t>
            </w:r>
            <w:r w:rsidR="0087235E" w:rsidRPr="00186272">
              <w:rPr>
                <w:rStyle w:val="Strong"/>
              </w:rPr>
              <w:t>3</w:t>
            </w:r>
            <w:r w:rsidRPr="00186272">
              <w:rPr>
                <w:rStyle w:val="Strong"/>
              </w:rPr>
              <w:t>-SPELL-01</w:t>
            </w:r>
            <w:r w:rsidRPr="0091515D">
              <w:t xml:space="preserve"> </w:t>
            </w:r>
            <w:r w:rsidR="0087235E" w:rsidRPr="0087235E">
              <w:t>automatically applies taught phonological, orthographic and morphological generalisations and strategies when spelling in a range of contexts, and justifies spelling strategies used to spell unfamiliar words</w:t>
            </w:r>
          </w:p>
        </w:tc>
        <w:tc>
          <w:tcPr>
            <w:tcW w:w="521" w:type="dxa"/>
            <w:tcBorders>
              <w:top w:val="single" w:sz="2" w:space="0" w:color="auto"/>
              <w:left w:val="nil"/>
              <w:right w:val="nil"/>
            </w:tcBorders>
            <w:shd w:val="clear" w:color="auto" w:fill="E7E6E6" w:themeFill="background2"/>
          </w:tcPr>
          <w:p w14:paraId="0F73CA35" w14:textId="77777777" w:rsidR="003347DD" w:rsidRDefault="003347DD" w:rsidP="008774E8"/>
        </w:tc>
        <w:tc>
          <w:tcPr>
            <w:tcW w:w="521" w:type="dxa"/>
            <w:tcBorders>
              <w:top w:val="single" w:sz="2" w:space="0" w:color="auto"/>
              <w:left w:val="nil"/>
              <w:right w:val="nil"/>
            </w:tcBorders>
            <w:shd w:val="clear" w:color="auto" w:fill="E7E6E6" w:themeFill="background2"/>
          </w:tcPr>
          <w:p w14:paraId="68211F9B" w14:textId="77777777" w:rsidR="003347DD" w:rsidRDefault="003347DD" w:rsidP="008774E8"/>
        </w:tc>
        <w:tc>
          <w:tcPr>
            <w:tcW w:w="522" w:type="dxa"/>
            <w:tcBorders>
              <w:top w:val="single" w:sz="2" w:space="0" w:color="auto"/>
              <w:left w:val="nil"/>
              <w:right w:val="nil"/>
            </w:tcBorders>
            <w:shd w:val="clear" w:color="auto" w:fill="E7E6E6" w:themeFill="background2"/>
          </w:tcPr>
          <w:p w14:paraId="59C65AAB" w14:textId="77777777" w:rsidR="003347DD" w:rsidRDefault="003347DD" w:rsidP="008774E8"/>
        </w:tc>
        <w:tc>
          <w:tcPr>
            <w:tcW w:w="521" w:type="dxa"/>
            <w:tcBorders>
              <w:top w:val="single" w:sz="2" w:space="0" w:color="auto"/>
              <w:left w:val="nil"/>
              <w:right w:val="nil"/>
            </w:tcBorders>
            <w:shd w:val="clear" w:color="auto" w:fill="E7E6E6" w:themeFill="background2"/>
          </w:tcPr>
          <w:p w14:paraId="29913866" w14:textId="77777777" w:rsidR="003347DD" w:rsidRDefault="003347DD" w:rsidP="008774E8"/>
        </w:tc>
        <w:tc>
          <w:tcPr>
            <w:tcW w:w="522" w:type="dxa"/>
            <w:tcBorders>
              <w:top w:val="single" w:sz="2" w:space="0" w:color="auto"/>
              <w:left w:val="nil"/>
              <w:right w:val="nil"/>
            </w:tcBorders>
            <w:shd w:val="clear" w:color="auto" w:fill="E7E6E6" w:themeFill="background2"/>
          </w:tcPr>
          <w:p w14:paraId="432D7892" w14:textId="77777777" w:rsidR="003347DD" w:rsidRDefault="003347DD" w:rsidP="008774E8"/>
        </w:tc>
        <w:tc>
          <w:tcPr>
            <w:tcW w:w="521" w:type="dxa"/>
            <w:tcBorders>
              <w:top w:val="single" w:sz="2" w:space="0" w:color="auto"/>
              <w:left w:val="nil"/>
              <w:right w:val="nil"/>
            </w:tcBorders>
            <w:shd w:val="clear" w:color="auto" w:fill="E7E6E6" w:themeFill="background2"/>
          </w:tcPr>
          <w:p w14:paraId="427758DF" w14:textId="77777777" w:rsidR="003347DD" w:rsidRDefault="003347DD" w:rsidP="008774E8"/>
        </w:tc>
        <w:tc>
          <w:tcPr>
            <w:tcW w:w="522" w:type="dxa"/>
            <w:tcBorders>
              <w:top w:val="single" w:sz="2" w:space="0" w:color="auto"/>
              <w:left w:val="nil"/>
            </w:tcBorders>
            <w:shd w:val="clear" w:color="auto" w:fill="E7E6E6" w:themeFill="background2"/>
          </w:tcPr>
          <w:p w14:paraId="77994910" w14:textId="77777777" w:rsidR="003347DD" w:rsidRDefault="003347DD" w:rsidP="008774E8"/>
        </w:tc>
      </w:tr>
      <w:tr w:rsidR="003347DD" w14:paraId="680B1053" w14:textId="77777777" w:rsidTr="005C338F">
        <w:tc>
          <w:tcPr>
            <w:tcW w:w="10910" w:type="dxa"/>
          </w:tcPr>
          <w:p w14:paraId="3E8DB24B" w14:textId="3A1ED138" w:rsidR="003347DD" w:rsidRPr="0091515D" w:rsidRDefault="38CC5DDC" w:rsidP="008774E8">
            <w:pPr>
              <w:pStyle w:val="ListBullet"/>
            </w:pPr>
            <w:r>
              <w:t>Segment unfamiliar multisyllabic words into syllables and phonemes as a strategy when spelling</w:t>
            </w:r>
          </w:p>
        </w:tc>
        <w:tc>
          <w:tcPr>
            <w:tcW w:w="521" w:type="dxa"/>
          </w:tcPr>
          <w:p w14:paraId="5CFDACC7" w14:textId="07043FF8" w:rsidR="003347DD" w:rsidRDefault="17582B17" w:rsidP="008774E8">
            <w:r>
              <w:t>x</w:t>
            </w:r>
          </w:p>
        </w:tc>
        <w:tc>
          <w:tcPr>
            <w:tcW w:w="521" w:type="dxa"/>
          </w:tcPr>
          <w:p w14:paraId="0ADA3DB7" w14:textId="77777777" w:rsidR="003347DD" w:rsidRDefault="003347DD" w:rsidP="008774E8"/>
        </w:tc>
        <w:tc>
          <w:tcPr>
            <w:tcW w:w="522" w:type="dxa"/>
          </w:tcPr>
          <w:p w14:paraId="717E4CC6" w14:textId="5BF51742" w:rsidR="003347DD" w:rsidRDefault="59A7DD53" w:rsidP="008774E8">
            <w:r>
              <w:t>x</w:t>
            </w:r>
          </w:p>
        </w:tc>
        <w:tc>
          <w:tcPr>
            <w:tcW w:w="521" w:type="dxa"/>
          </w:tcPr>
          <w:p w14:paraId="15544A15" w14:textId="7C69AE13" w:rsidR="003347DD" w:rsidRDefault="59A7DD53" w:rsidP="008774E8">
            <w:r>
              <w:t>x</w:t>
            </w:r>
          </w:p>
        </w:tc>
        <w:tc>
          <w:tcPr>
            <w:tcW w:w="522" w:type="dxa"/>
          </w:tcPr>
          <w:p w14:paraId="5DAACEBC" w14:textId="2AEE45A1" w:rsidR="003347DD" w:rsidRDefault="59A7DD53" w:rsidP="008774E8">
            <w:r>
              <w:t>x</w:t>
            </w:r>
          </w:p>
        </w:tc>
        <w:tc>
          <w:tcPr>
            <w:tcW w:w="521" w:type="dxa"/>
          </w:tcPr>
          <w:p w14:paraId="7CC9EA98" w14:textId="1F34887B" w:rsidR="003347DD" w:rsidRDefault="59A7DD53" w:rsidP="008774E8">
            <w:r>
              <w:t>x</w:t>
            </w:r>
          </w:p>
        </w:tc>
        <w:tc>
          <w:tcPr>
            <w:tcW w:w="522" w:type="dxa"/>
          </w:tcPr>
          <w:p w14:paraId="6939C36D" w14:textId="7AB564F6" w:rsidR="003347DD" w:rsidRDefault="59A7DD53" w:rsidP="008774E8">
            <w:r>
              <w:t>x</w:t>
            </w:r>
          </w:p>
        </w:tc>
      </w:tr>
      <w:tr w:rsidR="277A856B" w14:paraId="6F72EB25" w14:textId="77777777" w:rsidTr="005C338F">
        <w:trPr>
          <w:trHeight w:val="300"/>
        </w:trPr>
        <w:tc>
          <w:tcPr>
            <w:tcW w:w="10910" w:type="dxa"/>
          </w:tcPr>
          <w:p w14:paraId="0ED058D6" w14:textId="70AC87EA" w:rsidR="5FA9DC88" w:rsidRDefault="14F15AD2" w:rsidP="008774E8">
            <w:pPr>
              <w:pStyle w:val="ListBullet"/>
            </w:pPr>
            <w:r>
              <w:lastRenderedPageBreak/>
              <w:t>Recognise that the same grapheme can represent different phonemes</w:t>
            </w:r>
            <w:r w:rsidR="66EBC886">
              <w:t xml:space="preserve"> (SpG10)</w:t>
            </w:r>
          </w:p>
        </w:tc>
        <w:tc>
          <w:tcPr>
            <w:tcW w:w="521" w:type="dxa"/>
          </w:tcPr>
          <w:p w14:paraId="1D40C181" w14:textId="1E3D1E04" w:rsidR="2F86B45B" w:rsidRDefault="2F86B45B" w:rsidP="008774E8">
            <w:r>
              <w:t>x</w:t>
            </w:r>
          </w:p>
        </w:tc>
        <w:tc>
          <w:tcPr>
            <w:tcW w:w="521" w:type="dxa"/>
          </w:tcPr>
          <w:p w14:paraId="36303E55" w14:textId="2E5BB13A" w:rsidR="277A856B" w:rsidRDefault="277A856B" w:rsidP="008774E8"/>
        </w:tc>
        <w:tc>
          <w:tcPr>
            <w:tcW w:w="522" w:type="dxa"/>
          </w:tcPr>
          <w:p w14:paraId="4C69F941" w14:textId="109AC4D9" w:rsidR="3F6E7487" w:rsidRDefault="3F6E7487" w:rsidP="008774E8">
            <w:r>
              <w:t>x</w:t>
            </w:r>
          </w:p>
        </w:tc>
        <w:tc>
          <w:tcPr>
            <w:tcW w:w="521" w:type="dxa"/>
          </w:tcPr>
          <w:p w14:paraId="58AF232A" w14:textId="35117D73" w:rsidR="3F6E7487" w:rsidRDefault="3F6E7487" w:rsidP="008774E8">
            <w:r>
              <w:t>x</w:t>
            </w:r>
          </w:p>
        </w:tc>
        <w:tc>
          <w:tcPr>
            <w:tcW w:w="522" w:type="dxa"/>
          </w:tcPr>
          <w:p w14:paraId="3096E082" w14:textId="3327B7DD" w:rsidR="3F6E7487" w:rsidRDefault="3F6E7487" w:rsidP="008774E8">
            <w:r>
              <w:t>x</w:t>
            </w:r>
          </w:p>
        </w:tc>
        <w:tc>
          <w:tcPr>
            <w:tcW w:w="521" w:type="dxa"/>
          </w:tcPr>
          <w:p w14:paraId="009A34EB" w14:textId="19275A22" w:rsidR="3F6E7487" w:rsidRDefault="3F6E7487" w:rsidP="008774E8">
            <w:r>
              <w:t>x</w:t>
            </w:r>
          </w:p>
        </w:tc>
        <w:tc>
          <w:tcPr>
            <w:tcW w:w="522" w:type="dxa"/>
          </w:tcPr>
          <w:p w14:paraId="2C766AFF" w14:textId="57C9E7BD" w:rsidR="692A94D5" w:rsidRDefault="692A94D5" w:rsidP="008774E8">
            <w:r>
              <w:t>x</w:t>
            </w:r>
          </w:p>
        </w:tc>
      </w:tr>
      <w:tr w:rsidR="277A856B" w14:paraId="5173357E" w14:textId="77777777" w:rsidTr="005C338F">
        <w:trPr>
          <w:trHeight w:val="300"/>
        </w:trPr>
        <w:tc>
          <w:tcPr>
            <w:tcW w:w="10910" w:type="dxa"/>
          </w:tcPr>
          <w:p w14:paraId="18FF3A89" w14:textId="543B7472" w:rsidR="2F86B45B" w:rsidRDefault="08EEFD42" w:rsidP="008774E8">
            <w:pPr>
              <w:pStyle w:val="ListBullet"/>
            </w:pPr>
            <w:r>
              <w:t>Proofread written texts to correct misspellings, making use of spelling reference tools where required</w:t>
            </w:r>
          </w:p>
        </w:tc>
        <w:tc>
          <w:tcPr>
            <w:tcW w:w="521" w:type="dxa"/>
          </w:tcPr>
          <w:p w14:paraId="189D6BED" w14:textId="3F67425F" w:rsidR="2F86B45B" w:rsidRDefault="2F86B45B" w:rsidP="008774E8">
            <w:r>
              <w:t>x</w:t>
            </w:r>
          </w:p>
        </w:tc>
        <w:tc>
          <w:tcPr>
            <w:tcW w:w="521" w:type="dxa"/>
          </w:tcPr>
          <w:p w14:paraId="39FCF24C" w14:textId="71F8F5B1" w:rsidR="277A856B" w:rsidRDefault="277A856B" w:rsidP="008774E8"/>
        </w:tc>
        <w:tc>
          <w:tcPr>
            <w:tcW w:w="522" w:type="dxa"/>
          </w:tcPr>
          <w:p w14:paraId="1F4B14C5" w14:textId="03D336EA" w:rsidR="277A856B" w:rsidRDefault="277A856B" w:rsidP="008774E8"/>
        </w:tc>
        <w:tc>
          <w:tcPr>
            <w:tcW w:w="521" w:type="dxa"/>
          </w:tcPr>
          <w:p w14:paraId="0D587E94" w14:textId="3AC677B2" w:rsidR="59D72FBE" w:rsidRDefault="59D72FBE" w:rsidP="008774E8">
            <w:r>
              <w:t>x</w:t>
            </w:r>
          </w:p>
        </w:tc>
        <w:tc>
          <w:tcPr>
            <w:tcW w:w="522" w:type="dxa"/>
          </w:tcPr>
          <w:p w14:paraId="484390E5" w14:textId="7EE8AC3D" w:rsidR="277A856B" w:rsidRDefault="277A856B" w:rsidP="008774E8"/>
        </w:tc>
        <w:tc>
          <w:tcPr>
            <w:tcW w:w="521" w:type="dxa"/>
          </w:tcPr>
          <w:p w14:paraId="3392AD6C" w14:textId="4D32A754" w:rsidR="277A856B" w:rsidRDefault="277A856B" w:rsidP="008774E8"/>
        </w:tc>
        <w:tc>
          <w:tcPr>
            <w:tcW w:w="522" w:type="dxa"/>
          </w:tcPr>
          <w:p w14:paraId="0F2EC933" w14:textId="5478E7ED" w:rsidR="26BC5E1C" w:rsidRDefault="26BC5E1C" w:rsidP="008774E8">
            <w:r>
              <w:t>x</w:t>
            </w:r>
          </w:p>
        </w:tc>
      </w:tr>
      <w:tr w:rsidR="003347DD" w14:paraId="0457726B" w14:textId="77777777" w:rsidTr="005C338F">
        <w:tc>
          <w:tcPr>
            <w:tcW w:w="10910" w:type="dxa"/>
          </w:tcPr>
          <w:p w14:paraId="0B7E374B" w14:textId="72195DF4" w:rsidR="003347DD" w:rsidRPr="0091515D" w:rsidRDefault="2D7FBBC1" w:rsidP="008774E8">
            <w:pPr>
              <w:pStyle w:val="ListBullet"/>
            </w:pPr>
            <w:r>
              <w:t xml:space="preserve">Explain and use spelling conventions for assimilated prefixes such as </w:t>
            </w:r>
            <w:r w:rsidRPr="00C177FD">
              <w:rPr>
                <w:rStyle w:val="Emphasis"/>
              </w:rPr>
              <w:t>in-, ad-, com-</w:t>
            </w:r>
            <w:r>
              <w:t xml:space="preserve"> (SpG10)</w:t>
            </w:r>
          </w:p>
        </w:tc>
        <w:tc>
          <w:tcPr>
            <w:tcW w:w="521" w:type="dxa"/>
            <w:tcBorders>
              <w:bottom w:val="single" w:sz="2" w:space="0" w:color="auto"/>
            </w:tcBorders>
          </w:tcPr>
          <w:p w14:paraId="041BE462" w14:textId="4AE9346E" w:rsidR="003347DD" w:rsidRDefault="0511A4AD" w:rsidP="008774E8">
            <w:r>
              <w:t>x</w:t>
            </w:r>
          </w:p>
        </w:tc>
        <w:tc>
          <w:tcPr>
            <w:tcW w:w="521" w:type="dxa"/>
            <w:tcBorders>
              <w:bottom w:val="single" w:sz="2" w:space="0" w:color="auto"/>
            </w:tcBorders>
          </w:tcPr>
          <w:p w14:paraId="3D15368E" w14:textId="77777777" w:rsidR="003347DD" w:rsidRDefault="003347DD" w:rsidP="008774E8"/>
        </w:tc>
        <w:tc>
          <w:tcPr>
            <w:tcW w:w="522" w:type="dxa"/>
            <w:tcBorders>
              <w:bottom w:val="single" w:sz="2" w:space="0" w:color="auto"/>
            </w:tcBorders>
          </w:tcPr>
          <w:p w14:paraId="71DAACD7" w14:textId="2EF20DDA" w:rsidR="003347DD" w:rsidRDefault="176F8BE0" w:rsidP="008774E8">
            <w:r>
              <w:t>x</w:t>
            </w:r>
          </w:p>
        </w:tc>
        <w:tc>
          <w:tcPr>
            <w:tcW w:w="521" w:type="dxa"/>
            <w:tcBorders>
              <w:bottom w:val="single" w:sz="2" w:space="0" w:color="auto"/>
            </w:tcBorders>
          </w:tcPr>
          <w:p w14:paraId="6D25AA57" w14:textId="74509639" w:rsidR="003347DD" w:rsidRDefault="176F8BE0" w:rsidP="008774E8">
            <w:r>
              <w:t>x</w:t>
            </w:r>
          </w:p>
        </w:tc>
        <w:tc>
          <w:tcPr>
            <w:tcW w:w="522" w:type="dxa"/>
            <w:tcBorders>
              <w:bottom w:val="single" w:sz="2" w:space="0" w:color="auto"/>
            </w:tcBorders>
          </w:tcPr>
          <w:p w14:paraId="5904BDB8" w14:textId="4735818C" w:rsidR="003347DD" w:rsidRDefault="176F8BE0" w:rsidP="008774E8">
            <w:r>
              <w:t>x</w:t>
            </w:r>
          </w:p>
        </w:tc>
        <w:tc>
          <w:tcPr>
            <w:tcW w:w="521" w:type="dxa"/>
            <w:tcBorders>
              <w:bottom w:val="single" w:sz="2" w:space="0" w:color="auto"/>
            </w:tcBorders>
          </w:tcPr>
          <w:p w14:paraId="25EF2E43" w14:textId="452B4939" w:rsidR="003347DD" w:rsidRDefault="176F8BE0" w:rsidP="008774E8">
            <w:r>
              <w:t>x</w:t>
            </w:r>
          </w:p>
        </w:tc>
        <w:tc>
          <w:tcPr>
            <w:tcW w:w="522" w:type="dxa"/>
            <w:tcBorders>
              <w:bottom w:val="single" w:sz="2" w:space="0" w:color="auto"/>
            </w:tcBorders>
          </w:tcPr>
          <w:p w14:paraId="63CE81D3" w14:textId="73EEB028" w:rsidR="003347DD" w:rsidRDefault="176F8BE0" w:rsidP="008774E8">
            <w:r>
              <w:t>x</w:t>
            </w:r>
          </w:p>
        </w:tc>
      </w:tr>
      <w:tr w:rsidR="005C338F" w14:paraId="502CD562" w14:textId="77777777" w:rsidTr="005C338F">
        <w:tc>
          <w:tcPr>
            <w:tcW w:w="10910" w:type="dxa"/>
            <w:tcBorders>
              <w:right w:val="nil"/>
            </w:tcBorders>
            <w:shd w:val="clear" w:color="auto" w:fill="E7E6E6" w:themeFill="background2"/>
          </w:tcPr>
          <w:p w14:paraId="29CD2287" w14:textId="4BEE1BA6" w:rsidR="003347DD" w:rsidRPr="00186272" w:rsidRDefault="39AEE10C" w:rsidP="008774E8">
            <w:pPr>
              <w:rPr>
                <w:rStyle w:val="Strong"/>
              </w:rPr>
            </w:pPr>
            <w:r w:rsidRPr="00186272">
              <w:rPr>
                <w:rStyle w:val="Strong"/>
              </w:rPr>
              <w:t>Handwriting and digital transcription</w:t>
            </w:r>
          </w:p>
          <w:p w14:paraId="3DB25C9A" w14:textId="77777777" w:rsidR="003347DD" w:rsidRDefault="003347DD" w:rsidP="008774E8">
            <w:r w:rsidRPr="00186272">
              <w:rPr>
                <w:rStyle w:val="Strong"/>
              </w:rPr>
              <w:t>EN</w:t>
            </w:r>
            <w:r w:rsidR="0087235E" w:rsidRPr="00186272">
              <w:rPr>
                <w:rStyle w:val="Strong"/>
              </w:rPr>
              <w:t>3</w:t>
            </w:r>
            <w:r w:rsidRPr="00186272">
              <w:rPr>
                <w:rStyle w:val="Strong"/>
              </w:rPr>
              <w:t>-HANDW-01</w:t>
            </w:r>
            <w:r w:rsidRPr="0091515D">
              <w:t xml:space="preserve"> </w:t>
            </w:r>
            <w:r w:rsidR="0087235E" w:rsidRPr="0087235E">
              <w:t>sustains a legible, fluent and automatic handwriting style</w:t>
            </w:r>
          </w:p>
          <w:p w14:paraId="7E974553" w14:textId="77777777" w:rsidR="003347DD" w:rsidRPr="0091515D" w:rsidRDefault="003347DD" w:rsidP="008774E8">
            <w:r w:rsidRPr="00186272">
              <w:rPr>
                <w:rStyle w:val="Strong"/>
              </w:rPr>
              <w:t>EN</w:t>
            </w:r>
            <w:r w:rsidR="0087235E" w:rsidRPr="00186272">
              <w:rPr>
                <w:rStyle w:val="Strong"/>
              </w:rPr>
              <w:t>3</w:t>
            </w:r>
            <w:r w:rsidRPr="00186272">
              <w:rPr>
                <w:rStyle w:val="Strong"/>
              </w:rPr>
              <w:t>-HANDW-02</w:t>
            </w:r>
            <w:r w:rsidRPr="0091515D">
              <w:t xml:space="preserve"> </w:t>
            </w:r>
            <w:r w:rsidR="0087235E" w:rsidRPr="0087235E">
              <w:t>selects digital technologies to suit audience and purpose to create texts</w:t>
            </w:r>
          </w:p>
        </w:tc>
        <w:tc>
          <w:tcPr>
            <w:tcW w:w="521" w:type="dxa"/>
            <w:tcBorders>
              <w:top w:val="single" w:sz="2" w:space="0" w:color="auto"/>
              <w:left w:val="nil"/>
              <w:right w:val="nil"/>
            </w:tcBorders>
            <w:shd w:val="clear" w:color="auto" w:fill="E7E6E6" w:themeFill="background2"/>
          </w:tcPr>
          <w:p w14:paraId="0C4B8900" w14:textId="77777777" w:rsidR="003347DD" w:rsidRDefault="003347DD" w:rsidP="008774E8"/>
        </w:tc>
        <w:tc>
          <w:tcPr>
            <w:tcW w:w="521" w:type="dxa"/>
            <w:tcBorders>
              <w:top w:val="single" w:sz="2" w:space="0" w:color="auto"/>
              <w:left w:val="nil"/>
              <w:right w:val="nil"/>
            </w:tcBorders>
            <w:shd w:val="clear" w:color="auto" w:fill="E7E6E6" w:themeFill="background2"/>
          </w:tcPr>
          <w:p w14:paraId="48D3849D" w14:textId="77777777" w:rsidR="003347DD" w:rsidRDefault="003347DD" w:rsidP="008774E8"/>
        </w:tc>
        <w:tc>
          <w:tcPr>
            <w:tcW w:w="522" w:type="dxa"/>
            <w:tcBorders>
              <w:top w:val="single" w:sz="2" w:space="0" w:color="auto"/>
              <w:left w:val="nil"/>
              <w:right w:val="nil"/>
            </w:tcBorders>
            <w:shd w:val="clear" w:color="auto" w:fill="E7E6E6" w:themeFill="background2"/>
          </w:tcPr>
          <w:p w14:paraId="75935D0A" w14:textId="77777777" w:rsidR="003347DD" w:rsidRDefault="003347DD" w:rsidP="008774E8"/>
        </w:tc>
        <w:tc>
          <w:tcPr>
            <w:tcW w:w="521" w:type="dxa"/>
            <w:tcBorders>
              <w:top w:val="single" w:sz="2" w:space="0" w:color="auto"/>
              <w:left w:val="nil"/>
              <w:right w:val="nil"/>
            </w:tcBorders>
            <w:shd w:val="clear" w:color="auto" w:fill="E7E6E6" w:themeFill="background2"/>
          </w:tcPr>
          <w:p w14:paraId="316538F4" w14:textId="77777777" w:rsidR="003347DD" w:rsidRDefault="003347DD" w:rsidP="008774E8"/>
        </w:tc>
        <w:tc>
          <w:tcPr>
            <w:tcW w:w="522" w:type="dxa"/>
            <w:tcBorders>
              <w:top w:val="single" w:sz="2" w:space="0" w:color="auto"/>
              <w:left w:val="nil"/>
              <w:right w:val="nil"/>
            </w:tcBorders>
            <w:shd w:val="clear" w:color="auto" w:fill="E7E6E6" w:themeFill="background2"/>
          </w:tcPr>
          <w:p w14:paraId="1346A6E9" w14:textId="77777777" w:rsidR="003347DD" w:rsidRDefault="003347DD" w:rsidP="008774E8"/>
        </w:tc>
        <w:tc>
          <w:tcPr>
            <w:tcW w:w="521" w:type="dxa"/>
            <w:tcBorders>
              <w:top w:val="single" w:sz="2" w:space="0" w:color="auto"/>
              <w:left w:val="nil"/>
              <w:right w:val="nil"/>
            </w:tcBorders>
            <w:shd w:val="clear" w:color="auto" w:fill="E7E6E6" w:themeFill="background2"/>
          </w:tcPr>
          <w:p w14:paraId="187DE9F3" w14:textId="77777777" w:rsidR="003347DD" w:rsidRDefault="003347DD" w:rsidP="008774E8"/>
        </w:tc>
        <w:tc>
          <w:tcPr>
            <w:tcW w:w="522" w:type="dxa"/>
            <w:tcBorders>
              <w:top w:val="single" w:sz="2" w:space="0" w:color="auto"/>
              <w:left w:val="nil"/>
            </w:tcBorders>
            <w:shd w:val="clear" w:color="auto" w:fill="E7E6E6" w:themeFill="background2"/>
          </w:tcPr>
          <w:p w14:paraId="3184D6AF" w14:textId="77777777" w:rsidR="003347DD" w:rsidRDefault="003347DD" w:rsidP="008774E8"/>
        </w:tc>
      </w:tr>
      <w:tr w:rsidR="277A856B" w14:paraId="5F97BE45" w14:textId="77777777" w:rsidTr="005C338F">
        <w:trPr>
          <w:trHeight w:val="300"/>
        </w:trPr>
        <w:tc>
          <w:tcPr>
            <w:tcW w:w="10910" w:type="dxa"/>
          </w:tcPr>
          <w:p w14:paraId="4D6ED9C8" w14:textId="407494B0" w:rsidR="7358D8B5" w:rsidRDefault="2C093443" w:rsidP="008774E8">
            <w:pPr>
              <w:pStyle w:val="ListBullet"/>
            </w:pPr>
            <w:r>
              <w:t xml:space="preserve">Sustain writing with a legible, fluent and personal handwriting style across a text </w:t>
            </w:r>
            <w:r w:rsidR="1660B6B1">
              <w:t>(HwK8)</w:t>
            </w:r>
          </w:p>
        </w:tc>
        <w:tc>
          <w:tcPr>
            <w:tcW w:w="521" w:type="dxa"/>
          </w:tcPr>
          <w:p w14:paraId="153A408B" w14:textId="6DF0EDDE" w:rsidR="5227192C" w:rsidRDefault="5227192C" w:rsidP="008774E8">
            <w:r>
              <w:t>x</w:t>
            </w:r>
          </w:p>
        </w:tc>
        <w:tc>
          <w:tcPr>
            <w:tcW w:w="521" w:type="dxa"/>
          </w:tcPr>
          <w:p w14:paraId="199F3AF5" w14:textId="7296FD22" w:rsidR="277A856B" w:rsidRDefault="277A856B" w:rsidP="008774E8"/>
        </w:tc>
        <w:tc>
          <w:tcPr>
            <w:tcW w:w="522" w:type="dxa"/>
          </w:tcPr>
          <w:p w14:paraId="3C7E7D37" w14:textId="222A5B1C" w:rsidR="5227192C" w:rsidRDefault="5227192C" w:rsidP="008774E8">
            <w:r>
              <w:t>x</w:t>
            </w:r>
          </w:p>
        </w:tc>
        <w:tc>
          <w:tcPr>
            <w:tcW w:w="521" w:type="dxa"/>
          </w:tcPr>
          <w:p w14:paraId="622B830D" w14:textId="7FA374F7" w:rsidR="277A856B" w:rsidRDefault="277A856B" w:rsidP="008774E8"/>
        </w:tc>
        <w:tc>
          <w:tcPr>
            <w:tcW w:w="522" w:type="dxa"/>
          </w:tcPr>
          <w:p w14:paraId="60F2ADBA" w14:textId="7874C7AB" w:rsidR="5D66B32F" w:rsidRDefault="5D66B32F" w:rsidP="008774E8">
            <w:r>
              <w:t>x</w:t>
            </w:r>
          </w:p>
        </w:tc>
        <w:tc>
          <w:tcPr>
            <w:tcW w:w="521" w:type="dxa"/>
          </w:tcPr>
          <w:p w14:paraId="629015ED" w14:textId="283566FF" w:rsidR="5D66B32F" w:rsidRDefault="5D66B32F" w:rsidP="008774E8">
            <w:r>
              <w:t>x</w:t>
            </w:r>
          </w:p>
        </w:tc>
        <w:tc>
          <w:tcPr>
            <w:tcW w:w="522" w:type="dxa"/>
          </w:tcPr>
          <w:p w14:paraId="1BD65D8F" w14:textId="141FA01C" w:rsidR="19E8CA5F" w:rsidRDefault="19E8CA5F" w:rsidP="008774E8">
            <w:r>
              <w:t>x</w:t>
            </w:r>
          </w:p>
        </w:tc>
      </w:tr>
      <w:tr w:rsidR="003347DD" w14:paraId="05E6DAA2" w14:textId="77777777" w:rsidTr="005C338F">
        <w:tc>
          <w:tcPr>
            <w:tcW w:w="10910" w:type="dxa"/>
          </w:tcPr>
          <w:p w14:paraId="6302FA53" w14:textId="282ABC10" w:rsidR="003347DD" w:rsidRPr="0091515D" w:rsidRDefault="7CDB8187" w:rsidP="008774E8">
            <w:pPr>
              <w:pStyle w:val="ListBullet"/>
            </w:pPr>
            <w:r>
              <w:t>Adjust handwriting style to suit writing purpose (HwK8)</w:t>
            </w:r>
          </w:p>
        </w:tc>
        <w:tc>
          <w:tcPr>
            <w:tcW w:w="521" w:type="dxa"/>
          </w:tcPr>
          <w:p w14:paraId="044A274F" w14:textId="5D752AF5" w:rsidR="003347DD" w:rsidRDefault="244DEB60" w:rsidP="008774E8">
            <w:r>
              <w:t>x</w:t>
            </w:r>
          </w:p>
        </w:tc>
        <w:tc>
          <w:tcPr>
            <w:tcW w:w="521" w:type="dxa"/>
          </w:tcPr>
          <w:p w14:paraId="2BD2BD6B" w14:textId="77777777" w:rsidR="003347DD" w:rsidRDefault="003347DD" w:rsidP="008774E8"/>
        </w:tc>
        <w:tc>
          <w:tcPr>
            <w:tcW w:w="522" w:type="dxa"/>
          </w:tcPr>
          <w:p w14:paraId="4EB982CB" w14:textId="022F70F4" w:rsidR="003347DD" w:rsidRDefault="003347DD" w:rsidP="008774E8">
            <w:pPr>
              <w:rPr>
                <w:highlight w:val="cyan"/>
              </w:rPr>
            </w:pPr>
          </w:p>
        </w:tc>
        <w:tc>
          <w:tcPr>
            <w:tcW w:w="521" w:type="dxa"/>
          </w:tcPr>
          <w:p w14:paraId="3DDB862E" w14:textId="6B4455A4" w:rsidR="003347DD" w:rsidRDefault="2A036123" w:rsidP="008774E8">
            <w:pPr>
              <w:rPr>
                <w:highlight w:val="green"/>
              </w:rPr>
            </w:pPr>
            <w:r>
              <w:t>x</w:t>
            </w:r>
          </w:p>
        </w:tc>
        <w:tc>
          <w:tcPr>
            <w:tcW w:w="522" w:type="dxa"/>
          </w:tcPr>
          <w:p w14:paraId="29B763C9" w14:textId="5D287C3B" w:rsidR="003347DD" w:rsidRDefault="003347DD" w:rsidP="008774E8">
            <w:pPr>
              <w:rPr>
                <w:highlight w:val="cyan"/>
              </w:rPr>
            </w:pPr>
          </w:p>
        </w:tc>
        <w:tc>
          <w:tcPr>
            <w:tcW w:w="521" w:type="dxa"/>
          </w:tcPr>
          <w:p w14:paraId="7B7BDE06" w14:textId="425470F3" w:rsidR="003347DD" w:rsidRDefault="003347DD" w:rsidP="008774E8"/>
        </w:tc>
        <w:tc>
          <w:tcPr>
            <w:tcW w:w="522" w:type="dxa"/>
          </w:tcPr>
          <w:p w14:paraId="5A017B5F" w14:textId="6323416C" w:rsidR="003347DD" w:rsidRDefault="6465B5EE" w:rsidP="008774E8">
            <w:r>
              <w:t>x</w:t>
            </w:r>
          </w:p>
        </w:tc>
      </w:tr>
      <w:tr w:rsidR="277A856B" w14:paraId="673BDBD6" w14:textId="77777777" w:rsidTr="00741BA9">
        <w:trPr>
          <w:trHeight w:val="300"/>
        </w:trPr>
        <w:tc>
          <w:tcPr>
            <w:tcW w:w="10910" w:type="dxa"/>
          </w:tcPr>
          <w:p w14:paraId="2718D5BA" w14:textId="5DD9411F" w:rsidR="035CCE37" w:rsidRDefault="6465B5EE" w:rsidP="008774E8">
            <w:pPr>
              <w:pStyle w:val="ListBullet"/>
            </w:pPr>
            <w:r>
              <w:t>Navigate the keyboard with efficiency and accuracy when typing words, numerals, punctuation and other symbols (</w:t>
            </w:r>
            <w:r w:rsidR="77E4BE9C">
              <w:t>Hwk8)</w:t>
            </w:r>
          </w:p>
        </w:tc>
        <w:tc>
          <w:tcPr>
            <w:tcW w:w="521" w:type="dxa"/>
            <w:tcBorders>
              <w:bottom w:val="single" w:sz="2" w:space="0" w:color="auto"/>
            </w:tcBorders>
          </w:tcPr>
          <w:p w14:paraId="221A9945" w14:textId="126C9341" w:rsidR="035CCE37" w:rsidRDefault="035CCE37" w:rsidP="008774E8">
            <w:r>
              <w:t>x</w:t>
            </w:r>
          </w:p>
        </w:tc>
        <w:tc>
          <w:tcPr>
            <w:tcW w:w="521" w:type="dxa"/>
            <w:tcBorders>
              <w:bottom w:val="single" w:sz="2" w:space="0" w:color="auto"/>
            </w:tcBorders>
          </w:tcPr>
          <w:p w14:paraId="1DC11691" w14:textId="5F4DB990" w:rsidR="277A856B" w:rsidRDefault="277A856B" w:rsidP="008774E8"/>
        </w:tc>
        <w:tc>
          <w:tcPr>
            <w:tcW w:w="522" w:type="dxa"/>
            <w:tcBorders>
              <w:bottom w:val="single" w:sz="2" w:space="0" w:color="auto"/>
            </w:tcBorders>
          </w:tcPr>
          <w:p w14:paraId="71ABD3DF" w14:textId="39EBEA13" w:rsidR="277A856B" w:rsidRDefault="277A856B" w:rsidP="008774E8"/>
        </w:tc>
        <w:tc>
          <w:tcPr>
            <w:tcW w:w="521" w:type="dxa"/>
            <w:tcBorders>
              <w:bottom w:val="single" w:sz="2" w:space="0" w:color="auto"/>
            </w:tcBorders>
          </w:tcPr>
          <w:p w14:paraId="2D4FFA2C" w14:textId="43FF7462" w:rsidR="035CCE37" w:rsidRDefault="035CCE37" w:rsidP="008774E8">
            <w:r>
              <w:t>x</w:t>
            </w:r>
          </w:p>
        </w:tc>
        <w:tc>
          <w:tcPr>
            <w:tcW w:w="522" w:type="dxa"/>
            <w:tcBorders>
              <w:bottom w:val="single" w:sz="2" w:space="0" w:color="auto"/>
            </w:tcBorders>
          </w:tcPr>
          <w:p w14:paraId="66D05B0D" w14:textId="0F120D86" w:rsidR="035CCE37" w:rsidRDefault="035CCE37" w:rsidP="008774E8"/>
        </w:tc>
        <w:tc>
          <w:tcPr>
            <w:tcW w:w="521" w:type="dxa"/>
            <w:tcBorders>
              <w:bottom w:val="single" w:sz="2" w:space="0" w:color="auto"/>
            </w:tcBorders>
          </w:tcPr>
          <w:p w14:paraId="274A7079" w14:textId="697D0B11" w:rsidR="277A856B" w:rsidRDefault="06798F59" w:rsidP="008774E8">
            <w:r>
              <w:t>x</w:t>
            </w:r>
          </w:p>
        </w:tc>
        <w:tc>
          <w:tcPr>
            <w:tcW w:w="522" w:type="dxa"/>
            <w:tcBorders>
              <w:bottom w:val="single" w:sz="2" w:space="0" w:color="auto"/>
            </w:tcBorders>
          </w:tcPr>
          <w:p w14:paraId="71E2CB30" w14:textId="59080400" w:rsidR="277A856B" w:rsidRDefault="277A856B" w:rsidP="008774E8"/>
        </w:tc>
      </w:tr>
      <w:tr w:rsidR="005C338F" w14:paraId="70E8E547" w14:textId="77777777" w:rsidTr="00741BA9">
        <w:tc>
          <w:tcPr>
            <w:tcW w:w="10910" w:type="dxa"/>
            <w:tcBorders>
              <w:right w:val="nil"/>
            </w:tcBorders>
            <w:shd w:val="clear" w:color="auto" w:fill="E7E6E6" w:themeFill="background2"/>
          </w:tcPr>
          <w:p w14:paraId="6347173B" w14:textId="77777777" w:rsidR="003347DD" w:rsidRPr="00186272" w:rsidRDefault="29C03F47" w:rsidP="008774E8">
            <w:pPr>
              <w:rPr>
                <w:rStyle w:val="Strong"/>
              </w:rPr>
            </w:pPr>
            <w:r w:rsidRPr="00186272">
              <w:rPr>
                <w:rStyle w:val="Strong"/>
              </w:rPr>
              <w:t>Understanding and responding to literature</w:t>
            </w:r>
          </w:p>
          <w:p w14:paraId="45800345" w14:textId="77777777" w:rsidR="0087235E" w:rsidRPr="003C7BF7" w:rsidRDefault="0087235E" w:rsidP="008774E8">
            <w:r w:rsidRPr="00186272">
              <w:rPr>
                <w:rStyle w:val="Strong"/>
              </w:rPr>
              <w:t>EN3-UARL-02</w:t>
            </w:r>
            <w:r w:rsidRPr="003C7BF7">
              <w:t xml:space="preserve"> analyses representations of ideas in literature through genre and theme that reflect </w:t>
            </w:r>
            <w:r w:rsidRPr="003C7BF7">
              <w:lastRenderedPageBreak/>
              <w:t>perspective and context, argument and authority, and adapts these representations when creating texts</w:t>
            </w:r>
          </w:p>
        </w:tc>
        <w:tc>
          <w:tcPr>
            <w:tcW w:w="521" w:type="dxa"/>
            <w:tcBorders>
              <w:top w:val="single" w:sz="2" w:space="0" w:color="auto"/>
              <w:left w:val="nil"/>
              <w:right w:val="nil"/>
            </w:tcBorders>
            <w:shd w:val="clear" w:color="auto" w:fill="E7E6E6" w:themeFill="background2"/>
          </w:tcPr>
          <w:p w14:paraId="5B0A4428" w14:textId="77777777" w:rsidR="003347DD" w:rsidRDefault="003347DD" w:rsidP="008774E8"/>
        </w:tc>
        <w:tc>
          <w:tcPr>
            <w:tcW w:w="521" w:type="dxa"/>
            <w:tcBorders>
              <w:top w:val="single" w:sz="2" w:space="0" w:color="auto"/>
              <w:left w:val="nil"/>
              <w:right w:val="nil"/>
            </w:tcBorders>
            <w:shd w:val="clear" w:color="auto" w:fill="E7E6E6" w:themeFill="background2"/>
          </w:tcPr>
          <w:p w14:paraId="33E5A76C" w14:textId="77777777" w:rsidR="003347DD" w:rsidRDefault="003347DD" w:rsidP="008774E8"/>
        </w:tc>
        <w:tc>
          <w:tcPr>
            <w:tcW w:w="522" w:type="dxa"/>
            <w:tcBorders>
              <w:top w:val="single" w:sz="2" w:space="0" w:color="auto"/>
              <w:left w:val="nil"/>
              <w:right w:val="nil"/>
            </w:tcBorders>
            <w:shd w:val="clear" w:color="auto" w:fill="E7E6E6" w:themeFill="background2"/>
          </w:tcPr>
          <w:p w14:paraId="0C549B80" w14:textId="77777777" w:rsidR="003347DD" w:rsidRDefault="003347DD" w:rsidP="008774E8"/>
        </w:tc>
        <w:tc>
          <w:tcPr>
            <w:tcW w:w="521" w:type="dxa"/>
            <w:tcBorders>
              <w:top w:val="single" w:sz="2" w:space="0" w:color="auto"/>
              <w:left w:val="nil"/>
              <w:right w:val="nil"/>
            </w:tcBorders>
            <w:shd w:val="clear" w:color="auto" w:fill="E7E6E6" w:themeFill="background2"/>
          </w:tcPr>
          <w:p w14:paraId="24DE38FF" w14:textId="77777777" w:rsidR="003347DD" w:rsidRDefault="003347DD" w:rsidP="008774E8"/>
        </w:tc>
        <w:tc>
          <w:tcPr>
            <w:tcW w:w="522" w:type="dxa"/>
            <w:tcBorders>
              <w:top w:val="single" w:sz="2" w:space="0" w:color="auto"/>
              <w:left w:val="nil"/>
              <w:right w:val="nil"/>
            </w:tcBorders>
            <w:shd w:val="clear" w:color="auto" w:fill="E7E6E6" w:themeFill="background2"/>
          </w:tcPr>
          <w:p w14:paraId="7C3D4AA7" w14:textId="77777777" w:rsidR="003347DD" w:rsidRDefault="003347DD" w:rsidP="008774E8"/>
        </w:tc>
        <w:tc>
          <w:tcPr>
            <w:tcW w:w="521" w:type="dxa"/>
            <w:tcBorders>
              <w:top w:val="single" w:sz="2" w:space="0" w:color="auto"/>
              <w:left w:val="nil"/>
              <w:right w:val="nil"/>
            </w:tcBorders>
            <w:shd w:val="clear" w:color="auto" w:fill="E7E6E6" w:themeFill="background2"/>
          </w:tcPr>
          <w:p w14:paraId="5665D576" w14:textId="77777777" w:rsidR="003347DD" w:rsidRDefault="003347DD" w:rsidP="008774E8"/>
        </w:tc>
        <w:tc>
          <w:tcPr>
            <w:tcW w:w="522" w:type="dxa"/>
            <w:tcBorders>
              <w:top w:val="single" w:sz="2" w:space="0" w:color="auto"/>
              <w:left w:val="nil"/>
            </w:tcBorders>
            <w:shd w:val="clear" w:color="auto" w:fill="E7E6E6" w:themeFill="background2"/>
          </w:tcPr>
          <w:p w14:paraId="1BBB062E" w14:textId="77777777" w:rsidR="003347DD" w:rsidRDefault="003347DD" w:rsidP="008774E8"/>
        </w:tc>
      </w:tr>
      <w:tr w:rsidR="003347DD" w14:paraId="691C3E8C" w14:textId="77777777" w:rsidTr="005C338F">
        <w:tc>
          <w:tcPr>
            <w:tcW w:w="10910" w:type="dxa"/>
          </w:tcPr>
          <w:p w14:paraId="31B0DB71" w14:textId="2DBF915E" w:rsidR="003347DD" w:rsidRPr="003C7BF7" w:rsidRDefault="7796C042" w:rsidP="008774E8">
            <w:pPr>
              <w:pStyle w:val="ListBullet"/>
              <w:rPr>
                <w:rFonts w:eastAsia="Calibri"/>
              </w:rPr>
            </w:pPr>
            <w:r w:rsidRPr="5AA56059">
              <w:rPr>
                <w:rFonts w:eastAsia="Calibri"/>
              </w:rPr>
              <w:t>Explain how genre can be recognised by established codes and conventions that govern content and construction of literature, and apply this knowledge when creating texts</w:t>
            </w:r>
          </w:p>
        </w:tc>
        <w:tc>
          <w:tcPr>
            <w:tcW w:w="521" w:type="dxa"/>
          </w:tcPr>
          <w:p w14:paraId="68DF4142" w14:textId="77777777" w:rsidR="003347DD" w:rsidRDefault="003347DD" w:rsidP="008774E8"/>
        </w:tc>
        <w:tc>
          <w:tcPr>
            <w:tcW w:w="521" w:type="dxa"/>
          </w:tcPr>
          <w:p w14:paraId="57D77E8E" w14:textId="15B6197B" w:rsidR="003347DD" w:rsidRDefault="752E7C1F" w:rsidP="008774E8">
            <w:pPr>
              <w:jc w:val="center"/>
            </w:pPr>
            <w:r>
              <w:t>x</w:t>
            </w:r>
          </w:p>
        </w:tc>
        <w:tc>
          <w:tcPr>
            <w:tcW w:w="522" w:type="dxa"/>
          </w:tcPr>
          <w:p w14:paraId="011EF7EA" w14:textId="6B07DAA2" w:rsidR="003347DD" w:rsidRDefault="58F00E28" w:rsidP="008774E8">
            <w:pPr>
              <w:jc w:val="center"/>
            </w:pPr>
            <w:r>
              <w:t>x</w:t>
            </w:r>
          </w:p>
        </w:tc>
        <w:tc>
          <w:tcPr>
            <w:tcW w:w="521" w:type="dxa"/>
          </w:tcPr>
          <w:p w14:paraId="1C1975D2" w14:textId="3F016B6C" w:rsidR="003347DD" w:rsidRDefault="751CEA2F" w:rsidP="008774E8">
            <w:pPr>
              <w:jc w:val="center"/>
            </w:pPr>
            <w:r>
              <w:t>x</w:t>
            </w:r>
          </w:p>
        </w:tc>
        <w:tc>
          <w:tcPr>
            <w:tcW w:w="522" w:type="dxa"/>
          </w:tcPr>
          <w:p w14:paraId="17C9BA68" w14:textId="48BC66BA" w:rsidR="003347DD" w:rsidRDefault="2A87CAFF" w:rsidP="008774E8">
            <w:pPr>
              <w:jc w:val="center"/>
            </w:pPr>
            <w:r>
              <w:t>x</w:t>
            </w:r>
          </w:p>
        </w:tc>
        <w:tc>
          <w:tcPr>
            <w:tcW w:w="521" w:type="dxa"/>
          </w:tcPr>
          <w:p w14:paraId="3100E0D7" w14:textId="506C60F9" w:rsidR="003347DD" w:rsidRDefault="63D5B884" w:rsidP="008774E8">
            <w:pPr>
              <w:jc w:val="center"/>
            </w:pPr>
            <w:r>
              <w:t>x</w:t>
            </w:r>
          </w:p>
        </w:tc>
        <w:tc>
          <w:tcPr>
            <w:tcW w:w="522" w:type="dxa"/>
          </w:tcPr>
          <w:p w14:paraId="09BE6B04" w14:textId="1C3523B8" w:rsidR="003347DD" w:rsidRDefault="63D5B884" w:rsidP="008774E8">
            <w:pPr>
              <w:jc w:val="center"/>
            </w:pPr>
            <w:r>
              <w:t>x</w:t>
            </w:r>
          </w:p>
        </w:tc>
      </w:tr>
      <w:tr w:rsidR="003347DD" w14:paraId="793C6ACB" w14:textId="77777777" w:rsidTr="005C338F">
        <w:tc>
          <w:tcPr>
            <w:tcW w:w="10910" w:type="dxa"/>
          </w:tcPr>
          <w:p w14:paraId="7B986AFE" w14:textId="106D4C1A" w:rsidR="003347DD" w:rsidRPr="003C7BF7" w:rsidRDefault="71EFA9A8" w:rsidP="008774E8">
            <w:pPr>
              <w:pStyle w:val="ListBullet"/>
              <w:rPr>
                <w:rFonts w:eastAsia="Calibri"/>
              </w:rPr>
            </w:pPr>
            <w:r w:rsidRPr="003C7BF7">
              <w:rPr>
                <w:rFonts w:eastAsia="Calibri"/>
              </w:rPr>
              <w:t>Reflect on and explain how personal, social and cultural context is expressed in own text</w:t>
            </w:r>
          </w:p>
        </w:tc>
        <w:tc>
          <w:tcPr>
            <w:tcW w:w="521" w:type="dxa"/>
          </w:tcPr>
          <w:p w14:paraId="214D8A9C" w14:textId="77777777" w:rsidR="003347DD" w:rsidRDefault="003347DD" w:rsidP="008774E8"/>
        </w:tc>
        <w:tc>
          <w:tcPr>
            <w:tcW w:w="521" w:type="dxa"/>
          </w:tcPr>
          <w:p w14:paraId="36CB51B9" w14:textId="02DF7F62" w:rsidR="003347DD" w:rsidRDefault="752E7C1F" w:rsidP="008774E8">
            <w:pPr>
              <w:jc w:val="center"/>
            </w:pPr>
            <w:r>
              <w:t>x</w:t>
            </w:r>
          </w:p>
        </w:tc>
        <w:tc>
          <w:tcPr>
            <w:tcW w:w="522" w:type="dxa"/>
          </w:tcPr>
          <w:p w14:paraId="310AF1E3" w14:textId="1AF66A81" w:rsidR="003347DD" w:rsidRDefault="04FA9D3E" w:rsidP="008774E8">
            <w:pPr>
              <w:jc w:val="center"/>
            </w:pPr>
            <w:r>
              <w:t>x</w:t>
            </w:r>
          </w:p>
        </w:tc>
        <w:tc>
          <w:tcPr>
            <w:tcW w:w="521" w:type="dxa"/>
          </w:tcPr>
          <w:p w14:paraId="0BEE567A" w14:textId="31524D85" w:rsidR="003347DD" w:rsidRDefault="3A0B119C" w:rsidP="008774E8">
            <w:pPr>
              <w:jc w:val="center"/>
            </w:pPr>
            <w:r>
              <w:t>x</w:t>
            </w:r>
          </w:p>
        </w:tc>
        <w:tc>
          <w:tcPr>
            <w:tcW w:w="522" w:type="dxa"/>
          </w:tcPr>
          <w:p w14:paraId="517844F6" w14:textId="77777777" w:rsidR="003347DD" w:rsidRDefault="003347DD" w:rsidP="008774E8">
            <w:pPr>
              <w:jc w:val="center"/>
            </w:pPr>
          </w:p>
        </w:tc>
        <w:tc>
          <w:tcPr>
            <w:tcW w:w="521" w:type="dxa"/>
          </w:tcPr>
          <w:p w14:paraId="0DFA6584" w14:textId="23620458" w:rsidR="003347DD" w:rsidRDefault="59F12086" w:rsidP="008774E8">
            <w:pPr>
              <w:jc w:val="center"/>
            </w:pPr>
            <w:r>
              <w:t>x</w:t>
            </w:r>
          </w:p>
        </w:tc>
        <w:tc>
          <w:tcPr>
            <w:tcW w:w="522" w:type="dxa"/>
          </w:tcPr>
          <w:p w14:paraId="5A152BC1" w14:textId="7FE4E531" w:rsidR="003347DD" w:rsidRDefault="59F12086" w:rsidP="008774E8">
            <w:pPr>
              <w:jc w:val="center"/>
            </w:pPr>
            <w:r>
              <w:t>x</w:t>
            </w:r>
          </w:p>
        </w:tc>
      </w:tr>
    </w:tbl>
    <w:p w14:paraId="1DD9EC3A" w14:textId="77777777" w:rsidR="003347DD" w:rsidRDefault="004B1E0B" w:rsidP="008774E8">
      <w:pPr>
        <w:pStyle w:val="Imageattributioncaption"/>
      </w:pPr>
      <w:hyperlink r:id="rId18" w:history="1">
        <w:r w:rsidR="003347DD" w:rsidRPr="003347DD">
          <w:rPr>
            <w:rStyle w:val="Hyperlink"/>
          </w:rPr>
          <w:t>English K–10 Syllabus</w:t>
        </w:r>
      </w:hyperlink>
      <w:r w:rsidR="003347DD" w:rsidRPr="003347DD">
        <w:t xml:space="preserve"> © NSW Education Standards Authority (NESA) for and on behalf of the Crown in right of the State of New South Wales, 2022.</w:t>
      </w:r>
    </w:p>
    <w:p w14:paraId="4C4837EC" w14:textId="77777777" w:rsidR="003347DD" w:rsidRDefault="5AC0DCF2" w:rsidP="008774E8">
      <w:pPr>
        <w:pStyle w:val="Heading2"/>
      </w:pPr>
      <w:bookmarkStart w:id="3" w:name="_Toc153882251"/>
      <w:r>
        <w:t>Resources</w:t>
      </w:r>
      <w:bookmarkEnd w:id="3"/>
    </w:p>
    <w:p w14:paraId="0996442F" w14:textId="77777777" w:rsidR="003347DD" w:rsidRDefault="003347DD" w:rsidP="003347DD">
      <w:r w:rsidRPr="003347DD">
        <w:t>The resources in the table below are referred to in this unit. Letters 'A' and 'B' in the header refer to Component A and B respectively, and the numbers 1 to 5 indicate weeks. The use of 'x' in these columns indicate</w:t>
      </w:r>
      <w:r w:rsidR="009C1B46">
        <w:t>s</w:t>
      </w:r>
      <w:r w:rsidRPr="003347DD">
        <w:t xml:space="preserve"> whether the resources are required in Component A, B or both, and in which week.</w:t>
      </w:r>
    </w:p>
    <w:tbl>
      <w:tblPr>
        <w:tblStyle w:val="Tableheader"/>
        <w:tblW w:w="0" w:type="auto"/>
        <w:tblLayout w:type="fixed"/>
        <w:tblLook w:val="0620" w:firstRow="1" w:lastRow="0" w:firstColumn="0" w:lastColumn="0" w:noHBand="1" w:noVBand="1"/>
        <w:tblDescription w:val="Table outlines the resources for the lessons and the weeks they appear in."/>
      </w:tblPr>
      <w:tblGrid>
        <w:gridCol w:w="10910"/>
        <w:gridCol w:w="521"/>
        <w:gridCol w:w="521"/>
        <w:gridCol w:w="522"/>
        <w:gridCol w:w="521"/>
        <w:gridCol w:w="522"/>
        <w:gridCol w:w="521"/>
        <w:gridCol w:w="522"/>
      </w:tblGrid>
      <w:tr w:rsidR="003347DD" w14:paraId="5813B0E9" w14:textId="77777777" w:rsidTr="008E37A2">
        <w:trPr>
          <w:cnfStyle w:val="100000000000" w:firstRow="1" w:lastRow="0" w:firstColumn="0" w:lastColumn="0" w:oddVBand="0" w:evenVBand="0" w:oddHBand="0" w:evenHBand="0" w:firstRowFirstColumn="0" w:firstRowLastColumn="0" w:lastRowFirstColumn="0" w:lastRowLastColumn="0"/>
          <w:trHeight w:val="300"/>
        </w:trPr>
        <w:tc>
          <w:tcPr>
            <w:tcW w:w="10910" w:type="dxa"/>
          </w:tcPr>
          <w:p w14:paraId="64C284AE" w14:textId="77777777" w:rsidR="003347DD" w:rsidRDefault="003347DD" w:rsidP="00567A85">
            <w:r>
              <w:t>Resource</w:t>
            </w:r>
          </w:p>
        </w:tc>
        <w:tc>
          <w:tcPr>
            <w:tcW w:w="521" w:type="dxa"/>
          </w:tcPr>
          <w:p w14:paraId="1568FD9A" w14:textId="77777777" w:rsidR="003347DD" w:rsidRDefault="003347DD" w:rsidP="00567A85">
            <w:pPr>
              <w:jc w:val="center"/>
            </w:pPr>
            <w:r>
              <w:t>A</w:t>
            </w:r>
          </w:p>
        </w:tc>
        <w:tc>
          <w:tcPr>
            <w:tcW w:w="521" w:type="dxa"/>
          </w:tcPr>
          <w:p w14:paraId="77D5B01E" w14:textId="77777777" w:rsidR="003347DD" w:rsidRDefault="003347DD" w:rsidP="00567A85">
            <w:pPr>
              <w:jc w:val="center"/>
            </w:pPr>
            <w:r>
              <w:t>B</w:t>
            </w:r>
          </w:p>
        </w:tc>
        <w:tc>
          <w:tcPr>
            <w:tcW w:w="522" w:type="dxa"/>
          </w:tcPr>
          <w:p w14:paraId="5BD2716C" w14:textId="77777777" w:rsidR="003347DD" w:rsidRDefault="003347DD" w:rsidP="00567A85">
            <w:pPr>
              <w:jc w:val="center"/>
            </w:pPr>
            <w:r>
              <w:t>1</w:t>
            </w:r>
          </w:p>
        </w:tc>
        <w:tc>
          <w:tcPr>
            <w:tcW w:w="521" w:type="dxa"/>
          </w:tcPr>
          <w:p w14:paraId="33562642" w14:textId="77777777" w:rsidR="003347DD" w:rsidRDefault="003347DD" w:rsidP="00567A85">
            <w:pPr>
              <w:jc w:val="center"/>
            </w:pPr>
            <w:r>
              <w:t>2</w:t>
            </w:r>
          </w:p>
        </w:tc>
        <w:tc>
          <w:tcPr>
            <w:tcW w:w="522" w:type="dxa"/>
          </w:tcPr>
          <w:p w14:paraId="0B068CA5" w14:textId="77777777" w:rsidR="003347DD" w:rsidRDefault="003347DD" w:rsidP="00567A85">
            <w:pPr>
              <w:jc w:val="center"/>
            </w:pPr>
            <w:r>
              <w:t>3</w:t>
            </w:r>
          </w:p>
        </w:tc>
        <w:tc>
          <w:tcPr>
            <w:tcW w:w="521" w:type="dxa"/>
          </w:tcPr>
          <w:p w14:paraId="154E412E" w14:textId="77777777" w:rsidR="003347DD" w:rsidRDefault="003347DD" w:rsidP="00567A85">
            <w:pPr>
              <w:jc w:val="center"/>
            </w:pPr>
            <w:r>
              <w:t>4</w:t>
            </w:r>
          </w:p>
        </w:tc>
        <w:tc>
          <w:tcPr>
            <w:tcW w:w="522" w:type="dxa"/>
          </w:tcPr>
          <w:p w14:paraId="76272DC4" w14:textId="77777777" w:rsidR="003347DD" w:rsidRDefault="003347DD" w:rsidP="00567A85">
            <w:pPr>
              <w:jc w:val="center"/>
            </w:pPr>
            <w:r>
              <w:t>5</w:t>
            </w:r>
          </w:p>
        </w:tc>
      </w:tr>
      <w:tr w:rsidR="003347DD" w14:paraId="5E3625B6" w14:textId="77777777" w:rsidTr="008E37A2">
        <w:trPr>
          <w:trHeight w:val="300"/>
        </w:trPr>
        <w:tc>
          <w:tcPr>
            <w:tcW w:w="10910" w:type="dxa"/>
          </w:tcPr>
          <w:p w14:paraId="0676CC77" w14:textId="29B4C101" w:rsidR="003347DD" w:rsidRPr="004A2EFE" w:rsidRDefault="004A2EFE" w:rsidP="7A741F37">
            <w:pPr>
              <w:rPr>
                <w:rFonts w:eastAsia="Arial"/>
              </w:rPr>
            </w:pPr>
            <w:r w:rsidRPr="5AA56059">
              <w:rPr>
                <w:rFonts w:eastAsia="Arial"/>
                <w:color w:val="000000" w:themeColor="text1"/>
              </w:rPr>
              <w:t xml:space="preserve">Millwood Hargrave K (2022) </w:t>
            </w:r>
            <w:r w:rsidRPr="5AA56059">
              <w:rPr>
                <w:rStyle w:val="Emphasis"/>
              </w:rPr>
              <w:t>Leila and the Blue Fox</w:t>
            </w:r>
            <w:r>
              <w:rPr>
                <w:rStyle w:val="Emphasis"/>
                <w:i w:val="0"/>
                <w:iCs w:val="0"/>
              </w:rPr>
              <w:t xml:space="preserve"> (Freston T, illus.)</w:t>
            </w:r>
            <w:r w:rsidRPr="5AA56059">
              <w:rPr>
                <w:rFonts w:eastAsia="Arial"/>
                <w:color w:val="000000" w:themeColor="text1"/>
              </w:rPr>
              <w:t>, Hachette Children's Books, Australia.</w:t>
            </w:r>
            <w:r w:rsidR="40C089FA" w:rsidRPr="7A741F37">
              <w:rPr>
                <w:rFonts w:eastAsia="Arial"/>
              </w:rPr>
              <w:t xml:space="preserve"> ISBN13: 9781510110274</w:t>
            </w:r>
          </w:p>
        </w:tc>
        <w:tc>
          <w:tcPr>
            <w:tcW w:w="521" w:type="dxa"/>
          </w:tcPr>
          <w:p w14:paraId="168EA156" w14:textId="6630DD82" w:rsidR="003347DD" w:rsidRDefault="40C089FA" w:rsidP="7A741F37">
            <w:pPr>
              <w:jc w:val="center"/>
            </w:pPr>
            <w:r>
              <w:t>x</w:t>
            </w:r>
          </w:p>
        </w:tc>
        <w:tc>
          <w:tcPr>
            <w:tcW w:w="521" w:type="dxa"/>
          </w:tcPr>
          <w:p w14:paraId="78D02B3E" w14:textId="11EB64D5" w:rsidR="003347DD" w:rsidRDefault="40C089FA" w:rsidP="7A741F37">
            <w:pPr>
              <w:jc w:val="center"/>
            </w:pPr>
            <w:r>
              <w:t>x</w:t>
            </w:r>
          </w:p>
        </w:tc>
        <w:tc>
          <w:tcPr>
            <w:tcW w:w="522" w:type="dxa"/>
          </w:tcPr>
          <w:p w14:paraId="6517E2E8" w14:textId="1004FA91" w:rsidR="003347DD" w:rsidRDefault="40C089FA" w:rsidP="7A741F37">
            <w:pPr>
              <w:jc w:val="center"/>
            </w:pPr>
            <w:r>
              <w:t>x</w:t>
            </w:r>
          </w:p>
        </w:tc>
        <w:tc>
          <w:tcPr>
            <w:tcW w:w="521" w:type="dxa"/>
          </w:tcPr>
          <w:p w14:paraId="6068C202" w14:textId="547ACE3F" w:rsidR="003347DD" w:rsidRDefault="40C089FA" w:rsidP="7A741F37">
            <w:pPr>
              <w:jc w:val="center"/>
            </w:pPr>
            <w:r>
              <w:t>x</w:t>
            </w:r>
          </w:p>
        </w:tc>
        <w:tc>
          <w:tcPr>
            <w:tcW w:w="522" w:type="dxa"/>
          </w:tcPr>
          <w:p w14:paraId="2DE7BDDD" w14:textId="3CBF06B8" w:rsidR="003347DD" w:rsidRDefault="40C089FA" w:rsidP="7A741F37">
            <w:pPr>
              <w:jc w:val="center"/>
            </w:pPr>
            <w:r>
              <w:t>x</w:t>
            </w:r>
          </w:p>
        </w:tc>
        <w:tc>
          <w:tcPr>
            <w:tcW w:w="521" w:type="dxa"/>
          </w:tcPr>
          <w:p w14:paraId="2E6B99C8" w14:textId="6CFD5B67" w:rsidR="003347DD" w:rsidRDefault="40C089FA" w:rsidP="7A741F37">
            <w:pPr>
              <w:jc w:val="center"/>
            </w:pPr>
            <w:r>
              <w:t>x</w:t>
            </w:r>
          </w:p>
        </w:tc>
        <w:tc>
          <w:tcPr>
            <w:tcW w:w="522" w:type="dxa"/>
          </w:tcPr>
          <w:p w14:paraId="70F766F8" w14:textId="5DE34043" w:rsidR="003347DD" w:rsidRDefault="40C089FA" w:rsidP="7A741F37">
            <w:pPr>
              <w:jc w:val="center"/>
            </w:pPr>
            <w:r>
              <w:t>x</w:t>
            </w:r>
          </w:p>
        </w:tc>
      </w:tr>
      <w:tr w:rsidR="7A741F37" w14:paraId="20162F30" w14:textId="77777777" w:rsidTr="008E37A2">
        <w:trPr>
          <w:trHeight w:val="300"/>
        </w:trPr>
        <w:tc>
          <w:tcPr>
            <w:tcW w:w="10910" w:type="dxa"/>
          </w:tcPr>
          <w:p w14:paraId="15E459E4" w14:textId="213DC8CA" w:rsidR="36C592D5" w:rsidRDefault="004B1E0B" w:rsidP="4F95A828">
            <w:pPr>
              <w:rPr>
                <w:rFonts w:eastAsia="Arial"/>
                <w:lang w:val="en-US"/>
              </w:rPr>
            </w:pPr>
            <w:hyperlink r:id="rId19">
              <w:r w:rsidR="684725A3" w:rsidRPr="7C8FEA4C">
                <w:rPr>
                  <w:rStyle w:val="Hyperlink"/>
                  <w:rFonts w:eastAsia="Arial"/>
                  <w:lang w:val="en-US"/>
                </w:rPr>
                <w:t>Venn diagram</w:t>
              </w:r>
            </w:hyperlink>
          </w:p>
        </w:tc>
        <w:tc>
          <w:tcPr>
            <w:tcW w:w="521" w:type="dxa"/>
          </w:tcPr>
          <w:p w14:paraId="72376DE2" w14:textId="1E0317DE" w:rsidR="7A741F37" w:rsidRDefault="7A741F37" w:rsidP="080552BD">
            <w:pPr>
              <w:jc w:val="center"/>
            </w:pPr>
          </w:p>
        </w:tc>
        <w:tc>
          <w:tcPr>
            <w:tcW w:w="521" w:type="dxa"/>
          </w:tcPr>
          <w:p w14:paraId="2D0304BE" w14:textId="36AE1DD1" w:rsidR="36C592D5" w:rsidRDefault="14AFA360" w:rsidP="080552BD">
            <w:pPr>
              <w:jc w:val="center"/>
            </w:pPr>
            <w:r>
              <w:t>x</w:t>
            </w:r>
          </w:p>
        </w:tc>
        <w:tc>
          <w:tcPr>
            <w:tcW w:w="522" w:type="dxa"/>
          </w:tcPr>
          <w:p w14:paraId="7B6CC5AF" w14:textId="0AB86637" w:rsidR="36C592D5" w:rsidRDefault="14AFA360" w:rsidP="080552BD">
            <w:pPr>
              <w:jc w:val="center"/>
            </w:pPr>
            <w:r>
              <w:t>x</w:t>
            </w:r>
          </w:p>
        </w:tc>
        <w:tc>
          <w:tcPr>
            <w:tcW w:w="521" w:type="dxa"/>
          </w:tcPr>
          <w:p w14:paraId="6DDCD008" w14:textId="2A93A251" w:rsidR="7A741F37" w:rsidRDefault="68AD6808" w:rsidP="080552BD">
            <w:pPr>
              <w:jc w:val="center"/>
            </w:pPr>
            <w:r>
              <w:t>x</w:t>
            </w:r>
          </w:p>
        </w:tc>
        <w:tc>
          <w:tcPr>
            <w:tcW w:w="522" w:type="dxa"/>
          </w:tcPr>
          <w:p w14:paraId="244EE26D" w14:textId="409B72A1" w:rsidR="7A741F37" w:rsidRDefault="7A741F37" w:rsidP="080552BD">
            <w:pPr>
              <w:jc w:val="center"/>
            </w:pPr>
          </w:p>
        </w:tc>
        <w:tc>
          <w:tcPr>
            <w:tcW w:w="521" w:type="dxa"/>
          </w:tcPr>
          <w:p w14:paraId="3F8A6C7B" w14:textId="0582B1F2" w:rsidR="7A741F37" w:rsidRDefault="7A741F37" w:rsidP="080552BD">
            <w:pPr>
              <w:jc w:val="center"/>
            </w:pPr>
          </w:p>
        </w:tc>
        <w:tc>
          <w:tcPr>
            <w:tcW w:w="522" w:type="dxa"/>
          </w:tcPr>
          <w:p w14:paraId="6D869F1E" w14:textId="4F13458B" w:rsidR="7A741F37" w:rsidRDefault="7A741F37" w:rsidP="080552BD">
            <w:pPr>
              <w:jc w:val="center"/>
            </w:pPr>
          </w:p>
        </w:tc>
      </w:tr>
      <w:tr w:rsidR="4F95A828" w14:paraId="5ED28074" w14:textId="77777777" w:rsidTr="008E37A2">
        <w:trPr>
          <w:trHeight w:val="300"/>
        </w:trPr>
        <w:tc>
          <w:tcPr>
            <w:tcW w:w="10910" w:type="dxa"/>
          </w:tcPr>
          <w:p w14:paraId="1044F9F4" w14:textId="33E6D85C" w:rsidR="1BABD330" w:rsidRDefault="004B1E0B" w:rsidP="4F95A828">
            <w:pPr>
              <w:rPr>
                <w:rFonts w:eastAsia="Arial"/>
              </w:rPr>
            </w:pPr>
            <w:hyperlink r:id="rId20">
              <w:r w:rsidR="1BABD330" w:rsidRPr="4F95A828">
                <w:rPr>
                  <w:rStyle w:val="Hyperlink"/>
                  <w:rFonts w:eastAsia="Arial"/>
                </w:rPr>
                <w:t>T-</w:t>
              </w:r>
              <w:r w:rsidR="00CB4437">
                <w:rPr>
                  <w:rStyle w:val="Hyperlink"/>
                  <w:rFonts w:eastAsia="Arial"/>
                </w:rPr>
                <w:t>c</w:t>
              </w:r>
              <w:r w:rsidR="1BABD330" w:rsidRPr="4F95A828">
                <w:rPr>
                  <w:rStyle w:val="Hyperlink"/>
                  <w:rFonts w:eastAsia="Arial"/>
                </w:rPr>
                <w:t>hart</w:t>
              </w:r>
            </w:hyperlink>
          </w:p>
        </w:tc>
        <w:tc>
          <w:tcPr>
            <w:tcW w:w="521" w:type="dxa"/>
          </w:tcPr>
          <w:p w14:paraId="1D95B29D" w14:textId="24BF43B7" w:rsidR="4F95A828" w:rsidRDefault="4F95A828" w:rsidP="080552BD">
            <w:pPr>
              <w:jc w:val="center"/>
            </w:pPr>
          </w:p>
        </w:tc>
        <w:tc>
          <w:tcPr>
            <w:tcW w:w="521" w:type="dxa"/>
          </w:tcPr>
          <w:p w14:paraId="128C6E0B" w14:textId="62A67272" w:rsidR="44B1D533" w:rsidRDefault="456E6EC7" w:rsidP="080552BD">
            <w:pPr>
              <w:jc w:val="center"/>
            </w:pPr>
            <w:r>
              <w:t>x</w:t>
            </w:r>
          </w:p>
        </w:tc>
        <w:tc>
          <w:tcPr>
            <w:tcW w:w="522" w:type="dxa"/>
          </w:tcPr>
          <w:p w14:paraId="6679381A" w14:textId="0DF11B65" w:rsidR="44B1D533" w:rsidRDefault="456E6EC7" w:rsidP="080552BD">
            <w:pPr>
              <w:jc w:val="center"/>
            </w:pPr>
            <w:r>
              <w:t>x</w:t>
            </w:r>
          </w:p>
        </w:tc>
        <w:tc>
          <w:tcPr>
            <w:tcW w:w="521" w:type="dxa"/>
          </w:tcPr>
          <w:p w14:paraId="1CCB9110" w14:textId="73F05E12" w:rsidR="44B1D533" w:rsidRDefault="456E6EC7" w:rsidP="080552BD">
            <w:pPr>
              <w:jc w:val="center"/>
            </w:pPr>
            <w:r>
              <w:t>x</w:t>
            </w:r>
          </w:p>
        </w:tc>
        <w:tc>
          <w:tcPr>
            <w:tcW w:w="522" w:type="dxa"/>
          </w:tcPr>
          <w:p w14:paraId="2744A843" w14:textId="1B30EEF1" w:rsidR="4F95A828" w:rsidRDefault="4F95A828" w:rsidP="080552BD">
            <w:pPr>
              <w:jc w:val="center"/>
            </w:pPr>
          </w:p>
        </w:tc>
        <w:tc>
          <w:tcPr>
            <w:tcW w:w="521" w:type="dxa"/>
          </w:tcPr>
          <w:p w14:paraId="5306B75A" w14:textId="57ADEAC3" w:rsidR="4F95A828" w:rsidRDefault="4F95A828" w:rsidP="080552BD">
            <w:pPr>
              <w:jc w:val="center"/>
            </w:pPr>
          </w:p>
        </w:tc>
        <w:tc>
          <w:tcPr>
            <w:tcW w:w="522" w:type="dxa"/>
          </w:tcPr>
          <w:p w14:paraId="7CFD55A4" w14:textId="0A80311F" w:rsidR="4F95A828" w:rsidRDefault="4F95A828" w:rsidP="080552BD">
            <w:pPr>
              <w:jc w:val="center"/>
            </w:pPr>
          </w:p>
        </w:tc>
      </w:tr>
      <w:tr w:rsidR="4F95A828" w14:paraId="777534C7" w14:textId="77777777" w:rsidTr="008E37A2">
        <w:trPr>
          <w:trHeight w:val="300"/>
        </w:trPr>
        <w:tc>
          <w:tcPr>
            <w:tcW w:w="10910" w:type="dxa"/>
          </w:tcPr>
          <w:p w14:paraId="2D722D37" w14:textId="0F4A2F29" w:rsidR="5F5E3033" w:rsidRDefault="5F5E3033" w:rsidP="4F95A828">
            <w:pPr>
              <w:rPr>
                <w:rFonts w:eastAsia="Calibri"/>
              </w:rPr>
            </w:pPr>
            <w:r w:rsidRPr="4F95A828">
              <w:rPr>
                <w:rFonts w:eastAsia="Calibri"/>
              </w:rPr>
              <w:t xml:space="preserve">Informative </w:t>
            </w:r>
            <w:hyperlink r:id="rId21">
              <w:r w:rsidR="591667F4" w:rsidRPr="4F95A828">
                <w:rPr>
                  <w:rStyle w:val="Hyperlink"/>
                  <w:rFonts w:eastAsia="Calibri"/>
                </w:rPr>
                <w:t>writing scaffold</w:t>
              </w:r>
            </w:hyperlink>
          </w:p>
        </w:tc>
        <w:tc>
          <w:tcPr>
            <w:tcW w:w="521" w:type="dxa"/>
          </w:tcPr>
          <w:p w14:paraId="347F819E" w14:textId="0AEF6A12" w:rsidR="4F95A828" w:rsidRDefault="4F95A828" w:rsidP="080552BD">
            <w:pPr>
              <w:jc w:val="center"/>
            </w:pPr>
          </w:p>
        </w:tc>
        <w:tc>
          <w:tcPr>
            <w:tcW w:w="521" w:type="dxa"/>
          </w:tcPr>
          <w:p w14:paraId="0354BE2E" w14:textId="2C022006" w:rsidR="591667F4" w:rsidRDefault="5706B3CC" w:rsidP="080552BD">
            <w:pPr>
              <w:jc w:val="center"/>
            </w:pPr>
            <w:r>
              <w:t>x</w:t>
            </w:r>
          </w:p>
        </w:tc>
        <w:tc>
          <w:tcPr>
            <w:tcW w:w="522" w:type="dxa"/>
          </w:tcPr>
          <w:p w14:paraId="1E4DC282" w14:textId="36E69361" w:rsidR="4F95A828" w:rsidRDefault="4F95A828" w:rsidP="080552BD">
            <w:pPr>
              <w:jc w:val="center"/>
            </w:pPr>
          </w:p>
        </w:tc>
        <w:tc>
          <w:tcPr>
            <w:tcW w:w="521" w:type="dxa"/>
          </w:tcPr>
          <w:p w14:paraId="3EE3A213" w14:textId="4B5CEBE8" w:rsidR="4F95A828" w:rsidRDefault="4F95A828" w:rsidP="080552BD">
            <w:pPr>
              <w:jc w:val="center"/>
            </w:pPr>
          </w:p>
        </w:tc>
        <w:tc>
          <w:tcPr>
            <w:tcW w:w="522" w:type="dxa"/>
          </w:tcPr>
          <w:p w14:paraId="4E55E2A9" w14:textId="19491A88" w:rsidR="591667F4" w:rsidRDefault="5706B3CC" w:rsidP="080552BD">
            <w:pPr>
              <w:jc w:val="center"/>
            </w:pPr>
            <w:r>
              <w:t>x</w:t>
            </w:r>
          </w:p>
        </w:tc>
        <w:tc>
          <w:tcPr>
            <w:tcW w:w="521" w:type="dxa"/>
          </w:tcPr>
          <w:p w14:paraId="092A71AB" w14:textId="6FB2C272" w:rsidR="4F95A828" w:rsidRDefault="4F95A828" w:rsidP="080552BD">
            <w:pPr>
              <w:jc w:val="center"/>
            </w:pPr>
          </w:p>
        </w:tc>
        <w:tc>
          <w:tcPr>
            <w:tcW w:w="522" w:type="dxa"/>
          </w:tcPr>
          <w:p w14:paraId="282AE27B" w14:textId="39B686D7" w:rsidR="4F95A828" w:rsidRDefault="4F95A828" w:rsidP="080552BD">
            <w:pPr>
              <w:jc w:val="center"/>
            </w:pPr>
          </w:p>
        </w:tc>
      </w:tr>
      <w:tr w:rsidR="4F95A828" w14:paraId="291F2BA2" w14:textId="77777777" w:rsidTr="008E37A2">
        <w:trPr>
          <w:trHeight w:val="300"/>
        </w:trPr>
        <w:tc>
          <w:tcPr>
            <w:tcW w:w="10910" w:type="dxa"/>
          </w:tcPr>
          <w:p w14:paraId="491DB55A" w14:textId="4C40DC62" w:rsidR="2532F046" w:rsidRDefault="004B1E0B" w:rsidP="4F95A828">
            <w:pPr>
              <w:rPr>
                <w:rFonts w:eastAsia="Arial"/>
              </w:rPr>
            </w:pPr>
            <w:hyperlink w:anchor="_Resource_1_–">
              <w:r w:rsidR="008E37A2">
                <w:rPr>
                  <w:rStyle w:val="Hyperlink"/>
                  <w:rFonts w:eastAsia="Arial"/>
                </w:rPr>
                <w:t>Resource 1 – nominalisations</w:t>
              </w:r>
            </w:hyperlink>
          </w:p>
        </w:tc>
        <w:tc>
          <w:tcPr>
            <w:tcW w:w="521" w:type="dxa"/>
          </w:tcPr>
          <w:p w14:paraId="1A0AEE3E" w14:textId="16E5268F" w:rsidR="4F95A828" w:rsidRDefault="4F95A828" w:rsidP="080552BD">
            <w:pPr>
              <w:jc w:val="center"/>
            </w:pPr>
          </w:p>
        </w:tc>
        <w:tc>
          <w:tcPr>
            <w:tcW w:w="521" w:type="dxa"/>
          </w:tcPr>
          <w:p w14:paraId="243E6349" w14:textId="1B6477AF" w:rsidR="2532F046" w:rsidRDefault="30A2F14A" w:rsidP="080552BD">
            <w:pPr>
              <w:jc w:val="center"/>
            </w:pPr>
            <w:r>
              <w:t>x</w:t>
            </w:r>
          </w:p>
        </w:tc>
        <w:tc>
          <w:tcPr>
            <w:tcW w:w="522" w:type="dxa"/>
          </w:tcPr>
          <w:p w14:paraId="4597C0A6" w14:textId="41B499B4" w:rsidR="4F95A828" w:rsidRDefault="4F95A828" w:rsidP="080552BD">
            <w:pPr>
              <w:jc w:val="center"/>
            </w:pPr>
          </w:p>
        </w:tc>
        <w:tc>
          <w:tcPr>
            <w:tcW w:w="521" w:type="dxa"/>
          </w:tcPr>
          <w:p w14:paraId="4095E008" w14:textId="042A6D3D" w:rsidR="2532F046" w:rsidRDefault="30A2F14A" w:rsidP="080552BD">
            <w:pPr>
              <w:jc w:val="center"/>
            </w:pPr>
            <w:r>
              <w:t>x</w:t>
            </w:r>
          </w:p>
        </w:tc>
        <w:tc>
          <w:tcPr>
            <w:tcW w:w="522" w:type="dxa"/>
          </w:tcPr>
          <w:p w14:paraId="77E38C0F" w14:textId="6726C87D" w:rsidR="4F95A828" w:rsidRDefault="4F95A828" w:rsidP="080552BD">
            <w:pPr>
              <w:jc w:val="center"/>
            </w:pPr>
          </w:p>
        </w:tc>
        <w:tc>
          <w:tcPr>
            <w:tcW w:w="521" w:type="dxa"/>
          </w:tcPr>
          <w:p w14:paraId="572C1D6C" w14:textId="05B62CAF" w:rsidR="4F95A828" w:rsidRDefault="4F95A828" w:rsidP="080552BD">
            <w:pPr>
              <w:jc w:val="center"/>
            </w:pPr>
          </w:p>
        </w:tc>
        <w:tc>
          <w:tcPr>
            <w:tcW w:w="522" w:type="dxa"/>
          </w:tcPr>
          <w:p w14:paraId="27F23D6F" w14:textId="036BC064" w:rsidR="4F95A828" w:rsidRDefault="4F95A828" w:rsidP="080552BD">
            <w:pPr>
              <w:jc w:val="center"/>
            </w:pPr>
          </w:p>
        </w:tc>
      </w:tr>
      <w:tr w:rsidR="4F95A828" w14:paraId="2BB69041" w14:textId="77777777" w:rsidTr="008E37A2">
        <w:trPr>
          <w:trHeight w:val="300"/>
        </w:trPr>
        <w:tc>
          <w:tcPr>
            <w:tcW w:w="10910" w:type="dxa"/>
          </w:tcPr>
          <w:p w14:paraId="4B7DA1D2" w14:textId="2A4E0451" w:rsidR="50F17B13" w:rsidRDefault="004B1E0B" w:rsidP="4F95A828">
            <w:pPr>
              <w:pStyle w:val="ListNumber"/>
              <w:numPr>
                <w:ilvl w:val="0"/>
                <w:numId w:val="0"/>
              </w:numPr>
              <w:rPr>
                <w:rFonts w:eastAsia="Arial"/>
                <w:color w:val="000000" w:themeColor="text1"/>
              </w:rPr>
            </w:pPr>
            <w:hyperlink w:anchor="_Resource_2_–">
              <w:r w:rsidR="008E37A2">
                <w:rPr>
                  <w:rStyle w:val="Hyperlink"/>
                  <w:rFonts w:eastAsia="Arial"/>
                </w:rPr>
                <w:t>Resource 2 – humpback whales</w:t>
              </w:r>
            </w:hyperlink>
          </w:p>
        </w:tc>
        <w:tc>
          <w:tcPr>
            <w:tcW w:w="521" w:type="dxa"/>
          </w:tcPr>
          <w:p w14:paraId="2EFBCD1C" w14:textId="0A23BDC6" w:rsidR="4F95A828" w:rsidRDefault="4F95A828" w:rsidP="080552BD">
            <w:pPr>
              <w:jc w:val="center"/>
            </w:pPr>
          </w:p>
        </w:tc>
        <w:tc>
          <w:tcPr>
            <w:tcW w:w="521" w:type="dxa"/>
          </w:tcPr>
          <w:p w14:paraId="6EF71E9E" w14:textId="27C13A2A" w:rsidR="50F17B13" w:rsidRDefault="09ADAA35" w:rsidP="080552BD">
            <w:pPr>
              <w:jc w:val="center"/>
            </w:pPr>
            <w:r>
              <w:t>x</w:t>
            </w:r>
          </w:p>
        </w:tc>
        <w:tc>
          <w:tcPr>
            <w:tcW w:w="522" w:type="dxa"/>
          </w:tcPr>
          <w:p w14:paraId="2DBAAFDC" w14:textId="3E3C9B42" w:rsidR="4F95A828" w:rsidRDefault="4F95A828" w:rsidP="080552BD">
            <w:pPr>
              <w:jc w:val="center"/>
            </w:pPr>
          </w:p>
        </w:tc>
        <w:tc>
          <w:tcPr>
            <w:tcW w:w="521" w:type="dxa"/>
          </w:tcPr>
          <w:p w14:paraId="739DDD4F" w14:textId="3E748870" w:rsidR="50F17B13" w:rsidRDefault="09ADAA35" w:rsidP="080552BD">
            <w:pPr>
              <w:jc w:val="center"/>
            </w:pPr>
            <w:r>
              <w:t>x</w:t>
            </w:r>
          </w:p>
        </w:tc>
        <w:tc>
          <w:tcPr>
            <w:tcW w:w="522" w:type="dxa"/>
          </w:tcPr>
          <w:p w14:paraId="1F4F449C" w14:textId="44845AFE" w:rsidR="4F95A828" w:rsidRDefault="4F95A828" w:rsidP="080552BD">
            <w:pPr>
              <w:jc w:val="center"/>
            </w:pPr>
          </w:p>
        </w:tc>
        <w:tc>
          <w:tcPr>
            <w:tcW w:w="521" w:type="dxa"/>
          </w:tcPr>
          <w:p w14:paraId="4D9BA782" w14:textId="63461889" w:rsidR="4F95A828" w:rsidRDefault="4F95A828" w:rsidP="080552BD">
            <w:pPr>
              <w:jc w:val="center"/>
            </w:pPr>
          </w:p>
        </w:tc>
        <w:tc>
          <w:tcPr>
            <w:tcW w:w="522" w:type="dxa"/>
          </w:tcPr>
          <w:p w14:paraId="678A7EDD" w14:textId="4AEE1317" w:rsidR="4F95A828" w:rsidRDefault="4F95A828" w:rsidP="080552BD">
            <w:pPr>
              <w:jc w:val="center"/>
            </w:pPr>
          </w:p>
        </w:tc>
      </w:tr>
      <w:tr w:rsidR="4F95A828" w14:paraId="69E9C054" w14:textId="77777777" w:rsidTr="008E37A2">
        <w:trPr>
          <w:trHeight w:val="300"/>
        </w:trPr>
        <w:tc>
          <w:tcPr>
            <w:tcW w:w="10910" w:type="dxa"/>
          </w:tcPr>
          <w:p w14:paraId="4EDA091C" w14:textId="3EE75051" w:rsidR="50F17B13" w:rsidRDefault="004B1E0B" w:rsidP="4F95A828">
            <w:pPr>
              <w:pStyle w:val="ListNumber"/>
              <w:numPr>
                <w:ilvl w:val="0"/>
                <w:numId w:val="0"/>
              </w:numPr>
              <w:rPr>
                <w:rFonts w:eastAsia="Arial"/>
                <w:color w:val="000000" w:themeColor="text1"/>
              </w:rPr>
            </w:pPr>
            <w:hyperlink w:anchor="_Resource_3_–">
              <w:r w:rsidR="008E37A2">
                <w:rPr>
                  <w:rStyle w:val="Hyperlink"/>
                  <w:rFonts w:eastAsia="Arial"/>
                </w:rPr>
                <w:t>Resource 3 – polar bears</w:t>
              </w:r>
            </w:hyperlink>
          </w:p>
        </w:tc>
        <w:tc>
          <w:tcPr>
            <w:tcW w:w="521" w:type="dxa"/>
          </w:tcPr>
          <w:p w14:paraId="370F107E" w14:textId="44EBBAA0" w:rsidR="4F95A828" w:rsidRDefault="4F95A828" w:rsidP="4F95A828"/>
        </w:tc>
        <w:tc>
          <w:tcPr>
            <w:tcW w:w="521" w:type="dxa"/>
          </w:tcPr>
          <w:p w14:paraId="270861DB" w14:textId="4069D6D9" w:rsidR="50F17B13" w:rsidRDefault="09ADAA35" w:rsidP="080552BD">
            <w:pPr>
              <w:jc w:val="center"/>
            </w:pPr>
            <w:r>
              <w:t>x</w:t>
            </w:r>
          </w:p>
        </w:tc>
        <w:tc>
          <w:tcPr>
            <w:tcW w:w="522" w:type="dxa"/>
          </w:tcPr>
          <w:p w14:paraId="12B4D354" w14:textId="0088727B" w:rsidR="4F95A828" w:rsidRDefault="4F95A828" w:rsidP="080552BD">
            <w:pPr>
              <w:jc w:val="center"/>
            </w:pPr>
          </w:p>
        </w:tc>
        <w:tc>
          <w:tcPr>
            <w:tcW w:w="521" w:type="dxa"/>
          </w:tcPr>
          <w:p w14:paraId="632EC417" w14:textId="03088172" w:rsidR="50F17B13" w:rsidRDefault="09ADAA35" w:rsidP="080552BD">
            <w:pPr>
              <w:jc w:val="center"/>
            </w:pPr>
            <w:r>
              <w:t>x</w:t>
            </w:r>
          </w:p>
        </w:tc>
        <w:tc>
          <w:tcPr>
            <w:tcW w:w="522" w:type="dxa"/>
          </w:tcPr>
          <w:p w14:paraId="7042CCF5" w14:textId="797B3D63" w:rsidR="4F95A828" w:rsidRDefault="4F95A828" w:rsidP="080552BD">
            <w:pPr>
              <w:jc w:val="center"/>
            </w:pPr>
          </w:p>
        </w:tc>
        <w:tc>
          <w:tcPr>
            <w:tcW w:w="521" w:type="dxa"/>
          </w:tcPr>
          <w:p w14:paraId="4A8A09FC" w14:textId="7A3D65FD" w:rsidR="4F95A828" w:rsidRDefault="4F95A828" w:rsidP="080552BD">
            <w:pPr>
              <w:jc w:val="center"/>
            </w:pPr>
          </w:p>
        </w:tc>
        <w:tc>
          <w:tcPr>
            <w:tcW w:w="522" w:type="dxa"/>
          </w:tcPr>
          <w:p w14:paraId="2DA2BABC" w14:textId="77FF84A0" w:rsidR="4F95A828" w:rsidRDefault="4F95A828" w:rsidP="080552BD">
            <w:pPr>
              <w:jc w:val="center"/>
            </w:pPr>
          </w:p>
        </w:tc>
      </w:tr>
      <w:tr w:rsidR="4F95A828" w14:paraId="4EE3D15A" w14:textId="77777777" w:rsidTr="008E37A2">
        <w:trPr>
          <w:trHeight w:val="300"/>
        </w:trPr>
        <w:tc>
          <w:tcPr>
            <w:tcW w:w="10910" w:type="dxa"/>
          </w:tcPr>
          <w:p w14:paraId="3A941207" w14:textId="3374B911" w:rsidR="0BFE99B2" w:rsidRDefault="004B1E0B" w:rsidP="4F95A828">
            <w:pPr>
              <w:pStyle w:val="ListNumber"/>
              <w:numPr>
                <w:ilvl w:val="0"/>
                <w:numId w:val="0"/>
              </w:numPr>
              <w:rPr>
                <w:rFonts w:eastAsia="Arial"/>
                <w:color w:val="000000" w:themeColor="text1"/>
              </w:rPr>
            </w:pPr>
            <w:hyperlink w:anchor="_Resource_4_–">
              <w:r w:rsidR="008E37A2">
                <w:rPr>
                  <w:rStyle w:val="Hyperlink"/>
                  <w:rFonts w:eastAsia="Arial"/>
                </w:rPr>
                <w:t>Resource 4 – spot the similarities</w:t>
              </w:r>
            </w:hyperlink>
            <w:r w:rsidR="72138F49" w:rsidRPr="4F95A828">
              <w:rPr>
                <w:rFonts w:eastAsia="Arial"/>
                <w:color w:val="000000" w:themeColor="text1"/>
              </w:rPr>
              <w:t xml:space="preserve"> </w:t>
            </w:r>
          </w:p>
        </w:tc>
        <w:tc>
          <w:tcPr>
            <w:tcW w:w="521" w:type="dxa"/>
          </w:tcPr>
          <w:p w14:paraId="0C1CA91F" w14:textId="695D114F" w:rsidR="4F95A828" w:rsidRDefault="4F95A828" w:rsidP="4F95A828"/>
        </w:tc>
        <w:tc>
          <w:tcPr>
            <w:tcW w:w="521" w:type="dxa"/>
          </w:tcPr>
          <w:p w14:paraId="232F61AF" w14:textId="27F2A854" w:rsidR="0BFE99B2" w:rsidRDefault="354F6291" w:rsidP="080552BD">
            <w:pPr>
              <w:jc w:val="center"/>
            </w:pPr>
            <w:r>
              <w:t>x</w:t>
            </w:r>
          </w:p>
        </w:tc>
        <w:tc>
          <w:tcPr>
            <w:tcW w:w="522" w:type="dxa"/>
          </w:tcPr>
          <w:p w14:paraId="7C0F5F13" w14:textId="2E8D8562" w:rsidR="4F95A828" w:rsidRDefault="4F95A828" w:rsidP="080552BD">
            <w:pPr>
              <w:jc w:val="center"/>
            </w:pPr>
          </w:p>
        </w:tc>
        <w:tc>
          <w:tcPr>
            <w:tcW w:w="521" w:type="dxa"/>
          </w:tcPr>
          <w:p w14:paraId="3CECE2D5" w14:textId="706A528F" w:rsidR="4F95A828" w:rsidRDefault="4F95A828" w:rsidP="080552BD">
            <w:pPr>
              <w:jc w:val="center"/>
            </w:pPr>
          </w:p>
        </w:tc>
        <w:tc>
          <w:tcPr>
            <w:tcW w:w="522" w:type="dxa"/>
          </w:tcPr>
          <w:p w14:paraId="53CD6DCB" w14:textId="65AE04F5" w:rsidR="734AFC24" w:rsidRDefault="765AD808" w:rsidP="080552BD">
            <w:pPr>
              <w:jc w:val="center"/>
            </w:pPr>
            <w:r>
              <w:t>x</w:t>
            </w:r>
          </w:p>
        </w:tc>
        <w:tc>
          <w:tcPr>
            <w:tcW w:w="521" w:type="dxa"/>
          </w:tcPr>
          <w:p w14:paraId="1B62B32B" w14:textId="48F8BFC8" w:rsidR="4F95A828" w:rsidRDefault="4F95A828" w:rsidP="080552BD">
            <w:pPr>
              <w:jc w:val="center"/>
            </w:pPr>
          </w:p>
        </w:tc>
        <w:tc>
          <w:tcPr>
            <w:tcW w:w="522" w:type="dxa"/>
          </w:tcPr>
          <w:p w14:paraId="2FA10D05" w14:textId="1EFDCDA9" w:rsidR="4F95A828" w:rsidRDefault="4F95A828" w:rsidP="080552BD">
            <w:pPr>
              <w:jc w:val="center"/>
            </w:pPr>
          </w:p>
        </w:tc>
      </w:tr>
      <w:tr w:rsidR="4F95A828" w14:paraId="43610C30" w14:textId="77777777" w:rsidTr="008E37A2">
        <w:trPr>
          <w:trHeight w:val="300"/>
        </w:trPr>
        <w:tc>
          <w:tcPr>
            <w:tcW w:w="10910" w:type="dxa"/>
          </w:tcPr>
          <w:p w14:paraId="0E478889" w14:textId="2E714A3B" w:rsidR="0BFE99B2" w:rsidRDefault="004B1E0B" w:rsidP="4F95A828">
            <w:pPr>
              <w:pStyle w:val="ListNumber"/>
              <w:numPr>
                <w:ilvl w:val="0"/>
                <w:numId w:val="0"/>
              </w:numPr>
              <w:rPr>
                <w:rFonts w:eastAsia="Arial"/>
                <w:color w:val="000000" w:themeColor="text1"/>
              </w:rPr>
            </w:pPr>
            <w:hyperlink w:anchor="_Resource_5_–">
              <w:r w:rsidR="00A84870">
                <w:rPr>
                  <w:rStyle w:val="Hyperlink"/>
                  <w:rFonts w:eastAsia="Arial"/>
                </w:rPr>
                <w:t>Resource 5 – Arctic fox informative text</w:t>
              </w:r>
            </w:hyperlink>
          </w:p>
        </w:tc>
        <w:tc>
          <w:tcPr>
            <w:tcW w:w="521" w:type="dxa"/>
          </w:tcPr>
          <w:p w14:paraId="5F05A798" w14:textId="4F210842" w:rsidR="4F95A828" w:rsidRDefault="4F95A828" w:rsidP="4F95A828"/>
        </w:tc>
        <w:tc>
          <w:tcPr>
            <w:tcW w:w="521" w:type="dxa"/>
          </w:tcPr>
          <w:p w14:paraId="0F50C881" w14:textId="4B51EB1E" w:rsidR="0BFE99B2" w:rsidRDefault="354F6291" w:rsidP="080552BD">
            <w:pPr>
              <w:jc w:val="center"/>
            </w:pPr>
            <w:r>
              <w:t>x</w:t>
            </w:r>
          </w:p>
        </w:tc>
        <w:tc>
          <w:tcPr>
            <w:tcW w:w="522" w:type="dxa"/>
          </w:tcPr>
          <w:p w14:paraId="70CFCF81" w14:textId="4E2CDB0D" w:rsidR="4F95A828" w:rsidRDefault="4F95A828" w:rsidP="080552BD">
            <w:pPr>
              <w:jc w:val="center"/>
            </w:pPr>
          </w:p>
        </w:tc>
        <w:tc>
          <w:tcPr>
            <w:tcW w:w="521" w:type="dxa"/>
          </w:tcPr>
          <w:p w14:paraId="070E5684" w14:textId="648F16CE" w:rsidR="4F95A828" w:rsidRDefault="4F95A828" w:rsidP="080552BD">
            <w:pPr>
              <w:jc w:val="center"/>
            </w:pPr>
          </w:p>
        </w:tc>
        <w:tc>
          <w:tcPr>
            <w:tcW w:w="522" w:type="dxa"/>
          </w:tcPr>
          <w:p w14:paraId="2D24090C" w14:textId="2C18AF05" w:rsidR="529D6EBD" w:rsidRDefault="499FBA41" w:rsidP="080552BD">
            <w:pPr>
              <w:jc w:val="center"/>
            </w:pPr>
            <w:r>
              <w:t>x</w:t>
            </w:r>
          </w:p>
        </w:tc>
        <w:tc>
          <w:tcPr>
            <w:tcW w:w="521" w:type="dxa"/>
          </w:tcPr>
          <w:p w14:paraId="390E1ECF" w14:textId="08229976" w:rsidR="4F95A828" w:rsidRDefault="4F95A828" w:rsidP="080552BD">
            <w:pPr>
              <w:jc w:val="center"/>
            </w:pPr>
          </w:p>
        </w:tc>
        <w:tc>
          <w:tcPr>
            <w:tcW w:w="522" w:type="dxa"/>
          </w:tcPr>
          <w:p w14:paraId="17BC53F4" w14:textId="4F904165" w:rsidR="4F95A828" w:rsidRDefault="4F95A828" w:rsidP="080552BD">
            <w:pPr>
              <w:jc w:val="center"/>
            </w:pPr>
          </w:p>
        </w:tc>
      </w:tr>
      <w:tr w:rsidR="4F95A828" w14:paraId="4E7EFD75" w14:textId="77777777" w:rsidTr="008E37A2">
        <w:trPr>
          <w:trHeight w:val="300"/>
        </w:trPr>
        <w:tc>
          <w:tcPr>
            <w:tcW w:w="10910" w:type="dxa"/>
          </w:tcPr>
          <w:p w14:paraId="35051A9A" w14:textId="0C340E7E" w:rsidR="0BFE99B2" w:rsidRDefault="004B1E0B" w:rsidP="3B1AFC71">
            <w:pPr>
              <w:pStyle w:val="ListNumber"/>
              <w:numPr>
                <w:ilvl w:val="0"/>
                <w:numId w:val="0"/>
              </w:numPr>
              <w:rPr>
                <w:rFonts w:eastAsia="Arial"/>
              </w:rPr>
            </w:pPr>
            <w:hyperlink w:anchor="_Resource_6_–">
              <w:r w:rsidR="008E37A2">
                <w:rPr>
                  <w:rStyle w:val="Hyperlink"/>
                  <w:rFonts w:eastAsia="Arial"/>
                </w:rPr>
                <w:t>Resource 6 – writing process</w:t>
              </w:r>
            </w:hyperlink>
          </w:p>
        </w:tc>
        <w:tc>
          <w:tcPr>
            <w:tcW w:w="521" w:type="dxa"/>
          </w:tcPr>
          <w:p w14:paraId="59A382F8" w14:textId="6BCF1B62" w:rsidR="4F95A828" w:rsidRDefault="4F95A828" w:rsidP="4F95A828"/>
        </w:tc>
        <w:tc>
          <w:tcPr>
            <w:tcW w:w="521" w:type="dxa"/>
          </w:tcPr>
          <w:p w14:paraId="68AB6A6D" w14:textId="21B2146E" w:rsidR="0BFE99B2" w:rsidRDefault="354F6291" w:rsidP="080552BD">
            <w:pPr>
              <w:jc w:val="center"/>
            </w:pPr>
            <w:r>
              <w:t>x</w:t>
            </w:r>
          </w:p>
        </w:tc>
        <w:tc>
          <w:tcPr>
            <w:tcW w:w="522" w:type="dxa"/>
          </w:tcPr>
          <w:p w14:paraId="62809DAD" w14:textId="52205BB5" w:rsidR="4F95A828" w:rsidRDefault="4F95A828" w:rsidP="080552BD">
            <w:pPr>
              <w:jc w:val="center"/>
            </w:pPr>
          </w:p>
        </w:tc>
        <w:tc>
          <w:tcPr>
            <w:tcW w:w="521" w:type="dxa"/>
          </w:tcPr>
          <w:p w14:paraId="128B9E13" w14:textId="4EA3302B" w:rsidR="4F95A828" w:rsidRDefault="4F95A828" w:rsidP="080552BD">
            <w:pPr>
              <w:jc w:val="center"/>
            </w:pPr>
          </w:p>
        </w:tc>
        <w:tc>
          <w:tcPr>
            <w:tcW w:w="522" w:type="dxa"/>
          </w:tcPr>
          <w:p w14:paraId="7B55F18E" w14:textId="31DE1684" w:rsidR="0BFE99B2" w:rsidRDefault="354F6291" w:rsidP="080552BD">
            <w:pPr>
              <w:jc w:val="center"/>
            </w:pPr>
            <w:r>
              <w:t>x</w:t>
            </w:r>
          </w:p>
        </w:tc>
        <w:tc>
          <w:tcPr>
            <w:tcW w:w="521" w:type="dxa"/>
          </w:tcPr>
          <w:p w14:paraId="03E3383D" w14:textId="7B82829D" w:rsidR="6565B200" w:rsidRDefault="1CC20789" w:rsidP="080552BD">
            <w:pPr>
              <w:jc w:val="center"/>
            </w:pPr>
            <w:r>
              <w:t>x</w:t>
            </w:r>
          </w:p>
        </w:tc>
        <w:tc>
          <w:tcPr>
            <w:tcW w:w="522" w:type="dxa"/>
          </w:tcPr>
          <w:p w14:paraId="3BDA607A" w14:textId="0DB6F4E7" w:rsidR="6565B200" w:rsidRDefault="1CC20789" w:rsidP="080552BD">
            <w:pPr>
              <w:jc w:val="center"/>
            </w:pPr>
            <w:r>
              <w:t>x</w:t>
            </w:r>
          </w:p>
        </w:tc>
      </w:tr>
      <w:tr w:rsidR="4F95A828" w14:paraId="37E3C727" w14:textId="77777777" w:rsidTr="008E37A2">
        <w:trPr>
          <w:trHeight w:val="300"/>
        </w:trPr>
        <w:tc>
          <w:tcPr>
            <w:tcW w:w="10910" w:type="dxa"/>
          </w:tcPr>
          <w:p w14:paraId="55C5B64B" w14:textId="0FC34AA6" w:rsidR="216BDFC8" w:rsidRDefault="004B1E0B" w:rsidP="4F95A828">
            <w:pPr>
              <w:pStyle w:val="ListNumber"/>
              <w:numPr>
                <w:ilvl w:val="0"/>
                <w:numId w:val="0"/>
              </w:numPr>
              <w:rPr>
                <w:rFonts w:eastAsia="Arial"/>
                <w:color w:val="000000" w:themeColor="text1"/>
              </w:rPr>
            </w:pPr>
            <w:hyperlink w:anchor="_Resource_7_–">
              <w:r w:rsidR="008E37A2">
                <w:rPr>
                  <w:rStyle w:val="Hyperlink"/>
                  <w:rFonts w:eastAsia="Arial"/>
                </w:rPr>
                <w:t>Resource 7 – social media post</w:t>
              </w:r>
            </w:hyperlink>
          </w:p>
        </w:tc>
        <w:tc>
          <w:tcPr>
            <w:tcW w:w="521" w:type="dxa"/>
          </w:tcPr>
          <w:p w14:paraId="354192D9" w14:textId="3FF3ABDE" w:rsidR="4F95A828" w:rsidRDefault="4F95A828" w:rsidP="4F95A828"/>
        </w:tc>
        <w:tc>
          <w:tcPr>
            <w:tcW w:w="521" w:type="dxa"/>
          </w:tcPr>
          <w:p w14:paraId="3AF270A2" w14:textId="0EE4273B" w:rsidR="5B22A83E" w:rsidRDefault="15E21C2D" w:rsidP="080552BD">
            <w:pPr>
              <w:jc w:val="center"/>
            </w:pPr>
            <w:r>
              <w:t>x</w:t>
            </w:r>
          </w:p>
        </w:tc>
        <w:tc>
          <w:tcPr>
            <w:tcW w:w="522" w:type="dxa"/>
          </w:tcPr>
          <w:p w14:paraId="46625A72" w14:textId="384B6D6C" w:rsidR="4F95A828" w:rsidRDefault="4F95A828" w:rsidP="080552BD">
            <w:pPr>
              <w:jc w:val="center"/>
            </w:pPr>
          </w:p>
        </w:tc>
        <w:tc>
          <w:tcPr>
            <w:tcW w:w="521" w:type="dxa"/>
          </w:tcPr>
          <w:p w14:paraId="183CDB80" w14:textId="376DAB62" w:rsidR="4F95A828" w:rsidRDefault="4F95A828" w:rsidP="080552BD">
            <w:pPr>
              <w:jc w:val="center"/>
            </w:pPr>
          </w:p>
        </w:tc>
        <w:tc>
          <w:tcPr>
            <w:tcW w:w="522" w:type="dxa"/>
          </w:tcPr>
          <w:p w14:paraId="6A3FC9CA" w14:textId="49CC6137" w:rsidR="4F95A828" w:rsidRDefault="4F95A828" w:rsidP="080552BD">
            <w:pPr>
              <w:jc w:val="center"/>
            </w:pPr>
          </w:p>
        </w:tc>
        <w:tc>
          <w:tcPr>
            <w:tcW w:w="521" w:type="dxa"/>
          </w:tcPr>
          <w:p w14:paraId="7F726C4A" w14:textId="5D8A7761" w:rsidR="5B22A83E" w:rsidRDefault="15E21C2D" w:rsidP="080552BD">
            <w:pPr>
              <w:jc w:val="center"/>
            </w:pPr>
            <w:r>
              <w:t>x</w:t>
            </w:r>
          </w:p>
        </w:tc>
        <w:tc>
          <w:tcPr>
            <w:tcW w:w="522" w:type="dxa"/>
          </w:tcPr>
          <w:p w14:paraId="71910621" w14:textId="260AB005" w:rsidR="4F95A828" w:rsidRDefault="4F95A828" w:rsidP="080552BD">
            <w:pPr>
              <w:jc w:val="center"/>
            </w:pPr>
          </w:p>
        </w:tc>
      </w:tr>
      <w:tr w:rsidR="4F95A828" w14:paraId="458905CD" w14:textId="77777777" w:rsidTr="008E37A2">
        <w:trPr>
          <w:trHeight w:val="300"/>
        </w:trPr>
        <w:tc>
          <w:tcPr>
            <w:tcW w:w="10910" w:type="dxa"/>
          </w:tcPr>
          <w:p w14:paraId="1F2A0424" w14:textId="0DD2B31C" w:rsidR="216BDFC8" w:rsidRDefault="004B1E0B" w:rsidP="4F95A828">
            <w:pPr>
              <w:pStyle w:val="ListNumber"/>
              <w:numPr>
                <w:ilvl w:val="0"/>
                <w:numId w:val="0"/>
              </w:numPr>
              <w:rPr>
                <w:rFonts w:eastAsia="Arial"/>
                <w:color w:val="000000" w:themeColor="text1"/>
              </w:rPr>
            </w:pPr>
            <w:hyperlink w:anchor="_Resource_8_–">
              <w:r w:rsidR="00D86F13">
                <w:rPr>
                  <w:rStyle w:val="Hyperlink"/>
                  <w:rFonts w:eastAsia="Arial"/>
                </w:rPr>
                <w:t>Resource 8 – protect our polar bears</w:t>
              </w:r>
            </w:hyperlink>
          </w:p>
        </w:tc>
        <w:tc>
          <w:tcPr>
            <w:tcW w:w="521" w:type="dxa"/>
          </w:tcPr>
          <w:p w14:paraId="7687E3C9" w14:textId="3654B551" w:rsidR="4F95A828" w:rsidRDefault="4F95A828" w:rsidP="4F95A828"/>
        </w:tc>
        <w:tc>
          <w:tcPr>
            <w:tcW w:w="521" w:type="dxa"/>
          </w:tcPr>
          <w:p w14:paraId="478E6140" w14:textId="21CDA227" w:rsidR="216BDFC8" w:rsidRDefault="5E1EE6EB" w:rsidP="080552BD">
            <w:pPr>
              <w:jc w:val="center"/>
            </w:pPr>
            <w:r>
              <w:t>x</w:t>
            </w:r>
          </w:p>
        </w:tc>
        <w:tc>
          <w:tcPr>
            <w:tcW w:w="522" w:type="dxa"/>
          </w:tcPr>
          <w:p w14:paraId="7684246D" w14:textId="4F494C86" w:rsidR="4F95A828" w:rsidRDefault="4F95A828" w:rsidP="080552BD">
            <w:pPr>
              <w:jc w:val="center"/>
            </w:pPr>
          </w:p>
        </w:tc>
        <w:tc>
          <w:tcPr>
            <w:tcW w:w="521" w:type="dxa"/>
          </w:tcPr>
          <w:p w14:paraId="1FD6683C" w14:textId="70DB8D43" w:rsidR="4F95A828" w:rsidRDefault="4F95A828" w:rsidP="080552BD">
            <w:pPr>
              <w:jc w:val="center"/>
            </w:pPr>
          </w:p>
        </w:tc>
        <w:tc>
          <w:tcPr>
            <w:tcW w:w="522" w:type="dxa"/>
          </w:tcPr>
          <w:p w14:paraId="7593357A" w14:textId="7ED99149" w:rsidR="4F95A828" w:rsidRDefault="4F95A828" w:rsidP="080552BD">
            <w:pPr>
              <w:jc w:val="center"/>
            </w:pPr>
          </w:p>
        </w:tc>
        <w:tc>
          <w:tcPr>
            <w:tcW w:w="521" w:type="dxa"/>
          </w:tcPr>
          <w:p w14:paraId="796D84BB" w14:textId="06EF0F66" w:rsidR="4F95A828" w:rsidRDefault="4F95A828" w:rsidP="080552BD">
            <w:pPr>
              <w:jc w:val="center"/>
            </w:pPr>
          </w:p>
        </w:tc>
        <w:tc>
          <w:tcPr>
            <w:tcW w:w="522" w:type="dxa"/>
          </w:tcPr>
          <w:p w14:paraId="13F6C58F" w14:textId="2EE78D52" w:rsidR="756A1C02" w:rsidRDefault="1F3DCDA3" w:rsidP="080552BD">
            <w:pPr>
              <w:jc w:val="center"/>
            </w:pPr>
            <w:r>
              <w:t>x</w:t>
            </w:r>
          </w:p>
        </w:tc>
      </w:tr>
      <w:tr w:rsidR="4F95A828" w14:paraId="2E52691D" w14:textId="77777777" w:rsidTr="008E37A2">
        <w:trPr>
          <w:trHeight w:val="300"/>
        </w:trPr>
        <w:tc>
          <w:tcPr>
            <w:tcW w:w="10910" w:type="dxa"/>
          </w:tcPr>
          <w:p w14:paraId="1CE28CF4" w14:textId="5AB5C87B" w:rsidR="216BDFC8" w:rsidRDefault="004B1E0B" w:rsidP="4F95A828">
            <w:pPr>
              <w:pStyle w:val="ListNumber"/>
              <w:numPr>
                <w:ilvl w:val="0"/>
                <w:numId w:val="0"/>
              </w:numPr>
              <w:rPr>
                <w:rFonts w:eastAsia="Arial"/>
                <w:color w:val="000000" w:themeColor="text1"/>
              </w:rPr>
            </w:pPr>
            <w:hyperlink w:anchor="_Resource_9_–">
              <w:r w:rsidR="00D86F13">
                <w:rPr>
                  <w:rStyle w:val="Hyperlink"/>
                  <w:rFonts w:eastAsia="Arial"/>
                </w:rPr>
                <w:t>Resource 9 – poster planning</w:t>
              </w:r>
            </w:hyperlink>
          </w:p>
        </w:tc>
        <w:tc>
          <w:tcPr>
            <w:tcW w:w="521" w:type="dxa"/>
          </w:tcPr>
          <w:p w14:paraId="671FDC4B" w14:textId="1863E470" w:rsidR="4F95A828" w:rsidRDefault="4F95A828" w:rsidP="4F95A828"/>
        </w:tc>
        <w:tc>
          <w:tcPr>
            <w:tcW w:w="521" w:type="dxa"/>
          </w:tcPr>
          <w:p w14:paraId="53E203D5" w14:textId="15D531B9" w:rsidR="216BDFC8" w:rsidRDefault="5E1EE6EB" w:rsidP="080552BD">
            <w:pPr>
              <w:jc w:val="center"/>
            </w:pPr>
            <w:r>
              <w:t>x</w:t>
            </w:r>
          </w:p>
        </w:tc>
        <w:tc>
          <w:tcPr>
            <w:tcW w:w="522" w:type="dxa"/>
          </w:tcPr>
          <w:p w14:paraId="22C741D7" w14:textId="754C2760" w:rsidR="4F95A828" w:rsidRDefault="4F95A828" w:rsidP="080552BD">
            <w:pPr>
              <w:jc w:val="center"/>
            </w:pPr>
          </w:p>
        </w:tc>
        <w:tc>
          <w:tcPr>
            <w:tcW w:w="521" w:type="dxa"/>
          </w:tcPr>
          <w:p w14:paraId="4C4E3751" w14:textId="145E5093" w:rsidR="4F95A828" w:rsidRDefault="4F95A828" w:rsidP="080552BD">
            <w:pPr>
              <w:jc w:val="center"/>
            </w:pPr>
          </w:p>
        </w:tc>
        <w:tc>
          <w:tcPr>
            <w:tcW w:w="522" w:type="dxa"/>
          </w:tcPr>
          <w:p w14:paraId="27192895" w14:textId="38A5392E" w:rsidR="4F95A828" w:rsidRDefault="4F95A828" w:rsidP="080552BD">
            <w:pPr>
              <w:jc w:val="center"/>
            </w:pPr>
          </w:p>
        </w:tc>
        <w:tc>
          <w:tcPr>
            <w:tcW w:w="521" w:type="dxa"/>
          </w:tcPr>
          <w:p w14:paraId="18B372A4" w14:textId="7B9A135D" w:rsidR="4F95A828" w:rsidRDefault="4F95A828" w:rsidP="080552BD">
            <w:pPr>
              <w:jc w:val="center"/>
            </w:pPr>
          </w:p>
        </w:tc>
        <w:tc>
          <w:tcPr>
            <w:tcW w:w="522" w:type="dxa"/>
          </w:tcPr>
          <w:p w14:paraId="25F91D72" w14:textId="3611D647" w:rsidR="3FEB0482" w:rsidRDefault="4476E66A" w:rsidP="080552BD">
            <w:pPr>
              <w:jc w:val="center"/>
            </w:pPr>
            <w:r>
              <w:t>x</w:t>
            </w:r>
          </w:p>
        </w:tc>
      </w:tr>
    </w:tbl>
    <w:p w14:paraId="334688AC" w14:textId="77777777" w:rsidR="00DF3EC4" w:rsidRDefault="00DF3EC4">
      <w:pPr>
        <w:spacing w:before="0" w:after="160" w:line="259" w:lineRule="auto"/>
      </w:pPr>
      <w:r>
        <w:br w:type="page"/>
      </w:r>
    </w:p>
    <w:p w14:paraId="33F60614" w14:textId="77777777" w:rsidR="00D80F5D" w:rsidRDefault="7C77AAF3" w:rsidP="008774E8">
      <w:pPr>
        <w:pStyle w:val="Heading1"/>
      </w:pPr>
      <w:bookmarkStart w:id="4" w:name="_Toc153882252"/>
      <w:r>
        <w:lastRenderedPageBreak/>
        <w:t>Week 1</w:t>
      </w:r>
      <w:bookmarkEnd w:id="4"/>
    </w:p>
    <w:p w14:paraId="67D4ADE5" w14:textId="77777777" w:rsidR="003E41A5" w:rsidRDefault="59B58962" w:rsidP="008774E8">
      <w:pPr>
        <w:pStyle w:val="Heading2"/>
      </w:pPr>
      <w:bookmarkStart w:id="5" w:name="_Toc153882253"/>
      <w:r>
        <w:t>Component B teaching and learning</w:t>
      </w:r>
      <w:bookmarkEnd w:id="5"/>
    </w:p>
    <w:p w14:paraId="65200E98" w14:textId="77777777" w:rsidR="003E41A5" w:rsidRDefault="003E41A5" w:rsidP="008774E8">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19DCC659" w14:textId="0AD8F65F" w:rsidR="003E41A5" w:rsidRDefault="24000C7A" w:rsidP="008774E8">
      <w:pPr>
        <w:pStyle w:val="Heading3"/>
      </w:pPr>
      <w:bookmarkStart w:id="6" w:name="_Toc153882254"/>
      <w:r>
        <w:t>Learning intentions and success criteria</w:t>
      </w:r>
      <w:bookmarkEnd w:id="6"/>
    </w:p>
    <w:p w14:paraId="45B1F1BD" w14:textId="77777777" w:rsidR="003E41A5" w:rsidRDefault="003E41A5" w:rsidP="008774E8">
      <w:r>
        <w:t>Learning intentions and success criteria are best co-constructed with students.</w:t>
      </w:r>
      <w:r w:rsidR="00425778">
        <w:t xml:space="preserve"> </w:t>
      </w:r>
      <w:r w:rsidR="00425778" w:rsidRPr="00425778">
        <w:t>The table below contains suggested learning intention and success criteria.</w:t>
      </w:r>
    </w:p>
    <w:tbl>
      <w:tblPr>
        <w:tblStyle w:val="Tableheader"/>
        <w:tblW w:w="0" w:type="auto"/>
        <w:tblLook w:val="0620" w:firstRow="1" w:lastRow="0" w:firstColumn="0" w:lastColumn="0" w:noHBand="1" w:noVBand="1"/>
        <w:tblDescription w:val="Table outlines the learning intention and success criteria for each stage."/>
      </w:tblPr>
      <w:tblGrid>
        <w:gridCol w:w="2263"/>
        <w:gridCol w:w="6148"/>
        <w:gridCol w:w="6149"/>
      </w:tblGrid>
      <w:tr w:rsidR="00425778" w14:paraId="51CFC2E1" w14:textId="77777777" w:rsidTr="5AA56059">
        <w:trPr>
          <w:cnfStyle w:val="100000000000" w:firstRow="1" w:lastRow="0" w:firstColumn="0" w:lastColumn="0" w:oddVBand="0" w:evenVBand="0" w:oddHBand="0" w:evenHBand="0" w:firstRowFirstColumn="0" w:firstRowLastColumn="0" w:lastRowFirstColumn="0" w:lastRowLastColumn="0"/>
        </w:trPr>
        <w:tc>
          <w:tcPr>
            <w:tcW w:w="2263" w:type="dxa"/>
          </w:tcPr>
          <w:p w14:paraId="5693BC58" w14:textId="77777777" w:rsidR="00425778" w:rsidRDefault="00425778" w:rsidP="008774E8">
            <w:r w:rsidRPr="00CF48EF">
              <w:t>Element</w:t>
            </w:r>
          </w:p>
        </w:tc>
        <w:tc>
          <w:tcPr>
            <w:tcW w:w="6148" w:type="dxa"/>
          </w:tcPr>
          <w:p w14:paraId="7CAD7041" w14:textId="77777777" w:rsidR="00425778" w:rsidRDefault="00425778" w:rsidP="008774E8">
            <w:r w:rsidRPr="00CF48EF">
              <w:t>Stage 2</w:t>
            </w:r>
          </w:p>
        </w:tc>
        <w:tc>
          <w:tcPr>
            <w:tcW w:w="6149" w:type="dxa"/>
          </w:tcPr>
          <w:p w14:paraId="24B86A39" w14:textId="77777777" w:rsidR="00425778" w:rsidRDefault="00425778" w:rsidP="008774E8">
            <w:r w:rsidRPr="00CF48EF">
              <w:t>Stage 3</w:t>
            </w:r>
          </w:p>
        </w:tc>
      </w:tr>
      <w:tr w:rsidR="00425778" w14:paraId="7541675A" w14:textId="77777777" w:rsidTr="5AA56059">
        <w:tc>
          <w:tcPr>
            <w:tcW w:w="2263" w:type="dxa"/>
            <w:shd w:val="clear" w:color="auto" w:fill="EBEBEB"/>
          </w:tcPr>
          <w:p w14:paraId="2A741818" w14:textId="77777777" w:rsidR="00425778" w:rsidRDefault="00425778" w:rsidP="008774E8">
            <w:r w:rsidRPr="00FA1198">
              <w:t>Learning intention</w:t>
            </w:r>
          </w:p>
        </w:tc>
        <w:tc>
          <w:tcPr>
            <w:tcW w:w="6148" w:type="dxa"/>
            <w:shd w:val="clear" w:color="auto" w:fill="FFFFFF" w:themeFill="background1"/>
          </w:tcPr>
          <w:p w14:paraId="42CD08D7" w14:textId="08556F78" w:rsidR="00425778" w:rsidRDefault="3BC03996" w:rsidP="008774E8">
            <w:r>
              <w:t>Students are learning to</w:t>
            </w:r>
            <w:r w:rsidR="4FDDD152">
              <w:t xml:space="preserve"> understand the conventions of genre </w:t>
            </w:r>
            <w:r w:rsidR="469D72AE">
              <w:t xml:space="preserve">and identify </w:t>
            </w:r>
            <w:r w:rsidR="281D5BBA">
              <w:t>language features</w:t>
            </w:r>
            <w:r w:rsidR="469D72AE">
              <w:t xml:space="preserve"> when a text is characterised by more than one single genre.</w:t>
            </w:r>
          </w:p>
        </w:tc>
        <w:tc>
          <w:tcPr>
            <w:tcW w:w="6149" w:type="dxa"/>
            <w:shd w:val="clear" w:color="auto" w:fill="FFFFFF" w:themeFill="background1"/>
          </w:tcPr>
          <w:p w14:paraId="4ED8FBD1" w14:textId="50A2019F" w:rsidR="00425778" w:rsidRDefault="3BC03996" w:rsidP="008774E8">
            <w:r>
              <w:t xml:space="preserve">Students are </w:t>
            </w:r>
            <w:r w:rsidR="776D8ADD">
              <w:t>learning</w:t>
            </w:r>
            <w:r w:rsidR="76D8493E">
              <w:t xml:space="preserve"> to </w:t>
            </w:r>
            <w:r w:rsidR="30055EF0">
              <w:t>recognise and analyse</w:t>
            </w:r>
            <w:r w:rsidR="76D8493E">
              <w:t xml:space="preserve"> text</w:t>
            </w:r>
            <w:r w:rsidR="34CF9810">
              <w:t>s with features that do not follow the form and function of a single genre.</w:t>
            </w:r>
          </w:p>
        </w:tc>
      </w:tr>
      <w:tr w:rsidR="00425778" w14:paraId="6865C5DA" w14:textId="77777777" w:rsidTr="5AA56059">
        <w:tc>
          <w:tcPr>
            <w:tcW w:w="2263" w:type="dxa"/>
            <w:shd w:val="clear" w:color="auto" w:fill="EBEBEB"/>
          </w:tcPr>
          <w:p w14:paraId="6926CD25" w14:textId="77777777" w:rsidR="00425778" w:rsidRDefault="00425778" w:rsidP="008774E8">
            <w:r w:rsidRPr="00FA1198">
              <w:t>Success criteria</w:t>
            </w:r>
          </w:p>
        </w:tc>
        <w:tc>
          <w:tcPr>
            <w:tcW w:w="6148" w:type="dxa"/>
            <w:shd w:val="clear" w:color="auto" w:fill="FFFFFF" w:themeFill="background1"/>
          </w:tcPr>
          <w:p w14:paraId="1099028D" w14:textId="77777777" w:rsidR="00425778" w:rsidRDefault="3BC03996" w:rsidP="008774E8">
            <w:pPr>
              <w:tabs>
                <w:tab w:val="left" w:pos="1500"/>
              </w:tabs>
            </w:pPr>
            <w:r>
              <w:t>Students can:</w:t>
            </w:r>
          </w:p>
          <w:p w14:paraId="44A17452" w14:textId="7224FEFC" w:rsidR="00425778" w:rsidRDefault="3585C93B" w:rsidP="008774E8">
            <w:pPr>
              <w:pStyle w:val="ListBullet"/>
            </w:pPr>
            <w:r>
              <w:t>i</w:t>
            </w:r>
            <w:r w:rsidR="11BE38D1">
              <w:t>dentify different text genres according to form and function</w:t>
            </w:r>
          </w:p>
          <w:p w14:paraId="6060E93E" w14:textId="15631EBB" w:rsidR="00425778" w:rsidRDefault="4DE8364B" w:rsidP="008774E8">
            <w:pPr>
              <w:pStyle w:val="ListBullet"/>
              <w:rPr>
                <w:rFonts w:eastAsia="Calibri"/>
              </w:rPr>
            </w:pPr>
            <w:r w:rsidRPr="291D16A7">
              <w:rPr>
                <w:rFonts w:eastAsia="Calibri"/>
              </w:rPr>
              <w:lastRenderedPageBreak/>
              <w:t>m</w:t>
            </w:r>
            <w:r w:rsidR="6CAB3820" w:rsidRPr="291D16A7">
              <w:rPr>
                <w:rFonts w:eastAsia="Calibri"/>
              </w:rPr>
              <w:t xml:space="preserve">ake </w:t>
            </w:r>
            <w:r w:rsidR="79EE578B" w:rsidRPr="291D16A7">
              <w:rPr>
                <w:rFonts w:eastAsia="Calibri"/>
              </w:rPr>
              <w:t>notes</w:t>
            </w:r>
            <w:r w:rsidR="6CAB3820" w:rsidRPr="291D16A7">
              <w:rPr>
                <w:rFonts w:eastAsia="Calibri"/>
              </w:rPr>
              <w:t xml:space="preserve"> t</w:t>
            </w:r>
            <w:r w:rsidR="47228BC3" w:rsidRPr="291D16A7">
              <w:rPr>
                <w:rFonts w:eastAsia="Calibri"/>
              </w:rPr>
              <w:t>o build background</w:t>
            </w:r>
            <w:r w:rsidR="183D2C54" w:rsidRPr="291D16A7">
              <w:rPr>
                <w:rFonts w:eastAsia="Calibri"/>
              </w:rPr>
              <w:t xml:space="preserve"> knowledge of a topic</w:t>
            </w:r>
          </w:p>
          <w:p w14:paraId="1F2CD0C7" w14:textId="40704C44" w:rsidR="00425778" w:rsidRDefault="74BE5607" w:rsidP="008774E8">
            <w:pPr>
              <w:pStyle w:val="ListBullet"/>
              <w:rPr>
                <w:rFonts w:eastAsia="Calibri"/>
              </w:rPr>
            </w:pPr>
            <w:r w:rsidRPr="291D16A7">
              <w:rPr>
                <w:rFonts w:eastAsia="Calibri"/>
              </w:rPr>
              <w:t>i</w:t>
            </w:r>
            <w:r w:rsidR="1AB61039" w:rsidRPr="291D16A7">
              <w:rPr>
                <w:rFonts w:eastAsia="Calibri"/>
              </w:rPr>
              <w:t xml:space="preserve">dentify how an author’s personal </w:t>
            </w:r>
            <w:r w:rsidR="4BE33183" w:rsidRPr="291D16A7">
              <w:rPr>
                <w:rFonts w:eastAsia="Calibri"/>
              </w:rPr>
              <w:t xml:space="preserve">perspective and </w:t>
            </w:r>
            <w:r w:rsidR="1AB61039" w:rsidRPr="291D16A7">
              <w:rPr>
                <w:rFonts w:eastAsia="Calibri"/>
              </w:rPr>
              <w:t>context can influence the development of a text</w:t>
            </w:r>
          </w:p>
          <w:p w14:paraId="671038F6" w14:textId="0A77DF4B" w:rsidR="09BA2774" w:rsidRDefault="7FD0B1B2" w:rsidP="008774E8">
            <w:pPr>
              <w:pStyle w:val="ListBullet"/>
              <w:rPr>
                <w:rFonts w:eastAsia="Calibri"/>
              </w:rPr>
            </w:pPr>
            <w:r w:rsidRPr="5AA56059">
              <w:rPr>
                <w:rFonts w:eastAsia="Calibri"/>
              </w:rPr>
              <w:t xml:space="preserve">identify language features </w:t>
            </w:r>
            <w:r w:rsidR="588190C1" w:rsidRPr="5AA56059">
              <w:rPr>
                <w:rFonts w:eastAsia="Calibri"/>
              </w:rPr>
              <w:t>that support a text</w:t>
            </w:r>
            <w:r w:rsidR="4633A67D" w:rsidRPr="5AA56059">
              <w:rPr>
                <w:rFonts w:eastAsia="Calibri"/>
              </w:rPr>
              <w:t>’</w:t>
            </w:r>
            <w:r w:rsidR="588190C1" w:rsidRPr="5AA56059">
              <w:rPr>
                <w:rFonts w:eastAsia="Calibri"/>
              </w:rPr>
              <w:t>s purpose</w:t>
            </w:r>
          </w:p>
          <w:p w14:paraId="68717525" w14:textId="6879E14F" w:rsidR="00425778" w:rsidRDefault="1513DA1D" w:rsidP="008774E8">
            <w:pPr>
              <w:pStyle w:val="ListBullet"/>
              <w:rPr>
                <w:rFonts w:eastAsia="Calibri"/>
              </w:rPr>
            </w:pPr>
            <w:r w:rsidRPr="5AA56059">
              <w:rPr>
                <w:rFonts w:eastAsia="Calibri"/>
              </w:rPr>
              <w:t>c</w:t>
            </w:r>
            <w:r w:rsidR="0CA61E5E" w:rsidRPr="5AA56059">
              <w:rPr>
                <w:rFonts w:eastAsia="Calibri"/>
              </w:rPr>
              <w:t>reate a written text that describes personal experiences and</w:t>
            </w:r>
            <w:r w:rsidR="3E80A8BF" w:rsidRPr="5AA56059">
              <w:rPr>
                <w:rFonts w:eastAsia="Calibri"/>
              </w:rPr>
              <w:t xml:space="preserve"> </w:t>
            </w:r>
            <w:r w:rsidR="0CA61E5E" w:rsidRPr="5AA56059">
              <w:rPr>
                <w:rFonts w:eastAsia="Calibri"/>
              </w:rPr>
              <w:t xml:space="preserve">connections </w:t>
            </w:r>
            <w:r w:rsidR="7DC0A3CE" w:rsidRPr="5AA56059">
              <w:rPr>
                <w:rFonts w:eastAsia="Calibri"/>
              </w:rPr>
              <w:t>to</w:t>
            </w:r>
            <w:r w:rsidR="6AA00939" w:rsidRPr="5AA56059">
              <w:rPr>
                <w:rFonts w:eastAsia="Calibri"/>
              </w:rPr>
              <w:t xml:space="preserve"> a text read</w:t>
            </w:r>
            <w:r w:rsidR="12E4A7E5" w:rsidRPr="5AA56059">
              <w:rPr>
                <w:rFonts w:eastAsia="Calibri"/>
              </w:rPr>
              <w:t>.</w:t>
            </w:r>
          </w:p>
        </w:tc>
        <w:tc>
          <w:tcPr>
            <w:tcW w:w="6149" w:type="dxa"/>
            <w:shd w:val="clear" w:color="auto" w:fill="FFFFFF" w:themeFill="background1"/>
          </w:tcPr>
          <w:p w14:paraId="63A7EE12" w14:textId="77777777" w:rsidR="00425778" w:rsidRDefault="3BC03996" w:rsidP="008774E8">
            <w:pPr>
              <w:tabs>
                <w:tab w:val="left" w:pos="1500"/>
              </w:tabs>
            </w:pPr>
            <w:r>
              <w:lastRenderedPageBreak/>
              <w:t>Students can:</w:t>
            </w:r>
          </w:p>
          <w:p w14:paraId="03E977AF" w14:textId="787586B2" w:rsidR="00425778" w:rsidRDefault="33C2746E" w:rsidP="008774E8">
            <w:pPr>
              <w:pStyle w:val="ListBullet"/>
            </w:pPr>
            <w:r>
              <w:t>i</w:t>
            </w:r>
            <w:r w:rsidR="025C6790">
              <w:t>dentify and analyse different text genres according to form and function</w:t>
            </w:r>
          </w:p>
          <w:p w14:paraId="652A8CD2" w14:textId="1056FBAA" w:rsidR="00425778" w:rsidRDefault="30048ABE" w:rsidP="008774E8">
            <w:pPr>
              <w:pStyle w:val="ListBullet"/>
              <w:rPr>
                <w:rFonts w:eastAsia="Calibri"/>
              </w:rPr>
            </w:pPr>
            <w:r w:rsidRPr="291D16A7">
              <w:rPr>
                <w:rFonts w:eastAsia="Calibri"/>
              </w:rPr>
              <w:lastRenderedPageBreak/>
              <w:t>u</w:t>
            </w:r>
            <w:r w:rsidR="5DFB91F4" w:rsidRPr="291D16A7">
              <w:rPr>
                <w:rFonts w:eastAsia="Calibri"/>
              </w:rPr>
              <w:t>se note taking as a tool to build topic knowledge and activate prior knowledge</w:t>
            </w:r>
          </w:p>
          <w:p w14:paraId="3CA5F529" w14:textId="00C13B87" w:rsidR="00425778" w:rsidRDefault="17D76BCA" w:rsidP="008774E8">
            <w:pPr>
              <w:pStyle w:val="ListBullet"/>
              <w:rPr>
                <w:rFonts w:eastAsia="Calibri"/>
              </w:rPr>
            </w:pPr>
            <w:r w:rsidRPr="5AA56059">
              <w:rPr>
                <w:rFonts w:eastAsia="Calibri"/>
              </w:rPr>
              <w:t>e</w:t>
            </w:r>
            <w:r w:rsidR="63CA988E" w:rsidRPr="5AA56059">
              <w:rPr>
                <w:rFonts w:eastAsia="Calibri"/>
              </w:rPr>
              <w:t xml:space="preserve">xplain how an author’s personal </w:t>
            </w:r>
            <w:r w:rsidR="065BFCDF" w:rsidRPr="5AA56059">
              <w:rPr>
                <w:rFonts w:eastAsia="Calibri"/>
              </w:rPr>
              <w:t xml:space="preserve">perspective </w:t>
            </w:r>
            <w:r w:rsidR="43D78F1A" w:rsidRPr="5AA56059">
              <w:rPr>
                <w:rFonts w:eastAsia="Calibri"/>
              </w:rPr>
              <w:t xml:space="preserve">and </w:t>
            </w:r>
            <w:r w:rsidR="63CA988E" w:rsidRPr="5AA56059">
              <w:rPr>
                <w:rFonts w:eastAsia="Calibri"/>
              </w:rPr>
              <w:t xml:space="preserve">context can influence </w:t>
            </w:r>
            <w:r w:rsidR="358471AA" w:rsidRPr="5AA56059">
              <w:rPr>
                <w:rFonts w:eastAsia="Calibri"/>
              </w:rPr>
              <w:t>and</w:t>
            </w:r>
            <w:r w:rsidR="63CA988E" w:rsidRPr="5AA56059">
              <w:rPr>
                <w:rFonts w:eastAsia="Calibri"/>
              </w:rPr>
              <w:t xml:space="preserve"> be expressed in a text</w:t>
            </w:r>
          </w:p>
          <w:p w14:paraId="2F4CEFDF" w14:textId="7A8B9848" w:rsidR="4EF371B6" w:rsidRDefault="6020F6E4" w:rsidP="008774E8">
            <w:pPr>
              <w:pStyle w:val="ListBullet"/>
              <w:rPr>
                <w:rFonts w:eastAsia="Calibri"/>
              </w:rPr>
            </w:pPr>
            <w:r w:rsidRPr="5AA56059">
              <w:rPr>
                <w:rFonts w:eastAsia="Calibri"/>
              </w:rPr>
              <w:t>analyse language features used to achieve a</w:t>
            </w:r>
            <w:r w:rsidR="51828BFF" w:rsidRPr="5AA56059">
              <w:rPr>
                <w:rFonts w:eastAsia="Calibri"/>
              </w:rPr>
              <w:t xml:space="preserve"> text</w:t>
            </w:r>
            <w:r w:rsidR="01A19AA2" w:rsidRPr="5AA56059">
              <w:rPr>
                <w:rFonts w:eastAsia="Calibri"/>
              </w:rPr>
              <w:t>’</w:t>
            </w:r>
            <w:r w:rsidR="51828BFF" w:rsidRPr="5AA56059">
              <w:rPr>
                <w:rFonts w:eastAsia="Calibri"/>
              </w:rPr>
              <w:t>s</w:t>
            </w:r>
            <w:r w:rsidRPr="5AA56059">
              <w:rPr>
                <w:rFonts w:eastAsia="Calibri"/>
              </w:rPr>
              <w:t xml:space="preserve"> purpose</w:t>
            </w:r>
          </w:p>
          <w:p w14:paraId="78B59017" w14:textId="5879B749" w:rsidR="00425778" w:rsidRDefault="1D0B0144" w:rsidP="008774E8">
            <w:pPr>
              <w:pStyle w:val="ListBullet"/>
              <w:rPr>
                <w:rFonts w:eastAsia="Calibri"/>
              </w:rPr>
            </w:pPr>
            <w:r w:rsidRPr="291D16A7">
              <w:rPr>
                <w:rFonts w:eastAsia="Calibri"/>
              </w:rPr>
              <w:t>e</w:t>
            </w:r>
            <w:r w:rsidR="74D7CC96" w:rsidRPr="291D16A7">
              <w:rPr>
                <w:rFonts w:eastAsia="Calibri"/>
              </w:rPr>
              <w:t xml:space="preserve">xpress </w:t>
            </w:r>
            <w:r w:rsidR="0FBAC569" w:rsidRPr="291D16A7">
              <w:rPr>
                <w:rFonts w:eastAsia="Calibri"/>
              </w:rPr>
              <w:t>personal connections with a text through a logically sequenced paragraph</w:t>
            </w:r>
            <w:r w:rsidR="60AF80C5" w:rsidRPr="291D16A7">
              <w:rPr>
                <w:rFonts w:eastAsia="Calibri"/>
              </w:rPr>
              <w:t>.</w:t>
            </w:r>
          </w:p>
        </w:tc>
      </w:tr>
    </w:tbl>
    <w:p w14:paraId="699063F5" w14:textId="77777777" w:rsidR="007334A0" w:rsidRDefault="007334A0" w:rsidP="008774E8">
      <w:pPr>
        <w:pStyle w:val="Heading2"/>
      </w:pPr>
      <w:bookmarkStart w:id="7" w:name="_Toc153882255"/>
      <w:bookmarkStart w:id="8" w:name="_Lesson_1:_Understanding"/>
      <w:r>
        <w:lastRenderedPageBreak/>
        <w:t>Component A teaching and learning</w:t>
      </w:r>
      <w:bookmarkEnd w:id="7"/>
    </w:p>
    <w:p w14:paraId="635794A7" w14:textId="77777777" w:rsidR="007334A0" w:rsidRPr="00D80F5D" w:rsidRDefault="007334A0" w:rsidP="008774E8">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31EEC507" w14:textId="77777777" w:rsidR="007334A0" w:rsidRDefault="007334A0" w:rsidP="008774E8">
      <w:pPr>
        <w:pStyle w:val="Heading3"/>
      </w:pPr>
      <w:bookmarkStart w:id="9" w:name="_Toc153882256"/>
      <w:r>
        <w:t>Planning framework</w:t>
      </w:r>
      <w:bookmarkEnd w:id="9"/>
    </w:p>
    <w:p w14:paraId="50FC8C21" w14:textId="77777777" w:rsidR="00BF0D33" w:rsidRPr="00466E6E" w:rsidRDefault="00BF0D33" w:rsidP="008774E8">
      <w:r w:rsidRPr="00466E6E">
        <w:t xml:space="preserve">To plan and document Component A teaching and learning, a </w:t>
      </w:r>
      <w:hyperlink r:id="rId22" w:history="1">
        <w:r>
          <w:rPr>
            <w:rStyle w:val="Hyperlink"/>
          </w:rPr>
          <w:t>planning scaffold [DOCX 81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23" w:history="1">
        <w:r w:rsidRPr="00466E6E">
          <w:rPr>
            <w:rStyle w:val="Hyperlink"/>
          </w:rPr>
          <w:t>Lesson advice guides</w:t>
        </w:r>
      </w:hyperlink>
      <w:r w:rsidRPr="00466E6E">
        <w:t>.</w:t>
      </w:r>
    </w:p>
    <w:p w14:paraId="23643402" w14:textId="525CC2B7" w:rsidR="003E41A5" w:rsidRDefault="47FDC925" w:rsidP="008774E8">
      <w:pPr>
        <w:pStyle w:val="Heading2"/>
      </w:pPr>
      <w:bookmarkStart w:id="10" w:name="_Lesson_1_–"/>
      <w:bookmarkStart w:id="11" w:name="_Toc153882257"/>
      <w:bookmarkEnd w:id="10"/>
      <w:r>
        <w:lastRenderedPageBreak/>
        <w:t>Lesson 1</w:t>
      </w:r>
      <w:r w:rsidR="00537FD8">
        <w:t xml:space="preserve"> – u</w:t>
      </w:r>
      <w:r w:rsidR="033BE06C">
        <w:t>nderstanding genre</w:t>
      </w:r>
      <w:bookmarkEnd w:id="8"/>
      <w:bookmarkEnd w:id="11"/>
    </w:p>
    <w:p w14:paraId="562BF536" w14:textId="77777777" w:rsidR="006D360D" w:rsidRDefault="006D360D" w:rsidP="008774E8">
      <w:r w:rsidRPr="006D360D">
        <w:t>The following teaching and learning activities support multi-age settings.</w:t>
      </w:r>
    </w:p>
    <w:p w14:paraId="6F6AF334" w14:textId="77777777" w:rsidR="006D360D" w:rsidRPr="006D360D" w:rsidRDefault="1ED60D1B" w:rsidP="008774E8">
      <w:pPr>
        <w:pStyle w:val="Heading3"/>
      </w:pPr>
      <w:bookmarkStart w:id="12" w:name="_Toc153882258"/>
      <w:r>
        <w:t>Whole</w:t>
      </w:r>
      <w:bookmarkEnd w:id="12"/>
    </w:p>
    <w:p w14:paraId="49761726" w14:textId="75146C44" w:rsidR="37D2B144" w:rsidRPr="006928C9" w:rsidRDefault="007936CE">
      <w:pPr>
        <w:pStyle w:val="ListNumber"/>
        <w:numPr>
          <w:ilvl w:val="0"/>
          <w:numId w:val="2"/>
        </w:numPr>
      </w:pPr>
      <w:r>
        <w:t>Place</w:t>
      </w:r>
      <w:r w:rsidR="6F3D4A10">
        <w:t xml:space="preserve"> a range of different texts around the classroom. For example, fiction and non-fiction picture books and novels, posters, letters, journals. Include digital texts to display on devices or provide printed photographs of them. For example, podcasts, websites, audiobooks and videos.</w:t>
      </w:r>
    </w:p>
    <w:p w14:paraId="7892C08E" w14:textId="61B85106" w:rsidR="37D2B144" w:rsidRPr="006928C9" w:rsidRDefault="11A6B309">
      <w:pPr>
        <w:pStyle w:val="ListNumber"/>
        <w:numPr>
          <w:ilvl w:val="0"/>
          <w:numId w:val="2"/>
        </w:numPr>
      </w:pPr>
      <w:r>
        <w:t>In small groups, students select several displayed texts and experiment grouping them into different categories. For example, fiction and non-fiction, print and digital or according to subject or purpose. As a class, students share their ideas and elaborate on how they have categorised their texts. Ask:</w:t>
      </w:r>
    </w:p>
    <w:p w14:paraId="4964932F" w14:textId="6BF93D7A" w:rsidR="37D2B144" w:rsidRPr="006928C9" w:rsidRDefault="37D2B144" w:rsidP="008774E8">
      <w:pPr>
        <w:pStyle w:val="ListBullet"/>
        <w:ind w:left="1134"/>
      </w:pPr>
      <w:r w:rsidRPr="006928C9">
        <w:t>Why have you categorised the texts in this way?</w:t>
      </w:r>
    </w:p>
    <w:p w14:paraId="1BFF21A6" w14:textId="52A48324" w:rsidR="37D2B144" w:rsidRPr="006928C9" w:rsidRDefault="37D2B144" w:rsidP="008774E8">
      <w:pPr>
        <w:pStyle w:val="ListBullet"/>
        <w:ind w:left="1134"/>
      </w:pPr>
      <w:r>
        <w:t xml:space="preserve">Are there other ways these texts </w:t>
      </w:r>
      <w:r w:rsidR="002A6BB7">
        <w:t xml:space="preserve">can </w:t>
      </w:r>
      <w:r>
        <w:t>be categorised?</w:t>
      </w:r>
    </w:p>
    <w:p w14:paraId="56C5A505" w14:textId="30930E2D" w:rsidR="37D2B144" w:rsidRPr="006928C9" w:rsidRDefault="002A6BB7" w:rsidP="008774E8">
      <w:pPr>
        <w:pStyle w:val="ListBullet"/>
        <w:ind w:left="1134"/>
      </w:pPr>
      <w:r>
        <w:t>I</w:t>
      </w:r>
      <w:r w:rsidR="37D2B144">
        <w:t>s it difficult to categorise the texts? Why</w:t>
      </w:r>
      <w:r w:rsidR="00BB104E">
        <w:t xml:space="preserve"> or </w:t>
      </w:r>
      <w:r w:rsidR="37D2B144">
        <w:t>why not?</w:t>
      </w:r>
    </w:p>
    <w:p w14:paraId="61E13A98" w14:textId="2B097F9E" w:rsidR="37D2B144" w:rsidRPr="006928C9" w:rsidRDefault="002A6BB7" w:rsidP="008774E8">
      <w:pPr>
        <w:pStyle w:val="ListBullet"/>
        <w:ind w:left="1134"/>
      </w:pPr>
      <w:r>
        <w:t>A</w:t>
      </w:r>
      <w:r w:rsidR="37D2B144">
        <w:t>re some texts easier to group than others? Why do you think that?</w:t>
      </w:r>
    </w:p>
    <w:p w14:paraId="29AAB46D" w14:textId="12D1980A" w:rsidR="37D2B144" w:rsidRPr="006928C9" w:rsidRDefault="37D2B144" w:rsidP="008774E8">
      <w:pPr>
        <w:pStyle w:val="ListBullet"/>
        <w:ind w:left="1134"/>
      </w:pPr>
      <w:r>
        <w:t>Why is it important to categorise</w:t>
      </w:r>
      <w:r w:rsidR="002A6BB7">
        <w:t xml:space="preserve"> a</w:t>
      </w:r>
      <w:r>
        <w:t xml:space="preserve"> text in different ways?</w:t>
      </w:r>
    </w:p>
    <w:p w14:paraId="37D67158" w14:textId="6882BFA6" w:rsidR="37D2B144" w:rsidRDefault="11D5C5BA" w:rsidP="008774E8">
      <w:pPr>
        <w:pStyle w:val="ListNumber"/>
        <w:rPr>
          <w:rFonts w:eastAsia="Arial"/>
          <w:color w:val="000000" w:themeColor="text1"/>
        </w:rPr>
      </w:pPr>
      <w:r w:rsidRPr="7EFB746F">
        <w:rPr>
          <w:rFonts w:eastAsia="Arial"/>
          <w:color w:val="000000" w:themeColor="text1"/>
        </w:rPr>
        <w:t xml:space="preserve">Introduce </w:t>
      </w:r>
      <w:r w:rsidR="5FAF0B79" w:rsidRPr="7EFB746F">
        <w:rPr>
          <w:rFonts w:eastAsia="Arial"/>
          <w:color w:val="000000" w:themeColor="text1"/>
        </w:rPr>
        <w:t xml:space="preserve">or revise </w:t>
      </w:r>
      <w:r w:rsidRPr="7EFB746F">
        <w:rPr>
          <w:rFonts w:eastAsia="Arial"/>
          <w:color w:val="000000" w:themeColor="text1"/>
        </w:rPr>
        <w:t xml:space="preserve">the textual concept of </w:t>
      </w:r>
      <w:r w:rsidR="00DE00EB">
        <w:rPr>
          <w:rFonts w:eastAsia="Arial"/>
          <w:color w:val="000000" w:themeColor="text1"/>
        </w:rPr>
        <w:t>‘</w:t>
      </w:r>
      <w:r w:rsidRPr="7EFB746F">
        <w:rPr>
          <w:rFonts w:eastAsia="Arial"/>
          <w:color w:val="000000" w:themeColor="text1"/>
        </w:rPr>
        <w:t>genre</w:t>
      </w:r>
      <w:r w:rsidR="00DE00EB">
        <w:rPr>
          <w:rFonts w:eastAsia="Arial"/>
          <w:color w:val="000000" w:themeColor="text1"/>
        </w:rPr>
        <w:t>’</w:t>
      </w:r>
      <w:r w:rsidRPr="7EFB746F">
        <w:rPr>
          <w:rFonts w:eastAsia="Arial"/>
          <w:color w:val="000000" w:themeColor="text1"/>
        </w:rPr>
        <w:t xml:space="preserve">. </w:t>
      </w:r>
      <w:r w:rsidR="11A6B309" w:rsidRPr="7EFB746F">
        <w:rPr>
          <w:rFonts w:eastAsia="Arial"/>
          <w:color w:val="000000" w:themeColor="text1"/>
        </w:rPr>
        <w:t xml:space="preserve">Explain that genre is a term used to group different types of texts according to similarities in </w:t>
      </w:r>
      <w:r w:rsidR="31B9D1A5" w:rsidRPr="7EFB746F">
        <w:rPr>
          <w:rFonts w:eastAsia="Arial"/>
          <w:color w:val="000000" w:themeColor="text1"/>
        </w:rPr>
        <w:t>structure</w:t>
      </w:r>
      <w:r w:rsidR="11A6B309" w:rsidRPr="7EFB746F">
        <w:rPr>
          <w:rFonts w:eastAsia="Arial"/>
          <w:color w:val="000000" w:themeColor="text1"/>
        </w:rPr>
        <w:t xml:space="preserve"> and function. Explore how genre can vary according to:</w:t>
      </w:r>
    </w:p>
    <w:p w14:paraId="5AB44059" w14:textId="1CA5E2E9" w:rsidR="37D2B144" w:rsidRDefault="67BAA195" w:rsidP="008774E8">
      <w:pPr>
        <w:pStyle w:val="ListBullet"/>
        <w:ind w:left="1134"/>
        <w:rPr>
          <w:rFonts w:eastAsia="Calibri"/>
        </w:rPr>
      </w:pPr>
      <w:r w:rsidRPr="5AA56059">
        <w:rPr>
          <w:rStyle w:val="Strong"/>
        </w:rPr>
        <w:t xml:space="preserve">Form: </w:t>
      </w:r>
      <w:r>
        <w:t>literary forms include poetry, picture books, chapter books; factual forms include informative books, historical reports</w:t>
      </w:r>
      <w:r w:rsidR="00AB085A">
        <w:t>.</w:t>
      </w:r>
    </w:p>
    <w:p w14:paraId="621D7598" w14:textId="67423303" w:rsidR="37D2B144" w:rsidRDefault="67BAA195" w:rsidP="008774E8">
      <w:pPr>
        <w:pStyle w:val="ListBullet"/>
        <w:ind w:left="1134"/>
        <w:rPr>
          <w:rFonts w:eastAsia="Calibri"/>
        </w:rPr>
      </w:pPr>
      <w:r w:rsidRPr="5AA56059">
        <w:rPr>
          <w:rStyle w:val="Strong"/>
        </w:rPr>
        <w:lastRenderedPageBreak/>
        <w:t>Function:</w:t>
      </w:r>
      <w:r>
        <w:t xml:space="preserve"> the way the elements of a text, such as words, illustrations and sounds, contribute to meeting its overall purpose. For example, to inform, to persuade, to entertain</w:t>
      </w:r>
      <w:r w:rsidR="004E2CD0">
        <w:t>.</w:t>
      </w:r>
    </w:p>
    <w:p w14:paraId="067F51AC" w14:textId="4906DC29" w:rsidR="37D2B144" w:rsidRDefault="67BAA195" w:rsidP="008774E8">
      <w:pPr>
        <w:pStyle w:val="ListBullet"/>
        <w:ind w:left="1134"/>
        <w:rPr>
          <w:rFonts w:eastAsia="Calibri"/>
        </w:rPr>
      </w:pPr>
      <w:r w:rsidRPr="5AA56059">
        <w:rPr>
          <w:rStyle w:val="Strong"/>
        </w:rPr>
        <w:t xml:space="preserve">Mode: </w:t>
      </w:r>
      <w:r>
        <w:t>the process of communication such as sounds, music, printed or spoken words, images and gestures</w:t>
      </w:r>
      <w:r w:rsidR="00AB085A">
        <w:t>.</w:t>
      </w:r>
    </w:p>
    <w:p w14:paraId="78BA13E8" w14:textId="6C83F332" w:rsidR="37D2B144" w:rsidRDefault="67BAA195" w:rsidP="008774E8">
      <w:pPr>
        <w:pStyle w:val="ListBullet"/>
        <w:ind w:left="1134"/>
        <w:rPr>
          <w:rFonts w:eastAsia="Calibri"/>
        </w:rPr>
      </w:pPr>
      <w:r w:rsidRPr="4F95A828">
        <w:rPr>
          <w:b/>
          <w:bCs/>
        </w:rPr>
        <w:t>Medium</w:t>
      </w:r>
      <w:r w:rsidRPr="4F95A828">
        <w:t>: the means of communication, such as print based publishing, broadcasting or the internet.</w:t>
      </w:r>
    </w:p>
    <w:p w14:paraId="4D98D4DA" w14:textId="6B040D49" w:rsidR="37D2B144" w:rsidRDefault="11A6B309" w:rsidP="008774E8">
      <w:pPr>
        <w:pStyle w:val="ListNumber"/>
      </w:pPr>
      <w:r w:rsidRPr="5AA56059">
        <w:rPr>
          <w:rFonts w:eastAsia="Arial"/>
          <w:color w:val="000000" w:themeColor="text1"/>
        </w:rPr>
        <w:t xml:space="preserve">In pairs, students </w:t>
      </w:r>
      <w:hyperlink r:id="rId24">
        <w:r w:rsidRPr="5AA56059">
          <w:rPr>
            <w:rStyle w:val="Hyperlink"/>
            <w:rFonts w:eastAsia="Arial"/>
          </w:rPr>
          <w:t>turn and talk</w:t>
        </w:r>
      </w:hyperlink>
      <w:r w:rsidRPr="5AA56059">
        <w:rPr>
          <w:rFonts w:eastAsia="Arial"/>
          <w:color w:val="000000" w:themeColor="text1"/>
        </w:rPr>
        <w:t xml:space="preserve"> to reflect on their understanding of genre. Ask guiding questions to support student thinking. For example:</w:t>
      </w:r>
    </w:p>
    <w:p w14:paraId="4E86E4A4" w14:textId="7902A33B" w:rsidR="37D2B144" w:rsidRDefault="37D2B144" w:rsidP="008774E8">
      <w:pPr>
        <w:pStyle w:val="ListBullet"/>
        <w:ind w:left="1134"/>
      </w:pPr>
      <w:r w:rsidRPr="7A741F37">
        <w:t>Why is it important to understand genre?</w:t>
      </w:r>
    </w:p>
    <w:p w14:paraId="7FB57914" w14:textId="47EE7AAF" w:rsidR="37D2B144" w:rsidRDefault="37D2B144" w:rsidP="008774E8">
      <w:pPr>
        <w:pStyle w:val="ListBullet"/>
        <w:ind w:left="1134"/>
        <w:rPr>
          <w:rFonts w:eastAsia="Calibri"/>
        </w:rPr>
      </w:pPr>
      <w:r w:rsidRPr="7A741F37">
        <w:t>How can genre help us understand and group texts?</w:t>
      </w:r>
    </w:p>
    <w:p w14:paraId="6F4C9220" w14:textId="408A796B" w:rsidR="37D2B144" w:rsidRDefault="11A6B309" w:rsidP="008774E8">
      <w:pPr>
        <w:pStyle w:val="ListNumber"/>
      </w:pPr>
      <w:r w:rsidRPr="5AA56059">
        <w:rPr>
          <w:rFonts w:eastAsia="Arial"/>
          <w:color w:val="000000" w:themeColor="text1"/>
        </w:rPr>
        <w:t xml:space="preserve">Explain that by identifying the genre of </w:t>
      </w:r>
      <w:r w:rsidR="206C0A3B" w:rsidRPr="5AA56059">
        <w:rPr>
          <w:rFonts w:eastAsia="Arial"/>
          <w:color w:val="000000" w:themeColor="text1"/>
        </w:rPr>
        <w:t xml:space="preserve">a </w:t>
      </w:r>
      <w:r w:rsidRPr="5AA56059">
        <w:rPr>
          <w:rFonts w:eastAsia="Arial"/>
          <w:color w:val="000000" w:themeColor="text1"/>
        </w:rPr>
        <w:t>text, readers will be able to:</w:t>
      </w:r>
    </w:p>
    <w:p w14:paraId="5FC2DEF0" w14:textId="6184D135" w:rsidR="37D2B144" w:rsidRDefault="37D2B144" w:rsidP="008774E8">
      <w:pPr>
        <w:pStyle w:val="ListBullet"/>
        <w:ind w:left="1134"/>
      </w:pPr>
      <w:r w:rsidRPr="7A741F37">
        <w:t>know what to expect before and during reading</w:t>
      </w:r>
    </w:p>
    <w:p w14:paraId="20C55C55" w14:textId="09B1C70D" w:rsidR="37D2B144" w:rsidRDefault="37D2B144" w:rsidP="008774E8">
      <w:pPr>
        <w:pStyle w:val="ListBullet"/>
        <w:ind w:left="1134"/>
      </w:pPr>
      <w:r w:rsidRPr="7A741F37">
        <w:t>predict patterns (structure) and vocabulary they might encounter (for example, Tier 3 words associated with a particular subject)</w:t>
      </w:r>
    </w:p>
    <w:p w14:paraId="40B33275" w14:textId="2F493C9E" w:rsidR="37D2B144" w:rsidRDefault="37D2B144" w:rsidP="008774E8">
      <w:pPr>
        <w:pStyle w:val="ListBullet"/>
        <w:ind w:left="1134"/>
      </w:pPr>
      <w:r w:rsidRPr="7A741F37">
        <w:t>select texts based on need or interest (reading to research or for enjoyment).</w:t>
      </w:r>
    </w:p>
    <w:p w14:paraId="459D60C4" w14:textId="2291BC1C" w:rsidR="37D2B144" w:rsidRDefault="11A6B309" w:rsidP="008774E8">
      <w:pPr>
        <w:pStyle w:val="ListNumber"/>
      </w:pPr>
      <w:r w:rsidRPr="7EFB746F">
        <w:rPr>
          <w:rFonts w:eastAsia="Arial"/>
          <w:color w:val="000000" w:themeColor="text1"/>
        </w:rPr>
        <w:t>Individually or in pairs, students record a definition of genre. For example:</w:t>
      </w:r>
    </w:p>
    <w:p w14:paraId="5E343966" w14:textId="11E31F50" w:rsidR="590F806E" w:rsidRDefault="62FE5558" w:rsidP="008774E8">
      <w:pPr>
        <w:pStyle w:val="FeatureBox4"/>
      </w:pPr>
      <w:r>
        <w:t>Genre is used to describe the way different types of texts</w:t>
      </w:r>
      <w:r w:rsidR="003E5DA3">
        <w:t xml:space="preserve"> function</w:t>
      </w:r>
      <w:r>
        <w:t xml:space="preserve"> </w:t>
      </w:r>
      <w:r w:rsidR="003E5DA3">
        <w:t xml:space="preserve">and </w:t>
      </w:r>
      <w:r>
        <w:t>are structured. Texts can be grouped into different genres or categories and vary according to mode and medium. Examples of genre include informative, imaginative, persuasive, explanatory, and procedural texts.</w:t>
      </w:r>
    </w:p>
    <w:p w14:paraId="133F0941" w14:textId="753D1766" w:rsidR="590F806E" w:rsidRDefault="78B39058" w:rsidP="008774E8">
      <w:pPr>
        <w:pStyle w:val="ListNumber"/>
        <w:rPr>
          <w:rFonts w:eastAsia="Arial"/>
          <w:color w:val="000000" w:themeColor="text1"/>
        </w:rPr>
      </w:pPr>
      <w:r w:rsidRPr="7EFB746F">
        <w:rPr>
          <w:rFonts w:eastAsia="Arial"/>
          <w:color w:val="000000" w:themeColor="text1"/>
        </w:rPr>
        <w:t>Share responses and co-construct a class definition of genre.</w:t>
      </w:r>
    </w:p>
    <w:p w14:paraId="3C781662" w14:textId="762193E1" w:rsidR="590F806E" w:rsidRDefault="78B39058" w:rsidP="008774E8">
      <w:pPr>
        <w:pStyle w:val="ListNumber"/>
        <w:rPr>
          <w:rFonts w:eastAsia="Arial"/>
          <w:color w:val="000000" w:themeColor="text1"/>
        </w:rPr>
      </w:pPr>
      <w:r w:rsidRPr="5AA56059">
        <w:rPr>
          <w:rFonts w:eastAsia="Arial"/>
          <w:color w:val="000000" w:themeColor="text1"/>
        </w:rPr>
        <w:lastRenderedPageBreak/>
        <w:t>Explicitly teach that hybrid texts are composite texts resulting from combining elements from different genres, styles and modes (</w:t>
      </w:r>
      <w:hyperlink r:id="rId25">
        <w:r w:rsidRPr="5AA56059">
          <w:rPr>
            <w:rStyle w:val="Hyperlink"/>
            <w:rFonts w:eastAsia="Arial"/>
          </w:rPr>
          <w:t xml:space="preserve">NESA </w:t>
        </w:r>
        <w:r w:rsidR="17674676" w:rsidRPr="5AA56059">
          <w:rPr>
            <w:rStyle w:val="Hyperlink"/>
            <w:rFonts w:eastAsia="Arial"/>
          </w:rPr>
          <w:t>Glossary</w:t>
        </w:r>
      </w:hyperlink>
      <w:r w:rsidRPr="5AA56059">
        <w:rPr>
          <w:rFonts w:eastAsia="Arial"/>
          <w:color w:val="000000" w:themeColor="text1"/>
        </w:rPr>
        <w:t xml:space="preserve">). Compare </w:t>
      </w:r>
      <w:r w:rsidR="06341FA4" w:rsidRPr="5AA56059">
        <w:rPr>
          <w:rFonts w:eastAsia="Arial"/>
          <w:color w:val="000000" w:themeColor="text1"/>
        </w:rPr>
        <w:t>2</w:t>
      </w:r>
      <w:r w:rsidRPr="5AA56059">
        <w:rPr>
          <w:rFonts w:eastAsia="Arial"/>
          <w:color w:val="000000" w:themeColor="text1"/>
        </w:rPr>
        <w:t xml:space="preserve"> different types of texts</w:t>
      </w:r>
      <w:r w:rsidR="16A46500" w:rsidRPr="5AA56059">
        <w:rPr>
          <w:rFonts w:eastAsia="Arial"/>
          <w:color w:val="000000" w:themeColor="text1"/>
        </w:rPr>
        <w:t xml:space="preserve"> and explore the</w:t>
      </w:r>
      <w:r w:rsidR="006E7CB6" w:rsidRPr="5AA56059">
        <w:rPr>
          <w:rFonts w:eastAsia="Arial"/>
          <w:color w:val="000000" w:themeColor="text1"/>
        </w:rPr>
        <w:t>ir</w:t>
      </w:r>
      <w:r w:rsidR="16A46500" w:rsidRPr="5AA56059">
        <w:rPr>
          <w:rFonts w:eastAsia="Arial"/>
          <w:color w:val="000000" w:themeColor="text1"/>
        </w:rPr>
        <w:t xml:space="preserve"> differences</w:t>
      </w:r>
      <w:r w:rsidR="43716A46" w:rsidRPr="5AA56059">
        <w:rPr>
          <w:rFonts w:eastAsia="Arial"/>
          <w:color w:val="000000" w:themeColor="text1"/>
        </w:rPr>
        <w:t xml:space="preserve">. </w:t>
      </w:r>
      <w:r w:rsidRPr="5AA56059">
        <w:rPr>
          <w:rStyle w:val="Emphasis"/>
          <w:rFonts w:eastAsia="Arial"/>
          <w:i w:val="0"/>
          <w:iCs w:val="0"/>
          <w:color w:val="000000" w:themeColor="text1"/>
        </w:rPr>
        <w:t xml:space="preserve">For example, </w:t>
      </w:r>
      <w:r w:rsidRPr="5AA56059">
        <w:rPr>
          <w:rStyle w:val="Emphasis"/>
        </w:rPr>
        <w:t>Just Tricking</w:t>
      </w:r>
      <w:r w:rsidRPr="5AA56059">
        <w:rPr>
          <w:rFonts w:eastAsia="Arial"/>
          <w:i/>
          <w:iCs/>
          <w:color w:val="000000" w:themeColor="text1"/>
        </w:rPr>
        <w:t xml:space="preserve"> </w:t>
      </w:r>
      <w:r w:rsidR="63A4093D">
        <w:t>by Andy Griffiths</w:t>
      </w:r>
      <w:r w:rsidR="63A4093D" w:rsidRPr="5AA56059">
        <w:rPr>
          <w:rFonts w:eastAsia="Arial"/>
          <w:i/>
          <w:iCs/>
          <w:color w:val="000000" w:themeColor="text1"/>
        </w:rPr>
        <w:t xml:space="preserve"> </w:t>
      </w:r>
      <w:r w:rsidRPr="5AA56059">
        <w:rPr>
          <w:rFonts w:eastAsia="Arial"/>
          <w:color w:val="000000" w:themeColor="text1"/>
        </w:rPr>
        <w:t xml:space="preserve">is a traditional narrative that follows a linear story line. </w:t>
      </w:r>
      <w:r w:rsidRPr="5AA56059">
        <w:rPr>
          <w:rStyle w:val="Emphasis"/>
          <w:rFonts w:eastAsia="Arial"/>
          <w:color w:val="000000" w:themeColor="text1"/>
        </w:rPr>
        <w:t>Yahoo Creek</w:t>
      </w:r>
      <w:r w:rsidRPr="5AA56059">
        <w:rPr>
          <w:rFonts w:eastAsia="Arial"/>
          <w:color w:val="000000" w:themeColor="text1"/>
        </w:rPr>
        <w:t xml:space="preserve"> </w:t>
      </w:r>
      <w:r w:rsidR="0952132A" w:rsidRPr="5AA56059">
        <w:rPr>
          <w:rFonts w:eastAsia="Arial"/>
          <w:color w:val="000000" w:themeColor="text1"/>
        </w:rPr>
        <w:t xml:space="preserve">by Tohby Riddle </w:t>
      </w:r>
      <w:r w:rsidRPr="5AA56059">
        <w:rPr>
          <w:rFonts w:eastAsia="Arial"/>
          <w:color w:val="000000" w:themeColor="text1"/>
        </w:rPr>
        <w:t xml:space="preserve">has a multimodal approach to historical </w:t>
      </w:r>
      <w:r w:rsidR="1C03A8FB" w:rsidRPr="5AA56059">
        <w:rPr>
          <w:rFonts w:eastAsia="Arial"/>
          <w:color w:val="000000" w:themeColor="text1"/>
        </w:rPr>
        <w:t>storytelling</w:t>
      </w:r>
      <w:r w:rsidR="1986E184" w:rsidRPr="5AA56059">
        <w:rPr>
          <w:rFonts w:eastAsia="Arial"/>
          <w:color w:val="000000" w:themeColor="text1"/>
        </w:rPr>
        <w:t xml:space="preserve"> and</w:t>
      </w:r>
      <w:r w:rsidRPr="5AA56059">
        <w:rPr>
          <w:rFonts w:eastAsia="Arial"/>
          <w:color w:val="000000" w:themeColor="text1"/>
        </w:rPr>
        <w:t xml:space="preserve"> </w:t>
      </w:r>
      <w:r w:rsidR="61096E02" w:rsidRPr="5AA56059">
        <w:rPr>
          <w:rFonts w:eastAsia="Arial"/>
          <w:color w:val="000000" w:themeColor="text1"/>
        </w:rPr>
        <w:t>us</w:t>
      </w:r>
      <w:r w:rsidR="0AD22B2C" w:rsidRPr="5AA56059">
        <w:rPr>
          <w:rFonts w:eastAsia="Arial"/>
          <w:color w:val="000000" w:themeColor="text1"/>
        </w:rPr>
        <w:t>es</w:t>
      </w:r>
      <w:r w:rsidR="61096E02" w:rsidRPr="5AA56059">
        <w:rPr>
          <w:rFonts w:eastAsia="Arial"/>
          <w:color w:val="000000" w:themeColor="text1"/>
        </w:rPr>
        <w:t xml:space="preserve"> </w:t>
      </w:r>
      <w:r w:rsidRPr="5AA56059">
        <w:rPr>
          <w:rFonts w:eastAsia="Arial"/>
          <w:color w:val="000000" w:themeColor="text1"/>
        </w:rPr>
        <w:t>newspaper extracts which are juxtaposed with the words of an Aboriginal Elder.</w:t>
      </w:r>
    </w:p>
    <w:p w14:paraId="1F664695" w14:textId="43B7A5C1" w:rsidR="590F806E" w:rsidRDefault="69E30FCC" w:rsidP="008774E8">
      <w:pPr>
        <w:pStyle w:val="ListNumber"/>
        <w:rPr>
          <w:rFonts w:eastAsia="Arial"/>
          <w:color w:val="000000" w:themeColor="text1"/>
        </w:rPr>
      </w:pPr>
      <w:r w:rsidRPr="7EFB746F">
        <w:rPr>
          <w:rFonts w:eastAsia="Arial"/>
          <w:color w:val="000000" w:themeColor="text1"/>
        </w:rPr>
        <w:t>Reflect on the textual concept of genre. Ask guiding questions to support student thinking. For example:</w:t>
      </w:r>
    </w:p>
    <w:p w14:paraId="713D027E" w14:textId="775EC722" w:rsidR="52AF07D4" w:rsidRPr="00EC0BED" w:rsidRDefault="49053F63" w:rsidP="008774E8">
      <w:pPr>
        <w:pStyle w:val="ListBullet"/>
        <w:ind w:left="1134"/>
      </w:pPr>
      <w:r>
        <w:t>How can genre help us understand and group texts?</w:t>
      </w:r>
    </w:p>
    <w:p w14:paraId="7B2088F2" w14:textId="37A59126" w:rsidR="4D9302F8" w:rsidRDefault="4D9302F8" w:rsidP="008774E8">
      <w:pPr>
        <w:pStyle w:val="ListBullet"/>
        <w:ind w:left="1134"/>
      </w:pPr>
      <w:r w:rsidRPr="5AA56059">
        <w:t>What are the advantages to readers in identifying the genre of a text?</w:t>
      </w:r>
    </w:p>
    <w:p w14:paraId="2E9216E3" w14:textId="51CBB697" w:rsidR="52AF07D4" w:rsidRPr="00EC0BED" w:rsidRDefault="49053F63" w:rsidP="008774E8">
      <w:pPr>
        <w:pStyle w:val="ListBullet"/>
        <w:ind w:left="1134"/>
      </w:pPr>
      <w:r>
        <w:t xml:space="preserve">What elements of a text do you need to consider when trying to determine </w:t>
      </w:r>
      <w:r w:rsidR="00734F03">
        <w:t>its</w:t>
      </w:r>
      <w:r>
        <w:t xml:space="preserve"> genre?</w:t>
      </w:r>
    </w:p>
    <w:p w14:paraId="466B606D" w14:textId="734A61EC" w:rsidR="7A741F37" w:rsidRPr="00EC0BED" w:rsidRDefault="6DABD7F7" w:rsidP="008774E8">
      <w:pPr>
        <w:pStyle w:val="ListBullet"/>
        <w:ind w:left="1134"/>
      </w:pPr>
      <w:r w:rsidRPr="00EC0BED">
        <w:t>Can you think of any real-life scenarios where understanding genre could be useful?</w:t>
      </w:r>
    </w:p>
    <w:p w14:paraId="22BCCEDC" w14:textId="73B02C75" w:rsidR="003E41A5" w:rsidRDefault="12C3E242" w:rsidP="008774E8">
      <w:pPr>
        <w:pStyle w:val="Heading2"/>
        <w:rPr>
          <w:rFonts w:eastAsia="Arial"/>
          <w:i/>
          <w:iCs/>
        </w:rPr>
      </w:pPr>
      <w:bookmarkStart w:id="13" w:name="_Toc153882259"/>
      <w:r>
        <w:t>Lesson 2</w:t>
      </w:r>
      <w:r w:rsidR="003005D0">
        <w:t xml:space="preserve"> – b</w:t>
      </w:r>
      <w:r w:rsidR="2F575862" w:rsidRPr="5AA56059">
        <w:rPr>
          <w:rFonts w:eastAsia="Arial"/>
        </w:rPr>
        <w:t>uilding background knowledge and introdu</w:t>
      </w:r>
      <w:r w:rsidR="73F3313C" w:rsidRPr="5AA56059">
        <w:rPr>
          <w:rFonts w:eastAsia="Arial"/>
        </w:rPr>
        <w:t>cing</w:t>
      </w:r>
      <w:r w:rsidR="2F575862" w:rsidRPr="5AA56059">
        <w:rPr>
          <w:rFonts w:eastAsia="Arial"/>
        </w:rPr>
        <w:t xml:space="preserve"> </w:t>
      </w:r>
      <w:r w:rsidR="2F575862" w:rsidRPr="5AA56059">
        <w:rPr>
          <w:rStyle w:val="Emphasis"/>
        </w:rPr>
        <w:t>Leila and the Blue Fox</w:t>
      </w:r>
      <w:bookmarkEnd w:id="13"/>
    </w:p>
    <w:p w14:paraId="4058909C" w14:textId="77777777" w:rsidR="009610BC" w:rsidRDefault="009610BC" w:rsidP="008774E8">
      <w:r w:rsidRPr="006D360D">
        <w:t>The following teaching and learning activities support multi-age settings.</w:t>
      </w:r>
    </w:p>
    <w:p w14:paraId="20B07D7A" w14:textId="77777777" w:rsidR="009610BC" w:rsidRPr="006D360D" w:rsidRDefault="51A8D364" w:rsidP="008774E8">
      <w:pPr>
        <w:pStyle w:val="Heading3"/>
      </w:pPr>
      <w:bookmarkStart w:id="14" w:name="_Toc153882260"/>
      <w:r>
        <w:t>Whole</w:t>
      </w:r>
      <w:bookmarkEnd w:id="14"/>
    </w:p>
    <w:p w14:paraId="75361299" w14:textId="7B855EF7" w:rsidR="3D4E5AF1" w:rsidRPr="00EC0BED" w:rsidRDefault="727F985F">
      <w:pPr>
        <w:pStyle w:val="ListNumber"/>
        <w:numPr>
          <w:ilvl w:val="0"/>
          <w:numId w:val="3"/>
        </w:numPr>
        <w:rPr>
          <w:rFonts w:eastAsia="Calibri"/>
        </w:rPr>
      </w:pPr>
      <w:r w:rsidRPr="5AA56059">
        <w:rPr>
          <w:rFonts w:eastAsia="Calibri"/>
        </w:rPr>
        <w:t xml:space="preserve">Review the co-constructed definition of genre from </w:t>
      </w:r>
      <w:hyperlink w:anchor="_Lesson_1:_Understanding">
        <w:r w:rsidRPr="5AA56059">
          <w:rPr>
            <w:rStyle w:val="Hyperlink"/>
            <w:rFonts w:eastAsia="Calibri"/>
          </w:rPr>
          <w:t>Lesson 1</w:t>
        </w:r>
      </w:hyperlink>
      <w:r w:rsidRPr="5AA56059">
        <w:rPr>
          <w:rFonts w:eastAsia="Calibri"/>
        </w:rPr>
        <w:t xml:space="preserve">. </w:t>
      </w:r>
      <w:r>
        <w:t xml:space="preserve">Display the front cover </w:t>
      </w:r>
      <w:r w:rsidR="668F3A60">
        <w:t xml:space="preserve">of </w:t>
      </w:r>
      <w:r w:rsidR="668F3A60" w:rsidRPr="5AA56059">
        <w:rPr>
          <w:rStyle w:val="Emphasis"/>
        </w:rPr>
        <w:t>Leila and the Blue Fox</w:t>
      </w:r>
      <w:r w:rsidR="00C90322">
        <w:t>,</w:t>
      </w:r>
      <w:r w:rsidR="755556B8">
        <w:t xml:space="preserve"> </w:t>
      </w:r>
      <w:r w:rsidR="6CF5D0C4">
        <w:t>encourag</w:t>
      </w:r>
      <w:r w:rsidR="00C90322">
        <w:t>ing</w:t>
      </w:r>
      <w:r w:rsidR="6CF5D0C4">
        <w:t xml:space="preserve"> students to make observations and interpretations about th</w:t>
      </w:r>
      <w:r w:rsidR="07D87120">
        <w:t xml:space="preserve">e text using the </w:t>
      </w:r>
      <w:hyperlink r:id="rId26">
        <w:r w:rsidR="07D87120" w:rsidRPr="5AA56059">
          <w:rPr>
            <w:rStyle w:val="Hyperlink"/>
            <w:rFonts w:eastAsia="Arial"/>
          </w:rPr>
          <w:t>See-Think-Wonder</w:t>
        </w:r>
      </w:hyperlink>
      <w:r w:rsidR="07D87120" w:rsidRPr="5AA56059">
        <w:rPr>
          <w:rFonts w:eastAsia="Arial"/>
        </w:rPr>
        <w:t xml:space="preserve"> routine. </w:t>
      </w:r>
      <w:r w:rsidR="755556B8">
        <w:t>R</w:t>
      </w:r>
      <w:r>
        <w:t xml:space="preserve">ead the blurb </w:t>
      </w:r>
      <w:r w:rsidR="13F1BCE7">
        <w:t>on the back cover</w:t>
      </w:r>
      <w:r w:rsidR="694CA05B">
        <w:t>.</w:t>
      </w:r>
      <w:r>
        <w:t xml:space="preserve"> Ask:</w:t>
      </w:r>
    </w:p>
    <w:p w14:paraId="2365625B" w14:textId="3A6E34A1" w:rsidR="3D4E5AF1" w:rsidRPr="008366E0" w:rsidRDefault="70878F7D" w:rsidP="008366E0">
      <w:pPr>
        <w:pStyle w:val="ListBullet"/>
        <w:ind w:left="1134"/>
      </w:pPr>
      <w:r w:rsidRPr="008366E0">
        <w:t xml:space="preserve">What do you predict this text </w:t>
      </w:r>
      <w:r w:rsidR="270AAEA0" w:rsidRPr="008366E0">
        <w:t>will be</w:t>
      </w:r>
      <w:r w:rsidRPr="008366E0">
        <w:t xml:space="preserve"> about?</w:t>
      </w:r>
    </w:p>
    <w:p w14:paraId="3CFA51CD" w14:textId="6D99793A" w:rsidR="3D4E5AF1" w:rsidRPr="008366E0" w:rsidRDefault="70878F7D" w:rsidP="008366E0">
      <w:pPr>
        <w:pStyle w:val="ListBullet"/>
        <w:ind w:left="1134"/>
      </w:pPr>
      <w:r w:rsidRPr="008366E0">
        <w:lastRenderedPageBreak/>
        <w:t>What is the purpose of the text?</w:t>
      </w:r>
    </w:p>
    <w:p w14:paraId="12F16685" w14:textId="536BC090" w:rsidR="3D4E5AF1" w:rsidRPr="008366E0" w:rsidRDefault="70878F7D" w:rsidP="008366E0">
      <w:pPr>
        <w:pStyle w:val="ListBullet"/>
        <w:ind w:left="1134"/>
      </w:pPr>
      <w:r w:rsidRPr="008366E0">
        <w:t>What do you notice about the features of the cover? For example, what</w:t>
      </w:r>
      <w:r w:rsidR="54A7F533" w:rsidRPr="008366E0">
        <w:t xml:space="preserve"> is the purpose of the</w:t>
      </w:r>
      <w:r w:rsidRPr="008366E0">
        <w:t xml:space="preserve"> colour</w:t>
      </w:r>
      <w:r w:rsidR="4B7A172B" w:rsidRPr="008366E0">
        <w:t>s</w:t>
      </w:r>
      <w:r w:rsidRPr="008366E0">
        <w:t xml:space="preserve"> the illustrator</w:t>
      </w:r>
      <w:r w:rsidR="606594BB" w:rsidRPr="008366E0">
        <w:t>, Tom de Freston</w:t>
      </w:r>
      <w:r w:rsidR="00ED4A8D" w:rsidRPr="008366E0">
        <w:t>,</w:t>
      </w:r>
      <w:r w:rsidRPr="008366E0">
        <w:t xml:space="preserve"> </w:t>
      </w:r>
      <w:r w:rsidR="789DEA39" w:rsidRPr="008366E0">
        <w:t xml:space="preserve">has </w:t>
      </w:r>
      <w:r w:rsidRPr="008366E0">
        <w:t>used</w:t>
      </w:r>
      <w:r w:rsidR="722A1673" w:rsidRPr="008366E0">
        <w:t>?</w:t>
      </w:r>
    </w:p>
    <w:p w14:paraId="044242F2" w14:textId="6914E5F6" w:rsidR="3D4E5AF1" w:rsidRPr="008366E0" w:rsidRDefault="70878F7D" w:rsidP="008366E0">
      <w:pPr>
        <w:pStyle w:val="ListBullet"/>
        <w:ind w:left="1134"/>
      </w:pPr>
      <w:r w:rsidRPr="008366E0">
        <w:t>What genre c</w:t>
      </w:r>
      <w:r w:rsidR="00ED4A8D" w:rsidRPr="008366E0">
        <w:t>an</w:t>
      </w:r>
      <w:r w:rsidRPr="008366E0">
        <w:t xml:space="preserve"> the text be?</w:t>
      </w:r>
    </w:p>
    <w:p w14:paraId="2907EAED" w14:textId="51919784" w:rsidR="3D4E5AF1" w:rsidRDefault="620F6342" w:rsidP="008774E8">
      <w:pPr>
        <w:pStyle w:val="ListNumber"/>
        <w:spacing w:before="0"/>
        <w:rPr>
          <w:rFonts w:eastAsia="Calibri"/>
          <w:color w:val="000000" w:themeColor="text1"/>
        </w:rPr>
      </w:pPr>
      <w:r w:rsidRPr="7EFB746F">
        <w:rPr>
          <w:rFonts w:eastAsia="Arial"/>
          <w:color w:val="000000" w:themeColor="text1"/>
        </w:rPr>
        <w:t xml:space="preserve">Read the </w:t>
      </w:r>
      <w:r w:rsidR="38A342F4" w:rsidRPr="7EFB746F">
        <w:rPr>
          <w:rFonts w:eastAsia="Arial"/>
          <w:color w:val="000000" w:themeColor="text1"/>
        </w:rPr>
        <w:t>p</w:t>
      </w:r>
      <w:r w:rsidR="2326F534" w:rsidRPr="7EFB746F">
        <w:rPr>
          <w:rFonts w:eastAsia="Arial"/>
          <w:color w:val="000000" w:themeColor="text1"/>
        </w:rPr>
        <w:t>reface</w:t>
      </w:r>
      <w:r w:rsidRPr="7EFB746F">
        <w:rPr>
          <w:rFonts w:eastAsia="Arial"/>
          <w:color w:val="000000" w:themeColor="text1"/>
        </w:rPr>
        <w:t xml:space="preserve"> </w:t>
      </w:r>
      <w:r w:rsidR="6F79149F" w:rsidRPr="7EFB746F">
        <w:rPr>
          <w:rFonts w:eastAsia="Arial"/>
          <w:color w:val="000000" w:themeColor="text1"/>
        </w:rPr>
        <w:t xml:space="preserve">at the beginning of the </w:t>
      </w:r>
      <w:r w:rsidR="796A5A4B" w:rsidRPr="7EFB746F">
        <w:rPr>
          <w:rFonts w:eastAsia="Arial"/>
          <w:color w:val="000000" w:themeColor="text1"/>
        </w:rPr>
        <w:t>text</w:t>
      </w:r>
      <w:r w:rsidR="6F79149F" w:rsidRPr="7EFB746F">
        <w:rPr>
          <w:rFonts w:eastAsia="Arial"/>
          <w:color w:val="000000" w:themeColor="text1"/>
        </w:rPr>
        <w:t xml:space="preserve"> </w:t>
      </w:r>
      <w:r w:rsidRPr="7EFB746F">
        <w:rPr>
          <w:rFonts w:eastAsia="Arial"/>
          <w:color w:val="000000" w:themeColor="text1"/>
        </w:rPr>
        <w:t xml:space="preserve">starting from ‘The Inuit call her </w:t>
      </w:r>
      <w:r w:rsidRPr="7EFB746F">
        <w:rPr>
          <w:rFonts w:eastAsia="Arial"/>
          <w:i/>
          <w:iCs/>
          <w:color w:val="000000" w:themeColor="text1"/>
        </w:rPr>
        <w:t>tiriganiarkjuk</w:t>
      </w:r>
      <w:r w:rsidRPr="7EFB746F">
        <w:rPr>
          <w:rFonts w:eastAsia="Arial"/>
          <w:color w:val="000000" w:themeColor="text1"/>
        </w:rPr>
        <w:t>...’ to ‘...and only herself.’ While reading, model asking questions to clarify meaning and promote deeper understanding of the text. For example</w:t>
      </w:r>
      <w:r w:rsidR="19112905" w:rsidRPr="7EFB746F">
        <w:rPr>
          <w:rFonts w:eastAsia="Arial"/>
          <w:color w:val="000000" w:themeColor="text1"/>
        </w:rPr>
        <w:t>:</w:t>
      </w:r>
    </w:p>
    <w:p w14:paraId="51BD48EC" w14:textId="75A0653E" w:rsidR="3D4E5AF1" w:rsidRPr="00EC0BED" w:rsidRDefault="70878F7D" w:rsidP="008774E8">
      <w:pPr>
        <w:pStyle w:val="ListBullet"/>
        <w:ind w:left="1134"/>
      </w:pPr>
      <w:r w:rsidRPr="00EC0BED">
        <w:t>Who are the Inuits?</w:t>
      </w:r>
    </w:p>
    <w:p w14:paraId="44853514" w14:textId="25590206" w:rsidR="3D4E5AF1" w:rsidRPr="00EC0BED" w:rsidRDefault="4BB6053A" w:rsidP="008774E8">
      <w:pPr>
        <w:pStyle w:val="ListBullet"/>
        <w:ind w:left="1134"/>
      </w:pPr>
      <w:r w:rsidRPr="00EC0BED">
        <w:t>How</w:t>
      </w:r>
      <w:r w:rsidR="70878F7D" w:rsidRPr="00EC0BED">
        <w:t xml:space="preserve"> is the fox significant?</w:t>
      </w:r>
    </w:p>
    <w:p w14:paraId="3BDD9BF3" w14:textId="62AF5574" w:rsidR="3D4E5AF1" w:rsidRPr="00EC0BED" w:rsidRDefault="70878F7D" w:rsidP="008774E8">
      <w:pPr>
        <w:pStyle w:val="ListBullet"/>
        <w:ind w:left="1134"/>
      </w:pPr>
      <w:r w:rsidRPr="00EC0BED">
        <w:t>Why are the scientists tracking Miso?</w:t>
      </w:r>
    </w:p>
    <w:p w14:paraId="2B2F938D" w14:textId="7B6E2299" w:rsidR="3D4E5AF1" w:rsidRDefault="620F6342" w:rsidP="008774E8">
      <w:pPr>
        <w:pStyle w:val="ListNumber"/>
        <w:spacing w:before="0"/>
        <w:rPr>
          <w:rFonts w:eastAsia="Calibri"/>
          <w:color w:val="000000" w:themeColor="text1"/>
        </w:rPr>
      </w:pPr>
      <w:r w:rsidRPr="7EFB746F">
        <w:rPr>
          <w:rFonts w:eastAsia="Arial"/>
          <w:color w:val="000000" w:themeColor="text1"/>
        </w:rPr>
        <w:t>As a class, record questions to answer while reading the text.</w:t>
      </w:r>
    </w:p>
    <w:p w14:paraId="69A1EFA9" w14:textId="160EACF8" w:rsidR="3D4E5AF1" w:rsidRDefault="620F6342" w:rsidP="008774E8">
      <w:pPr>
        <w:pStyle w:val="ListNumber"/>
        <w:spacing w:before="0"/>
        <w:rPr>
          <w:rFonts w:eastAsia="Arial"/>
          <w:color w:val="000000" w:themeColor="text1"/>
        </w:rPr>
      </w:pPr>
      <w:r w:rsidRPr="5AA56059">
        <w:rPr>
          <w:rFonts w:eastAsia="Arial"/>
          <w:color w:val="000000" w:themeColor="text1"/>
        </w:rPr>
        <w:t>Explain that</w:t>
      </w:r>
      <w:r w:rsidR="00AE7BA0" w:rsidRPr="5AA56059">
        <w:rPr>
          <w:rFonts w:eastAsia="Arial"/>
          <w:color w:val="000000" w:themeColor="text1"/>
        </w:rPr>
        <w:t xml:space="preserve"> the</w:t>
      </w:r>
      <w:r w:rsidRPr="5AA56059">
        <w:rPr>
          <w:rFonts w:eastAsia="Arial"/>
          <w:color w:val="000000" w:themeColor="text1"/>
        </w:rPr>
        <w:t xml:space="preserve"> term Inuits refers broadly to the Arctic Indigenous population of Alaska, Canada and Greenland. </w:t>
      </w:r>
      <w:r w:rsidR="77351E57" w:rsidRPr="5AA56059">
        <w:rPr>
          <w:rFonts w:eastAsia="Arial"/>
          <w:color w:val="000000" w:themeColor="text1"/>
        </w:rPr>
        <w:t>As a class, brainstorm what students already know about the Ar</w:t>
      </w:r>
      <w:r w:rsidR="3C80F27B" w:rsidRPr="5AA56059">
        <w:rPr>
          <w:rFonts w:eastAsia="Arial"/>
          <w:color w:val="000000" w:themeColor="text1"/>
        </w:rPr>
        <w:t>c</w:t>
      </w:r>
      <w:r w:rsidR="77351E57" w:rsidRPr="5AA56059">
        <w:rPr>
          <w:rFonts w:eastAsia="Arial"/>
          <w:color w:val="000000" w:themeColor="text1"/>
        </w:rPr>
        <w:t>tic Circle to a</w:t>
      </w:r>
      <w:r w:rsidRPr="5AA56059">
        <w:rPr>
          <w:rFonts w:eastAsia="Arial"/>
          <w:color w:val="000000" w:themeColor="text1"/>
        </w:rPr>
        <w:t>ctivate student</w:t>
      </w:r>
      <w:r w:rsidR="63BC4233" w:rsidRPr="5AA56059">
        <w:rPr>
          <w:rFonts w:eastAsia="Arial"/>
          <w:color w:val="000000" w:themeColor="text1"/>
        </w:rPr>
        <w:t>s’</w:t>
      </w:r>
      <w:r w:rsidRPr="5AA56059">
        <w:rPr>
          <w:rFonts w:eastAsia="Arial"/>
          <w:color w:val="000000" w:themeColor="text1"/>
        </w:rPr>
        <w:t xml:space="preserve"> prior knowledge</w:t>
      </w:r>
      <w:r w:rsidR="11756922" w:rsidRPr="5AA56059">
        <w:rPr>
          <w:rFonts w:eastAsia="Arial"/>
          <w:color w:val="000000" w:themeColor="text1"/>
        </w:rPr>
        <w:t>.</w:t>
      </w:r>
    </w:p>
    <w:p w14:paraId="20D2890E" w14:textId="0D4DD946" w:rsidR="3D4E5AF1" w:rsidRDefault="620F6342" w:rsidP="008774E8">
      <w:pPr>
        <w:pStyle w:val="ListNumber"/>
        <w:spacing w:before="0"/>
        <w:rPr>
          <w:rFonts w:eastAsia="Calibri"/>
          <w:color w:val="000000" w:themeColor="text1"/>
          <w:lang w:val="en-GB"/>
        </w:rPr>
      </w:pPr>
      <w:r w:rsidRPr="7EFB746F">
        <w:rPr>
          <w:rFonts w:eastAsia="Arial"/>
          <w:color w:val="000000" w:themeColor="text1"/>
        </w:rPr>
        <w:t xml:space="preserve">Watch </w:t>
      </w:r>
      <w:hyperlink r:id="rId27">
        <w:r w:rsidRPr="7EFB746F">
          <w:rPr>
            <w:rStyle w:val="Hyperlink"/>
            <w:rFonts w:eastAsia="Arial"/>
            <w:lang w:val="en-GB"/>
          </w:rPr>
          <w:t>Exploring the Arctic (20</w:t>
        </w:r>
        <w:r w:rsidR="06E4AE7E" w:rsidRPr="7EFB746F">
          <w:rPr>
            <w:rStyle w:val="Hyperlink"/>
            <w:rFonts w:eastAsia="Arial"/>
            <w:lang w:val="en-GB"/>
          </w:rPr>
          <w:t>:</w:t>
        </w:r>
        <w:r w:rsidRPr="7EFB746F">
          <w:rPr>
            <w:rStyle w:val="Hyperlink"/>
            <w:rFonts w:eastAsia="Arial"/>
            <w:lang w:val="en-GB"/>
          </w:rPr>
          <w:t>03)</w:t>
        </w:r>
      </w:hyperlink>
      <w:r w:rsidRPr="7EFB746F">
        <w:rPr>
          <w:rFonts w:eastAsia="Arial"/>
          <w:color w:val="000000" w:themeColor="text1"/>
          <w:lang w:val="en-GB"/>
        </w:rPr>
        <w:t xml:space="preserve"> stopping at 1:45. In pairs, student</w:t>
      </w:r>
      <w:r w:rsidR="77D82C6F" w:rsidRPr="7EFB746F">
        <w:rPr>
          <w:rFonts w:eastAsia="Arial"/>
          <w:color w:val="000000" w:themeColor="text1"/>
          <w:lang w:val="en-GB"/>
        </w:rPr>
        <w:t>s</w:t>
      </w:r>
      <w:r w:rsidRPr="7EFB746F">
        <w:rPr>
          <w:rFonts w:eastAsia="Arial"/>
          <w:color w:val="000000" w:themeColor="text1"/>
          <w:lang w:val="en-GB"/>
        </w:rPr>
        <w:t xml:space="preserve"> </w:t>
      </w:r>
      <w:r w:rsidR="0BAA5904" w:rsidRPr="7EFB746F">
        <w:rPr>
          <w:rFonts w:eastAsia="Arial"/>
          <w:color w:val="000000" w:themeColor="text1"/>
          <w:lang w:val="en-GB"/>
        </w:rPr>
        <w:t>discuss</w:t>
      </w:r>
      <w:r w:rsidRPr="7EFB746F">
        <w:rPr>
          <w:rFonts w:eastAsia="Arial"/>
          <w:color w:val="000000" w:themeColor="text1"/>
          <w:lang w:val="en-GB"/>
        </w:rPr>
        <w:t xml:space="preserve"> new learning.</w:t>
      </w:r>
    </w:p>
    <w:p w14:paraId="683C9C20" w14:textId="511380D7" w:rsidR="3D4E5AF1" w:rsidRDefault="26C6441F" w:rsidP="008774E8">
      <w:pPr>
        <w:pStyle w:val="ListNumber"/>
        <w:spacing w:before="0"/>
        <w:rPr>
          <w:rFonts w:eastAsia="Calibri"/>
          <w:color w:val="000000" w:themeColor="text1"/>
          <w:lang w:val="en-GB"/>
        </w:rPr>
      </w:pPr>
      <w:r w:rsidRPr="5AA56059">
        <w:rPr>
          <w:rFonts w:eastAsia="Calibri"/>
          <w:color w:val="000000" w:themeColor="text1"/>
          <w:lang w:val="en-GB"/>
        </w:rPr>
        <w:t xml:space="preserve">Introduce the skill of </w:t>
      </w:r>
      <w:hyperlink r:id="rId28">
        <w:r w:rsidRPr="5AA56059">
          <w:rPr>
            <w:rStyle w:val="Hyperlink"/>
            <w:rFonts w:eastAsia="Calibri"/>
            <w:lang w:val="en-GB"/>
          </w:rPr>
          <w:t>note taking</w:t>
        </w:r>
      </w:hyperlink>
      <w:r w:rsidRPr="5AA56059">
        <w:rPr>
          <w:rFonts w:eastAsia="Calibri"/>
          <w:color w:val="000000" w:themeColor="text1"/>
          <w:lang w:val="en-GB"/>
        </w:rPr>
        <w:t xml:space="preserve">, </w:t>
      </w:r>
      <w:r w:rsidR="74B42B78" w:rsidRPr="5AA56059">
        <w:rPr>
          <w:rFonts w:eastAsia="Calibri"/>
          <w:color w:val="000000" w:themeColor="text1"/>
          <w:lang w:val="en-GB"/>
        </w:rPr>
        <w:t>explor</w:t>
      </w:r>
      <w:r w:rsidR="00B84504" w:rsidRPr="5AA56059">
        <w:rPr>
          <w:rFonts w:eastAsia="Calibri"/>
          <w:color w:val="000000" w:themeColor="text1"/>
          <w:lang w:val="en-GB"/>
        </w:rPr>
        <w:t>ing</w:t>
      </w:r>
      <w:r w:rsidRPr="5AA56059">
        <w:rPr>
          <w:rFonts w:eastAsia="Calibri"/>
          <w:color w:val="000000" w:themeColor="text1"/>
          <w:lang w:val="en-GB"/>
        </w:rPr>
        <w:t xml:space="preserve"> what it is and its purpose. In pairs, students brainstorm reasons why clear and concise note taking is important. Encourage students to consider the benefits of capturing key information. </w:t>
      </w:r>
      <w:r w:rsidR="402DA792" w:rsidRPr="5AA56059">
        <w:rPr>
          <w:rFonts w:eastAsia="Calibri"/>
          <w:color w:val="000000" w:themeColor="text1"/>
          <w:lang w:val="en-GB"/>
        </w:rPr>
        <w:t>Students share their thinking.</w:t>
      </w:r>
    </w:p>
    <w:p w14:paraId="494A9D8C" w14:textId="395E454D" w:rsidR="3D4E5AF1" w:rsidRDefault="620F6342" w:rsidP="008774E8">
      <w:pPr>
        <w:pStyle w:val="ListNumber"/>
        <w:spacing w:before="0"/>
        <w:rPr>
          <w:rFonts w:eastAsia="Arial"/>
          <w:color w:val="000000" w:themeColor="text1"/>
          <w:lang w:val="en-GB"/>
        </w:rPr>
      </w:pPr>
      <w:r w:rsidRPr="5AA56059">
        <w:rPr>
          <w:rFonts w:eastAsia="Arial"/>
          <w:color w:val="000000" w:themeColor="text1"/>
          <w:lang w:val="en-GB"/>
        </w:rPr>
        <w:t>Rewatch the video</w:t>
      </w:r>
      <w:r w:rsidR="1DD47841" w:rsidRPr="5AA56059">
        <w:rPr>
          <w:rFonts w:eastAsia="Arial"/>
          <w:color w:val="000000" w:themeColor="text1"/>
          <w:lang w:val="en-GB"/>
        </w:rPr>
        <w:t xml:space="preserve"> </w:t>
      </w:r>
      <w:r w:rsidR="17D11003" w:rsidRPr="5AA56059">
        <w:rPr>
          <w:rFonts w:eastAsia="Arial"/>
          <w:color w:val="000000" w:themeColor="text1"/>
          <w:lang w:val="en-GB"/>
        </w:rPr>
        <w:t xml:space="preserve">from activity 5 </w:t>
      </w:r>
      <w:r w:rsidR="1DD47841" w:rsidRPr="5AA56059">
        <w:rPr>
          <w:rFonts w:eastAsia="Arial"/>
          <w:color w:val="000000" w:themeColor="text1"/>
          <w:lang w:val="en-GB"/>
        </w:rPr>
        <w:t>(stopping at 1:45)</w:t>
      </w:r>
      <w:r w:rsidRPr="5AA56059">
        <w:rPr>
          <w:rFonts w:eastAsia="Arial"/>
          <w:color w:val="000000" w:themeColor="text1"/>
          <w:lang w:val="en-GB"/>
        </w:rPr>
        <w:t xml:space="preserve"> and model </w:t>
      </w:r>
      <w:r w:rsidR="120CB4F3" w:rsidRPr="5AA56059">
        <w:rPr>
          <w:rFonts w:eastAsia="Arial"/>
          <w:color w:val="000000" w:themeColor="text1"/>
          <w:lang w:val="en-GB"/>
        </w:rPr>
        <w:t>note taking</w:t>
      </w:r>
      <w:r w:rsidRPr="5AA56059">
        <w:rPr>
          <w:rFonts w:eastAsia="Arial"/>
          <w:color w:val="000000" w:themeColor="text1"/>
          <w:lang w:val="en-GB"/>
        </w:rPr>
        <w:t xml:space="preserve"> </w:t>
      </w:r>
      <w:r w:rsidR="1A401204" w:rsidRPr="5AA56059">
        <w:rPr>
          <w:rFonts w:eastAsia="Arial"/>
          <w:color w:val="000000" w:themeColor="text1"/>
          <w:lang w:val="en-GB"/>
        </w:rPr>
        <w:t xml:space="preserve">when listening to spoken texts </w:t>
      </w:r>
      <w:r w:rsidRPr="5AA56059">
        <w:rPr>
          <w:rFonts w:eastAsia="Arial"/>
          <w:color w:val="000000" w:themeColor="text1"/>
          <w:lang w:val="en-GB"/>
        </w:rPr>
        <w:t>about the Arctic.</w:t>
      </w:r>
      <w:r w:rsidR="3A1BBB1F" w:rsidRPr="5AA56059">
        <w:rPr>
          <w:rFonts w:eastAsia="Arial"/>
          <w:color w:val="000000" w:themeColor="text1"/>
          <w:lang w:val="en-GB"/>
        </w:rPr>
        <w:t xml:space="preserve"> </w:t>
      </w:r>
      <w:r w:rsidR="2A0DA2D6" w:rsidRPr="5AA56059">
        <w:rPr>
          <w:rFonts w:eastAsia="Arial"/>
          <w:color w:val="000000" w:themeColor="text1"/>
          <w:lang w:val="en-GB"/>
        </w:rPr>
        <w:t xml:space="preserve">Use </w:t>
      </w:r>
      <w:r w:rsidR="008A52D8">
        <w:rPr>
          <w:rFonts w:eastAsia="Arial"/>
          <w:color w:val="000000" w:themeColor="text1"/>
          <w:lang w:val="en-GB"/>
        </w:rPr>
        <w:t>t</w:t>
      </w:r>
      <w:r w:rsidR="3A1BBB1F" w:rsidRPr="5AA56059">
        <w:rPr>
          <w:rFonts w:eastAsia="Arial"/>
          <w:color w:val="000000" w:themeColor="text1"/>
          <w:lang w:val="en-GB"/>
        </w:rPr>
        <w:t>hink-alouds</w:t>
      </w:r>
      <w:r w:rsidR="53B8C907" w:rsidRPr="5AA56059">
        <w:rPr>
          <w:rFonts w:eastAsia="Arial"/>
          <w:color w:val="000000" w:themeColor="text1"/>
          <w:lang w:val="en-GB"/>
        </w:rPr>
        <w:t xml:space="preserve"> to </w:t>
      </w:r>
      <w:r w:rsidR="57885D05" w:rsidRPr="5AA56059">
        <w:rPr>
          <w:rFonts w:eastAsia="Arial"/>
          <w:color w:val="000000" w:themeColor="text1"/>
          <w:lang w:val="en-GB"/>
        </w:rPr>
        <w:t>categorise</w:t>
      </w:r>
      <w:r w:rsidR="53B8C907" w:rsidRPr="5AA56059">
        <w:rPr>
          <w:rFonts w:eastAsia="Arial"/>
          <w:color w:val="000000" w:themeColor="text1"/>
          <w:lang w:val="en-GB"/>
        </w:rPr>
        <w:t xml:space="preserve"> the information presented</w:t>
      </w:r>
      <w:r w:rsidR="3A1BBB1F" w:rsidRPr="5AA56059">
        <w:rPr>
          <w:rFonts w:eastAsia="Arial"/>
          <w:color w:val="000000" w:themeColor="text1"/>
          <w:lang w:val="en-GB"/>
        </w:rPr>
        <w:t>.</w:t>
      </w:r>
      <w:r w:rsidR="574CBAF7" w:rsidRPr="5AA56059">
        <w:rPr>
          <w:rFonts w:eastAsia="Arial"/>
          <w:color w:val="000000" w:themeColor="text1"/>
          <w:lang w:val="en-GB"/>
        </w:rPr>
        <w:t xml:space="preserve"> Provide students with an opportunity to ask questions</w:t>
      </w:r>
      <w:r w:rsidR="771406CC" w:rsidRPr="5AA56059">
        <w:rPr>
          <w:rFonts w:eastAsia="Arial"/>
          <w:color w:val="000000" w:themeColor="text1"/>
          <w:lang w:val="en-GB"/>
        </w:rPr>
        <w:t xml:space="preserve"> to clarify or follow up on information</w:t>
      </w:r>
      <w:r w:rsidR="7B95575A" w:rsidRPr="5AA56059">
        <w:rPr>
          <w:rFonts w:eastAsia="Arial"/>
          <w:color w:val="000000" w:themeColor="text1"/>
          <w:lang w:val="en-GB"/>
        </w:rPr>
        <w:t>.</w:t>
      </w:r>
    </w:p>
    <w:p w14:paraId="635D95F5" w14:textId="70DAE15C" w:rsidR="3D4E5AF1" w:rsidRDefault="620F6342" w:rsidP="008774E8">
      <w:pPr>
        <w:pStyle w:val="ListNumber"/>
        <w:spacing w:before="0"/>
        <w:rPr>
          <w:rFonts w:eastAsia="Arial"/>
          <w:color w:val="000000" w:themeColor="text1"/>
          <w:lang w:val="en-US"/>
        </w:rPr>
      </w:pPr>
      <w:r w:rsidRPr="5AA56059">
        <w:rPr>
          <w:rFonts w:eastAsia="Arial"/>
          <w:color w:val="000000" w:themeColor="text1"/>
          <w:lang w:val="en-US"/>
        </w:rPr>
        <w:lastRenderedPageBreak/>
        <w:t xml:space="preserve">View the </w:t>
      </w:r>
      <w:hyperlink r:id="rId29">
        <w:r w:rsidR="461F37D1" w:rsidRPr="5AA56059">
          <w:rPr>
            <w:rStyle w:val="Hyperlink"/>
            <w:rFonts w:eastAsia="Arial"/>
            <w:lang w:val="en-US"/>
          </w:rPr>
          <w:t>Britannica Kids: Arctic region</w:t>
        </w:r>
        <w:r w:rsidRPr="5AA56059">
          <w:rPr>
            <w:rStyle w:val="Hyperlink"/>
            <w:rFonts w:eastAsia="Arial"/>
            <w:lang w:val="en-US"/>
          </w:rPr>
          <w:t>s</w:t>
        </w:r>
      </w:hyperlink>
      <w:r w:rsidRPr="5AA56059">
        <w:rPr>
          <w:rFonts w:eastAsia="Arial"/>
          <w:color w:val="000000" w:themeColor="text1"/>
          <w:lang w:val="en-US"/>
        </w:rPr>
        <w:t xml:space="preserve"> website. As a class, read the information</w:t>
      </w:r>
      <w:r w:rsidR="360C105D" w:rsidRPr="5AA56059">
        <w:rPr>
          <w:rFonts w:eastAsia="Arial"/>
          <w:color w:val="000000" w:themeColor="text1"/>
          <w:lang w:val="en-US"/>
        </w:rPr>
        <w:t>. I</w:t>
      </w:r>
      <w:r w:rsidRPr="5AA56059">
        <w:rPr>
          <w:rFonts w:eastAsia="Arial"/>
          <w:color w:val="000000" w:themeColor="text1"/>
          <w:lang w:val="en-US"/>
        </w:rPr>
        <w:t xml:space="preserve">n pairs, </w:t>
      </w:r>
      <w:r w:rsidR="6DC3D5E1" w:rsidRPr="5AA56059">
        <w:rPr>
          <w:rFonts w:eastAsia="Arial"/>
          <w:color w:val="000000" w:themeColor="text1"/>
          <w:lang w:val="en-US"/>
        </w:rPr>
        <w:t xml:space="preserve">students </w:t>
      </w:r>
      <w:r w:rsidR="313914B4" w:rsidRPr="5AA56059">
        <w:rPr>
          <w:rFonts w:eastAsia="Arial"/>
          <w:color w:val="000000" w:themeColor="text1"/>
          <w:lang w:val="en-US"/>
        </w:rPr>
        <w:t>locate 4</w:t>
      </w:r>
      <w:r w:rsidR="008E59AF">
        <w:t>–</w:t>
      </w:r>
      <w:r w:rsidRPr="5AA56059">
        <w:rPr>
          <w:rFonts w:eastAsia="Arial"/>
          <w:color w:val="000000" w:themeColor="text1"/>
          <w:lang w:val="en-US"/>
        </w:rPr>
        <w:t>5 key ideas</w:t>
      </w:r>
      <w:r w:rsidR="60199FE4" w:rsidRPr="5AA56059">
        <w:rPr>
          <w:rFonts w:eastAsia="Arial"/>
          <w:color w:val="000000" w:themeColor="text1"/>
          <w:lang w:val="en-US"/>
        </w:rPr>
        <w:t xml:space="preserve"> and</w:t>
      </w:r>
      <w:r w:rsidRPr="5AA56059">
        <w:rPr>
          <w:rFonts w:eastAsia="Arial"/>
          <w:color w:val="000000" w:themeColor="text1"/>
          <w:lang w:val="en-US"/>
        </w:rPr>
        <w:t xml:space="preserve"> record ideas in their own words. </w:t>
      </w:r>
      <w:r w:rsidR="61FEF0E9" w:rsidRPr="5AA56059">
        <w:rPr>
          <w:rFonts w:eastAsia="Arial"/>
          <w:color w:val="000000" w:themeColor="text1"/>
          <w:lang w:val="en-US"/>
        </w:rPr>
        <w:t>Encourage Stage 3 students to consider how they use their knowledge of text structure to locate information</w:t>
      </w:r>
      <w:r w:rsidR="026C9A06" w:rsidRPr="5AA56059">
        <w:rPr>
          <w:rFonts w:eastAsia="Arial"/>
          <w:color w:val="000000" w:themeColor="text1"/>
          <w:lang w:val="en-US"/>
        </w:rPr>
        <w:t xml:space="preserve"> and </w:t>
      </w:r>
      <w:r w:rsidR="026C9A06" w:rsidRPr="008A52D8">
        <w:rPr>
          <w:rFonts w:eastAsia="Arial"/>
          <w:color w:val="000000" w:themeColor="text1"/>
        </w:rPr>
        <w:t>categorise</w:t>
      </w:r>
      <w:r w:rsidR="026C9A06" w:rsidRPr="5AA56059">
        <w:rPr>
          <w:rFonts w:eastAsia="Arial"/>
          <w:color w:val="000000" w:themeColor="text1"/>
          <w:lang w:val="en-US"/>
        </w:rPr>
        <w:t xml:space="preserve"> information to support </w:t>
      </w:r>
      <w:r w:rsidR="026C9A06" w:rsidRPr="008A52D8">
        <w:rPr>
          <w:rFonts w:eastAsia="Arial"/>
          <w:color w:val="000000" w:themeColor="text1"/>
        </w:rPr>
        <w:t>summarisation</w:t>
      </w:r>
      <w:r w:rsidR="61FEF0E9" w:rsidRPr="5AA56059">
        <w:rPr>
          <w:rFonts w:eastAsia="Arial"/>
          <w:color w:val="000000" w:themeColor="text1"/>
          <w:lang w:val="en-US"/>
        </w:rPr>
        <w:t xml:space="preserve">. </w:t>
      </w:r>
      <w:r w:rsidRPr="5AA56059">
        <w:rPr>
          <w:rFonts w:eastAsia="Arial"/>
          <w:color w:val="000000" w:themeColor="text1"/>
          <w:lang w:val="en-US"/>
        </w:rPr>
        <w:t>Share responses.</w:t>
      </w:r>
    </w:p>
    <w:p w14:paraId="581B11A0" w14:textId="73D7EF28" w:rsidR="74C1168A" w:rsidRDefault="6DEAAD15" w:rsidP="008774E8">
      <w:pPr>
        <w:pStyle w:val="FeatureBox2"/>
      </w:pPr>
      <w:r w:rsidRPr="739018E0">
        <w:rPr>
          <w:rStyle w:val="Strong"/>
        </w:rPr>
        <w:t>Too hard?</w:t>
      </w:r>
      <w:r>
        <w:t xml:space="preserve"> </w:t>
      </w:r>
      <w:r w:rsidR="2776678D">
        <w:t>S</w:t>
      </w:r>
      <w:r w:rsidR="064661AA">
        <w:t>tudent</w:t>
      </w:r>
      <w:r w:rsidR="5CFC13A0">
        <w:t>s</w:t>
      </w:r>
      <w:r w:rsidR="064661AA">
        <w:t xml:space="preserve"> record key ideas as illustrations</w:t>
      </w:r>
      <w:r w:rsidR="28D6C976">
        <w:t xml:space="preserve"> or work with a mentor partner.</w:t>
      </w:r>
    </w:p>
    <w:p w14:paraId="421C169B" w14:textId="665266DD" w:rsidR="3D4E5AF1" w:rsidRDefault="087A7BA4" w:rsidP="008774E8">
      <w:pPr>
        <w:pStyle w:val="ListNumber"/>
        <w:rPr>
          <w:rFonts w:eastAsia="Calibri"/>
          <w:color w:val="000000" w:themeColor="text1"/>
        </w:rPr>
      </w:pPr>
      <w:r w:rsidRPr="7EFB746F">
        <w:rPr>
          <w:lang w:val="en-US"/>
        </w:rPr>
        <w:t xml:space="preserve">Explore the genre of </w:t>
      </w:r>
      <w:r w:rsidR="620F6342" w:rsidRPr="7EFB746F">
        <w:rPr>
          <w:lang w:val="en-US"/>
        </w:rPr>
        <w:t xml:space="preserve">the </w:t>
      </w:r>
      <w:r w:rsidR="620F6342" w:rsidRPr="008A52D8">
        <w:rPr>
          <w:rStyle w:val="Emphasis"/>
        </w:rPr>
        <w:t>Exploring the Arctic</w:t>
      </w:r>
      <w:r w:rsidR="620F6342" w:rsidRPr="7EFB746F">
        <w:rPr>
          <w:lang w:val="en-US"/>
        </w:rPr>
        <w:t xml:space="preserve"> video and the Arctic Regions website. Ask:</w:t>
      </w:r>
    </w:p>
    <w:p w14:paraId="4DEBB880" w14:textId="75A269AA" w:rsidR="3D4E5AF1" w:rsidRPr="003B6B67" w:rsidRDefault="7F007E81" w:rsidP="003B6B67">
      <w:pPr>
        <w:pStyle w:val="ListBullet"/>
        <w:ind w:left="1134"/>
      </w:pPr>
      <w:r w:rsidRPr="003B6B67">
        <w:t xml:space="preserve">What </w:t>
      </w:r>
      <w:r w:rsidR="143B7223" w:rsidRPr="003B6B67">
        <w:t xml:space="preserve">is the </w:t>
      </w:r>
      <w:r w:rsidRPr="003B6B67">
        <w:t>purpose</w:t>
      </w:r>
      <w:r w:rsidR="485DB656" w:rsidRPr="003B6B67">
        <w:t>/relevance</w:t>
      </w:r>
      <w:r w:rsidRPr="003B6B67">
        <w:t xml:space="preserve"> of </w:t>
      </w:r>
      <w:r w:rsidR="34596D26" w:rsidRPr="003B6B67">
        <w:t>each</w:t>
      </w:r>
      <w:r w:rsidRPr="003B6B67">
        <w:t xml:space="preserve"> text?</w:t>
      </w:r>
    </w:p>
    <w:p w14:paraId="1F4BEA5D" w14:textId="3AA8DE2D" w:rsidR="3D4E5AF1" w:rsidRPr="003B6B67" w:rsidRDefault="3D4E5AF1" w:rsidP="003B6B67">
      <w:pPr>
        <w:pStyle w:val="ListBullet"/>
        <w:ind w:left="1134"/>
      </w:pPr>
      <w:r w:rsidRPr="003B6B67">
        <w:t xml:space="preserve">How </w:t>
      </w:r>
      <w:r w:rsidR="429B7484" w:rsidRPr="003B6B67">
        <w:t xml:space="preserve">are </w:t>
      </w:r>
      <w:r w:rsidRPr="003B6B67">
        <w:t>the text</w:t>
      </w:r>
      <w:r w:rsidR="7EDE77F0" w:rsidRPr="003B6B67">
        <w:t>s</w:t>
      </w:r>
      <w:r w:rsidRPr="003B6B67">
        <w:t xml:space="preserve"> presented (form)? For example, video, website</w:t>
      </w:r>
      <w:r w:rsidR="00577BAC">
        <w:t>.</w:t>
      </w:r>
    </w:p>
    <w:p w14:paraId="1DBEA660" w14:textId="754985C1" w:rsidR="3D4E5AF1" w:rsidRPr="003B6B67" w:rsidRDefault="2BE4141C" w:rsidP="003B6B67">
      <w:pPr>
        <w:pStyle w:val="ListBullet"/>
        <w:ind w:left="1134"/>
      </w:pPr>
      <w:r w:rsidRPr="003B6B67">
        <w:t>What structure and language choices are used</w:t>
      </w:r>
      <w:r w:rsidR="04FEA64F" w:rsidRPr="003B6B67">
        <w:t xml:space="preserve"> and how do they suppor</w:t>
      </w:r>
      <w:r w:rsidR="62AAD589" w:rsidRPr="003B6B67">
        <w:t xml:space="preserve">t </w:t>
      </w:r>
      <w:r w:rsidR="04FEA64F" w:rsidRPr="003B6B67">
        <w:t>the text</w:t>
      </w:r>
      <w:r w:rsidR="00464A7E" w:rsidRPr="003B6B67">
        <w:t>’</w:t>
      </w:r>
      <w:r w:rsidR="04FEA64F" w:rsidRPr="003B6B67">
        <w:t>s purpose</w:t>
      </w:r>
      <w:r w:rsidRPr="003B6B67">
        <w:t>? For example, declarative sentences, Tier 3 vocabulary, headings</w:t>
      </w:r>
      <w:r w:rsidR="00577BAC">
        <w:t xml:space="preserve"> or </w:t>
      </w:r>
      <w:r w:rsidRPr="003B6B67">
        <w:t>subheadings, bolded vocab</w:t>
      </w:r>
      <w:r w:rsidR="799546BE" w:rsidRPr="003B6B67">
        <w:t>ulary</w:t>
      </w:r>
      <w:r w:rsidR="00577BAC">
        <w:t>.</w:t>
      </w:r>
    </w:p>
    <w:p w14:paraId="3BD313BF" w14:textId="432FB0B1" w:rsidR="7A741F37" w:rsidRPr="003B6B67" w:rsidRDefault="432E67AA" w:rsidP="003B6B67">
      <w:pPr>
        <w:pStyle w:val="ListBullet"/>
        <w:ind w:left="1134"/>
      </w:pPr>
      <w:r w:rsidRPr="003B6B67">
        <w:t xml:space="preserve">How </w:t>
      </w:r>
      <w:r w:rsidR="2FE1F1E1" w:rsidRPr="003B6B67">
        <w:t>are</w:t>
      </w:r>
      <w:r w:rsidRPr="003B6B67">
        <w:t xml:space="preserve"> the text</w:t>
      </w:r>
      <w:r w:rsidR="084B085A" w:rsidRPr="003B6B67">
        <w:t>s</w:t>
      </w:r>
      <w:r w:rsidRPr="003B6B67">
        <w:t xml:space="preserve"> communicated (mode)? </w:t>
      </w:r>
      <w:r w:rsidR="612802DA" w:rsidRPr="003B6B67">
        <w:t>For example, w</w:t>
      </w:r>
      <w:r w:rsidRPr="003B6B67">
        <w:t>ritten language, spoken language, images</w:t>
      </w:r>
      <w:r w:rsidR="000B1DFA">
        <w:t>.</w:t>
      </w:r>
    </w:p>
    <w:p w14:paraId="35534539" w14:textId="43D8888E" w:rsidR="3D4E5AF1" w:rsidRPr="003B6B67" w:rsidRDefault="10DF0EBB" w:rsidP="003B6B67">
      <w:pPr>
        <w:pStyle w:val="ListBullet"/>
        <w:ind w:left="1134"/>
      </w:pPr>
      <w:r w:rsidRPr="003B6B67">
        <w:t>Do you think the texts achieve their purpose?</w:t>
      </w:r>
    </w:p>
    <w:p w14:paraId="5C925E6A" w14:textId="1B51C977" w:rsidR="3D4E5AF1" w:rsidRDefault="0778921B" w:rsidP="008774E8">
      <w:pPr>
        <w:pStyle w:val="ListNumber"/>
        <w:rPr>
          <w:rFonts w:eastAsia="Arial"/>
          <w:color w:val="000000" w:themeColor="text1"/>
        </w:rPr>
      </w:pPr>
      <w:r w:rsidRPr="7EFB746F">
        <w:rPr>
          <w:rFonts w:eastAsia="Arial"/>
          <w:color w:val="000000" w:themeColor="text1"/>
        </w:rPr>
        <w:t xml:space="preserve">Watch </w:t>
      </w:r>
      <w:hyperlink r:id="rId30">
        <w:r w:rsidR="000B1DFA">
          <w:rPr>
            <w:rStyle w:val="Hyperlink"/>
            <w:rFonts w:eastAsia="Arial"/>
          </w:rPr>
          <w:t>Arctic: Our Frozen Planet Trailer | BBC Earth (1:30)</w:t>
        </w:r>
      </w:hyperlink>
      <w:r w:rsidR="000B1DFA" w:rsidRPr="000B1DFA">
        <w:t>.</w:t>
      </w:r>
      <w:r w:rsidRPr="7EFB746F">
        <w:rPr>
          <w:rFonts w:eastAsia="Arial"/>
          <w:color w:val="000000" w:themeColor="text1"/>
        </w:rPr>
        <w:t xml:space="preserve"> Ask students what new information they learnt about the Arctic.</w:t>
      </w:r>
    </w:p>
    <w:p w14:paraId="2D716EE2" w14:textId="78776A2C" w:rsidR="3D4E5AF1" w:rsidRDefault="0778921B" w:rsidP="008774E8">
      <w:pPr>
        <w:pStyle w:val="ListNumber"/>
        <w:rPr>
          <w:rFonts w:eastAsia="Arial"/>
          <w:color w:val="000000" w:themeColor="text1"/>
        </w:rPr>
      </w:pPr>
      <w:r w:rsidRPr="7EFB746F">
        <w:rPr>
          <w:rFonts w:eastAsia="Arial"/>
          <w:color w:val="000000" w:themeColor="text1"/>
        </w:rPr>
        <w:t>Explore the use of audio elements such as sound effects, images, positioning and gestures when presenting information about the Arctic. For example:</w:t>
      </w:r>
    </w:p>
    <w:p w14:paraId="12336148" w14:textId="0D2FA1A5" w:rsidR="3D4E5AF1" w:rsidRPr="00EC0BED" w:rsidRDefault="3BDBE0F4" w:rsidP="008774E8">
      <w:pPr>
        <w:pStyle w:val="ListBullet"/>
        <w:ind w:left="1134"/>
      </w:pPr>
      <w:r>
        <w:t>Sound effects</w:t>
      </w:r>
      <w:r w:rsidR="003B6B67">
        <w:t xml:space="preserve"> –</w:t>
      </w:r>
      <w:r>
        <w:t xml:space="preserve"> ambient sounds of the </w:t>
      </w:r>
      <w:r w:rsidR="00002E97">
        <w:t>A</w:t>
      </w:r>
      <w:r>
        <w:t>rctic, animal sounds</w:t>
      </w:r>
      <w:r w:rsidR="004F68AC">
        <w:t>.</w:t>
      </w:r>
    </w:p>
    <w:p w14:paraId="507A52EA" w14:textId="61F1A57F" w:rsidR="3D4E5AF1" w:rsidRPr="00EC0BED" w:rsidRDefault="3BDBE0F4" w:rsidP="008774E8">
      <w:pPr>
        <w:pStyle w:val="ListBullet"/>
        <w:ind w:left="1134"/>
      </w:pPr>
      <w:r>
        <w:t>Images</w:t>
      </w:r>
      <w:r w:rsidR="003B6B67">
        <w:t xml:space="preserve"> –</w:t>
      </w:r>
      <w:r>
        <w:t xml:space="preserve"> video footage, inclusion of a variety of animals</w:t>
      </w:r>
      <w:r w:rsidR="004F68AC">
        <w:t>.</w:t>
      </w:r>
    </w:p>
    <w:p w14:paraId="1D49FDAE" w14:textId="78D16F49" w:rsidR="3D4E5AF1" w:rsidRPr="00EC0BED" w:rsidRDefault="3BDBE0F4" w:rsidP="008774E8">
      <w:pPr>
        <w:pStyle w:val="ListBullet"/>
        <w:ind w:left="1134"/>
      </w:pPr>
      <w:r w:rsidRPr="00EC0BED">
        <w:lastRenderedPageBreak/>
        <w:t>Positioning</w:t>
      </w:r>
      <w:r w:rsidR="00842030">
        <w:t xml:space="preserve"> –</w:t>
      </w:r>
      <w:r w:rsidRPr="00EC0BED">
        <w:t xml:space="preserve"> aerial view, close up.</w:t>
      </w:r>
    </w:p>
    <w:p w14:paraId="234E9670" w14:textId="74613BC0" w:rsidR="3D4E5AF1" w:rsidRDefault="0778921B" w:rsidP="008774E8">
      <w:pPr>
        <w:pStyle w:val="ListNumber"/>
        <w:rPr>
          <w:rFonts w:eastAsia="Arial"/>
          <w:color w:val="000000" w:themeColor="text1"/>
        </w:rPr>
      </w:pPr>
      <w:r w:rsidRPr="5AA56059">
        <w:rPr>
          <w:rFonts w:eastAsia="Arial"/>
          <w:color w:val="000000" w:themeColor="text1"/>
        </w:rPr>
        <w:t>Analyse the impact of integrati</w:t>
      </w:r>
      <w:r w:rsidR="00BE19E1" w:rsidRPr="5AA56059">
        <w:rPr>
          <w:rFonts w:eastAsia="Arial"/>
          <w:color w:val="000000" w:themeColor="text1"/>
        </w:rPr>
        <w:t>ng</w:t>
      </w:r>
      <w:r w:rsidRPr="5AA56059">
        <w:rPr>
          <w:rFonts w:eastAsia="Arial"/>
          <w:color w:val="000000" w:themeColor="text1"/>
        </w:rPr>
        <w:t xml:space="preserve"> </w:t>
      </w:r>
      <w:r w:rsidR="04370073" w:rsidRPr="5AA56059">
        <w:rPr>
          <w:rFonts w:eastAsia="Arial"/>
          <w:color w:val="000000" w:themeColor="text1"/>
        </w:rPr>
        <w:t xml:space="preserve">visual and audio </w:t>
      </w:r>
      <w:r w:rsidRPr="5AA56059">
        <w:rPr>
          <w:rFonts w:eastAsia="Arial"/>
          <w:color w:val="000000" w:themeColor="text1"/>
        </w:rPr>
        <w:t>elements</w:t>
      </w:r>
      <w:r w:rsidR="6A2D8821" w:rsidRPr="5AA56059">
        <w:rPr>
          <w:rFonts w:eastAsia="Arial"/>
          <w:color w:val="000000" w:themeColor="text1"/>
        </w:rPr>
        <w:t xml:space="preserve"> </w:t>
      </w:r>
      <w:r w:rsidR="35FFB8C9" w:rsidRPr="5AA56059">
        <w:rPr>
          <w:rFonts w:eastAsia="Arial"/>
          <w:color w:val="000000" w:themeColor="text1"/>
        </w:rPr>
        <w:t xml:space="preserve">and determine whether it enhances the </w:t>
      </w:r>
      <w:r w:rsidRPr="5AA56059">
        <w:rPr>
          <w:rFonts w:eastAsia="Arial"/>
          <w:color w:val="000000" w:themeColor="text1"/>
        </w:rPr>
        <w:t>viewer</w:t>
      </w:r>
      <w:r w:rsidR="09DDA7BA" w:rsidRPr="5AA56059">
        <w:rPr>
          <w:rFonts w:eastAsia="Arial"/>
          <w:color w:val="000000" w:themeColor="text1"/>
        </w:rPr>
        <w:t>’s</w:t>
      </w:r>
      <w:r w:rsidRPr="5AA56059">
        <w:rPr>
          <w:rFonts w:eastAsia="Arial"/>
          <w:color w:val="000000" w:themeColor="text1"/>
        </w:rPr>
        <w:t xml:space="preserve"> understanding about the Arctic. For example:</w:t>
      </w:r>
    </w:p>
    <w:p w14:paraId="5DDD3914" w14:textId="4CD02D4D" w:rsidR="3D4E5AF1" w:rsidRPr="00EC0BED" w:rsidRDefault="3BDBE0F4" w:rsidP="008774E8">
      <w:pPr>
        <w:pStyle w:val="ListBullet"/>
        <w:ind w:left="1134"/>
      </w:pPr>
      <w:r>
        <w:t>Sound effects</w:t>
      </w:r>
      <w:r w:rsidR="00FB4883">
        <w:t xml:space="preserve"> –</w:t>
      </w:r>
      <w:r>
        <w:t xml:space="preserve"> grab the viewer’s attention and provides a sensory experience</w:t>
      </w:r>
      <w:r w:rsidR="00E00F1C">
        <w:t>.</w:t>
      </w:r>
    </w:p>
    <w:p w14:paraId="014498BE" w14:textId="70254871" w:rsidR="3D4E5AF1" w:rsidRPr="00EC0BED" w:rsidRDefault="3BDBE0F4" w:rsidP="008774E8">
      <w:pPr>
        <w:pStyle w:val="ListBullet"/>
        <w:ind w:left="1134"/>
      </w:pPr>
      <w:r>
        <w:t>Images</w:t>
      </w:r>
      <w:r w:rsidR="00FB4883">
        <w:t xml:space="preserve"> –</w:t>
      </w:r>
      <w:r>
        <w:t xml:space="preserve"> video footage allows for a more concrete understanding compared to static images</w:t>
      </w:r>
      <w:r w:rsidR="00BD7541">
        <w:t>.</w:t>
      </w:r>
    </w:p>
    <w:p w14:paraId="2DC1E08F" w14:textId="4ECEBC10" w:rsidR="3D4E5AF1" w:rsidRPr="00EC0BED" w:rsidRDefault="3BDBE0F4" w:rsidP="008774E8">
      <w:pPr>
        <w:pStyle w:val="ListBullet"/>
        <w:ind w:left="1134"/>
      </w:pPr>
      <w:r w:rsidRPr="00EC0BED">
        <w:t>Positioning</w:t>
      </w:r>
      <w:r w:rsidR="00FB4883">
        <w:t xml:space="preserve"> –</w:t>
      </w:r>
      <w:r w:rsidRPr="00EC0BED">
        <w:t xml:space="preserve"> helps the viewer visualise the vast scale of the Arctic landscape.</w:t>
      </w:r>
    </w:p>
    <w:p w14:paraId="06C78794" w14:textId="2E22F00E" w:rsidR="3D4E5AF1" w:rsidRDefault="0778921B" w:rsidP="008774E8">
      <w:pPr>
        <w:pStyle w:val="ListNumber"/>
      </w:pPr>
      <w:r w:rsidRPr="5AA56059">
        <w:rPr>
          <w:rFonts w:eastAsia="Arial"/>
          <w:color w:val="000000" w:themeColor="text1"/>
        </w:rPr>
        <w:t xml:space="preserve">Students rewatch </w:t>
      </w:r>
      <w:hyperlink r:id="rId31">
        <w:r w:rsidRPr="5AA56059">
          <w:rPr>
            <w:rStyle w:val="Hyperlink"/>
            <w:rFonts w:eastAsia="Arial"/>
            <w:lang w:val="en-GB"/>
          </w:rPr>
          <w:t>Exploring the Arctic (20:03)</w:t>
        </w:r>
      </w:hyperlink>
      <w:r w:rsidRPr="5AA56059">
        <w:rPr>
          <w:rFonts w:eastAsia="Arial"/>
          <w:color w:val="000000" w:themeColor="text1"/>
          <w:lang w:val="en-GB"/>
        </w:rPr>
        <w:t xml:space="preserve"> stopping at 1:45 </w:t>
      </w:r>
      <w:r w:rsidR="00595128" w:rsidRPr="5AA56059">
        <w:rPr>
          <w:rFonts w:eastAsia="Arial"/>
          <w:color w:val="000000" w:themeColor="text1"/>
          <w:lang w:val="en-GB"/>
        </w:rPr>
        <w:t>to</w:t>
      </w:r>
      <w:r w:rsidRPr="5AA56059">
        <w:rPr>
          <w:rFonts w:eastAsia="Arial"/>
          <w:color w:val="000000" w:themeColor="text1"/>
          <w:lang w:val="en-GB"/>
        </w:rPr>
        <w:t xml:space="preserve"> analyse the use of audio and</w:t>
      </w:r>
      <w:r w:rsidR="00E16335" w:rsidRPr="5AA56059">
        <w:rPr>
          <w:rFonts w:eastAsia="Arial"/>
          <w:color w:val="000000" w:themeColor="text1"/>
          <w:lang w:val="en-GB"/>
        </w:rPr>
        <w:t xml:space="preserve"> how</w:t>
      </w:r>
      <w:r w:rsidRPr="5AA56059">
        <w:rPr>
          <w:rFonts w:eastAsia="Arial"/>
          <w:color w:val="000000" w:themeColor="text1"/>
          <w:lang w:val="en-GB"/>
        </w:rPr>
        <w:t xml:space="preserve"> it impacts literal meaning.</w:t>
      </w:r>
    </w:p>
    <w:p w14:paraId="70392408" w14:textId="5EE42B94" w:rsidR="3D4E5AF1" w:rsidRDefault="620F6342" w:rsidP="008774E8">
      <w:pPr>
        <w:pStyle w:val="ListNumber"/>
      </w:pPr>
      <w:r w:rsidRPr="7EFB746F">
        <w:rPr>
          <w:lang w:val="en-US"/>
        </w:rPr>
        <w:t xml:space="preserve">Students evaluate the effectiveness of each text and explain which text </w:t>
      </w:r>
      <w:r w:rsidR="76091F01" w:rsidRPr="7EFB746F">
        <w:rPr>
          <w:lang w:val="en-US"/>
        </w:rPr>
        <w:t xml:space="preserve">best </w:t>
      </w:r>
      <w:r w:rsidRPr="7EFB746F">
        <w:rPr>
          <w:lang w:val="en-US"/>
        </w:rPr>
        <w:t>helped them understand new information</w:t>
      </w:r>
      <w:r w:rsidR="6DB78560" w:rsidRPr="7EFB746F">
        <w:rPr>
          <w:lang w:val="en-US"/>
        </w:rPr>
        <w:t xml:space="preserve"> about the Arctic</w:t>
      </w:r>
      <w:r w:rsidRPr="7EFB746F">
        <w:rPr>
          <w:lang w:val="en-US"/>
        </w:rPr>
        <w:t>. For example, the use of visuals in the video helped bring complex ideas to life.</w:t>
      </w:r>
    </w:p>
    <w:p w14:paraId="16253867" w14:textId="6C1188A7" w:rsidR="3D4E5AF1" w:rsidRDefault="620F6342" w:rsidP="008774E8">
      <w:pPr>
        <w:pStyle w:val="ListNumber"/>
      </w:pPr>
      <w:r w:rsidRPr="5AA56059">
        <w:rPr>
          <w:rFonts w:eastAsia="Arial"/>
          <w:color w:val="000000" w:themeColor="text1"/>
        </w:rPr>
        <w:t xml:space="preserve">Read Chapter 1 of </w:t>
      </w:r>
      <w:r w:rsidRPr="5AA56059">
        <w:rPr>
          <w:rStyle w:val="Emphasis"/>
        </w:rPr>
        <w:t>Leila and the Blue Fox</w:t>
      </w:r>
      <w:r w:rsidRPr="5AA56059">
        <w:rPr>
          <w:rFonts w:eastAsia="Arial"/>
          <w:color w:val="000000" w:themeColor="text1"/>
        </w:rPr>
        <w:t xml:space="preserve">. </w:t>
      </w:r>
      <w:r w:rsidR="0B1772B5" w:rsidRPr="5AA56059">
        <w:rPr>
          <w:rFonts w:eastAsia="Arial"/>
          <w:color w:val="000000" w:themeColor="text1"/>
        </w:rPr>
        <w:t>Provide time for students to make connections to the information explored in the video and website. After reading, a</w:t>
      </w:r>
      <w:r w:rsidRPr="5AA56059">
        <w:rPr>
          <w:rFonts w:eastAsia="Arial"/>
          <w:color w:val="000000" w:themeColor="text1"/>
        </w:rPr>
        <w:t xml:space="preserve">sk questions to clarify meaning and promote deeper </w:t>
      </w:r>
      <w:r w:rsidR="267A1AC0" w:rsidRPr="5AA56059">
        <w:rPr>
          <w:rFonts w:eastAsia="Arial"/>
          <w:color w:val="000000" w:themeColor="text1"/>
        </w:rPr>
        <w:t>understanding</w:t>
      </w:r>
      <w:r w:rsidRPr="5AA56059">
        <w:rPr>
          <w:rFonts w:eastAsia="Arial"/>
          <w:color w:val="000000" w:themeColor="text1"/>
        </w:rPr>
        <w:t xml:space="preserve"> of the chapter. For example:</w:t>
      </w:r>
    </w:p>
    <w:p w14:paraId="6CEAD45B" w14:textId="77B45C83" w:rsidR="3D4E5AF1" w:rsidRPr="00FB4883" w:rsidRDefault="3D4E5AF1" w:rsidP="00FB4883">
      <w:pPr>
        <w:pStyle w:val="ListBullet"/>
        <w:ind w:left="1134"/>
      </w:pPr>
      <w:r w:rsidRPr="00FB4883">
        <w:t>How do you think Leila is feeling? How do you know? Encourage students to use examples from the text to support their thinking. For example, ‘Leila tries to swallow down the lump in her throat as they approach the signs, written in unfamiliar Norwegian...’ (p 5).</w:t>
      </w:r>
    </w:p>
    <w:p w14:paraId="3A1F52EC" w14:textId="26C663FD" w:rsidR="5CC8B0F6" w:rsidRPr="00FB4883" w:rsidRDefault="5CC8B0F6" w:rsidP="00FB4883">
      <w:pPr>
        <w:pStyle w:val="ListBullet"/>
        <w:ind w:left="1134"/>
      </w:pPr>
      <w:r w:rsidRPr="00FB4883">
        <w:t xml:space="preserve">On page 5 the word ‘other’ is in the centre </w:t>
      </w:r>
      <w:r w:rsidR="458935AE" w:rsidRPr="00FB4883">
        <w:t xml:space="preserve">of the page </w:t>
      </w:r>
      <w:r w:rsidRPr="00FB4883">
        <w:t xml:space="preserve">and </w:t>
      </w:r>
      <w:r w:rsidR="54762B20" w:rsidRPr="00FB4883">
        <w:t xml:space="preserve">in </w:t>
      </w:r>
      <w:r w:rsidRPr="00FB4883">
        <w:t>large</w:t>
      </w:r>
      <w:r w:rsidR="384865BB" w:rsidRPr="00FB4883">
        <w:t xml:space="preserve"> font</w:t>
      </w:r>
      <w:r w:rsidRPr="00FB4883">
        <w:t>. What is the significance of this</w:t>
      </w:r>
      <w:r w:rsidR="5F812DD1" w:rsidRPr="00FB4883">
        <w:t xml:space="preserve"> within the text? Why do you think Leila </w:t>
      </w:r>
      <w:r w:rsidR="2B5CF0CE" w:rsidRPr="00FB4883">
        <w:t xml:space="preserve">was unsurprised to see this </w:t>
      </w:r>
      <w:r w:rsidR="384C7FF7" w:rsidRPr="00FB4883">
        <w:t>sign at the airport?</w:t>
      </w:r>
    </w:p>
    <w:p w14:paraId="2B8C9629" w14:textId="3983790C" w:rsidR="59C39957" w:rsidRPr="00FB4883" w:rsidRDefault="233A3238" w:rsidP="00FB4883">
      <w:pPr>
        <w:pStyle w:val="ListBullet"/>
        <w:ind w:left="1134"/>
      </w:pPr>
      <w:r w:rsidRPr="00FB4883">
        <w:t>Describe a time you have felt like Leila</w:t>
      </w:r>
      <w:r w:rsidR="31BF5A36" w:rsidRPr="00FB4883">
        <w:t>, d</w:t>
      </w:r>
      <w:r w:rsidRPr="00FB4883">
        <w:t>isappointed by someone</w:t>
      </w:r>
      <w:r w:rsidR="5B58C73C" w:rsidRPr="00FB4883">
        <w:t>.</w:t>
      </w:r>
    </w:p>
    <w:p w14:paraId="4DE8CFCA" w14:textId="71242A3C" w:rsidR="7A741F37" w:rsidRDefault="620F6342" w:rsidP="008774E8">
      <w:pPr>
        <w:pStyle w:val="ListNumber"/>
        <w:rPr>
          <w:rFonts w:eastAsia="Arial"/>
          <w:color w:val="000000" w:themeColor="text1"/>
        </w:rPr>
      </w:pPr>
      <w:r w:rsidRPr="7EFB746F">
        <w:t>Explain that students will continue reading the text throughout the unit</w:t>
      </w:r>
      <w:r w:rsidR="08255168" w:rsidRPr="7EFB746F">
        <w:t>.</w:t>
      </w:r>
    </w:p>
    <w:p w14:paraId="2B8735B5" w14:textId="3BEE6FC4" w:rsidR="003E41A5" w:rsidRDefault="47FDC925" w:rsidP="008774E8">
      <w:pPr>
        <w:pStyle w:val="Heading2"/>
      </w:pPr>
      <w:bookmarkStart w:id="15" w:name="_Lesson_3:_Parallel"/>
      <w:bookmarkStart w:id="16" w:name="_Toc153882261"/>
      <w:r>
        <w:lastRenderedPageBreak/>
        <w:t>Lesson 3</w:t>
      </w:r>
      <w:r w:rsidR="004C2CAA">
        <w:t xml:space="preserve"> – e</w:t>
      </w:r>
      <w:r w:rsidR="5330DA5D">
        <w:t>xploring the author’s perspective and context</w:t>
      </w:r>
      <w:bookmarkEnd w:id="15"/>
      <w:bookmarkEnd w:id="16"/>
    </w:p>
    <w:p w14:paraId="7D243E09" w14:textId="77777777" w:rsidR="009610BC" w:rsidRDefault="009610BC" w:rsidP="008774E8">
      <w:r w:rsidRPr="006D360D">
        <w:t>The following teaching and learning activities support multi-age settings.</w:t>
      </w:r>
    </w:p>
    <w:p w14:paraId="726CE4F0" w14:textId="77777777" w:rsidR="009610BC" w:rsidRPr="003569C1" w:rsidRDefault="51A8D364" w:rsidP="003569C1">
      <w:pPr>
        <w:pStyle w:val="Heading3"/>
      </w:pPr>
      <w:bookmarkStart w:id="17" w:name="_Toc153882262"/>
      <w:r>
        <w:t>Whole</w:t>
      </w:r>
      <w:bookmarkEnd w:id="17"/>
    </w:p>
    <w:p w14:paraId="41AF5541" w14:textId="563FE12E" w:rsidR="009610BC" w:rsidRDefault="2E99545D">
      <w:pPr>
        <w:pStyle w:val="ListNumber"/>
        <w:numPr>
          <w:ilvl w:val="0"/>
          <w:numId w:val="4"/>
        </w:numPr>
      </w:pPr>
      <w:r w:rsidRPr="3B1AFC71">
        <w:t>Read a fact and fib statement about the Arctic. Explain that students will stand up if they think the statement is a fact and sit down if it is a fib. For example:</w:t>
      </w:r>
    </w:p>
    <w:p w14:paraId="14574B2E" w14:textId="53522188" w:rsidR="009610BC" w:rsidRDefault="45FF1FF8" w:rsidP="008774E8">
      <w:pPr>
        <w:pStyle w:val="ListBullet"/>
        <w:ind w:left="1134"/>
        <w:rPr>
          <w:rFonts w:eastAsia="Calibri"/>
        </w:rPr>
      </w:pPr>
      <w:r>
        <w:t>The Arctic is extremely cold in winter, with temperatures well below freezing (fact)</w:t>
      </w:r>
      <w:r w:rsidR="002F2703">
        <w:t>.</w:t>
      </w:r>
    </w:p>
    <w:p w14:paraId="743BFA65" w14:textId="34F750D2" w:rsidR="009610BC" w:rsidRDefault="45FF1FF8" w:rsidP="008774E8">
      <w:pPr>
        <w:pStyle w:val="ListBullet"/>
        <w:ind w:left="1134"/>
        <w:rPr>
          <w:rFonts w:eastAsia="Calibri"/>
        </w:rPr>
      </w:pPr>
      <w:r>
        <w:t>Inuits are a group of people that live in Australia (fib)</w:t>
      </w:r>
      <w:r w:rsidR="002F2703">
        <w:t>.</w:t>
      </w:r>
    </w:p>
    <w:p w14:paraId="25BE5A8A" w14:textId="008AAE51" w:rsidR="009610BC" w:rsidRDefault="45FF1FF8" w:rsidP="008774E8">
      <w:pPr>
        <w:pStyle w:val="ListBullet"/>
        <w:ind w:left="1134"/>
        <w:rPr>
          <w:rFonts w:eastAsia="Calibri"/>
        </w:rPr>
      </w:pPr>
      <w:r>
        <w:t>The Arctic is home to unique wildlife like polar bears, Arctic foxes, reindeer, seals, and whales (fact)</w:t>
      </w:r>
      <w:r w:rsidR="002F2703">
        <w:t>.</w:t>
      </w:r>
    </w:p>
    <w:p w14:paraId="7CA76025" w14:textId="43C41A4D" w:rsidR="009610BC" w:rsidRDefault="45FF1FF8" w:rsidP="008774E8">
      <w:pPr>
        <w:pStyle w:val="ListBullet"/>
        <w:ind w:left="1134"/>
        <w:rPr>
          <w:rFonts w:eastAsia="Calibri"/>
        </w:rPr>
      </w:pPr>
      <w:r>
        <w:t>Climate change is a major concern in the Arctic (fact)</w:t>
      </w:r>
      <w:r w:rsidR="002F2703">
        <w:t>.</w:t>
      </w:r>
    </w:p>
    <w:p w14:paraId="6895E17B" w14:textId="54E27B65" w:rsidR="009610BC" w:rsidRDefault="340AFE08" w:rsidP="008774E8">
      <w:pPr>
        <w:pStyle w:val="ListBullet"/>
        <w:ind w:left="1134"/>
      </w:pPr>
      <w:r w:rsidRPr="739018E0">
        <w:t>An imaginary line, called the White Circle, surrounds most of the area (fib)</w:t>
      </w:r>
      <w:r w:rsidR="02CB9725" w:rsidRPr="739018E0">
        <w:t>.</w:t>
      </w:r>
    </w:p>
    <w:p w14:paraId="383D97C6" w14:textId="286820F3" w:rsidR="009610BC" w:rsidRDefault="2E99545D" w:rsidP="008774E8">
      <w:pPr>
        <w:pStyle w:val="ListNumber"/>
      </w:pPr>
      <w:r>
        <w:t xml:space="preserve">Read Chapter 2 of </w:t>
      </w:r>
      <w:r w:rsidRPr="5AA56059">
        <w:rPr>
          <w:rStyle w:val="Emphasis"/>
        </w:rPr>
        <w:t>Leila and the Blue Fox</w:t>
      </w:r>
      <w:r w:rsidRPr="5AA56059">
        <w:rPr>
          <w:i/>
          <w:iCs/>
        </w:rPr>
        <w:t>.</w:t>
      </w:r>
      <w:r>
        <w:t xml:space="preserve"> Ask questions to clarify meaning and promote deeper </w:t>
      </w:r>
      <w:r w:rsidR="0933AB88">
        <w:t>understanding</w:t>
      </w:r>
      <w:r>
        <w:t xml:space="preserve"> of the chapter. For example:</w:t>
      </w:r>
    </w:p>
    <w:p w14:paraId="0D414647" w14:textId="07D52FAD" w:rsidR="009610BC" w:rsidRDefault="2B55743C" w:rsidP="008774E8">
      <w:pPr>
        <w:pStyle w:val="ListBullet"/>
        <w:ind w:left="1134"/>
      </w:pPr>
      <w:r w:rsidRPr="080552BD">
        <w:t>What connection does Leila make to her past while driving through the tunnel? What does this tell us?</w:t>
      </w:r>
    </w:p>
    <w:p w14:paraId="0058C769" w14:textId="65E9CB56" w:rsidR="009610BC" w:rsidRDefault="03D9305F" w:rsidP="008774E8">
      <w:pPr>
        <w:pStyle w:val="ListBullet"/>
        <w:ind w:left="1134"/>
      </w:pPr>
      <w:r w:rsidRPr="4F95A828">
        <w:t xml:space="preserve">What are the similarities between Leila and </w:t>
      </w:r>
      <w:r w:rsidR="3D784EB0" w:rsidRPr="4F95A828">
        <w:t>the f</w:t>
      </w:r>
      <w:r w:rsidRPr="4F95A828">
        <w:t>ox in Chapter 2?</w:t>
      </w:r>
    </w:p>
    <w:p w14:paraId="4FD5A3DA" w14:textId="70B122B9" w:rsidR="009610BC" w:rsidRPr="00EC0BED" w:rsidRDefault="2E99545D" w:rsidP="008774E8">
      <w:pPr>
        <w:pStyle w:val="ListNumber"/>
      </w:pPr>
      <w:r w:rsidRPr="00EC0BED">
        <w:t>Ask students what they notice about the text structure in Chapter 1 compared to Chapter 2. For example, the colour and addition of illustrations. Explore how the text is told in parallel through the thoughts of the fox and Leila’s narrative. Ask guiding questions, for example:</w:t>
      </w:r>
    </w:p>
    <w:p w14:paraId="006E5A4D" w14:textId="10B20D66" w:rsidR="009610BC" w:rsidRDefault="45FF1FF8" w:rsidP="008774E8">
      <w:pPr>
        <w:pStyle w:val="ListBullet"/>
        <w:ind w:left="1134"/>
        <w:rPr>
          <w:lang w:val="en-GB"/>
        </w:rPr>
      </w:pPr>
      <w:r w:rsidRPr="5AA56059">
        <w:rPr>
          <w:lang w:val="en-GB"/>
        </w:rPr>
        <w:lastRenderedPageBreak/>
        <w:t xml:space="preserve">How are the chapters different? For example, </w:t>
      </w:r>
      <w:r w:rsidR="2423AE20" w:rsidRPr="5AA56059">
        <w:rPr>
          <w:lang w:val="en-GB"/>
        </w:rPr>
        <w:t>C</w:t>
      </w:r>
      <w:r w:rsidRPr="5AA56059">
        <w:rPr>
          <w:lang w:val="en-GB"/>
        </w:rPr>
        <w:t>hapter 1 focuse</w:t>
      </w:r>
      <w:r w:rsidR="002F2703" w:rsidRPr="5AA56059">
        <w:rPr>
          <w:lang w:val="en-GB"/>
        </w:rPr>
        <w:t>s</w:t>
      </w:r>
      <w:r w:rsidRPr="5AA56059">
        <w:rPr>
          <w:lang w:val="en-GB"/>
        </w:rPr>
        <w:t xml:space="preserve"> on Leila’s narrative through dialogue</w:t>
      </w:r>
      <w:r w:rsidR="78568C5F" w:rsidRPr="5AA56059">
        <w:rPr>
          <w:lang w:val="en-GB"/>
        </w:rPr>
        <w:t xml:space="preserve"> and C</w:t>
      </w:r>
      <w:r w:rsidRPr="5AA56059">
        <w:rPr>
          <w:lang w:val="en-GB"/>
        </w:rPr>
        <w:t>hapter 2 shifts from Leila’s narrative to the thoughts of the fox.</w:t>
      </w:r>
    </w:p>
    <w:p w14:paraId="3C252DDC" w14:textId="43AFA2FD" w:rsidR="009610BC" w:rsidRDefault="602237C0" w:rsidP="008774E8">
      <w:pPr>
        <w:pStyle w:val="ListBullet"/>
        <w:ind w:left="1134"/>
      </w:pPr>
      <w:r w:rsidRPr="3B1AFC71">
        <w:rPr>
          <w:lang w:val="en-GB"/>
        </w:rPr>
        <w:t>What is the purpose of changing the structure? For example, to highlight the parallel stories and contrast their experiences.</w:t>
      </w:r>
    </w:p>
    <w:p w14:paraId="742E5731" w14:textId="33F445B6" w:rsidR="13953D67" w:rsidRDefault="13953D67" w:rsidP="008774E8">
      <w:pPr>
        <w:pStyle w:val="ListNumber"/>
        <w:rPr>
          <w:rFonts w:eastAsia="Calibri"/>
          <w:color w:val="000000" w:themeColor="text1"/>
        </w:rPr>
      </w:pPr>
      <w:r w:rsidRPr="3B1AFC71">
        <w:t xml:space="preserve"> Introduce the textual concept of </w:t>
      </w:r>
      <w:r w:rsidR="182004C1" w:rsidRPr="3B1AFC71">
        <w:t xml:space="preserve">perspective and </w:t>
      </w:r>
      <w:r w:rsidRPr="3B1AFC71">
        <w:t>context</w:t>
      </w:r>
      <w:r w:rsidR="6CED53B3" w:rsidRPr="3B1AFC71">
        <w:t>.</w:t>
      </w:r>
    </w:p>
    <w:p w14:paraId="165CFE94" w14:textId="5E732EEC" w:rsidR="6CED53B3" w:rsidRDefault="6CED53B3" w:rsidP="008774E8">
      <w:pPr>
        <w:pStyle w:val="FeatureBox"/>
        <w:rPr>
          <w:rFonts w:eastAsia="Arial"/>
          <w:color w:val="000000" w:themeColor="text1"/>
        </w:rPr>
      </w:pPr>
      <w:r w:rsidRPr="3B1AFC71">
        <w:rPr>
          <w:b/>
          <w:bCs/>
        </w:rPr>
        <w:t>Note:</w:t>
      </w:r>
      <w:r w:rsidR="13953D67" w:rsidRPr="3B1AFC71">
        <w:rPr>
          <w:b/>
          <w:bCs/>
        </w:rPr>
        <w:t xml:space="preserve"> </w:t>
      </w:r>
      <w:r w:rsidR="00777F06">
        <w:t>p</w:t>
      </w:r>
      <w:r w:rsidR="706A4542" w:rsidRPr="3B1AFC71">
        <w:t xml:space="preserve">erspective is a lens through which the author perceives the world and creates a text, or the lens through which the reader or viewer perceives the world and understands a text. Readers may also temporarily adopt the perspectives of others as a way of understanding texts. </w:t>
      </w:r>
      <w:r w:rsidR="786326A5" w:rsidRPr="3B1AFC71">
        <w:t xml:space="preserve">Context </w:t>
      </w:r>
      <w:r w:rsidR="515621FF" w:rsidRPr="3B1AFC71">
        <w:t>is the range of personal, situational, social, historical and cultural circumstances that shape how texts and their representations are conceived, constructed, understood and interpreted</w:t>
      </w:r>
      <w:r w:rsidR="13953D67" w:rsidRPr="3B1AFC71">
        <w:t xml:space="preserve"> </w:t>
      </w:r>
      <w:r w:rsidR="602B52A3" w:rsidRPr="3B1AFC71">
        <w:t>(</w:t>
      </w:r>
      <w:hyperlink r:id="rId32">
        <w:r w:rsidR="602B52A3" w:rsidRPr="3B1AFC71">
          <w:rPr>
            <w:rStyle w:val="Hyperlink"/>
          </w:rPr>
          <w:t>NESA Glossary</w:t>
        </w:r>
      </w:hyperlink>
      <w:r w:rsidR="602B52A3" w:rsidRPr="3B1AFC71">
        <w:t>)</w:t>
      </w:r>
      <w:r w:rsidR="003569C1">
        <w:t>.</w:t>
      </w:r>
    </w:p>
    <w:p w14:paraId="2195F6E7" w14:textId="03DC0016" w:rsidR="13953D67" w:rsidRPr="00EC0BED" w:rsidRDefault="13953D67" w:rsidP="008774E8">
      <w:pPr>
        <w:pStyle w:val="ListNumber"/>
      </w:pPr>
      <w:r>
        <w:t xml:space="preserve">Explain that an author’s personal context including their unique background, experiences and perspectives can influence their writing. Read the Authors’ note on the second last page of </w:t>
      </w:r>
      <w:r w:rsidRPr="5AA56059">
        <w:rPr>
          <w:rStyle w:val="Emphasis"/>
        </w:rPr>
        <w:t>Leila and the Blue Fox</w:t>
      </w:r>
      <w:r>
        <w:t>.</w:t>
      </w:r>
    </w:p>
    <w:p w14:paraId="75D597B8" w14:textId="721DE5D6" w:rsidR="13953D67" w:rsidRPr="00EC0BED" w:rsidRDefault="13953D67" w:rsidP="008774E8">
      <w:pPr>
        <w:pStyle w:val="ListNumber"/>
      </w:pPr>
      <w:r>
        <w:t xml:space="preserve">Explore how Kiran Millwood Hargrave’s personal context shapes the story of </w:t>
      </w:r>
      <w:r w:rsidRPr="5AA56059">
        <w:rPr>
          <w:rStyle w:val="Emphasis"/>
        </w:rPr>
        <w:t>Leila and the Blue Fox</w:t>
      </w:r>
      <w:r>
        <w:t xml:space="preserve">. For example, Kiran Millwood Hargrave </w:t>
      </w:r>
      <w:r w:rsidR="74880B3C">
        <w:t xml:space="preserve">expresses her perspective by drawing on her personal experiences of migration. </w:t>
      </w:r>
      <w:r>
        <w:t>Her personal context influences the characters she creates and their emotions, the themes explored and the choices she makes in her storytelling.</w:t>
      </w:r>
    </w:p>
    <w:p w14:paraId="2E4EF50A" w14:textId="186F2D2A" w:rsidR="13953D67" w:rsidRPr="00EC0BED" w:rsidRDefault="13953D67" w:rsidP="008774E8">
      <w:pPr>
        <w:pStyle w:val="ListNumber"/>
      </w:pPr>
      <w:r w:rsidRPr="00EC0BED">
        <w:t xml:space="preserve">As a class, students discuss how the author’s personal context </w:t>
      </w:r>
      <w:r w:rsidR="62D9AE18" w:rsidRPr="00EC0BED">
        <w:t xml:space="preserve">and perspective </w:t>
      </w:r>
      <w:r w:rsidRPr="00EC0BED">
        <w:t>is reflected in the story so far. Encourage students to identify specific elements such as character emotions, themes, or narrative choices.</w:t>
      </w:r>
    </w:p>
    <w:p w14:paraId="476A53D6" w14:textId="2F304BCD" w:rsidR="13953D67" w:rsidRPr="00EC0BED" w:rsidRDefault="13953D67" w:rsidP="008774E8">
      <w:pPr>
        <w:pStyle w:val="ListNumber"/>
      </w:pPr>
      <w:r>
        <w:t>In pairs, students explore why Kiran Millwood Hargrave include</w:t>
      </w:r>
      <w:r w:rsidR="00A517A0">
        <w:t>s</w:t>
      </w:r>
      <w:r>
        <w:t xml:space="preserve"> the Authors’ note in the text. Ask:</w:t>
      </w:r>
    </w:p>
    <w:p w14:paraId="13D6DDC3" w14:textId="000732B0" w:rsidR="13953D67" w:rsidRDefault="126A2099" w:rsidP="008774E8">
      <w:pPr>
        <w:pStyle w:val="ListBullet"/>
        <w:ind w:left="1134"/>
        <w:rPr>
          <w:rFonts w:eastAsia="Calibri"/>
          <w:color w:val="000000" w:themeColor="text1"/>
        </w:rPr>
      </w:pPr>
      <w:r>
        <w:t>What do you think Kiran Millwood Hargrave hope</w:t>
      </w:r>
      <w:r w:rsidR="00A85111">
        <w:t>s</w:t>
      </w:r>
      <w:r>
        <w:t xml:space="preserve"> to achieve by including this page? Why do you think that?</w:t>
      </w:r>
    </w:p>
    <w:p w14:paraId="06C340CD" w14:textId="568DF4C3" w:rsidR="13953D67" w:rsidRDefault="126A2099" w:rsidP="008774E8">
      <w:pPr>
        <w:pStyle w:val="ListBullet"/>
        <w:ind w:left="1134"/>
        <w:rPr>
          <w:rFonts w:eastAsia="Calibri"/>
          <w:color w:val="000000" w:themeColor="text1"/>
        </w:rPr>
      </w:pPr>
      <w:r w:rsidRPr="291D16A7">
        <w:lastRenderedPageBreak/>
        <w:t xml:space="preserve">How </w:t>
      </w:r>
      <w:r w:rsidR="00A85111" w:rsidRPr="291D16A7">
        <w:t>c</w:t>
      </w:r>
      <w:r w:rsidR="00A85111">
        <w:t>an</w:t>
      </w:r>
      <w:r w:rsidR="00A85111" w:rsidRPr="291D16A7">
        <w:t xml:space="preserve"> </w:t>
      </w:r>
      <w:r w:rsidRPr="291D16A7">
        <w:t>you describe the purpose of this passage? What makes you say th</w:t>
      </w:r>
      <w:r w:rsidR="00A85111">
        <w:t>is</w:t>
      </w:r>
      <w:r w:rsidRPr="291D16A7">
        <w:t>? (to inform, to persuade)</w:t>
      </w:r>
      <w:r w:rsidR="00C53C81">
        <w:t>.</w:t>
      </w:r>
    </w:p>
    <w:p w14:paraId="04130120" w14:textId="6C8734D9" w:rsidR="13953D67" w:rsidRDefault="126A2099" w:rsidP="008774E8">
      <w:pPr>
        <w:pStyle w:val="ListBullet"/>
        <w:ind w:left="1134"/>
        <w:rPr>
          <w:rFonts w:eastAsia="Calibri"/>
          <w:color w:val="000000" w:themeColor="text1"/>
        </w:rPr>
      </w:pPr>
      <w:r w:rsidRPr="291D16A7">
        <w:t>What is the main message explored in this passage? What makes you say th</w:t>
      </w:r>
      <w:r w:rsidR="00A85111">
        <w:t>is</w:t>
      </w:r>
      <w:r w:rsidRPr="291D16A7">
        <w:t>?</w:t>
      </w:r>
    </w:p>
    <w:p w14:paraId="6E64DFA2" w14:textId="52766C2D" w:rsidR="009610BC" w:rsidRPr="003569C1" w:rsidRDefault="51A8D364" w:rsidP="003569C1">
      <w:pPr>
        <w:pStyle w:val="Heading3"/>
      </w:pPr>
      <w:bookmarkStart w:id="18" w:name="_Toc153882263"/>
      <w:r>
        <w:t>Part</w:t>
      </w:r>
      <w:bookmarkEnd w:id="18"/>
    </w:p>
    <w:p w14:paraId="2EE44350" w14:textId="77777777" w:rsidR="009610BC" w:rsidRDefault="009610BC" w:rsidP="008774E8">
      <w:r w:rsidRPr="006D360D">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9610BC" w14:paraId="1179D585" w14:textId="77777777" w:rsidTr="5AA56059">
        <w:trPr>
          <w:cnfStyle w:val="100000000000" w:firstRow="1" w:lastRow="0" w:firstColumn="0" w:lastColumn="0" w:oddVBand="0" w:evenVBand="0" w:oddHBand="0" w:evenHBand="0" w:firstRowFirstColumn="0" w:firstRowLastColumn="0" w:lastRowFirstColumn="0" w:lastRowLastColumn="0"/>
        </w:trPr>
        <w:tc>
          <w:tcPr>
            <w:tcW w:w="7280" w:type="dxa"/>
          </w:tcPr>
          <w:p w14:paraId="05F7187A" w14:textId="26950510" w:rsidR="009610BC" w:rsidRDefault="138B3166" w:rsidP="008774E8">
            <w:r>
              <w:t>Stage 2 (teacher guided/</w:t>
            </w:r>
            <w:r w:rsidR="4B0A3720">
              <w:t xml:space="preserve">in </w:t>
            </w:r>
            <w:r>
              <w:t>pairs</w:t>
            </w:r>
            <w:r w:rsidR="0638BAD7">
              <w:t>)</w:t>
            </w:r>
          </w:p>
        </w:tc>
        <w:tc>
          <w:tcPr>
            <w:tcW w:w="7280" w:type="dxa"/>
          </w:tcPr>
          <w:p w14:paraId="7372AD93" w14:textId="03E803D2" w:rsidR="009610BC" w:rsidRDefault="76EE4360" w:rsidP="008774E8">
            <w:r>
              <w:t>Stage 3 (</w:t>
            </w:r>
            <w:r w:rsidR="5144AACC">
              <w:t xml:space="preserve">in </w:t>
            </w:r>
            <w:r>
              <w:t>pairs/</w:t>
            </w:r>
            <w:r w:rsidR="6312E416">
              <w:t>small groups</w:t>
            </w:r>
            <w:r>
              <w:t>)</w:t>
            </w:r>
          </w:p>
        </w:tc>
      </w:tr>
      <w:tr w:rsidR="009610BC" w14:paraId="3BFEE1B8" w14:textId="77777777" w:rsidTr="5AA56059">
        <w:trPr>
          <w:cnfStyle w:val="000000100000" w:firstRow="0" w:lastRow="0" w:firstColumn="0" w:lastColumn="0" w:oddVBand="0" w:evenVBand="0" w:oddHBand="1" w:evenHBand="0" w:firstRowFirstColumn="0" w:firstRowLastColumn="0" w:lastRowFirstColumn="0" w:lastRowLastColumn="0"/>
        </w:trPr>
        <w:tc>
          <w:tcPr>
            <w:tcW w:w="7280" w:type="dxa"/>
          </w:tcPr>
          <w:p w14:paraId="6ADF4363" w14:textId="156A199C" w:rsidR="009610BC" w:rsidRDefault="3BDB57C5" w:rsidP="008774E8">
            <w:pPr>
              <w:pStyle w:val="ListNumber"/>
              <w:rPr>
                <w:rFonts w:eastAsia="Arial"/>
                <w:color w:val="000000" w:themeColor="text1"/>
              </w:rPr>
            </w:pPr>
            <w:r w:rsidRPr="7EFB746F">
              <w:rPr>
                <w:rFonts w:eastAsia="Arial"/>
                <w:color w:val="000000" w:themeColor="text1"/>
              </w:rPr>
              <w:t xml:space="preserve">Display the </w:t>
            </w:r>
            <w:r w:rsidR="0FB37D40" w:rsidRPr="7EFB746F">
              <w:rPr>
                <w:rFonts w:eastAsia="Arial"/>
                <w:color w:val="000000" w:themeColor="text1"/>
              </w:rPr>
              <w:t>A</w:t>
            </w:r>
            <w:r w:rsidRPr="7EFB746F">
              <w:rPr>
                <w:rFonts w:eastAsia="Arial"/>
                <w:color w:val="000000" w:themeColor="text1"/>
              </w:rPr>
              <w:t>uthors</w:t>
            </w:r>
            <w:r w:rsidR="62725F0B" w:rsidRPr="7EFB746F">
              <w:rPr>
                <w:rFonts w:eastAsia="Arial"/>
                <w:color w:val="000000" w:themeColor="text1"/>
              </w:rPr>
              <w:t>’</w:t>
            </w:r>
            <w:r w:rsidRPr="7EFB746F">
              <w:rPr>
                <w:rFonts w:eastAsia="Arial"/>
                <w:color w:val="000000" w:themeColor="text1"/>
              </w:rPr>
              <w:t xml:space="preserve"> note. Identify language features that support the </w:t>
            </w:r>
            <w:r w:rsidR="2DBDA2FB" w:rsidRPr="7EFB746F">
              <w:rPr>
                <w:rFonts w:eastAsia="Arial"/>
                <w:color w:val="000000" w:themeColor="text1"/>
              </w:rPr>
              <w:t>text’s</w:t>
            </w:r>
            <w:r w:rsidR="345DD619" w:rsidRPr="7EFB746F">
              <w:rPr>
                <w:rFonts w:eastAsia="Arial"/>
                <w:color w:val="000000" w:themeColor="text1"/>
              </w:rPr>
              <w:t xml:space="preserve"> </w:t>
            </w:r>
            <w:r w:rsidRPr="7EFB746F">
              <w:rPr>
                <w:rFonts w:eastAsia="Arial"/>
                <w:color w:val="000000" w:themeColor="text1"/>
              </w:rPr>
              <w:t xml:space="preserve">purpose </w:t>
            </w:r>
            <w:r w:rsidR="3C7FA7CB" w:rsidRPr="7EFB746F">
              <w:rPr>
                <w:rFonts w:eastAsia="Arial"/>
                <w:color w:val="000000" w:themeColor="text1"/>
              </w:rPr>
              <w:t>(</w:t>
            </w:r>
            <w:r w:rsidRPr="7EFB746F">
              <w:rPr>
                <w:rFonts w:eastAsia="Arial"/>
                <w:color w:val="000000" w:themeColor="text1"/>
              </w:rPr>
              <w:t>to inform</w:t>
            </w:r>
            <w:r w:rsidR="1FD56567" w:rsidRPr="7EFB746F">
              <w:rPr>
                <w:rFonts w:eastAsia="Arial"/>
                <w:color w:val="000000" w:themeColor="text1"/>
              </w:rPr>
              <w:t>)</w:t>
            </w:r>
            <w:r w:rsidRPr="7EFB746F">
              <w:rPr>
                <w:rFonts w:eastAsia="Arial"/>
                <w:color w:val="000000" w:themeColor="text1"/>
              </w:rPr>
              <w:t>. For example, Tier 3 words, proper nouns.</w:t>
            </w:r>
          </w:p>
          <w:p w14:paraId="54C78E5D" w14:textId="226534B0" w:rsidR="009610BC" w:rsidRDefault="3BDB57C5" w:rsidP="008774E8">
            <w:pPr>
              <w:pStyle w:val="ListNumber"/>
              <w:rPr>
                <w:rFonts w:eastAsia="Arial"/>
                <w:color w:val="000000" w:themeColor="text1"/>
              </w:rPr>
            </w:pPr>
            <w:r w:rsidRPr="7EFB746F">
              <w:rPr>
                <w:rFonts w:eastAsia="Arial"/>
                <w:color w:val="000000" w:themeColor="text1"/>
              </w:rPr>
              <w:t>Revise imperative</w:t>
            </w:r>
            <w:r w:rsidR="0E569A3B" w:rsidRPr="7EFB746F">
              <w:rPr>
                <w:rFonts w:eastAsia="Arial"/>
                <w:color w:val="000000" w:themeColor="text1"/>
              </w:rPr>
              <w:t xml:space="preserve"> and declarative</w:t>
            </w:r>
            <w:r w:rsidRPr="7EFB746F">
              <w:rPr>
                <w:rFonts w:eastAsia="Arial"/>
                <w:color w:val="000000" w:themeColor="text1"/>
              </w:rPr>
              <w:t xml:space="preserve"> sentences from Component A and how they convey a direct command, request, invitation, warning or instruction.</w:t>
            </w:r>
          </w:p>
          <w:p w14:paraId="7AED4AF3" w14:textId="1FA31490" w:rsidR="009610BC" w:rsidRDefault="68B28807" w:rsidP="008774E8">
            <w:pPr>
              <w:pStyle w:val="ListNumber"/>
              <w:rPr>
                <w:rFonts w:eastAsia="Arial"/>
                <w:color w:val="000000" w:themeColor="text1"/>
              </w:rPr>
            </w:pPr>
            <w:r w:rsidRPr="5AA56059">
              <w:rPr>
                <w:rFonts w:eastAsia="Arial"/>
                <w:color w:val="000000" w:themeColor="text1"/>
              </w:rPr>
              <w:t>Explore how the author use</w:t>
            </w:r>
            <w:r w:rsidR="22853E11" w:rsidRPr="5AA56059">
              <w:rPr>
                <w:rFonts w:eastAsia="Arial"/>
                <w:color w:val="000000" w:themeColor="text1"/>
              </w:rPr>
              <w:t>s</w:t>
            </w:r>
            <w:r w:rsidRPr="5AA56059">
              <w:rPr>
                <w:rFonts w:eastAsia="Arial"/>
                <w:color w:val="000000" w:themeColor="text1"/>
              </w:rPr>
              <w:t xml:space="preserve"> language features to persuade the reader. Display the sentence ‘We need to look after our world and its </w:t>
            </w:r>
            <w:r w:rsidR="0EA5FF1C" w:rsidRPr="5AA56059">
              <w:rPr>
                <w:rFonts w:eastAsia="Arial"/>
                <w:color w:val="000000" w:themeColor="text1"/>
              </w:rPr>
              <w:t>animals and</w:t>
            </w:r>
            <w:r w:rsidRPr="5AA56059">
              <w:rPr>
                <w:rFonts w:eastAsia="Arial"/>
                <w:color w:val="000000" w:themeColor="text1"/>
              </w:rPr>
              <w:t xml:space="preserve"> keep telling their tales</w:t>
            </w:r>
            <w:r w:rsidR="2AFDBE18" w:rsidRPr="5AA56059">
              <w:rPr>
                <w:rFonts w:eastAsia="Arial"/>
                <w:color w:val="000000" w:themeColor="text1"/>
              </w:rPr>
              <w:t>’ from the Author</w:t>
            </w:r>
            <w:r w:rsidR="071D737D" w:rsidRPr="5AA56059">
              <w:rPr>
                <w:rFonts w:eastAsia="Arial"/>
                <w:color w:val="000000" w:themeColor="text1"/>
              </w:rPr>
              <w:t>s’</w:t>
            </w:r>
            <w:r w:rsidR="2AFDBE18" w:rsidRPr="5AA56059">
              <w:rPr>
                <w:rFonts w:eastAsia="Arial"/>
                <w:color w:val="000000" w:themeColor="text1"/>
              </w:rPr>
              <w:t xml:space="preserve"> note.</w:t>
            </w:r>
            <w:r w:rsidRPr="5AA56059">
              <w:rPr>
                <w:rFonts w:eastAsia="Arial"/>
                <w:color w:val="000000" w:themeColor="text1"/>
              </w:rPr>
              <w:t xml:space="preserve"> Ask students how this sentence supports the text's purpose (to persuade). For example, commanding the reader to care for the animals and the importance of raising awareness and promoting conservation.</w:t>
            </w:r>
          </w:p>
          <w:p w14:paraId="37FD5F6E" w14:textId="4E589CDF" w:rsidR="009610BC" w:rsidRDefault="68B28807" w:rsidP="008774E8">
            <w:pPr>
              <w:pStyle w:val="ListNumber"/>
              <w:rPr>
                <w:rFonts w:eastAsia="Arial"/>
                <w:color w:val="000000" w:themeColor="text1"/>
              </w:rPr>
            </w:pPr>
            <w:r w:rsidRPr="5AA56059">
              <w:rPr>
                <w:rFonts w:eastAsia="Arial"/>
                <w:color w:val="000000" w:themeColor="text1"/>
              </w:rPr>
              <w:lastRenderedPageBreak/>
              <w:t xml:space="preserve">In pairs, students identify other imperative sentences in the </w:t>
            </w:r>
            <w:r w:rsidR="246FDEBD" w:rsidRPr="5AA56059">
              <w:rPr>
                <w:rFonts w:eastAsia="Arial"/>
                <w:color w:val="000000" w:themeColor="text1"/>
              </w:rPr>
              <w:t>Authors’ note</w:t>
            </w:r>
            <w:r w:rsidRPr="5AA56059">
              <w:rPr>
                <w:rFonts w:eastAsia="Arial"/>
                <w:color w:val="000000" w:themeColor="text1"/>
              </w:rPr>
              <w:t>. For example, ‘...many more of us need to raise our voices and fight for people’s right to live where they choose.’ Ask students to explain th</w:t>
            </w:r>
            <w:r w:rsidR="2F43B7C5" w:rsidRPr="5AA56059">
              <w:rPr>
                <w:rFonts w:eastAsia="Arial"/>
                <w:color w:val="000000" w:themeColor="text1"/>
              </w:rPr>
              <w:t>e</w:t>
            </w:r>
            <w:r w:rsidRPr="5AA56059">
              <w:rPr>
                <w:rFonts w:eastAsia="Arial"/>
                <w:color w:val="000000" w:themeColor="text1"/>
              </w:rPr>
              <w:t xml:space="preserve"> impact of the sentence and how it supports the text's purpose.</w:t>
            </w:r>
          </w:p>
          <w:p w14:paraId="634AFDA0" w14:textId="4E0046B2" w:rsidR="009610BC" w:rsidRDefault="09714876" w:rsidP="008774E8">
            <w:pPr>
              <w:pStyle w:val="ListNumber"/>
              <w:rPr>
                <w:rFonts w:eastAsia="Arial"/>
                <w:color w:val="000000" w:themeColor="text1"/>
              </w:rPr>
            </w:pPr>
            <w:r w:rsidRPr="7EFB746F">
              <w:rPr>
                <w:rFonts w:eastAsia="Arial"/>
                <w:color w:val="000000" w:themeColor="text1"/>
              </w:rPr>
              <w:t>P</w:t>
            </w:r>
            <w:r w:rsidR="3BDB57C5" w:rsidRPr="7EFB746F">
              <w:rPr>
                <w:rFonts w:eastAsia="Arial"/>
                <w:color w:val="000000" w:themeColor="text1"/>
              </w:rPr>
              <w:t xml:space="preserve">rovide </w:t>
            </w:r>
            <w:r w:rsidR="0B47DDC7" w:rsidRPr="7EFB746F">
              <w:rPr>
                <w:rFonts w:eastAsia="Arial"/>
                <w:color w:val="000000" w:themeColor="text1"/>
              </w:rPr>
              <w:t>pair</w:t>
            </w:r>
            <w:r w:rsidR="03A2A24F" w:rsidRPr="7EFB746F">
              <w:rPr>
                <w:rFonts w:eastAsia="Arial"/>
                <w:color w:val="000000" w:themeColor="text1"/>
              </w:rPr>
              <w:t xml:space="preserve">s of </w:t>
            </w:r>
            <w:r w:rsidR="3BDB57C5" w:rsidRPr="7EFB746F">
              <w:rPr>
                <w:rFonts w:eastAsia="Arial"/>
                <w:color w:val="000000" w:themeColor="text1"/>
              </w:rPr>
              <w:t xml:space="preserve">students with the </w:t>
            </w:r>
            <w:r w:rsidR="2F767838" w:rsidRPr="7EFB746F">
              <w:rPr>
                <w:rFonts w:eastAsia="Arial"/>
                <w:color w:val="000000" w:themeColor="text1"/>
              </w:rPr>
              <w:t>A</w:t>
            </w:r>
            <w:r w:rsidR="3BDB57C5" w:rsidRPr="7EFB746F">
              <w:rPr>
                <w:rFonts w:eastAsia="Arial"/>
                <w:color w:val="000000" w:themeColor="text1"/>
              </w:rPr>
              <w:t>uthors</w:t>
            </w:r>
            <w:r w:rsidR="04781478" w:rsidRPr="7EFB746F">
              <w:rPr>
                <w:rFonts w:eastAsia="Arial"/>
                <w:color w:val="000000" w:themeColor="text1"/>
              </w:rPr>
              <w:t>’</w:t>
            </w:r>
            <w:r w:rsidR="3BDB57C5" w:rsidRPr="7EFB746F">
              <w:rPr>
                <w:rFonts w:eastAsia="Arial"/>
                <w:color w:val="000000" w:themeColor="text1"/>
              </w:rPr>
              <w:t xml:space="preserve"> note. </w:t>
            </w:r>
            <w:r w:rsidR="6F5DB0CB" w:rsidRPr="7EFB746F">
              <w:rPr>
                <w:rFonts w:eastAsia="Arial"/>
                <w:color w:val="000000" w:themeColor="text1"/>
              </w:rPr>
              <w:t>S</w:t>
            </w:r>
            <w:r w:rsidR="3BDB57C5" w:rsidRPr="7EFB746F">
              <w:rPr>
                <w:rFonts w:eastAsia="Arial"/>
                <w:color w:val="000000" w:themeColor="text1"/>
              </w:rPr>
              <w:t>tudent</w:t>
            </w:r>
            <w:r w:rsidR="0CA9DA82" w:rsidRPr="7EFB746F">
              <w:rPr>
                <w:rFonts w:eastAsia="Arial"/>
                <w:color w:val="000000" w:themeColor="text1"/>
              </w:rPr>
              <w:t>s</w:t>
            </w:r>
            <w:r w:rsidR="3BDB57C5" w:rsidRPr="7EFB746F">
              <w:rPr>
                <w:rFonts w:eastAsia="Arial"/>
                <w:color w:val="000000" w:themeColor="text1"/>
              </w:rPr>
              <w:t xml:space="preserve"> deconstruct and annotate the </w:t>
            </w:r>
            <w:r w:rsidR="128AD1FC" w:rsidRPr="7EFB746F">
              <w:rPr>
                <w:rFonts w:eastAsia="Arial"/>
                <w:color w:val="000000" w:themeColor="text1"/>
              </w:rPr>
              <w:t>passag</w:t>
            </w:r>
            <w:r w:rsidR="3BDB57C5" w:rsidRPr="7EFB746F">
              <w:rPr>
                <w:rFonts w:eastAsia="Arial"/>
                <w:color w:val="000000" w:themeColor="text1"/>
              </w:rPr>
              <w:t>e to identify language choices that support its purpose (to inform and persuade).</w:t>
            </w:r>
          </w:p>
        </w:tc>
        <w:tc>
          <w:tcPr>
            <w:tcW w:w="7280" w:type="dxa"/>
          </w:tcPr>
          <w:p w14:paraId="39F00C7B" w14:textId="5C1F6F69" w:rsidR="009610BC" w:rsidRDefault="2C567522" w:rsidP="008774E8">
            <w:pPr>
              <w:pStyle w:val="ListNumber"/>
              <w:rPr>
                <w:rFonts w:eastAsia="Arial"/>
                <w:color w:val="000000" w:themeColor="text1"/>
              </w:rPr>
            </w:pPr>
            <w:r w:rsidRPr="7EFB746F">
              <w:rPr>
                <w:rFonts w:eastAsia="Arial"/>
                <w:color w:val="000000" w:themeColor="text1"/>
              </w:rPr>
              <w:lastRenderedPageBreak/>
              <w:t>In pairs, p</w:t>
            </w:r>
            <w:r w:rsidR="3BDB57C5" w:rsidRPr="7EFB746F">
              <w:rPr>
                <w:rFonts w:eastAsia="Arial"/>
                <w:color w:val="000000" w:themeColor="text1"/>
              </w:rPr>
              <w:t xml:space="preserve">rovide students with the </w:t>
            </w:r>
            <w:r w:rsidR="0BD43A6C" w:rsidRPr="7EFB746F">
              <w:rPr>
                <w:rFonts w:eastAsia="Arial"/>
                <w:color w:val="000000" w:themeColor="text1"/>
              </w:rPr>
              <w:t>A</w:t>
            </w:r>
            <w:r w:rsidR="3BDB57C5" w:rsidRPr="7EFB746F">
              <w:rPr>
                <w:rFonts w:eastAsia="Arial"/>
                <w:color w:val="000000" w:themeColor="text1"/>
              </w:rPr>
              <w:t>uthors</w:t>
            </w:r>
            <w:r w:rsidR="62725F0B" w:rsidRPr="7EFB746F">
              <w:rPr>
                <w:rFonts w:eastAsia="Arial"/>
                <w:color w:val="000000" w:themeColor="text1"/>
              </w:rPr>
              <w:t>’</w:t>
            </w:r>
            <w:r w:rsidR="3BDB57C5" w:rsidRPr="7EFB746F">
              <w:rPr>
                <w:rFonts w:eastAsia="Arial"/>
                <w:color w:val="000000" w:themeColor="text1"/>
              </w:rPr>
              <w:t xml:space="preserve"> note. </w:t>
            </w:r>
            <w:r w:rsidR="5AA61096" w:rsidRPr="7EFB746F">
              <w:rPr>
                <w:rFonts w:eastAsia="Arial"/>
                <w:color w:val="000000" w:themeColor="text1"/>
              </w:rPr>
              <w:t>S</w:t>
            </w:r>
            <w:r w:rsidR="3BDB57C5" w:rsidRPr="7EFB746F">
              <w:rPr>
                <w:rFonts w:eastAsia="Arial"/>
                <w:color w:val="000000" w:themeColor="text1"/>
              </w:rPr>
              <w:t>tudent</w:t>
            </w:r>
            <w:r w:rsidR="67EF1E21" w:rsidRPr="7EFB746F">
              <w:rPr>
                <w:rFonts w:eastAsia="Arial"/>
                <w:color w:val="000000" w:themeColor="text1"/>
              </w:rPr>
              <w:t>s</w:t>
            </w:r>
            <w:r w:rsidR="3BDB57C5" w:rsidRPr="7EFB746F">
              <w:rPr>
                <w:rFonts w:eastAsia="Arial"/>
                <w:color w:val="000000" w:themeColor="text1"/>
              </w:rPr>
              <w:t xml:space="preserve"> deconstruct and annotate the </w:t>
            </w:r>
            <w:r w:rsidR="09C1AC99" w:rsidRPr="7EFB746F">
              <w:rPr>
                <w:rFonts w:eastAsia="Arial"/>
                <w:color w:val="000000" w:themeColor="text1"/>
              </w:rPr>
              <w:t>passage</w:t>
            </w:r>
            <w:r w:rsidR="3BDB57C5" w:rsidRPr="7EFB746F">
              <w:rPr>
                <w:rFonts w:eastAsia="Arial"/>
                <w:color w:val="000000" w:themeColor="text1"/>
              </w:rPr>
              <w:t xml:space="preserve"> to identify language choices that support its purpose (to inform and persuade). For example:</w:t>
            </w:r>
          </w:p>
          <w:p w14:paraId="22D52B59" w14:textId="5F145AAD" w:rsidR="009610BC" w:rsidRDefault="3982CC21" w:rsidP="008774E8">
            <w:pPr>
              <w:pStyle w:val="ListBullet"/>
              <w:ind w:left="1111"/>
              <w:rPr>
                <w:rFonts w:eastAsia="Calibri"/>
              </w:rPr>
            </w:pPr>
            <w:r>
              <w:t>Proper nouns: Svalbard, Ellesmere Island</w:t>
            </w:r>
            <w:r w:rsidR="27BA5277">
              <w:t>.</w:t>
            </w:r>
          </w:p>
          <w:p w14:paraId="7AB7A090" w14:textId="347824FF" w:rsidR="009610BC" w:rsidRDefault="3982CC21" w:rsidP="008774E8">
            <w:pPr>
              <w:pStyle w:val="ListBullet"/>
              <w:ind w:left="1111"/>
              <w:rPr>
                <w:rFonts w:eastAsia="Calibri"/>
              </w:rPr>
            </w:pPr>
            <w:r>
              <w:t>Tier 3 words: migrants, ecology, prejudice</w:t>
            </w:r>
            <w:r w:rsidR="27BA5277">
              <w:t>.</w:t>
            </w:r>
          </w:p>
          <w:p w14:paraId="5736E8D8" w14:textId="2D7477E8" w:rsidR="009610BC" w:rsidRDefault="3D779D10" w:rsidP="008774E8">
            <w:pPr>
              <w:pStyle w:val="ListBullet"/>
              <w:ind w:left="1111"/>
              <w:rPr>
                <w:rFonts w:eastAsia="Calibri"/>
              </w:rPr>
            </w:pPr>
            <w:r>
              <w:t>Emotive language: misplaced fear, ignorance</w:t>
            </w:r>
            <w:r w:rsidR="27BA5277">
              <w:t>.</w:t>
            </w:r>
          </w:p>
          <w:p w14:paraId="510C63F2" w14:textId="6208F2A7" w:rsidR="009610BC" w:rsidRDefault="116B4E34" w:rsidP="008774E8">
            <w:pPr>
              <w:pStyle w:val="ListBullet"/>
              <w:ind w:left="1111"/>
              <w:rPr>
                <w:rFonts w:eastAsia="Calibri"/>
              </w:rPr>
            </w:pPr>
            <w:r w:rsidRPr="08026689">
              <w:t>Exclamatory sentences: ‘...it’s very interesting!’</w:t>
            </w:r>
          </w:p>
          <w:p w14:paraId="5BBC4D2D" w14:textId="77C1E00C" w:rsidR="009610BC" w:rsidRDefault="3D779D10" w:rsidP="008774E8">
            <w:pPr>
              <w:pStyle w:val="ListBullet"/>
              <w:ind w:left="1111"/>
              <w:rPr>
                <w:rFonts w:eastAsia="Calibri"/>
              </w:rPr>
            </w:pPr>
            <w:r>
              <w:t>Imperative sentences: We should welcome them</w:t>
            </w:r>
            <w:r w:rsidR="27BA5277">
              <w:t>.</w:t>
            </w:r>
          </w:p>
          <w:p w14:paraId="3CB9519F" w14:textId="602470AC" w:rsidR="009610BC" w:rsidRDefault="3D779D10" w:rsidP="008774E8">
            <w:pPr>
              <w:pStyle w:val="ListBullet"/>
              <w:ind w:left="1111"/>
              <w:rPr>
                <w:rFonts w:eastAsia="Calibri"/>
              </w:rPr>
            </w:pPr>
            <w:r>
              <w:t>Modality: need, believe, should</w:t>
            </w:r>
            <w:r w:rsidR="27BA5277">
              <w:t>.</w:t>
            </w:r>
          </w:p>
          <w:p w14:paraId="617B16D0" w14:textId="2A9334C7" w:rsidR="009610BC" w:rsidRDefault="3BDB57C5" w:rsidP="008774E8">
            <w:pPr>
              <w:pStyle w:val="ListNumber"/>
              <w:rPr>
                <w:rFonts w:eastAsia="Arial"/>
                <w:color w:val="000000" w:themeColor="text1"/>
              </w:rPr>
            </w:pPr>
            <w:r w:rsidRPr="7EFB746F">
              <w:rPr>
                <w:rFonts w:eastAsia="Arial"/>
                <w:color w:val="000000" w:themeColor="text1"/>
              </w:rPr>
              <w:lastRenderedPageBreak/>
              <w:t>In small groups, students evaluate the language choices and the impact they have on the reader.</w:t>
            </w:r>
          </w:p>
          <w:p w14:paraId="0562D7D6" w14:textId="2CFABF8C" w:rsidR="009610BC" w:rsidRPr="003569C1" w:rsidRDefault="4B8D88A5" w:rsidP="003569C1">
            <w:pPr>
              <w:pStyle w:val="FeatureBox2"/>
            </w:pPr>
            <w:r w:rsidRPr="3B1AFC71">
              <w:rPr>
                <w:b/>
                <w:bCs/>
              </w:rPr>
              <w:t>Too hard?</w:t>
            </w:r>
            <w:r w:rsidRPr="3B1AFC71">
              <w:t xml:space="preserve"> Students orally explain how the language choices support the purpose of the text.</w:t>
            </w:r>
          </w:p>
        </w:tc>
      </w:tr>
    </w:tbl>
    <w:p w14:paraId="442C406A" w14:textId="77777777" w:rsidR="1078F1D4" w:rsidRDefault="29D53F4A" w:rsidP="008774E8">
      <w:pPr>
        <w:pStyle w:val="Heading3"/>
      </w:pPr>
      <w:bookmarkStart w:id="19" w:name="_Toc153882264"/>
      <w:r>
        <w:lastRenderedPageBreak/>
        <w:t>Whole</w:t>
      </w:r>
      <w:bookmarkEnd w:id="19"/>
    </w:p>
    <w:p w14:paraId="6BCC4CF5" w14:textId="54AC1524" w:rsidR="04872197" w:rsidRDefault="04872197" w:rsidP="008774E8">
      <w:pPr>
        <w:pStyle w:val="ListNumber"/>
      </w:pPr>
      <w:r>
        <w:t xml:space="preserve">In pairs, students explore how </w:t>
      </w:r>
      <w:r w:rsidR="73362330">
        <w:t xml:space="preserve">understanding </w:t>
      </w:r>
      <w:r w:rsidR="53AD1B7A">
        <w:t>the</w:t>
      </w:r>
      <w:r w:rsidR="73362330">
        <w:t xml:space="preserve"> author’s context enhances </w:t>
      </w:r>
      <w:r w:rsidR="0FAD3BC8">
        <w:t>the</w:t>
      </w:r>
      <w:r w:rsidR="6DDC6CE8">
        <w:t xml:space="preserve"> reader</w:t>
      </w:r>
      <w:r w:rsidR="000837A1">
        <w:t>’</w:t>
      </w:r>
      <w:r w:rsidR="6DDC6CE8">
        <w:t xml:space="preserve">s </w:t>
      </w:r>
      <w:r w:rsidR="73362330">
        <w:t xml:space="preserve">appreciation of the </w:t>
      </w:r>
      <w:r w:rsidR="22B17597">
        <w:t>text</w:t>
      </w:r>
      <w:r w:rsidR="0D654239">
        <w:t>.</w:t>
      </w:r>
      <w:r w:rsidR="73362330">
        <w:t xml:space="preserve"> For example, </w:t>
      </w:r>
      <w:r w:rsidR="5D28219B">
        <w:t xml:space="preserve">readers </w:t>
      </w:r>
      <w:r w:rsidR="73362330">
        <w:t xml:space="preserve">gain a deeper understanding of the layers that contribute to the narrative and themes of </w:t>
      </w:r>
      <w:r w:rsidR="73362330" w:rsidRPr="5AA56059">
        <w:rPr>
          <w:rStyle w:val="Emphasis"/>
        </w:rPr>
        <w:t>Leila and the Blue Fox</w:t>
      </w:r>
      <w:r w:rsidR="466B957B" w:rsidRPr="5AA56059">
        <w:rPr>
          <w:i/>
          <w:iCs/>
        </w:rPr>
        <w:t>.</w:t>
      </w:r>
    </w:p>
    <w:p w14:paraId="234A0C22" w14:textId="0B7B3BA6" w:rsidR="003E41A5" w:rsidRDefault="39180F29" w:rsidP="008774E8">
      <w:pPr>
        <w:pStyle w:val="Heading2"/>
      </w:pPr>
      <w:bookmarkStart w:id="20" w:name="_Lesson_4_–"/>
      <w:bookmarkStart w:id="21" w:name="_Lesson_4:_Language"/>
      <w:bookmarkStart w:id="22" w:name="_Lesson_4:_Making"/>
      <w:bookmarkStart w:id="23" w:name="_Toc153882265"/>
      <w:bookmarkEnd w:id="20"/>
      <w:r>
        <w:t>Lesson 4</w:t>
      </w:r>
      <w:r w:rsidR="00E80DF7">
        <w:t xml:space="preserve"> – m</w:t>
      </w:r>
      <w:r w:rsidR="293CAC64">
        <w:t>aking connections to the text</w:t>
      </w:r>
      <w:bookmarkEnd w:id="21"/>
      <w:bookmarkEnd w:id="22"/>
      <w:bookmarkEnd w:id="23"/>
    </w:p>
    <w:p w14:paraId="6AC0402D" w14:textId="77777777" w:rsidR="009610BC" w:rsidRDefault="009610BC" w:rsidP="008774E8">
      <w:r w:rsidRPr="006D360D">
        <w:t>The following teaching and learning activities support multi-age settings.</w:t>
      </w:r>
    </w:p>
    <w:p w14:paraId="6C6AF7A7" w14:textId="77777777" w:rsidR="009610BC" w:rsidRPr="006D360D" w:rsidRDefault="51A8D364" w:rsidP="008774E8">
      <w:pPr>
        <w:pStyle w:val="Heading3"/>
      </w:pPr>
      <w:bookmarkStart w:id="24" w:name="_Toc153882266"/>
      <w:r>
        <w:lastRenderedPageBreak/>
        <w:t>Whole</w:t>
      </w:r>
      <w:bookmarkEnd w:id="24"/>
    </w:p>
    <w:p w14:paraId="6DF3DEDF" w14:textId="133BBEE7" w:rsidR="58427913" w:rsidRDefault="0C4F1CC0">
      <w:pPr>
        <w:pStyle w:val="ListNumber"/>
        <w:numPr>
          <w:ilvl w:val="0"/>
          <w:numId w:val="5"/>
        </w:numPr>
      </w:pPr>
      <w:r>
        <w:t>Display words</w:t>
      </w:r>
      <w:r w:rsidR="0B210BEF">
        <w:t xml:space="preserve"> and/or </w:t>
      </w:r>
      <w:r w:rsidR="58E5E036">
        <w:t>phrases</w:t>
      </w:r>
      <w:r w:rsidR="000837A1">
        <w:t xml:space="preserve"> in the classroom</w:t>
      </w:r>
      <w:r>
        <w:t xml:space="preserve"> </w:t>
      </w:r>
      <w:r w:rsidR="2EBD0158">
        <w:t>that derive from other languages</w:t>
      </w:r>
      <w:r w:rsidR="590FEA47">
        <w:t>.</w:t>
      </w:r>
      <w:r w:rsidR="590FEA47" w:rsidRPr="5AA56059">
        <w:rPr>
          <w:i/>
          <w:iCs/>
        </w:rPr>
        <w:t xml:space="preserve"> </w:t>
      </w:r>
      <w:r w:rsidR="590FEA47">
        <w:t>For example,</w:t>
      </w:r>
      <w:r w:rsidR="590FEA47" w:rsidRPr="5AA56059">
        <w:rPr>
          <w:i/>
          <w:iCs/>
        </w:rPr>
        <w:t xml:space="preserve"> </w:t>
      </w:r>
      <w:r w:rsidR="590FEA47" w:rsidRPr="00BF4490">
        <w:rPr>
          <w:rStyle w:val="Emphasis"/>
        </w:rPr>
        <w:t>bonjour</w:t>
      </w:r>
      <w:r w:rsidR="5764D865" w:rsidRPr="00BF4490">
        <w:rPr>
          <w:rStyle w:val="Emphasis"/>
        </w:rPr>
        <w:t xml:space="preserve"> </w:t>
      </w:r>
      <w:r w:rsidR="5764D865">
        <w:t>(French)</w:t>
      </w:r>
      <w:r w:rsidR="590FEA47">
        <w:t xml:space="preserve">, </w:t>
      </w:r>
      <w:r w:rsidR="590FEA47" w:rsidRPr="00BF4490">
        <w:rPr>
          <w:rStyle w:val="Emphasis"/>
        </w:rPr>
        <w:t>ciao</w:t>
      </w:r>
      <w:r w:rsidR="06FD356D">
        <w:t xml:space="preserve"> (Italian)</w:t>
      </w:r>
      <w:r w:rsidR="590FEA47">
        <w:t xml:space="preserve">, </w:t>
      </w:r>
      <w:r w:rsidR="652D477F" w:rsidRPr="00BF4490">
        <w:rPr>
          <w:rStyle w:val="Emphasis"/>
        </w:rPr>
        <w:t>h</w:t>
      </w:r>
      <w:r w:rsidR="2F1A2631" w:rsidRPr="00BF4490">
        <w:rPr>
          <w:rStyle w:val="Emphasis"/>
        </w:rPr>
        <w:t>ola</w:t>
      </w:r>
      <w:r w:rsidR="2F1A2631">
        <w:t xml:space="preserve"> (Spanish), </w:t>
      </w:r>
      <w:r w:rsidR="29053413" w:rsidRPr="00BF4490">
        <w:rPr>
          <w:rStyle w:val="Emphasis"/>
        </w:rPr>
        <w:t>t</w:t>
      </w:r>
      <w:r w:rsidR="780AFB3F" w:rsidRPr="00BF4490">
        <w:rPr>
          <w:rStyle w:val="Emphasis"/>
        </w:rPr>
        <w:t>erima kasih</w:t>
      </w:r>
      <w:r w:rsidR="780AFB3F">
        <w:t xml:space="preserve"> (Indonesian). </w:t>
      </w:r>
      <w:r w:rsidR="36183914">
        <w:t>Ask:</w:t>
      </w:r>
    </w:p>
    <w:p w14:paraId="6CD6E695" w14:textId="521B5D00" w:rsidR="4568ACBC" w:rsidRPr="008C2985" w:rsidRDefault="39BBD91E" w:rsidP="008774E8">
      <w:pPr>
        <w:pStyle w:val="ListBullet"/>
        <w:ind w:left="1134"/>
      </w:pPr>
      <w:r w:rsidRPr="008C2985">
        <w:t>What do you notice about the words and/or phrases?</w:t>
      </w:r>
    </w:p>
    <w:p w14:paraId="4F830675" w14:textId="6A5A5E0E" w:rsidR="4568ACBC" w:rsidRPr="008C2985" w:rsidRDefault="39BBD91E" w:rsidP="008774E8">
      <w:pPr>
        <w:pStyle w:val="ListBullet"/>
        <w:ind w:left="1134"/>
      </w:pPr>
      <w:r w:rsidRPr="008C2985">
        <w:t>Can you identify the languages these words come from?</w:t>
      </w:r>
    </w:p>
    <w:p w14:paraId="370A01A6" w14:textId="50E4B3CC" w:rsidR="4568ACBC" w:rsidRPr="008C2985" w:rsidRDefault="39BBD91E" w:rsidP="008774E8">
      <w:pPr>
        <w:pStyle w:val="ListBullet"/>
        <w:ind w:left="1134"/>
      </w:pPr>
      <w:r>
        <w:t xml:space="preserve">Can you think of situations where knowing these words or phrases </w:t>
      </w:r>
      <w:r w:rsidR="0021679B">
        <w:t xml:space="preserve">can </w:t>
      </w:r>
      <w:r>
        <w:t>be helpful?</w:t>
      </w:r>
    </w:p>
    <w:p w14:paraId="548D2F80" w14:textId="3352BD30" w:rsidR="4C5E59B3" w:rsidRDefault="6FDD98CE" w:rsidP="008774E8">
      <w:pPr>
        <w:pStyle w:val="ListNumber"/>
      </w:pPr>
      <w:r w:rsidRPr="080552BD">
        <w:t xml:space="preserve">Revise how words can derive from other languages </w:t>
      </w:r>
      <w:r w:rsidR="22839E97" w:rsidRPr="080552BD">
        <w:t>from</w:t>
      </w:r>
      <w:r w:rsidRPr="080552BD">
        <w:t xml:space="preserve"> Component A</w:t>
      </w:r>
      <w:r w:rsidR="0806816B" w:rsidRPr="080552BD">
        <w:t xml:space="preserve">. </w:t>
      </w:r>
      <w:r w:rsidR="5B086618" w:rsidRPr="080552BD">
        <w:t>Explore</w:t>
      </w:r>
      <w:r w:rsidR="01DE4CF0" w:rsidRPr="080552BD">
        <w:t xml:space="preserve"> the importance of understanding and appreciating different languages and cultures from around the world.</w:t>
      </w:r>
    </w:p>
    <w:p w14:paraId="2EB4D963" w14:textId="08309C4E" w:rsidR="31C617AB" w:rsidRPr="008C2985" w:rsidRDefault="76DA72F3" w:rsidP="008774E8">
      <w:pPr>
        <w:pStyle w:val="ListNumber"/>
      </w:pPr>
      <w:r>
        <w:t xml:space="preserve">Read pages 14 </w:t>
      </w:r>
      <w:r w:rsidR="52D6680D">
        <w:t xml:space="preserve">to </w:t>
      </w:r>
      <w:r>
        <w:t xml:space="preserve">15. Ask students if they notice any interesting vocabulary choices made by </w:t>
      </w:r>
      <w:r w:rsidR="12AD9325">
        <w:t>Kiran Millwood Hargrave</w:t>
      </w:r>
      <w:r>
        <w:t xml:space="preserve">, such as words that </w:t>
      </w:r>
      <w:r w:rsidR="43D44CD3">
        <w:t xml:space="preserve">they </w:t>
      </w:r>
      <w:r>
        <w:t>may not have read before.</w:t>
      </w:r>
    </w:p>
    <w:p w14:paraId="44E29D3A" w14:textId="6F6DE60C" w:rsidR="31C617AB" w:rsidRPr="008C2985" w:rsidRDefault="04BE628D" w:rsidP="008774E8">
      <w:pPr>
        <w:pStyle w:val="ListNumber"/>
      </w:pPr>
      <w:r>
        <w:t>R</w:t>
      </w:r>
      <w:r w:rsidR="585A427A">
        <w:t xml:space="preserve">evise the textual concept of context. </w:t>
      </w:r>
      <w:r w:rsidR="06D8F280">
        <w:t>Highlight that literature is created by drawing upon personal, social and cultural contexts and perspectives</w:t>
      </w:r>
      <w:r w:rsidR="00C15AD9">
        <w:t>.</w:t>
      </w:r>
    </w:p>
    <w:p w14:paraId="660023D3" w14:textId="2883E183" w:rsidR="31C617AB" w:rsidRPr="008C2985" w:rsidRDefault="63E83A1C" w:rsidP="008774E8">
      <w:pPr>
        <w:pStyle w:val="ListNumber"/>
      </w:pPr>
      <w:r>
        <w:t xml:space="preserve">Explore </w:t>
      </w:r>
      <w:r w:rsidR="4C25B03D">
        <w:t>why the author ma</w:t>
      </w:r>
      <w:r w:rsidR="00C15AD9">
        <w:t>k</w:t>
      </w:r>
      <w:r w:rsidR="4C25B03D">
        <w:t>e</w:t>
      </w:r>
      <w:r w:rsidR="00C15AD9">
        <w:t>s</w:t>
      </w:r>
      <w:r w:rsidR="4C25B03D">
        <w:t xml:space="preserve"> the intentional choice to include </w:t>
      </w:r>
      <w:r w:rsidR="72852E9F">
        <w:t>Norwegian words</w:t>
      </w:r>
      <w:r w:rsidR="32364B49">
        <w:t>.</w:t>
      </w:r>
      <w:r w:rsidR="72852E9F">
        <w:t xml:space="preserve"> For example, </w:t>
      </w:r>
      <w:r w:rsidR="4D4F5695">
        <w:t>i</w:t>
      </w:r>
      <w:r w:rsidR="6584D914">
        <w:t xml:space="preserve">t </w:t>
      </w:r>
      <w:r w:rsidR="267FAE76">
        <w:t>highlights the cultural context</w:t>
      </w:r>
      <w:r w:rsidR="6584D914">
        <w:t xml:space="preserve">, </w:t>
      </w:r>
      <w:r w:rsidR="63A6ACAD">
        <w:t>enhances authenticity and</w:t>
      </w:r>
      <w:r w:rsidR="19C1311A">
        <w:t xml:space="preserve"> provides the reader with an opportunity to learn about the language and culture.</w:t>
      </w:r>
    </w:p>
    <w:p w14:paraId="5273DEEA" w14:textId="666F374E" w:rsidR="28D3C287" w:rsidRPr="008C2985" w:rsidRDefault="4C4036EC" w:rsidP="008774E8">
      <w:pPr>
        <w:pStyle w:val="ListNumber"/>
      </w:pPr>
      <w:r w:rsidRPr="008C2985">
        <w:t xml:space="preserve">In pairs, provide students with </w:t>
      </w:r>
      <w:r w:rsidR="61439BF5" w:rsidRPr="008C2985">
        <w:t xml:space="preserve">the excerpt of text on </w:t>
      </w:r>
      <w:r w:rsidRPr="008C2985">
        <w:t>pages 14</w:t>
      </w:r>
      <w:r w:rsidR="095C816C" w:rsidRPr="008C2985">
        <w:t xml:space="preserve"> and</w:t>
      </w:r>
      <w:r w:rsidR="707DE4A5" w:rsidRPr="008C2985">
        <w:t xml:space="preserve"> </w:t>
      </w:r>
      <w:r w:rsidRPr="008C2985">
        <w:t xml:space="preserve">15. Students locate non-English words within the text and infer their possible </w:t>
      </w:r>
      <w:r w:rsidR="1FA51D11" w:rsidRPr="008C2985">
        <w:t xml:space="preserve">English </w:t>
      </w:r>
      <w:r w:rsidRPr="008C2985">
        <w:t>meanings.</w:t>
      </w:r>
    </w:p>
    <w:p w14:paraId="1443544A" w14:textId="356444F8" w:rsidR="707E0F6E" w:rsidRPr="008C2985" w:rsidRDefault="2DE6BEF5" w:rsidP="008774E8">
      <w:pPr>
        <w:pStyle w:val="ListNumber"/>
      </w:pPr>
      <w:r w:rsidRPr="008C2985">
        <w:lastRenderedPageBreak/>
        <w:t>S</w:t>
      </w:r>
      <w:r w:rsidR="31E87E1C" w:rsidRPr="008C2985">
        <w:t xml:space="preserve">hare </w:t>
      </w:r>
      <w:r w:rsidR="21859774" w:rsidRPr="008C2985">
        <w:t xml:space="preserve">students’ </w:t>
      </w:r>
      <w:r w:rsidR="31E87E1C" w:rsidRPr="008C2985">
        <w:t>findings</w:t>
      </w:r>
      <w:r w:rsidR="7DA740D8" w:rsidRPr="008C2985">
        <w:t xml:space="preserve"> </w:t>
      </w:r>
      <w:r w:rsidR="34414DEE" w:rsidRPr="008C2985">
        <w:t xml:space="preserve">to record the </w:t>
      </w:r>
      <w:r w:rsidR="4E0EC3EC" w:rsidRPr="008C2985">
        <w:t>Norwegian</w:t>
      </w:r>
      <w:r w:rsidR="34414DEE" w:rsidRPr="008C2985">
        <w:t xml:space="preserve"> words and their </w:t>
      </w:r>
      <w:r w:rsidR="4BFAD3D8" w:rsidRPr="008C2985">
        <w:t>English translations</w:t>
      </w:r>
      <w:r w:rsidR="5F2B191A" w:rsidRPr="008C2985">
        <w:t xml:space="preserve"> on a </w:t>
      </w:r>
      <w:hyperlink r:id="rId33">
        <w:r w:rsidR="5F2B191A" w:rsidRPr="008C2985">
          <w:rPr>
            <w:rStyle w:val="Hyperlink"/>
            <w:color w:val="auto"/>
            <w:u w:val="none"/>
          </w:rPr>
          <w:t>T-</w:t>
        </w:r>
        <w:r w:rsidR="00BF4490">
          <w:rPr>
            <w:rStyle w:val="Hyperlink"/>
            <w:color w:val="auto"/>
            <w:u w:val="none"/>
          </w:rPr>
          <w:t>c</w:t>
        </w:r>
        <w:r w:rsidR="5F2B191A" w:rsidRPr="008C2985">
          <w:rPr>
            <w:rStyle w:val="Hyperlink"/>
            <w:color w:val="auto"/>
            <w:u w:val="none"/>
          </w:rPr>
          <w:t>hart</w:t>
        </w:r>
      </w:hyperlink>
      <w:r w:rsidR="4BFAD3D8" w:rsidRPr="008C2985">
        <w:t xml:space="preserve">. </w:t>
      </w:r>
      <w:r w:rsidR="05E4D7E8" w:rsidRPr="008C2985">
        <w:t xml:space="preserve">For example, </w:t>
      </w:r>
      <w:r w:rsidR="67072E59" w:rsidRPr="00BF4490">
        <w:rPr>
          <w:rStyle w:val="Emphasis"/>
        </w:rPr>
        <w:t>j</w:t>
      </w:r>
      <w:r w:rsidR="05E4D7E8" w:rsidRPr="00BF4490">
        <w:rPr>
          <w:rStyle w:val="Emphasis"/>
        </w:rPr>
        <w:t>a</w:t>
      </w:r>
      <w:r w:rsidR="05E4D7E8" w:rsidRPr="008C2985">
        <w:t xml:space="preserve"> (yes), </w:t>
      </w:r>
      <w:r w:rsidR="05E4D7E8" w:rsidRPr="00BF4490">
        <w:rPr>
          <w:rStyle w:val="Emphasis"/>
        </w:rPr>
        <w:t xml:space="preserve">jenta mi </w:t>
      </w:r>
      <w:r w:rsidR="05E4D7E8" w:rsidRPr="008C2985">
        <w:t xml:space="preserve">(my girl), </w:t>
      </w:r>
      <w:r w:rsidR="05E4D7E8" w:rsidRPr="00BF4490">
        <w:rPr>
          <w:rStyle w:val="Emphasis"/>
        </w:rPr>
        <w:t>lillemor</w:t>
      </w:r>
      <w:r w:rsidR="05E4D7E8" w:rsidRPr="008C2985">
        <w:t xml:space="preserve"> (little mother), Tromso (a city in Norway). </w:t>
      </w:r>
      <w:r w:rsidR="08467EBF" w:rsidRPr="008C2985">
        <w:t>Encourage students to consider how these words could be incorporated into their own context.</w:t>
      </w:r>
    </w:p>
    <w:p w14:paraId="0D4A41A7" w14:textId="53A98792" w:rsidR="4746259E" w:rsidRPr="008C2985" w:rsidRDefault="4F4AAA65" w:rsidP="008774E8">
      <w:pPr>
        <w:pStyle w:val="ListNumber"/>
      </w:pPr>
      <w:r w:rsidRPr="008C2985">
        <w:t xml:space="preserve">Provide small groups of students </w:t>
      </w:r>
      <w:r w:rsidR="7C96CF66" w:rsidRPr="008C2985">
        <w:t xml:space="preserve">with </w:t>
      </w:r>
      <w:r w:rsidRPr="008C2985">
        <w:t>a Norwegian word from the T-chart</w:t>
      </w:r>
      <w:r w:rsidR="2545EFB2" w:rsidRPr="008C2985">
        <w:t xml:space="preserve">. </w:t>
      </w:r>
      <w:r w:rsidRPr="008C2985">
        <w:t>S</w:t>
      </w:r>
      <w:r w:rsidR="57B6BA64" w:rsidRPr="008C2985">
        <w:t>tudents</w:t>
      </w:r>
      <w:r w:rsidR="059730F4" w:rsidRPr="008C2985">
        <w:t xml:space="preserve"> </w:t>
      </w:r>
      <w:r w:rsidR="03D5EFCC" w:rsidRPr="008C2985">
        <w:t>develop</w:t>
      </w:r>
      <w:r w:rsidR="4692A6C9" w:rsidRPr="008C2985">
        <w:t>,</w:t>
      </w:r>
      <w:r w:rsidR="693F70E8" w:rsidRPr="008C2985">
        <w:t xml:space="preserve"> rehearse</w:t>
      </w:r>
      <w:r w:rsidR="1BB9C1E9" w:rsidRPr="008C2985">
        <w:t xml:space="preserve"> and perform</w:t>
      </w:r>
      <w:r w:rsidR="693F70E8" w:rsidRPr="008C2985">
        <w:t xml:space="preserve"> </w:t>
      </w:r>
      <w:r w:rsidR="03D5EFCC" w:rsidRPr="008C2985">
        <w:t xml:space="preserve">a </w:t>
      </w:r>
      <w:r w:rsidR="19D0403E" w:rsidRPr="008C2985">
        <w:t>short role play</w:t>
      </w:r>
      <w:r w:rsidR="759A7F6B" w:rsidRPr="008C2985">
        <w:t xml:space="preserve"> that incorporates th</w:t>
      </w:r>
      <w:r w:rsidR="0F84E2A3" w:rsidRPr="008C2985">
        <w:t>e</w:t>
      </w:r>
      <w:r w:rsidR="759A7F6B" w:rsidRPr="008C2985">
        <w:t xml:space="preserve"> non-English word</w:t>
      </w:r>
      <w:r w:rsidR="03DF42D4" w:rsidRPr="008C2985">
        <w:t xml:space="preserve">. </w:t>
      </w:r>
      <w:r w:rsidR="07CC4E75" w:rsidRPr="008C2985">
        <w:t>Encourage students to use expression and gestures to enhance their performance and convey meaning.</w:t>
      </w:r>
    </w:p>
    <w:p w14:paraId="79FD292C" w14:textId="5DC56D1A" w:rsidR="4151A2DE" w:rsidRPr="008C2985" w:rsidRDefault="45CE84D9" w:rsidP="008774E8">
      <w:pPr>
        <w:pStyle w:val="ListNumber"/>
      </w:pPr>
      <w:r w:rsidRPr="008C2985">
        <w:t xml:space="preserve">Students </w:t>
      </w:r>
      <w:r w:rsidR="2A9C2980" w:rsidRPr="008C2985">
        <w:t>provide feedback on each group's performance, identifying the use of tone, volume</w:t>
      </w:r>
      <w:r w:rsidR="036798A2" w:rsidRPr="008C2985">
        <w:t xml:space="preserve"> and gesture.</w:t>
      </w:r>
      <w:r w:rsidR="7698B902" w:rsidRPr="008C2985">
        <w:t xml:space="preserve"> Students identify how tone, pace, pitch, volume and/or gesture impacted their understanding of the meaning of Norwegian words.</w:t>
      </w:r>
    </w:p>
    <w:p w14:paraId="44D8B8B4" w14:textId="4BE2A525" w:rsidR="5DE63947" w:rsidRDefault="4216634E" w:rsidP="008774E8">
      <w:pPr>
        <w:pStyle w:val="ListNumber"/>
        <w:rPr>
          <w:rFonts w:eastAsia="Arial"/>
          <w:color w:val="000000" w:themeColor="text1"/>
        </w:rPr>
      </w:pPr>
      <w:r>
        <w:t xml:space="preserve">Read Chapter 3 </w:t>
      </w:r>
      <w:r w:rsidR="0012EC07">
        <w:t xml:space="preserve">and Chapter 4 </w:t>
      </w:r>
      <w:r>
        <w:t xml:space="preserve">of </w:t>
      </w:r>
      <w:r w:rsidRPr="5AA56059">
        <w:rPr>
          <w:rStyle w:val="Emphasis"/>
        </w:rPr>
        <w:t>Leila and the Blue Fox</w:t>
      </w:r>
      <w:r>
        <w:t>. Ask questions to clarify meaning and promote deeper thinking of the chapter. For example:</w:t>
      </w:r>
    </w:p>
    <w:p w14:paraId="4566D1A7" w14:textId="7C800290" w:rsidR="1322D41E" w:rsidRDefault="52D59071" w:rsidP="008774E8">
      <w:pPr>
        <w:pStyle w:val="ListBullet"/>
        <w:ind w:left="1134"/>
      </w:pPr>
      <w:r w:rsidRPr="291D16A7">
        <w:t xml:space="preserve">‘Professor Amani Saleh’ </w:t>
      </w:r>
      <w:r w:rsidR="7371D897" w:rsidRPr="291D16A7">
        <w:t>gives us what type of information about Leila’s mother</w:t>
      </w:r>
      <w:r w:rsidR="54534A7B" w:rsidRPr="291D16A7">
        <w:t xml:space="preserve"> (p 29)</w:t>
      </w:r>
      <w:r w:rsidR="7371D897" w:rsidRPr="291D16A7">
        <w:t>?</w:t>
      </w:r>
    </w:p>
    <w:p w14:paraId="3663E42A" w14:textId="6B832A2D" w:rsidR="670C9558" w:rsidRDefault="0E14CCE1" w:rsidP="008774E8">
      <w:pPr>
        <w:pStyle w:val="ListBullet"/>
        <w:ind w:left="1134"/>
        <w:rPr>
          <w:rFonts w:eastAsia="Calibri"/>
        </w:rPr>
      </w:pPr>
      <w:r w:rsidRPr="291D16A7">
        <w:t>How is the fox captured</w:t>
      </w:r>
      <w:r>
        <w:t>?</w:t>
      </w:r>
    </w:p>
    <w:p w14:paraId="19D1DEBF" w14:textId="10F4E596" w:rsidR="670C9558" w:rsidRDefault="7900CC60" w:rsidP="008774E8">
      <w:pPr>
        <w:pStyle w:val="ListBullet"/>
        <w:ind w:left="1134"/>
        <w:rPr>
          <w:rFonts w:eastAsia="Calibri"/>
          <w:strike/>
        </w:rPr>
      </w:pPr>
      <w:r>
        <w:t xml:space="preserve">What emotions do you believe Miso is experiencing? What clues does the text offer to support your thinking? </w:t>
      </w:r>
    </w:p>
    <w:p w14:paraId="792D0990" w14:textId="09298DA9" w:rsidR="1AD85193" w:rsidRDefault="465EFD12" w:rsidP="008774E8">
      <w:pPr>
        <w:pStyle w:val="ListBullet"/>
        <w:ind w:left="1134"/>
      </w:pPr>
      <w:r>
        <w:t>Why does Leila refer to finding the photograph as a ‘punch in the guts’ (p 40)?</w:t>
      </w:r>
      <w:r w:rsidR="172E0EB2">
        <w:t xml:space="preserve"> How does this phrase impact the reader?</w:t>
      </w:r>
    </w:p>
    <w:p w14:paraId="5FB4B9F2" w14:textId="0A434A19" w:rsidR="6DFFEBC0" w:rsidRDefault="10EC8132" w:rsidP="008774E8">
      <w:pPr>
        <w:pStyle w:val="ListBullet"/>
        <w:ind w:left="1134"/>
        <w:rPr>
          <w:rFonts w:eastAsia="Calibri"/>
        </w:rPr>
      </w:pPr>
      <w:r w:rsidRPr="291D16A7">
        <w:rPr>
          <w:rFonts w:eastAsia="Calibri"/>
        </w:rPr>
        <w:t>Can you recall a time in your life when you discovered something from your past, like Leila finding the photograph, that stirred strong emotions or memories?</w:t>
      </w:r>
    </w:p>
    <w:p w14:paraId="3E9E25BF" w14:textId="7465270A" w:rsidR="0E77D378" w:rsidRDefault="22B66CFB" w:rsidP="008774E8">
      <w:pPr>
        <w:pStyle w:val="ListNumber"/>
        <w:rPr>
          <w:rFonts w:eastAsia="Calibri"/>
        </w:rPr>
      </w:pPr>
      <w:r w:rsidRPr="7EFB746F">
        <w:rPr>
          <w:rFonts w:eastAsia="Calibri"/>
        </w:rPr>
        <w:t>Re</w:t>
      </w:r>
      <w:r w:rsidR="0365D89F" w:rsidRPr="7EFB746F">
        <w:rPr>
          <w:rFonts w:eastAsia="Calibri"/>
        </w:rPr>
        <w:t xml:space="preserve">view </w:t>
      </w:r>
      <w:r w:rsidR="13A60569" w:rsidRPr="7EFB746F">
        <w:rPr>
          <w:rFonts w:eastAsia="Calibri"/>
        </w:rPr>
        <w:t>how an author’s personal context may influence the text</w:t>
      </w:r>
      <w:r w:rsidR="351E59B2" w:rsidRPr="7EFB746F">
        <w:rPr>
          <w:rFonts w:eastAsia="Calibri"/>
        </w:rPr>
        <w:t xml:space="preserve"> from </w:t>
      </w:r>
      <w:hyperlink w:anchor="_Lesson_3:_Parallel">
        <w:r w:rsidR="351E59B2" w:rsidRPr="7EFB746F">
          <w:rPr>
            <w:rStyle w:val="Hyperlink"/>
            <w:rFonts w:eastAsia="Calibri"/>
          </w:rPr>
          <w:t>Lesson 3</w:t>
        </w:r>
      </w:hyperlink>
      <w:r w:rsidR="13A60569" w:rsidRPr="7EFB746F">
        <w:rPr>
          <w:rFonts w:eastAsia="Calibri"/>
        </w:rPr>
        <w:t xml:space="preserve">. </w:t>
      </w:r>
      <w:r w:rsidR="5788CA59" w:rsidRPr="7EFB746F">
        <w:rPr>
          <w:rFonts w:eastAsia="Calibri"/>
        </w:rPr>
        <w:t xml:space="preserve">Explain that </w:t>
      </w:r>
      <w:r w:rsidR="69C24652" w:rsidRPr="7EFB746F">
        <w:rPr>
          <w:rFonts w:eastAsia="Calibri"/>
        </w:rPr>
        <w:t>personal context</w:t>
      </w:r>
      <w:r w:rsidR="05FB6176" w:rsidRPr="7EFB746F">
        <w:rPr>
          <w:rFonts w:eastAsia="Calibri"/>
        </w:rPr>
        <w:t xml:space="preserve"> </w:t>
      </w:r>
      <w:r w:rsidR="7B352A49" w:rsidRPr="7EFB746F">
        <w:rPr>
          <w:rFonts w:eastAsia="Calibri"/>
        </w:rPr>
        <w:t>can be influenced by</w:t>
      </w:r>
      <w:r w:rsidR="69C24652" w:rsidRPr="7EFB746F">
        <w:rPr>
          <w:rFonts w:eastAsia="Calibri"/>
        </w:rPr>
        <w:t xml:space="preserve"> </w:t>
      </w:r>
      <w:r w:rsidR="3669508B" w:rsidRPr="7EFB746F">
        <w:rPr>
          <w:rFonts w:eastAsia="Calibri"/>
        </w:rPr>
        <w:t xml:space="preserve">cultural </w:t>
      </w:r>
      <w:r w:rsidR="69C24652" w:rsidRPr="7EFB746F">
        <w:rPr>
          <w:rFonts w:eastAsia="Calibri"/>
        </w:rPr>
        <w:t>background</w:t>
      </w:r>
      <w:r w:rsidR="2362DCF3" w:rsidRPr="7EFB746F">
        <w:rPr>
          <w:rFonts w:eastAsia="Calibri"/>
        </w:rPr>
        <w:t>, personal</w:t>
      </w:r>
      <w:r w:rsidR="69C24652" w:rsidRPr="7EFB746F">
        <w:rPr>
          <w:rFonts w:eastAsia="Calibri"/>
        </w:rPr>
        <w:t xml:space="preserve"> experiences, beliefs, and values</w:t>
      </w:r>
      <w:r w:rsidR="2D7EC167" w:rsidRPr="7EFB746F">
        <w:rPr>
          <w:rFonts w:eastAsia="Calibri"/>
        </w:rPr>
        <w:t xml:space="preserve"> and</w:t>
      </w:r>
      <w:r w:rsidR="69C24652" w:rsidRPr="7EFB746F">
        <w:rPr>
          <w:rFonts w:eastAsia="Calibri"/>
        </w:rPr>
        <w:t xml:space="preserve"> plays a significant role in how </w:t>
      </w:r>
      <w:r w:rsidR="0CA5FA14" w:rsidRPr="7EFB746F">
        <w:rPr>
          <w:rFonts w:eastAsia="Calibri"/>
        </w:rPr>
        <w:t>readers</w:t>
      </w:r>
      <w:r w:rsidR="69C24652" w:rsidRPr="7EFB746F">
        <w:rPr>
          <w:rFonts w:eastAsia="Calibri"/>
        </w:rPr>
        <w:t xml:space="preserve"> interpret and comprehend t</w:t>
      </w:r>
      <w:r w:rsidR="454F46C8" w:rsidRPr="7EFB746F">
        <w:rPr>
          <w:rFonts w:eastAsia="Calibri"/>
        </w:rPr>
        <w:t>exts.</w:t>
      </w:r>
    </w:p>
    <w:p w14:paraId="6DBDCAA9" w14:textId="1161BE4F" w:rsidR="1A2208FD" w:rsidRDefault="038DBBAD" w:rsidP="008774E8">
      <w:pPr>
        <w:pStyle w:val="ListNumber"/>
        <w:rPr>
          <w:rFonts w:eastAsia="Calibri"/>
        </w:rPr>
      </w:pPr>
      <w:r w:rsidRPr="5AA56059">
        <w:rPr>
          <w:rFonts w:eastAsia="Calibri"/>
        </w:rPr>
        <w:t xml:space="preserve">Explore </w:t>
      </w:r>
      <w:r w:rsidR="0B5B6631" w:rsidRPr="5AA56059">
        <w:rPr>
          <w:rFonts w:eastAsia="Calibri"/>
        </w:rPr>
        <w:t xml:space="preserve">how </w:t>
      </w:r>
      <w:r w:rsidR="6B584EBA" w:rsidRPr="5AA56059">
        <w:rPr>
          <w:rFonts w:eastAsia="Calibri"/>
        </w:rPr>
        <w:t xml:space="preserve">personal </w:t>
      </w:r>
      <w:r w:rsidR="0B5B6631" w:rsidRPr="5AA56059">
        <w:rPr>
          <w:rFonts w:eastAsia="Calibri"/>
        </w:rPr>
        <w:t xml:space="preserve">connections can be made between </w:t>
      </w:r>
      <w:r w:rsidR="647BBCE6" w:rsidRPr="5AA56059">
        <w:rPr>
          <w:rFonts w:eastAsia="Calibri"/>
        </w:rPr>
        <w:t>students</w:t>
      </w:r>
      <w:r w:rsidR="616154C4" w:rsidRPr="5AA56059">
        <w:rPr>
          <w:rFonts w:eastAsia="Calibri"/>
        </w:rPr>
        <w:t>’</w:t>
      </w:r>
      <w:r w:rsidR="0B5B6631" w:rsidRPr="5AA56059">
        <w:rPr>
          <w:rFonts w:eastAsia="Calibri"/>
        </w:rPr>
        <w:t xml:space="preserve"> context and </w:t>
      </w:r>
      <w:r w:rsidR="23A57B70" w:rsidRPr="5AA56059">
        <w:rPr>
          <w:rStyle w:val="Emphasis"/>
        </w:rPr>
        <w:t>Leila and the Blue Fox</w:t>
      </w:r>
      <w:r w:rsidR="0B5B6631" w:rsidRPr="5AA56059">
        <w:rPr>
          <w:rFonts w:eastAsia="Calibri"/>
          <w:i/>
          <w:iCs/>
        </w:rPr>
        <w:t>.</w:t>
      </w:r>
      <w:r w:rsidR="0B5B6631" w:rsidRPr="5AA56059">
        <w:rPr>
          <w:rFonts w:eastAsia="Calibri"/>
        </w:rPr>
        <w:t xml:space="preserve"> For example, moving to</w:t>
      </w:r>
      <w:r w:rsidR="486A4720" w:rsidRPr="5AA56059">
        <w:rPr>
          <w:rFonts w:eastAsia="Calibri"/>
        </w:rPr>
        <w:t xml:space="preserve"> another country.</w:t>
      </w:r>
      <w:r w:rsidR="1AB0F52C" w:rsidRPr="5AA56059">
        <w:rPr>
          <w:rFonts w:eastAsia="Calibri"/>
        </w:rPr>
        <w:t xml:space="preserve"> Students </w:t>
      </w:r>
      <w:hyperlink r:id="rId34">
        <w:r w:rsidR="201D1083" w:rsidRPr="5AA56059">
          <w:rPr>
            <w:rStyle w:val="Hyperlink"/>
          </w:rPr>
          <w:t>turn and talk</w:t>
        </w:r>
      </w:hyperlink>
      <w:r w:rsidR="1AB0F52C" w:rsidRPr="5AA56059">
        <w:rPr>
          <w:rFonts w:eastAsia="Calibri"/>
        </w:rPr>
        <w:t xml:space="preserve"> to share connections they</w:t>
      </w:r>
      <w:r w:rsidR="00510291" w:rsidRPr="5AA56059">
        <w:rPr>
          <w:rFonts w:eastAsia="Calibri"/>
        </w:rPr>
        <w:t xml:space="preserve"> have</w:t>
      </w:r>
      <w:r w:rsidR="1AB0F52C" w:rsidRPr="5AA56059">
        <w:rPr>
          <w:rFonts w:eastAsia="Calibri"/>
        </w:rPr>
        <w:t xml:space="preserve"> made with the text so far. Ask guiding questions:</w:t>
      </w:r>
    </w:p>
    <w:p w14:paraId="0F3CA478" w14:textId="5304848C" w:rsidR="39DCE93A" w:rsidRDefault="038F8F0C" w:rsidP="008774E8">
      <w:pPr>
        <w:pStyle w:val="ListBullet"/>
        <w:ind w:left="1134"/>
      </w:pPr>
      <w:r>
        <w:lastRenderedPageBreak/>
        <w:t>Have you ever experienced something similar to what the characters are going through in the story? How did it make you feel?</w:t>
      </w:r>
    </w:p>
    <w:p w14:paraId="27B8C74E" w14:textId="1A7CFAF4" w:rsidR="39DCE93A" w:rsidRDefault="038F8F0C" w:rsidP="008774E8">
      <w:pPr>
        <w:pStyle w:val="ListBullet"/>
        <w:ind w:left="1134"/>
        <w:rPr>
          <w:rFonts w:eastAsia="Calibri"/>
        </w:rPr>
      </w:pPr>
      <w:r>
        <w:t>Can you recall a time when you faced a challenge or obstacle like the one in the text? What did you do to overcome it?</w:t>
      </w:r>
    </w:p>
    <w:p w14:paraId="0D94ABBA" w14:textId="4956F313" w:rsidR="39DCE93A" w:rsidRDefault="038F8F0C" w:rsidP="008774E8">
      <w:pPr>
        <w:pStyle w:val="ListBullet"/>
        <w:ind w:left="1134"/>
        <w:rPr>
          <w:rFonts w:eastAsia="Calibri"/>
        </w:rPr>
      </w:pPr>
      <w:r>
        <w:t>Have you ever had a similar feeling or emotion as described in the text? How did you handle it?</w:t>
      </w:r>
    </w:p>
    <w:p w14:paraId="52670402" w14:textId="7A2DA2C3" w:rsidR="39DCE93A" w:rsidRDefault="038F8F0C" w:rsidP="008774E8">
      <w:pPr>
        <w:pStyle w:val="ListBullet"/>
        <w:ind w:left="1134"/>
      </w:pPr>
      <w:r>
        <w:t>Has a place or setting in the story reminded you of somewhere you</w:t>
      </w:r>
      <w:r w:rsidR="04BC5CD1">
        <w:t xml:space="preserve"> have</w:t>
      </w:r>
      <w:r>
        <w:t xml:space="preserve"> been or would like to visit? How does it compare to your own experiences or expectations?</w:t>
      </w:r>
    </w:p>
    <w:p w14:paraId="45F24971" w14:textId="77777777" w:rsidR="009610BC" w:rsidRDefault="009610BC" w:rsidP="008774E8">
      <w:pPr>
        <w:pStyle w:val="Heading3"/>
      </w:pPr>
      <w:bookmarkStart w:id="25" w:name="_Toc153882267"/>
      <w:r>
        <w:t>Part</w:t>
      </w:r>
      <w:bookmarkEnd w:id="25"/>
    </w:p>
    <w:p w14:paraId="7AF848CB" w14:textId="77777777" w:rsidR="009610BC" w:rsidRDefault="009610BC" w:rsidP="008774E8">
      <w:r w:rsidRPr="006D360D">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9610BC" w14:paraId="3C8D5302" w14:textId="77777777" w:rsidTr="5AA56059">
        <w:trPr>
          <w:cnfStyle w:val="100000000000" w:firstRow="1" w:lastRow="0" w:firstColumn="0" w:lastColumn="0" w:oddVBand="0" w:evenVBand="0" w:oddHBand="0" w:evenHBand="0" w:firstRowFirstColumn="0" w:firstRowLastColumn="0" w:lastRowFirstColumn="0" w:lastRowLastColumn="0"/>
        </w:trPr>
        <w:tc>
          <w:tcPr>
            <w:tcW w:w="7280" w:type="dxa"/>
          </w:tcPr>
          <w:p w14:paraId="220D7E4C" w14:textId="4132FBC9" w:rsidR="009610BC" w:rsidRDefault="4160DA8C" w:rsidP="008774E8">
            <w:r>
              <w:t>Stage 2 (</w:t>
            </w:r>
            <w:r w:rsidR="6C22637E">
              <w:t>independent</w:t>
            </w:r>
            <w:r w:rsidR="4670CB2D">
              <w:t>/in pairs</w:t>
            </w:r>
            <w:r w:rsidR="3CDEC3C3">
              <w:t>)</w:t>
            </w:r>
          </w:p>
        </w:tc>
        <w:tc>
          <w:tcPr>
            <w:tcW w:w="7280" w:type="dxa"/>
          </w:tcPr>
          <w:p w14:paraId="7AB2E879" w14:textId="63F9A2DB" w:rsidR="009610BC" w:rsidRDefault="7406F184" w:rsidP="008774E8">
            <w:r>
              <w:t xml:space="preserve">Stage 3 </w:t>
            </w:r>
            <w:r w:rsidR="769CA013">
              <w:t>(</w:t>
            </w:r>
            <w:r w:rsidR="1A023047">
              <w:t>teacher guided</w:t>
            </w:r>
            <w:r w:rsidR="061A771F">
              <w:t>)</w:t>
            </w:r>
          </w:p>
        </w:tc>
      </w:tr>
      <w:tr w:rsidR="009610BC" w14:paraId="00EE459D" w14:textId="77777777" w:rsidTr="5AA56059">
        <w:trPr>
          <w:cnfStyle w:val="000000100000" w:firstRow="0" w:lastRow="0" w:firstColumn="0" w:lastColumn="0" w:oddVBand="0" w:evenVBand="0" w:oddHBand="1" w:evenHBand="0" w:firstRowFirstColumn="0" w:firstRowLastColumn="0" w:lastRowFirstColumn="0" w:lastRowLastColumn="0"/>
        </w:trPr>
        <w:tc>
          <w:tcPr>
            <w:tcW w:w="7280" w:type="dxa"/>
          </w:tcPr>
          <w:p w14:paraId="36354902" w14:textId="1A1BDF38" w:rsidR="009610BC" w:rsidRDefault="7D9CC6B0" w:rsidP="008774E8">
            <w:pPr>
              <w:pStyle w:val="ListNumber"/>
              <w:rPr>
                <w:rFonts w:eastAsia="Calibri"/>
              </w:rPr>
            </w:pPr>
            <w:r>
              <w:t>S</w:t>
            </w:r>
            <w:r w:rsidR="10E1869B">
              <w:t>tudent</w:t>
            </w:r>
            <w:r w:rsidR="40207054">
              <w:t>s</w:t>
            </w:r>
            <w:r w:rsidR="10E1869B">
              <w:t xml:space="preserve"> choose a moment or scene from the text that they can relate to. </w:t>
            </w:r>
            <w:r w:rsidR="703958E9">
              <w:t xml:space="preserve">For example, a </w:t>
            </w:r>
            <w:r w:rsidR="10E1869B">
              <w:t>specific event, a character's feelings, or a problem they</w:t>
            </w:r>
            <w:r w:rsidR="065E5F26">
              <w:t xml:space="preserve"> have</w:t>
            </w:r>
            <w:r w:rsidR="10E1869B">
              <w:t xml:space="preserve"> faced before.</w:t>
            </w:r>
          </w:p>
          <w:p w14:paraId="09B4D76E" w14:textId="124D3B0D" w:rsidR="009610BC" w:rsidRDefault="75DAF263" w:rsidP="008774E8">
            <w:pPr>
              <w:pStyle w:val="ListNumber"/>
              <w:rPr>
                <w:rFonts w:eastAsia="Calibri"/>
              </w:rPr>
            </w:pPr>
            <w:r>
              <w:t>S</w:t>
            </w:r>
            <w:r w:rsidR="05D4DCD3">
              <w:t>tudents draw a picture of that moment or scene</w:t>
            </w:r>
            <w:r w:rsidR="6E72C914">
              <w:t xml:space="preserve"> and write </w:t>
            </w:r>
            <w:r w:rsidR="23729A6C">
              <w:t>about the connection they made.</w:t>
            </w:r>
          </w:p>
          <w:p w14:paraId="62B89B6C" w14:textId="3F134745" w:rsidR="009610BC" w:rsidRDefault="3FD5002A" w:rsidP="008774E8">
            <w:pPr>
              <w:pStyle w:val="FeatureBox2"/>
            </w:pPr>
            <w:r w:rsidRPr="739018E0">
              <w:rPr>
                <w:b/>
                <w:bCs/>
              </w:rPr>
              <w:t>Too hard?</w:t>
            </w:r>
            <w:r>
              <w:t xml:space="preserve"> Provide students with sentence starters. For example, </w:t>
            </w:r>
            <w:r w:rsidR="2E07061A">
              <w:t>‘I drew this because it reminded me of the time I...’</w:t>
            </w:r>
          </w:p>
          <w:p w14:paraId="2EDC1B98" w14:textId="0331C33B" w:rsidR="009610BC" w:rsidRDefault="23729A6C" w:rsidP="008774E8">
            <w:pPr>
              <w:pStyle w:val="ListNumber"/>
              <w:rPr>
                <w:rFonts w:eastAsia="Calibri"/>
              </w:rPr>
            </w:pPr>
            <w:r w:rsidRPr="7EFB746F">
              <w:rPr>
                <w:rFonts w:eastAsia="Calibri"/>
              </w:rPr>
              <w:lastRenderedPageBreak/>
              <w:t>In pairs, students</w:t>
            </w:r>
            <w:r w:rsidR="48933B36" w:rsidRPr="7EFB746F">
              <w:rPr>
                <w:rFonts w:eastAsia="Calibri"/>
              </w:rPr>
              <w:t xml:space="preserve"> </w:t>
            </w:r>
            <w:r w:rsidRPr="7EFB746F">
              <w:rPr>
                <w:rFonts w:eastAsia="Calibri"/>
              </w:rPr>
              <w:t>explore the similarities and differences</w:t>
            </w:r>
            <w:r w:rsidR="68926017" w:rsidRPr="7EFB746F">
              <w:rPr>
                <w:rFonts w:eastAsia="Calibri"/>
              </w:rPr>
              <w:t xml:space="preserve"> between their connections</w:t>
            </w:r>
            <w:r w:rsidRPr="7EFB746F">
              <w:rPr>
                <w:rFonts w:eastAsia="Calibri"/>
              </w:rPr>
              <w:t>.</w:t>
            </w:r>
          </w:p>
        </w:tc>
        <w:tc>
          <w:tcPr>
            <w:tcW w:w="7280" w:type="dxa"/>
          </w:tcPr>
          <w:p w14:paraId="7146E9A6" w14:textId="1EACB7C0" w:rsidR="009610BC" w:rsidRDefault="43CE7499" w:rsidP="008774E8">
            <w:pPr>
              <w:pStyle w:val="ListNumber"/>
            </w:pPr>
            <w:r>
              <w:lastRenderedPageBreak/>
              <w:t>Revi</w:t>
            </w:r>
            <w:r w:rsidR="66F44252">
              <w:t>se</w:t>
            </w:r>
            <w:r>
              <w:t xml:space="preserve"> the structure of a paragraph. For example:</w:t>
            </w:r>
          </w:p>
          <w:p w14:paraId="3806CA5E" w14:textId="144A47F4" w:rsidR="009610BC" w:rsidRDefault="13F417B4" w:rsidP="008774E8">
            <w:pPr>
              <w:pStyle w:val="ListBullet"/>
              <w:ind w:left="1111"/>
              <w:rPr>
                <w:rFonts w:eastAsia="Calibri"/>
              </w:rPr>
            </w:pPr>
            <w:r>
              <w:t xml:space="preserve">Topic </w:t>
            </w:r>
            <w:r w:rsidR="4623545F">
              <w:t>s</w:t>
            </w:r>
            <w:r>
              <w:t>entence: introduces the main idea.</w:t>
            </w:r>
          </w:p>
          <w:p w14:paraId="71FF7770" w14:textId="3C2AA9E4" w:rsidR="009610BC" w:rsidRDefault="13F417B4" w:rsidP="008774E8">
            <w:pPr>
              <w:pStyle w:val="ListBullet"/>
              <w:ind w:left="1111"/>
              <w:rPr>
                <w:rFonts w:eastAsia="Calibri"/>
              </w:rPr>
            </w:pPr>
            <w:r>
              <w:t xml:space="preserve">Supporting </w:t>
            </w:r>
            <w:r w:rsidR="4CA66C61">
              <w:t>s</w:t>
            </w:r>
            <w:r>
              <w:t>entences: provide details, examples, and explanations related to the topic.</w:t>
            </w:r>
          </w:p>
          <w:p w14:paraId="2A737CAE" w14:textId="2FC83380" w:rsidR="009610BC" w:rsidRDefault="4247ED42" w:rsidP="008774E8">
            <w:pPr>
              <w:pStyle w:val="ListBullet"/>
              <w:ind w:left="1111"/>
              <w:rPr>
                <w:rFonts w:eastAsia="Calibri"/>
              </w:rPr>
            </w:pPr>
            <w:r>
              <w:t xml:space="preserve">Concluding </w:t>
            </w:r>
            <w:r w:rsidR="7D327FA1">
              <w:t>s</w:t>
            </w:r>
            <w:r>
              <w:t>entence: summari</w:t>
            </w:r>
            <w:r w:rsidR="5D23B9F6">
              <w:t>s</w:t>
            </w:r>
            <w:r>
              <w:t>es the paragraph or transitions to the next</w:t>
            </w:r>
            <w:r w:rsidR="58A66061">
              <w:t xml:space="preserve"> sentence</w:t>
            </w:r>
            <w:r w:rsidR="32AF3481">
              <w:t>.</w:t>
            </w:r>
          </w:p>
          <w:p w14:paraId="2D93248F" w14:textId="37DF0E3B" w:rsidR="009610BC" w:rsidRDefault="659011C3" w:rsidP="008774E8">
            <w:pPr>
              <w:pStyle w:val="ListNumber"/>
            </w:pPr>
            <w:r>
              <w:t xml:space="preserve">Jointly construct </w:t>
            </w:r>
            <w:r w:rsidR="50EE0C49">
              <w:t xml:space="preserve">sequenced </w:t>
            </w:r>
            <w:r>
              <w:t>paragraph</w:t>
            </w:r>
            <w:r w:rsidR="29AB0BC9">
              <w:t>s</w:t>
            </w:r>
            <w:r>
              <w:t xml:space="preserve"> to explore a personal </w:t>
            </w:r>
            <w:r>
              <w:lastRenderedPageBreak/>
              <w:t>connection to the text usin</w:t>
            </w:r>
            <w:r w:rsidR="4BE4D1C6">
              <w:t>g topic sentence</w:t>
            </w:r>
            <w:r w:rsidR="6DFA2792">
              <w:t>s</w:t>
            </w:r>
            <w:r w:rsidR="4BE4D1C6">
              <w:t>, supporting sentences and a concluding sentence.</w:t>
            </w:r>
          </w:p>
        </w:tc>
      </w:tr>
    </w:tbl>
    <w:p w14:paraId="0F4CD070" w14:textId="77777777" w:rsidR="00CB6809" w:rsidRDefault="68F0C9FD" w:rsidP="008774E8">
      <w:pPr>
        <w:pStyle w:val="Heading3"/>
      </w:pPr>
      <w:bookmarkStart w:id="26" w:name="_Toc153882268"/>
      <w:r>
        <w:lastRenderedPageBreak/>
        <w:t>Part</w:t>
      </w:r>
      <w:bookmarkEnd w:id="26"/>
    </w:p>
    <w:p w14:paraId="127C2F6F" w14:textId="3C8BB416" w:rsidR="00CB6809" w:rsidRDefault="68F0C9FD" w:rsidP="008774E8">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7A741F37" w14:paraId="7BDDB1C2" w14:textId="77777777" w:rsidTr="5AA56059">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7C6EABF" w14:textId="271B6116" w:rsidR="7A741F37" w:rsidRDefault="2E590CD1" w:rsidP="008774E8">
            <w:r>
              <w:t>Stage 2 (teacher guided</w:t>
            </w:r>
            <w:r w:rsidR="03C3C8C4">
              <w:t>/independent</w:t>
            </w:r>
            <w:r>
              <w:t>)</w:t>
            </w:r>
          </w:p>
        </w:tc>
        <w:tc>
          <w:tcPr>
            <w:tcW w:w="7280" w:type="dxa"/>
          </w:tcPr>
          <w:p w14:paraId="7AFD0D7A" w14:textId="60685ABD" w:rsidR="7A741F37" w:rsidRDefault="115A7723" w:rsidP="008774E8">
            <w:r>
              <w:t>Stage 3 (independent</w:t>
            </w:r>
            <w:r w:rsidR="0C2B3A8A">
              <w:t>/</w:t>
            </w:r>
            <w:r w:rsidR="0D553092">
              <w:t xml:space="preserve">in </w:t>
            </w:r>
            <w:r w:rsidR="0C2B3A8A">
              <w:t>pairs</w:t>
            </w:r>
            <w:r>
              <w:t>)</w:t>
            </w:r>
          </w:p>
        </w:tc>
      </w:tr>
      <w:tr w:rsidR="7A741F37" w14:paraId="131A809C" w14:textId="77777777" w:rsidTr="5AA5605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803F9C2" w14:textId="06092DD5" w:rsidR="7A741F37" w:rsidRDefault="702795FF" w:rsidP="008774E8">
            <w:pPr>
              <w:pStyle w:val="ListNumber"/>
            </w:pPr>
            <w:r>
              <w:t>Revise the structure of a paragraph. For example:</w:t>
            </w:r>
          </w:p>
          <w:p w14:paraId="2A919C8D" w14:textId="7145359F" w:rsidR="35C5FF9B" w:rsidRDefault="7B322B0F" w:rsidP="008774E8">
            <w:pPr>
              <w:pStyle w:val="ListBullet"/>
              <w:ind w:left="1156"/>
              <w:rPr>
                <w:rFonts w:eastAsia="Calibri"/>
              </w:rPr>
            </w:pPr>
            <w:r>
              <w:t xml:space="preserve">Topic </w:t>
            </w:r>
            <w:r w:rsidR="7FE68970">
              <w:t>s</w:t>
            </w:r>
            <w:r>
              <w:t>entence: introduces the main idea.</w:t>
            </w:r>
          </w:p>
          <w:p w14:paraId="34AF723B" w14:textId="4181648C" w:rsidR="35C5FF9B" w:rsidRDefault="7B322B0F" w:rsidP="008774E8">
            <w:pPr>
              <w:pStyle w:val="ListBullet"/>
              <w:ind w:left="1156"/>
              <w:rPr>
                <w:rFonts w:eastAsia="Calibri"/>
              </w:rPr>
            </w:pPr>
            <w:r>
              <w:t xml:space="preserve">Supporting </w:t>
            </w:r>
            <w:r w:rsidR="0AFB4AD0">
              <w:t>s</w:t>
            </w:r>
            <w:r>
              <w:t>entences: provide details, examples, and explanations related to the topic.</w:t>
            </w:r>
          </w:p>
          <w:p w14:paraId="5FFA37E1" w14:textId="57D89920" w:rsidR="35C5FF9B" w:rsidRDefault="0C41A50E" w:rsidP="008774E8">
            <w:pPr>
              <w:pStyle w:val="ListBullet"/>
              <w:ind w:left="1156"/>
              <w:rPr>
                <w:rFonts w:eastAsia="Calibri"/>
              </w:rPr>
            </w:pPr>
            <w:r>
              <w:t xml:space="preserve">Concluding </w:t>
            </w:r>
            <w:r w:rsidR="4359839C">
              <w:t>s</w:t>
            </w:r>
            <w:r>
              <w:t>entence: summarises the paragraph or transitions to the next</w:t>
            </w:r>
            <w:r w:rsidR="7DFFFDFD">
              <w:t xml:space="preserve"> sentence</w:t>
            </w:r>
            <w:r>
              <w:t>.</w:t>
            </w:r>
          </w:p>
          <w:p w14:paraId="030F441A" w14:textId="69920FFA" w:rsidR="7A741F37" w:rsidRDefault="002DF00B" w:rsidP="008774E8">
            <w:pPr>
              <w:pStyle w:val="ListNumber"/>
            </w:pPr>
            <w:r>
              <w:t xml:space="preserve">Revise coordinating conjunctions from Component A. </w:t>
            </w:r>
            <w:r w:rsidR="1BD4EAA1">
              <w:t xml:space="preserve">Using a </w:t>
            </w:r>
            <w:r w:rsidR="7DDA8E55">
              <w:t>student example</w:t>
            </w:r>
            <w:r w:rsidR="1BD4EAA1">
              <w:t xml:space="preserve"> from activity </w:t>
            </w:r>
            <w:r w:rsidR="4B5D7C7F">
              <w:t>1</w:t>
            </w:r>
            <w:r w:rsidR="32D6205D">
              <w:t>4</w:t>
            </w:r>
            <w:r w:rsidR="1BD4EAA1">
              <w:t xml:space="preserve">, </w:t>
            </w:r>
            <w:r w:rsidR="7856E4F5">
              <w:t>model writing a paragraph</w:t>
            </w:r>
            <w:r w:rsidR="6C517ED6">
              <w:t xml:space="preserve"> </w:t>
            </w:r>
            <w:r w:rsidR="68F48557">
              <w:t>about the connections they made to the text.</w:t>
            </w:r>
          </w:p>
          <w:p w14:paraId="3AE484DA" w14:textId="7C62B809" w:rsidR="7A741F37" w:rsidRDefault="4A359BDA" w:rsidP="008774E8">
            <w:pPr>
              <w:pStyle w:val="ListNumber"/>
              <w:rPr>
                <w:rFonts w:eastAsia="Calibri"/>
              </w:rPr>
            </w:pPr>
            <w:r w:rsidRPr="7EFB746F">
              <w:rPr>
                <w:rFonts w:eastAsia="Calibri"/>
              </w:rPr>
              <w:lastRenderedPageBreak/>
              <w:t>Students write a paragraph expanding on the connections they made to the text.</w:t>
            </w:r>
          </w:p>
          <w:p w14:paraId="364812B6" w14:textId="723B38E3" w:rsidR="7A741F37" w:rsidRDefault="0F2A6CC2" w:rsidP="008774E8">
            <w:pPr>
              <w:pStyle w:val="FeatureBox2"/>
            </w:pPr>
            <w:r w:rsidRPr="6417E72C">
              <w:rPr>
                <w:b/>
                <w:bCs/>
              </w:rPr>
              <w:t>Too hard?</w:t>
            </w:r>
            <w:r>
              <w:t xml:space="preserve"> </w:t>
            </w:r>
            <w:r w:rsidR="1FA951B3">
              <w:t>Jointly construct a paragraph using student ideas.</w:t>
            </w:r>
          </w:p>
        </w:tc>
        <w:tc>
          <w:tcPr>
            <w:tcW w:w="7280" w:type="dxa"/>
          </w:tcPr>
          <w:p w14:paraId="39A0064C" w14:textId="1E6DFC06" w:rsidR="5659D346" w:rsidRDefault="3377456F" w:rsidP="008774E8">
            <w:pPr>
              <w:pStyle w:val="ListNumber"/>
            </w:pPr>
            <w:r>
              <w:lastRenderedPageBreak/>
              <w:t>Students independently write</w:t>
            </w:r>
            <w:r w:rsidR="5173F18C">
              <w:t xml:space="preserve"> sequenced</w:t>
            </w:r>
            <w:r>
              <w:t xml:space="preserve"> paragraph</w:t>
            </w:r>
            <w:r w:rsidR="5FC086F6">
              <w:t>s</w:t>
            </w:r>
            <w:r>
              <w:t xml:space="preserve"> to explore their own </w:t>
            </w:r>
            <w:r w:rsidR="0A674408">
              <w:t xml:space="preserve">connections to the text. For example, </w:t>
            </w:r>
            <w:r>
              <w:t>text-to-sel</w:t>
            </w:r>
            <w:r w:rsidR="4CFFDB11">
              <w:t xml:space="preserve">f, text-to-text and/or text-to-world </w:t>
            </w:r>
            <w:r>
              <w:t>connection</w:t>
            </w:r>
            <w:r w:rsidR="7E14ECBA">
              <w:t>s</w:t>
            </w:r>
            <w:r>
              <w:t>.</w:t>
            </w:r>
          </w:p>
          <w:p w14:paraId="50F35EE2" w14:textId="1AC6EF79" w:rsidR="6CECEF78" w:rsidRDefault="6CECEF78" w:rsidP="008774E8">
            <w:pPr>
              <w:pStyle w:val="FeatureBox2"/>
            </w:pPr>
            <w:r w:rsidRPr="7EFB746F">
              <w:rPr>
                <w:b/>
                <w:bCs/>
              </w:rPr>
              <w:t>Too hard?</w:t>
            </w:r>
            <w:r>
              <w:t xml:space="preserve"> Students write a paragraph about their text-to-self connections.</w:t>
            </w:r>
          </w:p>
          <w:p w14:paraId="40340C79" w14:textId="55060C11" w:rsidR="7A741F37" w:rsidRPr="002E05BB" w:rsidRDefault="0496070C" w:rsidP="002E05BB">
            <w:pPr>
              <w:pStyle w:val="ListNumber"/>
              <w:rPr>
                <w:rFonts w:eastAsia="Calibri"/>
              </w:rPr>
            </w:pPr>
            <w:r w:rsidRPr="5AA56059">
              <w:rPr>
                <w:rFonts w:eastAsia="Calibri"/>
              </w:rPr>
              <w:t xml:space="preserve">In pairs, students </w:t>
            </w:r>
            <w:r w:rsidR="3377456F" w:rsidRPr="5AA56059">
              <w:rPr>
                <w:rFonts w:eastAsia="Calibri"/>
              </w:rPr>
              <w:t xml:space="preserve">share their paragraphs </w:t>
            </w:r>
            <w:r w:rsidR="64E6302E" w:rsidRPr="5AA56059">
              <w:rPr>
                <w:rFonts w:eastAsia="Calibri"/>
              </w:rPr>
              <w:t xml:space="preserve">and provide </w:t>
            </w:r>
            <w:hyperlink r:id="rId35">
              <w:r w:rsidR="64E6302E" w:rsidRPr="5AA56059">
                <w:rPr>
                  <w:rStyle w:val="Hyperlink"/>
                  <w:rFonts w:eastAsia="Calibri"/>
                </w:rPr>
                <w:t>peer feedbac</w:t>
              </w:r>
              <w:r w:rsidR="5C004434" w:rsidRPr="5AA56059">
                <w:rPr>
                  <w:rStyle w:val="Hyperlink"/>
                  <w:rFonts w:eastAsia="Calibri"/>
                </w:rPr>
                <w:t>k</w:t>
              </w:r>
            </w:hyperlink>
            <w:r w:rsidR="64E6302E" w:rsidRPr="5AA56059">
              <w:rPr>
                <w:rFonts w:eastAsia="Calibri"/>
              </w:rPr>
              <w:t>. Students r</w:t>
            </w:r>
            <w:r w:rsidR="3109E531" w:rsidRPr="5AA56059">
              <w:rPr>
                <w:rFonts w:eastAsia="Calibri"/>
              </w:rPr>
              <w:t>eflect on connections</w:t>
            </w:r>
            <w:r w:rsidR="185677CB" w:rsidRPr="5AA56059">
              <w:rPr>
                <w:rFonts w:eastAsia="Calibri"/>
              </w:rPr>
              <w:t xml:space="preserve"> they</w:t>
            </w:r>
            <w:r w:rsidR="3109E531" w:rsidRPr="5AA56059">
              <w:rPr>
                <w:rFonts w:eastAsia="Calibri"/>
              </w:rPr>
              <w:t xml:space="preserve"> ma</w:t>
            </w:r>
            <w:r w:rsidR="005166CA" w:rsidRPr="5AA56059">
              <w:rPr>
                <w:rFonts w:eastAsia="Calibri"/>
              </w:rPr>
              <w:t>k</w:t>
            </w:r>
            <w:r w:rsidR="3109E531" w:rsidRPr="5AA56059">
              <w:rPr>
                <w:rFonts w:eastAsia="Calibri"/>
              </w:rPr>
              <w:t>e to the text</w:t>
            </w:r>
            <w:r w:rsidR="4169577C" w:rsidRPr="5AA56059">
              <w:rPr>
                <w:rFonts w:eastAsia="Calibri"/>
              </w:rPr>
              <w:t xml:space="preserve"> and identify similarities and/or differences between their responses.</w:t>
            </w:r>
          </w:p>
        </w:tc>
      </w:tr>
    </w:tbl>
    <w:p w14:paraId="26939B69" w14:textId="650253F9" w:rsidR="00CB6809" w:rsidRDefault="4C2EA7C8" w:rsidP="008774E8">
      <w:pPr>
        <w:pStyle w:val="Heading3"/>
      </w:pPr>
      <w:bookmarkStart w:id="27" w:name="_Toc153882269"/>
      <w:r>
        <w:t>Whole</w:t>
      </w:r>
      <w:bookmarkEnd w:id="27"/>
    </w:p>
    <w:p w14:paraId="28B791A8" w14:textId="255C6CDF" w:rsidR="00CB6809" w:rsidRDefault="79AC1C2D" w:rsidP="4F95A828">
      <w:pPr>
        <w:pStyle w:val="ListNumber"/>
      </w:pPr>
      <w:r>
        <w:t>Students share the connections they ma</w:t>
      </w:r>
      <w:r w:rsidR="005166CA">
        <w:t>k</w:t>
      </w:r>
      <w:r>
        <w:t xml:space="preserve">e </w:t>
      </w:r>
      <w:r w:rsidR="009F5574">
        <w:t>to</w:t>
      </w:r>
      <w:r>
        <w:t xml:space="preserve"> the text</w:t>
      </w:r>
      <w:r w:rsidR="6561F6DA">
        <w:t xml:space="preserve"> with the class.</w:t>
      </w:r>
      <w:r w:rsidR="02995C78">
        <w:t xml:space="preserve"> Guide students to consider how their cultural and personal context impact</w:t>
      </w:r>
      <w:r w:rsidR="009F5574">
        <w:t>s</w:t>
      </w:r>
      <w:r w:rsidR="02995C78">
        <w:t xml:space="preserve"> the connections they ma</w:t>
      </w:r>
      <w:r w:rsidR="009F5574">
        <w:t>k</w:t>
      </w:r>
      <w:r w:rsidR="02995C78">
        <w:t>e</w:t>
      </w:r>
      <w:r w:rsidR="2EA1B5E2">
        <w:t xml:space="preserve"> to the text</w:t>
      </w:r>
      <w:r w:rsidR="02995C78">
        <w:t>. For example, students might reflect on how their cultural background influence</w:t>
      </w:r>
      <w:r w:rsidR="00E92323">
        <w:t>s</w:t>
      </w:r>
      <w:r w:rsidR="02995C78">
        <w:t xml:space="preserve"> their interpretation of certain themes, characters, or events in the text.</w:t>
      </w:r>
    </w:p>
    <w:p w14:paraId="689849C1" w14:textId="65C972B0" w:rsidR="00CB6809" w:rsidRDefault="0DD12896" w:rsidP="4F95A828">
      <w:pPr>
        <w:pStyle w:val="ListNumber"/>
      </w:pPr>
      <w:r>
        <w:t xml:space="preserve">Explain to students that reflecting on </w:t>
      </w:r>
      <w:r w:rsidR="7CD21A28">
        <w:t>their</w:t>
      </w:r>
      <w:r>
        <w:t xml:space="preserve"> own context and connections encourages a deeper understanding of how</w:t>
      </w:r>
      <w:r w:rsidR="35252EE0">
        <w:t xml:space="preserve"> personal</w:t>
      </w:r>
      <w:r>
        <w:t xml:space="preserve"> experiences shape the way readers engage with and interpret literature.</w:t>
      </w:r>
    </w:p>
    <w:p w14:paraId="481A1417" w14:textId="2369823A" w:rsidR="00CB6809" w:rsidRDefault="7687E9B1" w:rsidP="4F95A828">
      <w:pPr>
        <w:pStyle w:val="FeatureBox3"/>
      </w:pPr>
      <w:r w:rsidRPr="5AA56059">
        <w:rPr>
          <w:rStyle w:val="Strong"/>
        </w:rPr>
        <w:t xml:space="preserve">Stage 2 Assessment task </w:t>
      </w:r>
      <w:r w:rsidR="0200A453" w:rsidRPr="5AA56059">
        <w:rPr>
          <w:rStyle w:val="Strong"/>
        </w:rPr>
        <w:t>1</w:t>
      </w:r>
      <w:r w:rsidRPr="5AA56059">
        <w:rPr>
          <w:rStyle w:val="Strong"/>
        </w:rPr>
        <w:t xml:space="preserve"> </w:t>
      </w:r>
      <w:r w:rsidR="1DFD9C88">
        <w:t>–</w:t>
      </w:r>
      <w:r w:rsidRPr="5AA56059">
        <w:rPr>
          <w:rStyle w:val="Strong"/>
        </w:rPr>
        <w:t xml:space="preserve"> </w:t>
      </w:r>
      <w:r w:rsidR="00EE1C6B" w:rsidRPr="5AA56059">
        <w:rPr>
          <w:rStyle w:val="Strong"/>
          <w:b w:val="0"/>
          <w:bCs w:val="0"/>
        </w:rPr>
        <w:t>o</w:t>
      </w:r>
      <w:r w:rsidRPr="5AA56059">
        <w:rPr>
          <w:rStyle w:val="Strong"/>
          <w:b w:val="0"/>
          <w:bCs w:val="0"/>
        </w:rPr>
        <w:t>bservations from this lesson allow students to</w:t>
      </w:r>
      <w:r>
        <w:t xml:space="preserve"> demonstrate achievement towards the following syllabus outcomes and content points:</w:t>
      </w:r>
    </w:p>
    <w:p w14:paraId="25DD2F4E" w14:textId="0C036A93" w:rsidR="00CB6809" w:rsidRDefault="598ABD11" w:rsidP="4F95A828">
      <w:pPr>
        <w:pStyle w:val="FeatureBox3"/>
        <w:rPr>
          <w:rStyle w:val="Strong"/>
        </w:rPr>
      </w:pPr>
      <w:r w:rsidRPr="4F95A828">
        <w:rPr>
          <w:rStyle w:val="Strong"/>
        </w:rPr>
        <w:t xml:space="preserve">EN2-OLC-01 </w:t>
      </w:r>
      <w:r w:rsidR="025F2561">
        <w:t>–</w:t>
      </w:r>
      <w:r w:rsidR="1C479B56" w:rsidRPr="4F95A828">
        <w:rPr>
          <w:rStyle w:val="Strong"/>
        </w:rPr>
        <w:t xml:space="preserve"> </w:t>
      </w:r>
      <w:r w:rsidRPr="4F95A828">
        <w:rPr>
          <w:rStyle w:val="Strong"/>
          <w:b w:val="0"/>
          <w:bCs w:val="0"/>
        </w:rPr>
        <w:t>communicates with familiar audiences for social and learning purposes, by interacting, understanding and presenting</w:t>
      </w:r>
    </w:p>
    <w:p w14:paraId="08DD431E" w14:textId="4C926B77" w:rsidR="00CB6809" w:rsidRDefault="68EB7C5F">
      <w:pPr>
        <w:pStyle w:val="FeatureBox3"/>
        <w:numPr>
          <w:ilvl w:val="0"/>
          <w:numId w:val="27"/>
        </w:numPr>
        <w:ind w:left="567" w:hanging="567"/>
      </w:pPr>
      <w:r>
        <w:t>i</w:t>
      </w:r>
      <w:r w:rsidR="728B7B07">
        <w:t>dentify how inferred or literal meaning is impacted by tone, pace, pitch and volume, gesture and posture communication, and how these affect the audience</w:t>
      </w:r>
      <w:r w:rsidR="0A809CD6">
        <w:t>.</w:t>
      </w:r>
    </w:p>
    <w:p w14:paraId="1DC5B598" w14:textId="00809778" w:rsidR="00CB6809" w:rsidRDefault="44FC8EC8" w:rsidP="4F95A828">
      <w:pPr>
        <w:pStyle w:val="FeatureBox3"/>
        <w:rPr>
          <w:rStyle w:val="Strong"/>
          <w:b w:val="0"/>
          <w:bCs w:val="0"/>
        </w:rPr>
      </w:pPr>
      <w:r w:rsidRPr="4F95A828">
        <w:rPr>
          <w:rStyle w:val="Strong"/>
        </w:rPr>
        <w:lastRenderedPageBreak/>
        <w:t xml:space="preserve">EN2-VOCAB-01 </w:t>
      </w:r>
      <w:r w:rsidR="29E5072E">
        <w:t>–</w:t>
      </w:r>
      <w:r w:rsidRPr="4F95A828">
        <w:rPr>
          <w:rStyle w:val="Strong"/>
        </w:rPr>
        <w:t xml:space="preserve"> </w:t>
      </w:r>
      <w:r w:rsidRPr="4F95A828">
        <w:rPr>
          <w:rStyle w:val="Strong"/>
          <w:b w:val="0"/>
          <w:bCs w:val="0"/>
        </w:rPr>
        <w:t>builds knowledge and use of Tier 1, Tier 2 and Tier 3 vocabulary through interacting, wide reading and writing, and by defining and analysing words</w:t>
      </w:r>
    </w:p>
    <w:p w14:paraId="720CFE0F" w14:textId="6DEA4C8D" w:rsidR="00CB6809" w:rsidRDefault="5CFA7F0C">
      <w:pPr>
        <w:pStyle w:val="FeatureBox3"/>
        <w:numPr>
          <w:ilvl w:val="0"/>
          <w:numId w:val="27"/>
        </w:numPr>
        <w:ind w:left="567" w:hanging="567"/>
      </w:pPr>
      <w:r>
        <w:t>u</w:t>
      </w:r>
      <w:r w:rsidR="3FB28EB8">
        <w:t>nderstand that many words derive from other languages, including Aboriginal and Torres Strait Islander Languages, and that the pronunciation and spelling of words may reflect their etymology</w:t>
      </w:r>
      <w:r w:rsidR="7D2F3DB0">
        <w:t>.</w:t>
      </w:r>
    </w:p>
    <w:p w14:paraId="7FDD575A" w14:textId="126E6549" w:rsidR="00CB6809" w:rsidRDefault="17EC6B9F" w:rsidP="4F95A828">
      <w:pPr>
        <w:pStyle w:val="FeatureBox3"/>
        <w:rPr>
          <w:rStyle w:val="Strong"/>
          <w:b w:val="0"/>
          <w:bCs w:val="0"/>
        </w:rPr>
      </w:pPr>
      <w:r w:rsidRPr="4F95A828">
        <w:rPr>
          <w:rStyle w:val="Strong"/>
          <w:b w:val="0"/>
          <w:bCs w:val="0"/>
        </w:rPr>
        <w:t xml:space="preserve"> </w:t>
      </w:r>
      <w:r w:rsidRPr="4F95A828">
        <w:rPr>
          <w:rStyle w:val="Strong"/>
        </w:rPr>
        <w:t xml:space="preserve">EN2-RECOM-01 </w:t>
      </w:r>
      <w:r w:rsidR="2A19E920">
        <w:t xml:space="preserve">– </w:t>
      </w:r>
      <w:r w:rsidRPr="4F95A828">
        <w:rPr>
          <w:rStyle w:val="Strong"/>
          <w:b w:val="0"/>
          <w:bCs w:val="0"/>
        </w:rPr>
        <w:t>reads and comprehends texts for wide purposes using knowledge of text structures and language, and by monitoring comprehension</w:t>
      </w:r>
    </w:p>
    <w:p w14:paraId="049C111D" w14:textId="36681247" w:rsidR="00CB6809" w:rsidRDefault="307204B5">
      <w:pPr>
        <w:pStyle w:val="FeatureBox3"/>
        <w:numPr>
          <w:ilvl w:val="0"/>
          <w:numId w:val="27"/>
        </w:numPr>
        <w:ind w:left="567" w:hanging="567"/>
      </w:pPr>
      <w:r>
        <w:t>i</w:t>
      </w:r>
      <w:r w:rsidR="17EC6B9F">
        <w:t>dentify similarities and compare differences within and between texts by making text-to-self, text-to-text and text-to-world connections</w:t>
      </w:r>
      <w:r w:rsidR="17926342">
        <w:t>.</w:t>
      </w:r>
    </w:p>
    <w:p w14:paraId="084DF682" w14:textId="1CBBEFC9" w:rsidR="00CB6809" w:rsidRDefault="7687E9B1" w:rsidP="4F95A828">
      <w:pPr>
        <w:pStyle w:val="FeatureBox3"/>
      </w:pPr>
      <w:r w:rsidRPr="5AA56059">
        <w:rPr>
          <w:rStyle w:val="Strong"/>
        </w:rPr>
        <w:t xml:space="preserve">Stage 3 Assessment task </w:t>
      </w:r>
      <w:r w:rsidR="7447AD1C" w:rsidRPr="5AA56059">
        <w:rPr>
          <w:rStyle w:val="Strong"/>
        </w:rPr>
        <w:t xml:space="preserve">1 </w:t>
      </w:r>
      <w:r>
        <w:t xml:space="preserve">– </w:t>
      </w:r>
      <w:r w:rsidR="00EE1C6B">
        <w:t>o</w:t>
      </w:r>
      <w:r>
        <w:t>bservations from this lesson allow students to demonstrate achievement towards the following syllabus outcomes and content points:</w:t>
      </w:r>
    </w:p>
    <w:p w14:paraId="0AA843A0" w14:textId="0BD58511" w:rsidR="00CB6809" w:rsidRDefault="7B2414E6" w:rsidP="4F95A828">
      <w:pPr>
        <w:pStyle w:val="FeatureBox3"/>
      </w:pPr>
      <w:r w:rsidRPr="4F95A828">
        <w:rPr>
          <w:rStyle w:val="Strong"/>
        </w:rPr>
        <w:t xml:space="preserve">EN3-OLC-01 </w:t>
      </w:r>
      <w:r w:rsidR="4B7856B7">
        <w:t>–</w:t>
      </w:r>
      <w:r w:rsidRPr="4F95A828">
        <w:rPr>
          <w:rStyle w:val="Strong"/>
        </w:rPr>
        <w:t xml:space="preserve"> </w:t>
      </w:r>
      <w:r w:rsidRPr="4F95A828">
        <w:rPr>
          <w:rStyle w:val="Strong"/>
          <w:b w:val="0"/>
          <w:bCs w:val="0"/>
        </w:rPr>
        <w:t>communicates to wide audiences with social and cultural awareness, by interacting and presenting, and by analysing and evaluating for understanding</w:t>
      </w:r>
    </w:p>
    <w:p w14:paraId="5699D598" w14:textId="1171345C" w:rsidR="00CB6809" w:rsidRDefault="2326C320">
      <w:pPr>
        <w:pStyle w:val="FeatureBox3"/>
        <w:numPr>
          <w:ilvl w:val="0"/>
          <w:numId w:val="27"/>
        </w:numPr>
        <w:ind w:left="567" w:hanging="567"/>
      </w:pPr>
      <w:r>
        <w:t>e</w:t>
      </w:r>
      <w:r w:rsidR="395A316E">
        <w:t>valuate the role of gesture during social and learning interactions and describe its impact on the audience</w:t>
      </w:r>
      <w:r w:rsidR="01BC6407">
        <w:t>.</w:t>
      </w:r>
    </w:p>
    <w:p w14:paraId="2CA34E68" w14:textId="7986AAA0" w:rsidR="00CB6809" w:rsidRDefault="39C8FA18" w:rsidP="4F95A828">
      <w:pPr>
        <w:pStyle w:val="FeatureBox3"/>
      </w:pPr>
      <w:r w:rsidRPr="4F95A828">
        <w:rPr>
          <w:rStyle w:val="Strong"/>
        </w:rPr>
        <w:t xml:space="preserve">EN3-VOCAB-01 </w:t>
      </w:r>
      <w:r w:rsidR="15D3FE68">
        <w:t>–</w:t>
      </w:r>
      <w:r w:rsidRPr="4F95A828">
        <w:rPr>
          <w:rStyle w:val="Strong"/>
        </w:rPr>
        <w:t xml:space="preserve"> </w:t>
      </w:r>
      <w:r w:rsidRPr="4F95A828">
        <w:rPr>
          <w:rStyle w:val="Strong"/>
          <w:b w:val="0"/>
          <w:bCs w:val="0"/>
        </w:rPr>
        <w:t>extends Tier 2 and Tier 3 vocabulary through interacting, wide reading and writing, morphological analysis and generating precise definitions for specific contexts</w:t>
      </w:r>
    </w:p>
    <w:p w14:paraId="56D89571" w14:textId="22CF6AD4" w:rsidR="00CB6809" w:rsidRDefault="0900F159">
      <w:pPr>
        <w:pStyle w:val="FeatureBox3"/>
        <w:numPr>
          <w:ilvl w:val="0"/>
          <w:numId w:val="27"/>
        </w:numPr>
        <w:ind w:left="567" w:hanging="567"/>
      </w:pPr>
      <w:r>
        <w:t>i</w:t>
      </w:r>
      <w:r w:rsidR="4DD46F32">
        <w:t>dentify and use words derived from other languages, including Aboriginal and Torres Strait Islander Languages, and know that the pronunciation and spelling of words may reflect their etymology</w:t>
      </w:r>
      <w:r w:rsidR="76EC8623">
        <w:t>.</w:t>
      </w:r>
      <w:r w:rsidR="00454422">
        <w:br w:type="page"/>
      </w:r>
    </w:p>
    <w:p w14:paraId="66FA662F" w14:textId="0EC885E3" w:rsidR="00CB6809" w:rsidRDefault="26B1B499" w:rsidP="008774E8">
      <w:pPr>
        <w:pStyle w:val="Heading1"/>
      </w:pPr>
      <w:bookmarkStart w:id="28" w:name="_Toc153882270"/>
      <w:r>
        <w:lastRenderedPageBreak/>
        <w:t>Week 2</w:t>
      </w:r>
      <w:bookmarkEnd w:id="28"/>
    </w:p>
    <w:p w14:paraId="2F2EFEC1" w14:textId="77777777" w:rsidR="00CB6809" w:rsidRDefault="2F9780DF" w:rsidP="008774E8">
      <w:pPr>
        <w:pStyle w:val="Heading2"/>
      </w:pPr>
      <w:bookmarkStart w:id="29" w:name="_Toc153882271"/>
      <w:r>
        <w:t>Component A teaching and learning</w:t>
      </w:r>
      <w:bookmarkEnd w:id="29"/>
    </w:p>
    <w:p w14:paraId="38EFF83F" w14:textId="77777777" w:rsidR="00CB6809" w:rsidRPr="00D80F5D" w:rsidRDefault="00CB6809" w:rsidP="008774E8">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69136353" w14:textId="77777777" w:rsidR="00CB6809" w:rsidRDefault="00CB6809" w:rsidP="008774E8">
      <w:pPr>
        <w:pStyle w:val="Heading3"/>
      </w:pPr>
      <w:bookmarkStart w:id="30" w:name="_Toc153882272"/>
      <w:r>
        <w:t>Planning framework</w:t>
      </w:r>
      <w:bookmarkEnd w:id="30"/>
    </w:p>
    <w:p w14:paraId="385E48FB" w14:textId="77777777" w:rsidR="00BF0D33" w:rsidRPr="00466E6E" w:rsidRDefault="00BF0D33" w:rsidP="008774E8">
      <w:r w:rsidRPr="00466E6E">
        <w:t xml:space="preserve">To plan and document Component A teaching and learning, a </w:t>
      </w:r>
      <w:hyperlink r:id="rId36" w:history="1">
        <w:r>
          <w:rPr>
            <w:rStyle w:val="Hyperlink"/>
          </w:rPr>
          <w:t>planning scaffold [DOCX 81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37" w:history="1">
        <w:r w:rsidRPr="00466E6E">
          <w:rPr>
            <w:rStyle w:val="Hyperlink"/>
          </w:rPr>
          <w:t>Lesson advice guides</w:t>
        </w:r>
      </w:hyperlink>
      <w:r w:rsidRPr="00466E6E">
        <w:t>.</w:t>
      </w:r>
    </w:p>
    <w:p w14:paraId="62E9B209" w14:textId="77777777" w:rsidR="00CB6809" w:rsidRDefault="2F9780DF" w:rsidP="008774E8">
      <w:pPr>
        <w:pStyle w:val="Heading2"/>
      </w:pPr>
      <w:bookmarkStart w:id="31" w:name="_Toc153882273"/>
      <w:r>
        <w:t>Component B teaching and learning</w:t>
      </w:r>
      <w:bookmarkEnd w:id="31"/>
    </w:p>
    <w:p w14:paraId="3A5FFADB" w14:textId="77777777" w:rsidR="00CB6809" w:rsidRDefault="00CB6809" w:rsidP="008774E8">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0F277981" w14:textId="77777777" w:rsidR="00AD78C4" w:rsidRDefault="0FB8A47B" w:rsidP="008774E8">
      <w:pPr>
        <w:pStyle w:val="Heading3"/>
      </w:pPr>
      <w:bookmarkStart w:id="32" w:name="_Toc153882274"/>
      <w:r>
        <w:t>Learning intentions and success criteria</w:t>
      </w:r>
      <w:bookmarkEnd w:id="32"/>
    </w:p>
    <w:p w14:paraId="786D0A73" w14:textId="77777777" w:rsidR="00AD78C4" w:rsidRDefault="00AD78C4" w:rsidP="008774E8">
      <w:r>
        <w:t xml:space="preserve">Learning intentions and success criteria are best co-constructed with students. </w:t>
      </w:r>
      <w:r w:rsidRPr="00425778">
        <w:t>The table below contains suggested learning intention and success criteria.</w:t>
      </w:r>
    </w:p>
    <w:tbl>
      <w:tblPr>
        <w:tblStyle w:val="Tableheader"/>
        <w:tblW w:w="0" w:type="auto"/>
        <w:tblLook w:val="0620" w:firstRow="1" w:lastRow="0" w:firstColumn="0" w:lastColumn="0" w:noHBand="1" w:noVBand="1"/>
        <w:tblDescription w:val="Table outlines the learning intention and success criteria for each stage."/>
      </w:tblPr>
      <w:tblGrid>
        <w:gridCol w:w="2263"/>
        <w:gridCol w:w="6148"/>
        <w:gridCol w:w="6149"/>
      </w:tblGrid>
      <w:tr w:rsidR="00AD78C4" w:rsidRPr="00C52F2D" w14:paraId="3FD6C731" w14:textId="77777777" w:rsidTr="5AA56059">
        <w:trPr>
          <w:cnfStyle w:val="100000000000" w:firstRow="1" w:lastRow="0" w:firstColumn="0" w:lastColumn="0" w:oddVBand="0" w:evenVBand="0" w:oddHBand="0" w:evenHBand="0" w:firstRowFirstColumn="0" w:firstRowLastColumn="0" w:lastRowFirstColumn="0" w:lastRowLastColumn="0"/>
        </w:trPr>
        <w:tc>
          <w:tcPr>
            <w:tcW w:w="2263" w:type="dxa"/>
          </w:tcPr>
          <w:p w14:paraId="0A36CDA6" w14:textId="77777777" w:rsidR="00AD78C4" w:rsidRPr="00C52F2D" w:rsidRDefault="00AD78C4" w:rsidP="00C52F2D">
            <w:r w:rsidRPr="00C52F2D">
              <w:lastRenderedPageBreak/>
              <w:t>Element</w:t>
            </w:r>
          </w:p>
        </w:tc>
        <w:tc>
          <w:tcPr>
            <w:tcW w:w="6148" w:type="dxa"/>
          </w:tcPr>
          <w:p w14:paraId="737C141F" w14:textId="77777777" w:rsidR="00AD78C4" w:rsidRPr="00C52F2D" w:rsidRDefault="00AD78C4" w:rsidP="00C52F2D">
            <w:r w:rsidRPr="00C52F2D">
              <w:t>Stage 2</w:t>
            </w:r>
          </w:p>
        </w:tc>
        <w:tc>
          <w:tcPr>
            <w:tcW w:w="6149" w:type="dxa"/>
          </w:tcPr>
          <w:p w14:paraId="7A1CD9A7" w14:textId="77777777" w:rsidR="00AD78C4" w:rsidRPr="00C52F2D" w:rsidRDefault="00AD78C4" w:rsidP="00C52F2D">
            <w:r w:rsidRPr="00C52F2D">
              <w:t>Stage 3</w:t>
            </w:r>
          </w:p>
        </w:tc>
      </w:tr>
      <w:tr w:rsidR="00AD78C4" w14:paraId="6278A71D" w14:textId="77777777" w:rsidTr="5AA56059">
        <w:tc>
          <w:tcPr>
            <w:tcW w:w="2263" w:type="dxa"/>
            <w:shd w:val="clear" w:color="auto" w:fill="EBEBEB"/>
          </w:tcPr>
          <w:p w14:paraId="2DA46F74" w14:textId="77777777" w:rsidR="00AD78C4" w:rsidRDefault="00AD78C4" w:rsidP="008774E8">
            <w:r w:rsidRPr="00FA1198">
              <w:t>Learning intention</w:t>
            </w:r>
          </w:p>
        </w:tc>
        <w:tc>
          <w:tcPr>
            <w:tcW w:w="6148" w:type="dxa"/>
          </w:tcPr>
          <w:p w14:paraId="18548804" w14:textId="7D1ED9E8" w:rsidR="00AD78C4" w:rsidRDefault="4C1BF1B2" w:rsidP="008774E8">
            <w:r>
              <w:t>Students are learning to</w:t>
            </w:r>
            <w:r w:rsidR="10206F12">
              <w:t xml:space="preserve"> </w:t>
            </w:r>
            <w:r w:rsidR="0CC26135">
              <w:t>experiment with language features that support a text’s purpose.</w:t>
            </w:r>
          </w:p>
        </w:tc>
        <w:tc>
          <w:tcPr>
            <w:tcW w:w="6149" w:type="dxa"/>
          </w:tcPr>
          <w:p w14:paraId="7DF2B0E1" w14:textId="239A8242" w:rsidR="00AD78C4" w:rsidRDefault="4C1BF1B2" w:rsidP="008774E8">
            <w:r>
              <w:t>Students are learning to</w:t>
            </w:r>
            <w:r w:rsidR="12F6B61F">
              <w:t xml:space="preserve"> </w:t>
            </w:r>
            <w:r w:rsidR="5ACFA1BC">
              <w:t xml:space="preserve">apply their understanding of genre to </w:t>
            </w:r>
            <w:r w:rsidR="44EC614F">
              <w:t xml:space="preserve">analyse and </w:t>
            </w:r>
            <w:r w:rsidR="5ACFA1BC">
              <w:t>select l</w:t>
            </w:r>
            <w:r w:rsidR="12F6B61F">
              <w:t xml:space="preserve">anguage features </w:t>
            </w:r>
            <w:r w:rsidR="48D7857A">
              <w:t>that support a text’s purpose.</w:t>
            </w:r>
          </w:p>
        </w:tc>
      </w:tr>
      <w:tr w:rsidR="00AD78C4" w14:paraId="1181DCC6" w14:textId="77777777" w:rsidTr="5AA56059">
        <w:tc>
          <w:tcPr>
            <w:tcW w:w="2263" w:type="dxa"/>
            <w:shd w:val="clear" w:color="auto" w:fill="EBEBEB"/>
          </w:tcPr>
          <w:p w14:paraId="49AFFBA5" w14:textId="77777777" w:rsidR="00AD78C4" w:rsidRDefault="00AD78C4" w:rsidP="008774E8">
            <w:r w:rsidRPr="00FA1198">
              <w:t>Success criteria</w:t>
            </w:r>
          </w:p>
        </w:tc>
        <w:tc>
          <w:tcPr>
            <w:tcW w:w="6148" w:type="dxa"/>
          </w:tcPr>
          <w:p w14:paraId="7F55C94C" w14:textId="77777777" w:rsidR="00AD78C4" w:rsidRDefault="00AD78C4" w:rsidP="008774E8">
            <w:pPr>
              <w:tabs>
                <w:tab w:val="left" w:pos="1500"/>
              </w:tabs>
            </w:pPr>
            <w:r>
              <w:t>Students can:</w:t>
            </w:r>
          </w:p>
          <w:p w14:paraId="3C9E2C8A" w14:textId="7983E3E2" w:rsidR="00AD78C4" w:rsidRDefault="4D34B8FE" w:rsidP="008774E8">
            <w:pPr>
              <w:pStyle w:val="ListBullet"/>
              <w:rPr>
                <w:rFonts w:eastAsia="Calibri"/>
              </w:rPr>
            </w:pPr>
            <w:r w:rsidRPr="291D16A7">
              <w:rPr>
                <w:rFonts w:eastAsia="Calibri"/>
              </w:rPr>
              <w:t>i</w:t>
            </w:r>
            <w:r w:rsidR="4DDD8762" w:rsidRPr="291D16A7">
              <w:rPr>
                <w:rFonts w:eastAsia="Calibri"/>
              </w:rPr>
              <w:t xml:space="preserve">dentify </w:t>
            </w:r>
            <w:r w:rsidR="07E3F40E" w:rsidRPr="291D16A7">
              <w:rPr>
                <w:rFonts w:eastAsia="Calibri"/>
              </w:rPr>
              <w:t>and use coordinating and subordinating conjunctions to signal cause and effect in informative texts</w:t>
            </w:r>
          </w:p>
          <w:p w14:paraId="5081528D" w14:textId="3DC9A6D4" w:rsidR="00AD78C4" w:rsidRDefault="65BC1647" w:rsidP="008774E8">
            <w:pPr>
              <w:pStyle w:val="ListBullet"/>
              <w:rPr>
                <w:rFonts w:eastAsia="Calibri"/>
              </w:rPr>
            </w:pPr>
            <w:r w:rsidRPr="291D16A7">
              <w:rPr>
                <w:rFonts w:eastAsia="Calibri"/>
              </w:rPr>
              <w:t>r</w:t>
            </w:r>
            <w:r w:rsidR="152371E6" w:rsidRPr="291D16A7">
              <w:rPr>
                <w:rFonts w:eastAsia="Calibri"/>
              </w:rPr>
              <w:t>ecognise</w:t>
            </w:r>
            <w:r w:rsidR="319AE5F3" w:rsidRPr="291D16A7">
              <w:rPr>
                <w:rFonts w:eastAsia="Calibri"/>
              </w:rPr>
              <w:t xml:space="preserve"> how language choices are used to </w:t>
            </w:r>
            <w:r w:rsidR="18E64226" w:rsidRPr="291D16A7">
              <w:rPr>
                <w:rFonts w:eastAsia="Calibri"/>
              </w:rPr>
              <w:t>connect with and inform an audience</w:t>
            </w:r>
          </w:p>
          <w:p w14:paraId="5CD54808" w14:textId="29D47E37" w:rsidR="00AD78C4" w:rsidRDefault="3B248A34" w:rsidP="008774E8">
            <w:pPr>
              <w:pStyle w:val="ListBullet"/>
              <w:rPr>
                <w:rFonts w:eastAsia="Calibri"/>
                <w:i/>
                <w:iCs/>
              </w:rPr>
            </w:pPr>
            <w:r w:rsidRPr="291D16A7">
              <w:rPr>
                <w:rFonts w:eastAsia="Calibri"/>
              </w:rPr>
              <w:t xml:space="preserve">compare </w:t>
            </w:r>
            <w:r w:rsidR="1032511C" w:rsidRPr="291D16A7">
              <w:rPr>
                <w:rFonts w:eastAsia="Calibri"/>
              </w:rPr>
              <w:t xml:space="preserve">and contrast language features </w:t>
            </w:r>
            <w:r w:rsidRPr="291D16A7">
              <w:rPr>
                <w:rFonts w:eastAsia="Calibri"/>
              </w:rPr>
              <w:t>within and between texts</w:t>
            </w:r>
          </w:p>
          <w:p w14:paraId="4326E270" w14:textId="53CA40FF" w:rsidR="00AD78C4" w:rsidRDefault="644E8583" w:rsidP="008774E8">
            <w:pPr>
              <w:pStyle w:val="ListBullet"/>
              <w:rPr>
                <w:rFonts w:eastAsia="Calibri"/>
                <w:i/>
                <w:iCs/>
              </w:rPr>
            </w:pPr>
            <w:r w:rsidRPr="291D16A7">
              <w:rPr>
                <w:rFonts w:eastAsia="Calibri"/>
              </w:rPr>
              <w:t xml:space="preserve">ask questions </w:t>
            </w:r>
            <w:r w:rsidR="221FB100" w:rsidRPr="291D16A7">
              <w:rPr>
                <w:rFonts w:eastAsia="Calibri"/>
              </w:rPr>
              <w:t>t</w:t>
            </w:r>
            <w:r w:rsidR="5CF85442" w:rsidRPr="291D16A7">
              <w:rPr>
                <w:rFonts w:eastAsia="Calibri"/>
              </w:rPr>
              <w:t>o</w:t>
            </w:r>
            <w:r w:rsidR="221FB100" w:rsidRPr="291D16A7">
              <w:rPr>
                <w:rFonts w:eastAsia="Calibri"/>
              </w:rPr>
              <w:t xml:space="preserve"> clarify meaning and </w:t>
            </w:r>
            <w:r w:rsidR="0B5BF351" w:rsidRPr="291D16A7">
              <w:rPr>
                <w:rFonts w:eastAsia="Calibri"/>
              </w:rPr>
              <w:t xml:space="preserve">promote a deeper understanding of </w:t>
            </w:r>
            <w:r w:rsidR="77B362A7" w:rsidRPr="291D16A7">
              <w:rPr>
                <w:rFonts w:eastAsia="Calibri"/>
              </w:rPr>
              <w:t>a</w:t>
            </w:r>
            <w:r w:rsidR="0B5BF351" w:rsidRPr="291D16A7">
              <w:rPr>
                <w:rFonts w:eastAsia="Calibri"/>
              </w:rPr>
              <w:t xml:space="preserve"> text</w:t>
            </w:r>
          </w:p>
          <w:p w14:paraId="5CD06B04" w14:textId="051AB2C5" w:rsidR="00AD78C4" w:rsidRDefault="38572CF4" w:rsidP="008774E8">
            <w:pPr>
              <w:pStyle w:val="ListBullet"/>
              <w:rPr>
                <w:rFonts w:eastAsia="Calibri"/>
              </w:rPr>
            </w:pPr>
            <w:r w:rsidRPr="291D16A7">
              <w:rPr>
                <w:rFonts w:eastAsia="Calibri"/>
              </w:rPr>
              <w:t>e</w:t>
            </w:r>
            <w:r w:rsidR="71C9245F" w:rsidRPr="291D16A7">
              <w:rPr>
                <w:rFonts w:eastAsia="Calibri"/>
              </w:rPr>
              <w:t>xplore personal perspectives in texts.</w:t>
            </w:r>
          </w:p>
        </w:tc>
        <w:tc>
          <w:tcPr>
            <w:tcW w:w="6149" w:type="dxa"/>
          </w:tcPr>
          <w:p w14:paraId="42A666F9" w14:textId="77777777" w:rsidR="00AD78C4" w:rsidRDefault="00AD78C4" w:rsidP="008774E8">
            <w:pPr>
              <w:tabs>
                <w:tab w:val="left" w:pos="1500"/>
              </w:tabs>
            </w:pPr>
            <w:r>
              <w:t>Students can:</w:t>
            </w:r>
          </w:p>
          <w:p w14:paraId="020B2B3D" w14:textId="6C319BC2" w:rsidR="1898DCBE" w:rsidRDefault="455B4943" w:rsidP="008774E8">
            <w:pPr>
              <w:pStyle w:val="ListBullet"/>
            </w:pPr>
            <w:r>
              <w:t>a</w:t>
            </w:r>
            <w:r w:rsidR="1B61A947">
              <w:t xml:space="preserve">nalyse </w:t>
            </w:r>
            <w:r w:rsidR="2E78CF84">
              <w:t xml:space="preserve">and use </w:t>
            </w:r>
            <w:r w:rsidR="1B61A947">
              <w:t>nominalisation</w:t>
            </w:r>
            <w:r w:rsidR="788CB6B6">
              <w:t>s</w:t>
            </w:r>
            <w:r w:rsidR="1B61A947">
              <w:t xml:space="preserve"> </w:t>
            </w:r>
            <w:r w:rsidR="4FC2FF93">
              <w:t>to convey complex ideas in informative texts</w:t>
            </w:r>
          </w:p>
          <w:p w14:paraId="0CA94A95" w14:textId="284B8E62" w:rsidR="00AD78C4" w:rsidRDefault="4575B057" w:rsidP="008774E8">
            <w:pPr>
              <w:pStyle w:val="ListBullet"/>
              <w:rPr>
                <w:rFonts w:eastAsia="Calibri"/>
              </w:rPr>
            </w:pPr>
            <w:r w:rsidRPr="291D16A7">
              <w:rPr>
                <w:rFonts w:eastAsia="Calibri"/>
              </w:rPr>
              <w:t>r</w:t>
            </w:r>
            <w:r w:rsidR="68EF7B26" w:rsidRPr="291D16A7">
              <w:rPr>
                <w:rFonts w:eastAsia="Calibri"/>
              </w:rPr>
              <w:t>ecognise the different purposes for subjective and objective language according to text genre</w:t>
            </w:r>
          </w:p>
          <w:p w14:paraId="12146222" w14:textId="2C09FAC4" w:rsidR="00AD78C4" w:rsidRDefault="5C9377C9" w:rsidP="008774E8">
            <w:pPr>
              <w:pStyle w:val="ListBullet"/>
              <w:rPr>
                <w:rFonts w:eastAsia="Calibri"/>
              </w:rPr>
            </w:pPr>
            <w:r w:rsidRPr="291D16A7">
              <w:rPr>
                <w:rFonts w:eastAsia="Calibri"/>
              </w:rPr>
              <w:t>identify</w:t>
            </w:r>
            <w:r w:rsidR="60E75A40" w:rsidRPr="291D16A7">
              <w:rPr>
                <w:rFonts w:eastAsia="Calibri"/>
              </w:rPr>
              <w:t xml:space="preserve"> the </w:t>
            </w:r>
            <w:r w:rsidR="080188D2" w:rsidRPr="291D16A7">
              <w:rPr>
                <w:rFonts w:eastAsia="Calibri"/>
              </w:rPr>
              <w:t>similarities and compare differences within and between texts by analysing language choices</w:t>
            </w:r>
          </w:p>
          <w:p w14:paraId="25D89305" w14:textId="33D30FDF" w:rsidR="00AD78C4" w:rsidRDefault="27576D39" w:rsidP="008774E8">
            <w:pPr>
              <w:pStyle w:val="ListBullet"/>
              <w:rPr>
                <w:rFonts w:eastAsia="Calibri"/>
              </w:rPr>
            </w:pPr>
            <w:r w:rsidRPr="5AA56059">
              <w:rPr>
                <w:rFonts w:eastAsia="Calibri"/>
              </w:rPr>
              <w:t xml:space="preserve">pose </w:t>
            </w:r>
            <w:r w:rsidR="278B0000" w:rsidRPr="5AA56059">
              <w:rPr>
                <w:rFonts w:eastAsia="Calibri"/>
              </w:rPr>
              <w:t xml:space="preserve">questions that clarify </w:t>
            </w:r>
            <w:r w:rsidR="4641F34F" w:rsidRPr="5AA56059">
              <w:rPr>
                <w:rFonts w:eastAsia="Calibri"/>
              </w:rPr>
              <w:t xml:space="preserve">meaning </w:t>
            </w:r>
            <w:r w:rsidR="278B0000" w:rsidRPr="5AA56059">
              <w:rPr>
                <w:rFonts w:eastAsia="Calibri"/>
              </w:rPr>
              <w:t xml:space="preserve">and </w:t>
            </w:r>
            <w:r w:rsidR="18F764AF" w:rsidRPr="5AA56059">
              <w:rPr>
                <w:rFonts w:eastAsia="Calibri"/>
              </w:rPr>
              <w:t>provide evidence to demonstrate a</w:t>
            </w:r>
            <w:r w:rsidR="278B0000" w:rsidRPr="5AA56059">
              <w:rPr>
                <w:rFonts w:eastAsia="Calibri"/>
              </w:rPr>
              <w:t xml:space="preserve"> dee</w:t>
            </w:r>
            <w:r w:rsidR="70A7CD14" w:rsidRPr="5AA56059">
              <w:rPr>
                <w:rFonts w:eastAsia="Calibri"/>
              </w:rPr>
              <w:t>p</w:t>
            </w:r>
            <w:r w:rsidR="278B0000" w:rsidRPr="5AA56059">
              <w:rPr>
                <w:rFonts w:eastAsia="Calibri"/>
              </w:rPr>
              <w:t xml:space="preserve"> understanding of </w:t>
            </w:r>
            <w:r w:rsidR="69053241" w:rsidRPr="5AA56059">
              <w:rPr>
                <w:rFonts w:eastAsia="Calibri"/>
              </w:rPr>
              <w:t xml:space="preserve">a </w:t>
            </w:r>
            <w:r w:rsidR="278B0000" w:rsidRPr="5AA56059">
              <w:rPr>
                <w:rFonts w:eastAsia="Calibri"/>
              </w:rPr>
              <w:t>text</w:t>
            </w:r>
          </w:p>
          <w:p w14:paraId="79CEE706" w14:textId="7975EDC5" w:rsidR="00AD78C4" w:rsidRDefault="076ED5C9" w:rsidP="008774E8">
            <w:pPr>
              <w:pStyle w:val="ListBullet"/>
              <w:rPr>
                <w:rFonts w:eastAsia="Calibri"/>
              </w:rPr>
            </w:pPr>
            <w:r w:rsidRPr="291D16A7">
              <w:rPr>
                <w:rFonts w:eastAsia="Calibri"/>
              </w:rPr>
              <w:t>reflect on and explain how personal perspective is expressed in texts</w:t>
            </w:r>
            <w:r w:rsidR="4E882860" w:rsidRPr="291D16A7">
              <w:rPr>
                <w:rFonts w:eastAsia="Calibri"/>
              </w:rPr>
              <w:t>.</w:t>
            </w:r>
          </w:p>
        </w:tc>
      </w:tr>
    </w:tbl>
    <w:p w14:paraId="3DFF5AB1" w14:textId="41D13285" w:rsidR="00CB6809" w:rsidRDefault="26B1B499" w:rsidP="008774E8">
      <w:pPr>
        <w:pStyle w:val="Heading2"/>
      </w:pPr>
      <w:bookmarkStart w:id="33" w:name="_Toc153882275"/>
      <w:r>
        <w:lastRenderedPageBreak/>
        <w:t xml:space="preserve">Lesson </w:t>
      </w:r>
      <w:r w:rsidR="77E67788">
        <w:t>5</w:t>
      </w:r>
      <w:r w:rsidR="008C28AD">
        <w:t xml:space="preserve"> – a</w:t>
      </w:r>
      <w:r w:rsidR="6D610461">
        <w:t>nalysing language features in informative texts</w:t>
      </w:r>
      <w:bookmarkEnd w:id="33"/>
    </w:p>
    <w:p w14:paraId="08470C13" w14:textId="77777777" w:rsidR="009B2904" w:rsidRDefault="009B2904" w:rsidP="008774E8">
      <w:r w:rsidRPr="006D360D">
        <w:t>The following teaching and learning activities support multi-age settings.</w:t>
      </w:r>
    </w:p>
    <w:p w14:paraId="28A6EB3A" w14:textId="77777777" w:rsidR="009B2904" w:rsidRPr="006D360D" w:rsidRDefault="6AD225D3" w:rsidP="008774E8">
      <w:pPr>
        <w:pStyle w:val="Heading3"/>
      </w:pPr>
      <w:bookmarkStart w:id="34" w:name="_Toc153882276"/>
      <w:r>
        <w:t>Whole</w:t>
      </w:r>
      <w:bookmarkEnd w:id="34"/>
    </w:p>
    <w:p w14:paraId="43D2E1A5" w14:textId="6AD8C459" w:rsidR="673B60EA" w:rsidRPr="00ED0CB6" w:rsidRDefault="69CB9E5B">
      <w:pPr>
        <w:pStyle w:val="ListNumber"/>
        <w:numPr>
          <w:ilvl w:val="0"/>
          <w:numId w:val="6"/>
        </w:numPr>
      </w:pPr>
      <w:r>
        <w:t xml:space="preserve">Revise the co-constructed definition of genre from </w:t>
      </w:r>
      <w:hyperlink w:anchor="_Lesson_1_–">
        <w:r w:rsidRPr="5AA56059">
          <w:rPr>
            <w:rStyle w:val="Hyperlink"/>
          </w:rPr>
          <w:t>Lesson 1</w:t>
        </w:r>
      </w:hyperlink>
      <w:r>
        <w:t xml:space="preserve">. </w:t>
      </w:r>
      <w:r w:rsidR="42B65F36">
        <w:t>Examine</w:t>
      </w:r>
      <w:r w:rsidR="29B5DC49">
        <w:t xml:space="preserve"> how Kiran Millwood Hargrave</w:t>
      </w:r>
      <w:r w:rsidR="489A4904">
        <w:t xml:space="preserve"> create</w:t>
      </w:r>
      <w:r w:rsidR="000A4F05">
        <w:t>s</w:t>
      </w:r>
      <w:r w:rsidR="489A4904">
        <w:t xml:space="preserve"> a hybrid text that informs and entertains through the </w:t>
      </w:r>
      <w:r>
        <w:t xml:space="preserve">parallel </w:t>
      </w:r>
      <w:r w:rsidR="498A21FC">
        <w:t xml:space="preserve">storylines of </w:t>
      </w:r>
      <w:r w:rsidR="1CF36216">
        <w:t xml:space="preserve">Miso </w:t>
      </w:r>
      <w:r>
        <w:t>and Leila</w:t>
      </w:r>
      <w:r w:rsidR="55E2CA15">
        <w:t>.</w:t>
      </w:r>
    </w:p>
    <w:p w14:paraId="509FD364" w14:textId="5647FD8E" w:rsidR="7398CCAD" w:rsidRPr="00ED0CB6" w:rsidRDefault="53C891D7">
      <w:pPr>
        <w:pStyle w:val="ListNumber"/>
        <w:numPr>
          <w:ilvl w:val="0"/>
          <w:numId w:val="6"/>
        </w:numPr>
      </w:pPr>
      <w:r>
        <w:t xml:space="preserve">Review Chapter 1 to </w:t>
      </w:r>
      <w:r w:rsidR="69DD69BD">
        <w:t>Chapter 4</w:t>
      </w:r>
      <w:r w:rsidR="5F11CE67">
        <w:t xml:space="preserve"> of </w:t>
      </w:r>
      <w:r w:rsidR="5F11CE67" w:rsidRPr="5AA56059">
        <w:rPr>
          <w:rStyle w:val="Emphasis"/>
        </w:rPr>
        <w:t>Leila and the Blue Fox</w:t>
      </w:r>
      <w:r w:rsidR="6A20F06B">
        <w:t>.</w:t>
      </w:r>
      <w:r w:rsidR="69DD69BD">
        <w:t xml:space="preserve"> </w:t>
      </w:r>
      <w:r w:rsidR="08830BB9">
        <w:t xml:space="preserve">In small groups, </w:t>
      </w:r>
      <w:r w:rsidR="2A3804D5">
        <w:t xml:space="preserve">students </w:t>
      </w:r>
      <w:r w:rsidR="0FBD7766">
        <w:t>select</w:t>
      </w:r>
      <w:r w:rsidR="08830BB9">
        <w:t xml:space="preserve"> either Miso or Leila</w:t>
      </w:r>
      <w:r w:rsidR="4CF516C6">
        <w:t xml:space="preserve"> and record </w:t>
      </w:r>
      <w:r w:rsidR="08830BB9">
        <w:t xml:space="preserve">what they have learned about that character and their </w:t>
      </w:r>
      <w:r w:rsidR="6CC4C6C4">
        <w:t>journe</w:t>
      </w:r>
      <w:r w:rsidR="08830BB9">
        <w:t>y so far.</w:t>
      </w:r>
    </w:p>
    <w:p w14:paraId="222C78EA" w14:textId="7C4E8C50" w:rsidR="57296A6F" w:rsidRPr="00ED0CB6" w:rsidRDefault="08830BB9">
      <w:pPr>
        <w:pStyle w:val="ListNumber"/>
        <w:numPr>
          <w:ilvl w:val="0"/>
          <w:numId w:val="6"/>
        </w:numPr>
      </w:pPr>
      <w:r>
        <w:t>As a class,</w:t>
      </w:r>
      <w:r w:rsidR="0CF2B1AC">
        <w:t xml:space="preserve"> share responses and</w:t>
      </w:r>
      <w:r>
        <w:t xml:space="preserve"> discuss the similarities between the characters</w:t>
      </w:r>
      <w:r w:rsidR="572053B8">
        <w:t>.</w:t>
      </w:r>
      <w:r w:rsidR="53335F7B">
        <w:t xml:space="preserve"> For example</w:t>
      </w:r>
      <w:r w:rsidR="48DB6F13">
        <w:t>, both characters have experienced migration</w:t>
      </w:r>
      <w:r w:rsidR="4DF30EC4">
        <w:t xml:space="preserve"> and</w:t>
      </w:r>
      <w:r w:rsidR="48DB6F13">
        <w:t xml:space="preserve"> fac</w:t>
      </w:r>
      <w:r w:rsidR="0FA66FFA">
        <w:t>ed</w:t>
      </w:r>
      <w:r w:rsidR="48DB6F13">
        <w:t xml:space="preserve"> danger in their quest to find a new home.</w:t>
      </w:r>
      <w:r w:rsidR="71218EB0">
        <w:t xml:space="preserve"> Leila has crossed borders to find a new home and Miso is looking for a </w:t>
      </w:r>
      <w:r w:rsidR="5B456705">
        <w:t xml:space="preserve">safe </w:t>
      </w:r>
      <w:r w:rsidR="71218EB0">
        <w:t>home.</w:t>
      </w:r>
      <w:r w:rsidR="48DB6F13">
        <w:t xml:space="preserve"> Each chara</w:t>
      </w:r>
      <w:r w:rsidR="376B776C">
        <w:t>cter is searching for connection</w:t>
      </w:r>
      <w:r w:rsidR="00617540">
        <w:t>;</w:t>
      </w:r>
      <w:r w:rsidR="376B776C">
        <w:t xml:space="preserve"> </w:t>
      </w:r>
      <w:r w:rsidR="48DB6F13">
        <w:t>Leila with her mother and Miso in her search for a mate.</w:t>
      </w:r>
    </w:p>
    <w:p w14:paraId="3AE6A8A9" w14:textId="70814F39" w:rsidR="2DFB23A9" w:rsidRPr="00ED0CB6" w:rsidRDefault="32A9E2F6">
      <w:pPr>
        <w:pStyle w:val="ListNumber"/>
        <w:numPr>
          <w:ilvl w:val="0"/>
          <w:numId w:val="6"/>
        </w:numPr>
      </w:pPr>
      <w:r>
        <w:t xml:space="preserve">Read Chapter 5. </w:t>
      </w:r>
      <w:r w:rsidR="26297901">
        <w:t>Discuss what</w:t>
      </w:r>
      <w:r w:rsidR="687806B0">
        <w:t xml:space="preserve"> Liv </w:t>
      </w:r>
      <w:r w:rsidR="3547AE9C">
        <w:t xml:space="preserve">is </w:t>
      </w:r>
      <w:r w:rsidR="687806B0">
        <w:t>referring to when she says ‘</w:t>
      </w:r>
      <w:r w:rsidR="21CE8216">
        <w:t xml:space="preserve">proving animals can adapt through migration even in these most </w:t>
      </w:r>
      <w:r w:rsidR="7A84C9BD">
        <w:t>e</w:t>
      </w:r>
      <w:r w:rsidR="687806B0">
        <w:t>xtreme times’</w:t>
      </w:r>
      <w:r w:rsidR="70FDDE7A">
        <w:t xml:space="preserve"> (p 46)</w:t>
      </w:r>
      <w:r w:rsidR="00617540">
        <w:t>.</w:t>
      </w:r>
      <w:r w:rsidR="0A3740F7">
        <w:t xml:space="preserve"> For example, climate change.</w:t>
      </w:r>
    </w:p>
    <w:p w14:paraId="1847DD84" w14:textId="1A6EE72E" w:rsidR="1ABDF16D" w:rsidRPr="00ED0CB6" w:rsidRDefault="56764411">
      <w:pPr>
        <w:pStyle w:val="ListNumber"/>
        <w:numPr>
          <w:ilvl w:val="0"/>
          <w:numId w:val="6"/>
        </w:numPr>
      </w:pPr>
      <w:r>
        <w:t xml:space="preserve">Draw </w:t>
      </w:r>
      <w:r w:rsidR="24AADC29">
        <w:t>students'</w:t>
      </w:r>
      <w:r>
        <w:t xml:space="preserve"> attention to page 49. Students </w:t>
      </w:r>
      <w:hyperlink r:id="rId38">
        <w:r w:rsidR="648E6B68" w:rsidRPr="5AA56059">
          <w:rPr>
            <w:rStyle w:val="Hyperlink"/>
          </w:rPr>
          <w:t>Think-Pair-Share</w:t>
        </w:r>
      </w:hyperlink>
      <w:r>
        <w:t xml:space="preserve"> </w:t>
      </w:r>
      <w:r w:rsidR="590E869D">
        <w:t xml:space="preserve">about </w:t>
      </w:r>
      <w:r w:rsidR="4AEAABF8">
        <w:t>h</w:t>
      </w:r>
      <w:r w:rsidR="2B278A74">
        <w:t xml:space="preserve">ow </w:t>
      </w:r>
      <w:r w:rsidR="3BDCC1C8">
        <w:t>the</w:t>
      </w:r>
      <w:r w:rsidR="2B278A74">
        <w:t xml:space="preserve"> text on th</w:t>
      </w:r>
      <w:r w:rsidR="7F20BAD0">
        <w:t>e</w:t>
      </w:r>
      <w:r w:rsidR="2B278A74">
        <w:t xml:space="preserve"> page connect</w:t>
      </w:r>
      <w:r w:rsidR="1B0DC80E">
        <w:t>s</w:t>
      </w:r>
      <w:r w:rsidR="2B278A74">
        <w:t xml:space="preserve"> to Liv’s </w:t>
      </w:r>
      <w:r w:rsidR="414BAAF2">
        <w:t>reference to climate change</w:t>
      </w:r>
      <w:r w:rsidR="23CC2B81">
        <w:t>.</w:t>
      </w:r>
      <w:r w:rsidR="7EA151AF">
        <w:t xml:space="preserve"> For example, </w:t>
      </w:r>
      <w:r w:rsidR="49CFCCCD">
        <w:t xml:space="preserve">‘the ground is different’ </w:t>
      </w:r>
      <w:r w:rsidR="7EA151AF">
        <w:t>refer</w:t>
      </w:r>
      <w:r w:rsidR="79B09077">
        <w:t>s</w:t>
      </w:r>
      <w:r w:rsidR="7EA151AF">
        <w:t xml:space="preserve"> to the changing environment</w:t>
      </w:r>
      <w:r w:rsidR="2F7B9673">
        <w:t xml:space="preserve"> </w:t>
      </w:r>
      <w:r w:rsidR="4B5E90CB">
        <w:t>and that the</w:t>
      </w:r>
      <w:r w:rsidR="2F7B9673">
        <w:t xml:space="preserve"> ground </w:t>
      </w:r>
      <w:r w:rsidR="04A3C200">
        <w:t>has turned to ice.</w:t>
      </w:r>
      <w:r w:rsidR="2F7B9673">
        <w:t xml:space="preserve"> </w:t>
      </w:r>
      <w:r w:rsidR="0A361318">
        <w:t>S</w:t>
      </w:r>
      <w:r w:rsidR="2FC62643">
        <w:t xml:space="preserve">hare student </w:t>
      </w:r>
      <w:r w:rsidR="0A361318">
        <w:t>responses.</w:t>
      </w:r>
    </w:p>
    <w:p w14:paraId="6D8B5544" w14:textId="312035B7" w:rsidR="1ABDF16D" w:rsidRPr="00ED0CB6" w:rsidRDefault="060170E3">
      <w:pPr>
        <w:pStyle w:val="ListNumber"/>
        <w:numPr>
          <w:ilvl w:val="0"/>
          <w:numId w:val="6"/>
        </w:numPr>
      </w:pPr>
      <w:r>
        <w:t xml:space="preserve">View </w:t>
      </w:r>
      <w:hyperlink r:id="rId39">
        <w:r w:rsidR="00B95C8F">
          <w:rPr>
            <w:rStyle w:val="Hyperlink"/>
          </w:rPr>
          <w:t>United Nation: Climate Action Fast Facts</w:t>
        </w:r>
      </w:hyperlink>
      <w:r w:rsidR="00B95C8F" w:rsidRPr="00B95C8F">
        <w:t>,</w:t>
      </w:r>
      <w:r w:rsidR="2AAC4F89">
        <w:t xml:space="preserve"> focusing on the ‘</w:t>
      </w:r>
      <w:r w:rsidR="1B3F0318">
        <w:t>What is Climate Change</w:t>
      </w:r>
      <w:r w:rsidR="2C9E865F">
        <w:t>?</w:t>
      </w:r>
      <w:r w:rsidR="5D281727">
        <w:t>’ section.</w:t>
      </w:r>
      <w:r w:rsidR="5749E719">
        <w:t xml:space="preserve"> </w:t>
      </w:r>
      <w:r w:rsidR="51BCFE87">
        <w:t>As a class, read through 2</w:t>
      </w:r>
      <w:r w:rsidR="00B95C8F">
        <w:t>–</w:t>
      </w:r>
      <w:r w:rsidR="51BCFE87">
        <w:t xml:space="preserve">3 facts. </w:t>
      </w:r>
      <w:r w:rsidR="5749E719">
        <w:t>Ask:</w:t>
      </w:r>
    </w:p>
    <w:p w14:paraId="204DF4DB" w14:textId="35924385" w:rsidR="6210BE8C" w:rsidRDefault="05A0D773" w:rsidP="008774E8">
      <w:pPr>
        <w:pStyle w:val="ListBullet"/>
        <w:ind w:left="1134"/>
      </w:pPr>
      <w:r>
        <w:t>What is the purpose</w:t>
      </w:r>
      <w:r w:rsidR="25945135">
        <w:t>/relevance</w:t>
      </w:r>
      <w:r>
        <w:t xml:space="preserve"> of the text? </w:t>
      </w:r>
      <w:r w:rsidR="4C6F566D">
        <w:t>For example, to infor</w:t>
      </w:r>
      <w:r w:rsidR="2858B699">
        <w:t>m and call the reader to action</w:t>
      </w:r>
      <w:r w:rsidR="00F73807">
        <w:t>.</w:t>
      </w:r>
    </w:p>
    <w:p w14:paraId="47C54831" w14:textId="041E9DBA" w:rsidR="3CFA53D9" w:rsidRDefault="6C85E616" w:rsidP="008774E8">
      <w:pPr>
        <w:pStyle w:val="ListBullet"/>
        <w:ind w:left="1134"/>
      </w:pPr>
      <w:r w:rsidRPr="291D16A7">
        <w:lastRenderedPageBreak/>
        <w:t>Who is the intended audience?</w:t>
      </w:r>
    </w:p>
    <w:p w14:paraId="194C8AB5" w14:textId="2EC98BD1" w:rsidR="6210BE8C" w:rsidRDefault="05A0D773" w:rsidP="008774E8">
      <w:pPr>
        <w:pStyle w:val="ListBullet"/>
        <w:ind w:left="1134"/>
      </w:pPr>
      <w:r>
        <w:t xml:space="preserve">How is the text presented (form)? For </w:t>
      </w:r>
      <w:r w:rsidR="14C4171F">
        <w:t xml:space="preserve">example, </w:t>
      </w:r>
      <w:r>
        <w:t>website</w:t>
      </w:r>
      <w:r w:rsidR="00F73807">
        <w:t>.</w:t>
      </w:r>
    </w:p>
    <w:p w14:paraId="11D5A7EC" w14:textId="3A723491" w:rsidR="6210BE8C" w:rsidRDefault="05A0D773" w:rsidP="008774E8">
      <w:pPr>
        <w:pStyle w:val="ListBullet"/>
        <w:ind w:left="1134"/>
      </w:pPr>
      <w:r>
        <w:t xml:space="preserve">What structure and language choices are used? For example, </w:t>
      </w:r>
      <w:r w:rsidR="7E47CC8B">
        <w:t>imperative sentences,</w:t>
      </w:r>
      <w:r>
        <w:t xml:space="preserve"> Tier 3 vocabulary, headings/subheadings</w:t>
      </w:r>
      <w:r w:rsidR="00F73807">
        <w:t>.</w:t>
      </w:r>
    </w:p>
    <w:p w14:paraId="7C4D6EED" w14:textId="6A340FFF" w:rsidR="6210BE8C" w:rsidRDefault="05A0D773" w:rsidP="008774E8">
      <w:pPr>
        <w:pStyle w:val="ListBullet"/>
        <w:ind w:left="1134"/>
      </w:pPr>
      <w:r>
        <w:t xml:space="preserve">How is the text communicated (mode)? </w:t>
      </w:r>
      <w:r w:rsidR="55C7F6FD">
        <w:t>For example, w</w:t>
      </w:r>
      <w:r>
        <w:t>ritten language, images</w:t>
      </w:r>
      <w:r w:rsidR="00F73807">
        <w:t>.</w:t>
      </w:r>
    </w:p>
    <w:p w14:paraId="33D0DE83" w14:textId="3478418C" w:rsidR="4B22ACC3" w:rsidRDefault="735D3DEF" w:rsidP="008774E8">
      <w:pPr>
        <w:pStyle w:val="ListBullet"/>
        <w:ind w:left="1134"/>
      </w:pPr>
      <w:r w:rsidRPr="291D16A7">
        <w:t>Do you think this text achieves its purpose?</w:t>
      </w:r>
    </w:p>
    <w:p w14:paraId="2A2F7F6B" w14:textId="77777777" w:rsidR="3CD680E3" w:rsidRDefault="3CD680E3" w:rsidP="008774E8">
      <w:pPr>
        <w:pStyle w:val="Heading3"/>
      </w:pPr>
      <w:bookmarkStart w:id="35" w:name="_Toc153882277"/>
      <w:r>
        <w:t>Part</w:t>
      </w:r>
      <w:bookmarkEnd w:id="35"/>
    </w:p>
    <w:p w14:paraId="0BDF2690" w14:textId="77777777" w:rsidR="3CD680E3" w:rsidRDefault="3CD680E3" w:rsidP="008774E8">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25223362" w14:paraId="3EE8A8FE" w14:textId="77777777" w:rsidTr="5AA56059">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641CEF4C" w14:textId="1D734C94" w:rsidR="25223362" w:rsidRDefault="39473354" w:rsidP="008774E8">
            <w:r>
              <w:t>Stage 2 (</w:t>
            </w:r>
            <w:r w:rsidR="284A3A9D">
              <w:t xml:space="preserve">in </w:t>
            </w:r>
            <w:r>
              <w:t>pairs</w:t>
            </w:r>
            <w:r w:rsidR="08365B5C">
              <w:t>)</w:t>
            </w:r>
          </w:p>
        </w:tc>
        <w:tc>
          <w:tcPr>
            <w:tcW w:w="7280" w:type="dxa"/>
          </w:tcPr>
          <w:p w14:paraId="5C89151B" w14:textId="4A6FA754" w:rsidR="25223362" w:rsidRDefault="25223362" w:rsidP="008774E8">
            <w:r>
              <w:t>Stage 3 (teacher guided)</w:t>
            </w:r>
          </w:p>
        </w:tc>
      </w:tr>
      <w:tr w:rsidR="25223362" w14:paraId="3FDDDD9B" w14:textId="77777777" w:rsidTr="5AA5605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33C550F" w14:textId="3BB96CCC" w:rsidR="0CAA4C84" w:rsidRDefault="0F8CA20C" w:rsidP="008774E8">
            <w:pPr>
              <w:pStyle w:val="ListNumber"/>
              <w:rPr>
                <w:rFonts w:eastAsia="Calibri"/>
              </w:rPr>
            </w:pPr>
            <w:r>
              <w:t xml:space="preserve">In pairs, students </w:t>
            </w:r>
            <w:r w:rsidR="08AFEDCF">
              <w:t>explore</w:t>
            </w:r>
            <w:r w:rsidR="00F73807">
              <w:t xml:space="preserve"> the</w:t>
            </w:r>
            <w:r w:rsidR="08AFEDCF">
              <w:t xml:space="preserve"> </w:t>
            </w:r>
            <w:hyperlink r:id="rId40">
              <w:r w:rsidR="57799142" w:rsidRPr="5AA56059">
                <w:rPr>
                  <w:rStyle w:val="Hyperlink"/>
                  <w:rFonts w:eastAsia="Calibri"/>
                </w:rPr>
                <w:t>United Nation: Climate Action Fast Facts website</w:t>
              </w:r>
            </w:hyperlink>
            <w:r w:rsidR="57799142" w:rsidRPr="5AA56059">
              <w:rPr>
                <w:rFonts w:eastAsia="Calibri"/>
              </w:rPr>
              <w:t xml:space="preserve"> </w:t>
            </w:r>
            <w:r>
              <w:t>a</w:t>
            </w:r>
            <w:r w:rsidR="323D0612">
              <w:t>nd a</w:t>
            </w:r>
            <w:r>
              <w:t xml:space="preserve">nalyse the language choices used and </w:t>
            </w:r>
            <w:r w:rsidR="370EF096">
              <w:t>how they</w:t>
            </w:r>
            <w:r w:rsidR="405036F4">
              <w:t xml:space="preserve"> </w:t>
            </w:r>
            <w:r w:rsidR="370EF096">
              <w:t>convey meaning.</w:t>
            </w:r>
            <w:r>
              <w:t xml:space="preserve"> </w:t>
            </w:r>
            <w:r w:rsidR="1DBFDB09">
              <w:t>For example:</w:t>
            </w:r>
          </w:p>
          <w:p w14:paraId="60C87354" w14:textId="3328DD94" w:rsidR="5D5E81A8" w:rsidRDefault="145BC2A8" w:rsidP="008774E8">
            <w:pPr>
              <w:pStyle w:val="ListBullet"/>
              <w:ind w:left="1156"/>
              <w:rPr>
                <w:rFonts w:eastAsia="Calibri"/>
              </w:rPr>
            </w:pPr>
            <w:r>
              <w:t>Tier 3 vocabulary: greenhouse gas, carbon dioxide, methane, biodiversity, ecosystems</w:t>
            </w:r>
            <w:r w:rsidR="2E792D5E">
              <w:t>.</w:t>
            </w:r>
          </w:p>
          <w:p w14:paraId="27EF4035" w14:textId="5E7C13EB" w:rsidR="5D5E81A8" w:rsidRDefault="145BC2A8" w:rsidP="008774E8">
            <w:pPr>
              <w:pStyle w:val="ListBullet"/>
              <w:ind w:left="1156"/>
            </w:pPr>
            <w:r>
              <w:t>Coordinating conjunction:</w:t>
            </w:r>
            <w:r w:rsidRPr="5AA56059">
              <w:rPr>
                <w:b/>
                <w:bCs/>
              </w:rPr>
              <w:t xml:space="preserve"> </w:t>
            </w:r>
            <w:r>
              <w:t xml:space="preserve">‘Climate change is a huge challenge, </w:t>
            </w:r>
            <w:r w:rsidRPr="5AA56059">
              <w:rPr>
                <w:b/>
                <w:bCs/>
              </w:rPr>
              <w:t>but</w:t>
            </w:r>
            <w:r>
              <w:t xml:space="preserve"> we already know many solutions</w:t>
            </w:r>
            <w:r w:rsidR="2A7B7684">
              <w:t>.</w:t>
            </w:r>
            <w:r>
              <w:t>’</w:t>
            </w:r>
          </w:p>
          <w:p w14:paraId="3E49F364" w14:textId="538F943E" w:rsidR="78FFCB89" w:rsidRDefault="71D466B3" w:rsidP="008774E8">
            <w:pPr>
              <w:pStyle w:val="ListBullet"/>
              <w:ind w:left="1156"/>
              <w:rPr>
                <w:rFonts w:eastAsia="Calibri"/>
              </w:rPr>
            </w:pPr>
            <w:r w:rsidRPr="291D16A7">
              <w:rPr>
                <w:rFonts w:eastAsia="Calibri"/>
              </w:rPr>
              <w:lastRenderedPageBreak/>
              <w:t>Declarative sentence</w:t>
            </w:r>
            <w:r w:rsidR="692B001C" w:rsidRPr="291D16A7">
              <w:rPr>
                <w:rFonts w:eastAsia="Calibri"/>
              </w:rPr>
              <w:t xml:space="preserve"> to inform:</w:t>
            </w:r>
            <w:r w:rsidR="692B001C" w:rsidRPr="291D16A7">
              <w:rPr>
                <w:rFonts w:eastAsia="Calibri"/>
                <w:b/>
                <w:bCs/>
              </w:rPr>
              <w:t xml:space="preserve"> </w:t>
            </w:r>
            <w:r w:rsidR="414A7910" w:rsidRPr="291D16A7">
              <w:rPr>
                <w:rFonts w:eastAsia="Calibri"/>
              </w:rPr>
              <w:t>‘Climate change can be a natural process where temperature, rainfall, wind and other elements vary over decades or more</w:t>
            </w:r>
            <w:r w:rsidR="0BABE08A" w:rsidRPr="291D16A7">
              <w:rPr>
                <w:rFonts w:eastAsia="Calibri"/>
              </w:rPr>
              <w:t>.</w:t>
            </w:r>
            <w:r w:rsidR="414A7910" w:rsidRPr="291D16A7">
              <w:rPr>
                <w:rFonts w:eastAsia="Calibri"/>
              </w:rPr>
              <w:t>’</w:t>
            </w:r>
          </w:p>
          <w:p w14:paraId="49B82D90" w14:textId="0441105C" w:rsidR="5D5E81A8" w:rsidRDefault="206DD74D" w:rsidP="008774E8">
            <w:pPr>
              <w:pStyle w:val="ListBullet"/>
              <w:ind w:left="1156"/>
              <w:rPr>
                <w:rFonts w:eastAsia="Calibri"/>
              </w:rPr>
            </w:pPr>
            <w:r>
              <w:t>Imperative sentence to call for action: ‘Everyone must take climate action, but people and countries creating more of the problem have a greater responsibility to act first.’</w:t>
            </w:r>
          </w:p>
          <w:p w14:paraId="4EC257F9" w14:textId="054896B1" w:rsidR="0AEE1A6F" w:rsidRDefault="0B256162" w:rsidP="008774E8">
            <w:pPr>
              <w:pStyle w:val="ListNumber"/>
            </w:pPr>
            <w:r>
              <w:t>Students record the language choices that support the purpose of the text.</w:t>
            </w:r>
          </w:p>
          <w:p w14:paraId="0A3D2061" w14:textId="4636E8F6" w:rsidR="0AEE1A6F" w:rsidRDefault="5CF72F41" w:rsidP="008774E8">
            <w:pPr>
              <w:pStyle w:val="ListNumber"/>
              <w:rPr>
                <w:rFonts w:eastAsia="Calibri"/>
              </w:rPr>
            </w:pPr>
            <w:r>
              <w:t>S</w:t>
            </w:r>
            <w:r w:rsidR="2EC72439">
              <w:t xml:space="preserve">tudents </w:t>
            </w:r>
            <w:r w:rsidR="16B664F2">
              <w:t>discuss and record the</w:t>
            </w:r>
            <w:r w:rsidR="2EC72439">
              <w:t xml:space="preserve"> 3 main ideas from the website</w:t>
            </w:r>
            <w:r w:rsidR="78C5CE3E">
              <w:t xml:space="preserve"> in their own words</w:t>
            </w:r>
            <w:r w:rsidR="2EC72439">
              <w:t>. Encourage students to use Tier 3 vocabulary.</w:t>
            </w:r>
          </w:p>
          <w:p w14:paraId="733EFB5E" w14:textId="4394086C" w:rsidR="0AEE1A6F" w:rsidRDefault="2BC9F488" w:rsidP="008774E8">
            <w:pPr>
              <w:pStyle w:val="FeatureBox2"/>
            </w:pPr>
            <w:r w:rsidRPr="3B1AFC71">
              <w:rPr>
                <w:b/>
                <w:bCs/>
              </w:rPr>
              <w:t>Too easy?</w:t>
            </w:r>
            <w:r>
              <w:t xml:space="preserve"> Students write a summary of the main ideas from the website.</w:t>
            </w:r>
          </w:p>
        </w:tc>
        <w:tc>
          <w:tcPr>
            <w:tcW w:w="7280" w:type="dxa"/>
          </w:tcPr>
          <w:p w14:paraId="48973484" w14:textId="2113F605" w:rsidR="0D2E7EA6" w:rsidRDefault="35A4884C" w:rsidP="008774E8">
            <w:pPr>
              <w:pStyle w:val="ListNumber"/>
              <w:rPr>
                <w:rFonts w:eastAsia="Calibri"/>
              </w:rPr>
            </w:pPr>
            <w:r w:rsidRPr="7EFB746F">
              <w:rPr>
                <w:rFonts w:eastAsia="Arial"/>
                <w:color w:val="000000" w:themeColor="text1"/>
              </w:rPr>
              <w:lastRenderedPageBreak/>
              <w:t xml:space="preserve">Jointly navigate the </w:t>
            </w:r>
            <w:hyperlink r:id="rId41">
              <w:r w:rsidR="3442AA63" w:rsidRPr="7EFB746F">
                <w:rPr>
                  <w:rStyle w:val="Hyperlink"/>
                  <w:rFonts w:eastAsia="Calibri"/>
                </w:rPr>
                <w:t>United Nation: Climate Action Fast Facts</w:t>
              </w:r>
            </w:hyperlink>
            <w:r w:rsidR="2F4D3ECA" w:rsidRPr="7EFB746F">
              <w:rPr>
                <w:rFonts w:eastAsia="Calibri"/>
              </w:rPr>
              <w:t xml:space="preserve"> website</w:t>
            </w:r>
            <w:r w:rsidR="7EB52D0E" w:rsidRPr="7EFB746F">
              <w:rPr>
                <w:rFonts w:eastAsia="Calibri"/>
              </w:rPr>
              <w:t xml:space="preserve"> and explore the main ideas conveyed</w:t>
            </w:r>
            <w:r w:rsidR="2F4D3ECA" w:rsidRPr="7EFB746F">
              <w:rPr>
                <w:rFonts w:eastAsia="Calibri"/>
              </w:rPr>
              <w:t>.</w:t>
            </w:r>
            <w:r w:rsidR="5CC8B8FD" w:rsidRPr="7EFB746F">
              <w:rPr>
                <w:rFonts w:eastAsia="Calibri"/>
              </w:rPr>
              <w:t xml:space="preserve"> </w:t>
            </w:r>
            <w:r w:rsidR="3B06F49D" w:rsidRPr="7EFB746F">
              <w:rPr>
                <w:rFonts w:eastAsia="Calibri"/>
              </w:rPr>
              <w:t xml:space="preserve">Ask students to explain how their knowledge of text structure helps them </w:t>
            </w:r>
            <w:r w:rsidR="22337886" w:rsidRPr="7EFB746F">
              <w:rPr>
                <w:rFonts w:eastAsia="Calibri"/>
              </w:rPr>
              <w:t>to navigate the text to locate specific information. For example, the use of headings/subheadings.</w:t>
            </w:r>
          </w:p>
          <w:p w14:paraId="4BB833BE" w14:textId="00C01C85" w:rsidR="3EE6F918" w:rsidRDefault="177B6C99" w:rsidP="008774E8">
            <w:pPr>
              <w:pStyle w:val="ListNumber"/>
              <w:rPr>
                <w:rFonts w:eastAsia="Calibri"/>
              </w:rPr>
            </w:pPr>
            <w:r w:rsidRPr="5AA56059">
              <w:rPr>
                <w:rFonts w:eastAsia="Calibri"/>
              </w:rPr>
              <w:t xml:space="preserve">Revise </w:t>
            </w:r>
            <w:r w:rsidR="7BFCDC2C" w:rsidRPr="5AA56059">
              <w:rPr>
                <w:rFonts w:eastAsia="Calibri"/>
              </w:rPr>
              <w:t xml:space="preserve">learning about </w:t>
            </w:r>
            <w:r w:rsidRPr="5AA56059">
              <w:rPr>
                <w:rFonts w:eastAsia="Calibri"/>
              </w:rPr>
              <w:t xml:space="preserve">nominalisations from Component A. </w:t>
            </w:r>
            <w:r w:rsidR="03C034DC" w:rsidRPr="5AA56059">
              <w:rPr>
                <w:rFonts w:eastAsia="Calibri"/>
              </w:rPr>
              <w:t>Explore how the author</w:t>
            </w:r>
            <w:r w:rsidR="62A43A4E" w:rsidRPr="5AA56059">
              <w:rPr>
                <w:rFonts w:eastAsia="Calibri"/>
              </w:rPr>
              <w:t xml:space="preserve"> use</w:t>
            </w:r>
            <w:r w:rsidR="7A9AB690" w:rsidRPr="5AA56059">
              <w:rPr>
                <w:rFonts w:eastAsia="Calibri"/>
              </w:rPr>
              <w:t>s</w:t>
            </w:r>
            <w:r w:rsidR="03C034DC" w:rsidRPr="5AA56059">
              <w:rPr>
                <w:rFonts w:eastAsia="Calibri"/>
              </w:rPr>
              <w:t xml:space="preserve"> nominalisations to </w:t>
            </w:r>
            <w:r w:rsidR="1874AA52" w:rsidRPr="5AA56059">
              <w:rPr>
                <w:rFonts w:eastAsia="Calibri"/>
              </w:rPr>
              <w:t xml:space="preserve">create a </w:t>
            </w:r>
            <w:r w:rsidR="2EFA930E" w:rsidRPr="5AA56059">
              <w:rPr>
                <w:rFonts w:eastAsia="Calibri"/>
              </w:rPr>
              <w:t>succinct</w:t>
            </w:r>
            <w:r w:rsidR="1874AA52" w:rsidRPr="5AA56059">
              <w:rPr>
                <w:rFonts w:eastAsia="Calibri"/>
              </w:rPr>
              <w:t xml:space="preserve"> text that demonstrates authority. </w:t>
            </w:r>
            <w:r w:rsidR="74C6C437" w:rsidRPr="5AA56059">
              <w:rPr>
                <w:rFonts w:eastAsia="Calibri"/>
              </w:rPr>
              <w:t>For example:</w:t>
            </w:r>
          </w:p>
          <w:p w14:paraId="5D110449" w14:textId="29AB9BB8" w:rsidR="4550BE7E" w:rsidRDefault="088B05A0" w:rsidP="008774E8">
            <w:pPr>
              <w:pStyle w:val="ListBullet"/>
              <w:ind w:left="1111"/>
              <w:rPr>
                <w:rStyle w:val="Strong"/>
              </w:rPr>
            </w:pPr>
            <w:r>
              <w:lastRenderedPageBreak/>
              <w:t>‘</w:t>
            </w:r>
            <w:r w:rsidR="4208C450">
              <w:t xml:space="preserve">But today we are experiencing unprecedented rapid warming from human activities, primarily due to burning fossil fuels that generate greenhouse gas </w:t>
            </w:r>
            <w:r w:rsidR="4208C450" w:rsidRPr="291D16A7">
              <w:rPr>
                <w:rStyle w:val="Strong"/>
              </w:rPr>
              <w:t>emissions</w:t>
            </w:r>
            <w:r w:rsidR="4208C450" w:rsidRPr="291D16A7">
              <w:rPr>
                <w:rStyle w:val="Strong"/>
                <w:b w:val="0"/>
                <w:bCs w:val="0"/>
              </w:rPr>
              <w:t>.</w:t>
            </w:r>
            <w:r w:rsidR="2E572C5B" w:rsidRPr="291D16A7">
              <w:rPr>
                <w:rStyle w:val="Strong"/>
                <w:b w:val="0"/>
                <w:bCs w:val="0"/>
              </w:rPr>
              <w:t>’</w:t>
            </w:r>
          </w:p>
          <w:p w14:paraId="5C0A6233" w14:textId="64C4704D" w:rsidR="4550BE7E" w:rsidRDefault="2E572C5B" w:rsidP="008774E8">
            <w:pPr>
              <w:pStyle w:val="ListBullet"/>
              <w:ind w:left="1111"/>
              <w:rPr>
                <w:rStyle w:val="Strong"/>
              </w:rPr>
            </w:pPr>
            <w:r>
              <w:t>‘</w:t>
            </w:r>
            <w:r w:rsidR="4208C450">
              <w:t xml:space="preserve">Energy, industry, agriculture and waste </w:t>
            </w:r>
            <w:r w:rsidR="4208C450" w:rsidRPr="291D16A7">
              <w:rPr>
                <w:rStyle w:val="Strong"/>
              </w:rPr>
              <w:t>disposal</w:t>
            </w:r>
            <w:r w:rsidR="4208C450">
              <w:t xml:space="preserve"> are among the major </w:t>
            </w:r>
            <w:r w:rsidR="4208C450" w:rsidRPr="291D16A7">
              <w:rPr>
                <w:rStyle w:val="Strong"/>
              </w:rPr>
              <w:t>emitters</w:t>
            </w:r>
            <w:r w:rsidR="5FD081C8" w:rsidRPr="291D16A7">
              <w:rPr>
                <w:rStyle w:val="Strong"/>
                <w:b w:val="0"/>
                <w:bCs w:val="0"/>
              </w:rPr>
              <w:t>.’</w:t>
            </w:r>
          </w:p>
          <w:p w14:paraId="008C3668" w14:textId="07C9AFA2" w:rsidR="4550BE7E" w:rsidRDefault="5FD081C8" w:rsidP="008774E8">
            <w:pPr>
              <w:pStyle w:val="ListBullet"/>
              <w:ind w:left="1111"/>
            </w:pPr>
            <w:r>
              <w:t>‘</w:t>
            </w:r>
            <w:r w:rsidR="4208C450">
              <w:t>One critical step is for industriali</w:t>
            </w:r>
            <w:r w:rsidR="516DB9EC">
              <w:t>s</w:t>
            </w:r>
            <w:r w:rsidR="4208C450">
              <w:t xml:space="preserve">ed countries to fulfil their </w:t>
            </w:r>
            <w:r w:rsidR="4208C450" w:rsidRPr="291D16A7">
              <w:rPr>
                <w:rStyle w:val="Strong"/>
              </w:rPr>
              <w:t>commitment</w:t>
            </w:r>
            <w:r w:rsidR="4208C450">
              <w:t xml:space="preserve"> to provide $100 billion a year to developing countries so they can adapt and move towards greener economies.</w:t>
            </w:r>
            <w:r w:rsidR="126E9419">
              <w:t>’</w:t>
            </w:r>
          </w:p>
          <w:p w14:paraId="194A548A" w14:textId="51455CD5" w:rsidR="25223362" w:rsidRDefault="126E9419" w:rsidP="008774E8">
            <w:pPr>
              <w:pStyle w:val="ListBullet"/>
              <w:ind w:left="1111"/>
            </w:pPr>
            <w:r w:rsidRPr="291D16A7">
              <w:rPr>
                <w:rStyle w:val="Strong"/>
                <w:b w:val="0"/>
                <w:bCs w:val="0"/>
              </w:rPr>
              <w:t>‘</w:t>
            </w:r>
            <w:r w:rsidR="4208C450" w:rsidRPr="291D16A7">
              <w:rPr>
                <w:rStyle w:val="Strong"/>
              </w:rPr>
              <w:t>Adaptation</w:t>
            </w:r>
            <w:r w:rsidR="4208C450">
              <w:t xml:space="preserve"> will be required everywhere</w:t>
            </w:r>
            <w:r w:rsidR="1B70B12A">
              <w:t xml:space="preserve"> </w:t>
            </w:r>
            <w:r w:rsidR="4208C450">
              <w:t>but must be prioritised now for the most vulnerable people with the fewest resources to cope with climate hazards.</w:t>
            </w:r>
            <w:r w:rsidR="07BF08A7">
              <w:t>’</w:t>
            </w:r>
          </w:p>
          <w:p w14:paraId="0BE80232" w14:textId="285DF2E9" w:rsidR="25223362" w:rsidRDefault="65BA1835" w:rsidP="008774E8">
            <w:pPr>
              <w:pStyle w:val="ListNumber"/>
            </w:pPr>
            <w:r>
              <w:t>As a class, reflect on how nomina</w:t>
            </w:r>
            <w:r w:rsidR="4A7C75C1">
              <w:t>lisations</w:t>
            </w:r>
            <w:r>
              <w:t xml:space="preserve"> are used to convey information and enhance authority. Ask:</w:t>
            </w:r>
          </w:p>
          <w:p w14:paraId="13072115" w14:textId="39F70D9B" w:rsidR="25223362" w:rsidRDefault="2F402AEB" w:rsidP="008774E8">
            <w:pPr>
              <w:pStyle w:val="ListBullet"/>
              <w:ind w:left="1111"/>
            </w:pPr>
            <w:r>
              <w:t>What impact do nominalisations have on the audience?</w:t>
            </w:r>
          </w:p>
          <w:p w14:paraId="3A3E67FB" w14:textId="1BA00446" w:rsidR="25223362" w:rsidRDefault="2B507C44" w:rsidP="008774E8">
            <w:pPr>
              <w:pStyle w:val="ListBullet"/>
              <w:ind w:left="1111"/>
            </w:pPr>
            <w:r>
              <w:t xml:space="preserve">How might the text differ if the author had chosen to use more verbs and adjectives instead of relying on </w:t>
            </w:r>
            <w:r>
              <w:lastRenderedPageBreak/>
              <w:t>nominalisations? Consider the impact on both clarity and authority.</w:t>
            </w:r>
          </w:p>
          <w:p w14:paraId="56D21D27" w14:textId="41E99A5F" w:rsidR="25223362" w:rsidRDefault="610B37A1" w:rsidP="008774E8">
            <w:pPr>
              <w:pStyle w:val="ListBullet"/>
              <w:ind w:left="1111"/>
            </w:pPr>
            <w:r>
              <w:t>How do nominalisations align with the text</w:t>
            </w:r>
            <w:r w:rsidR="6314608D">
              <w:t>’</w:t>
            </w:r>
            <w:r>
              <w:t>s message (to raise awareness about climate change)?</w:t>
            </w:r>
          </w:p>
        </w:tc>
      </w:tr>
    </w:tbl>
    <w:p w14:paraId="529344CE" w14:textId="77777777" w:rsidR="51BF45C6" w:rsidRDefault="51BF45C6" w:rsidP="008774E8">
      <w:pPr>
        <w:pStyle w:val="Heading3"/>
      </w:pPr>
      <w:bookmarkStart w:id="36" w:name="_Toc153882278"/>
      <w:r>
        <w:lastRenderedPageBreak/>
        <w:t>Part</w:t>
      </w:r>
      <w:bookmarkEnd w:id="36"/>
    </w:p>
    <w:p w14:paraId="0B668F28" w14:textId="77777777" w:rsidR="51BF45C6" w:rsidRDefault="51BF45C6" w:rsidP="008774E8">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25223362" w14:paraId="2FA24471" w14:textId="77777777" w:rsidTr="5AA56059">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0F99B55" w14:textId="09575CFE" w:rsidR="25223362" w:rsidRDefault="25223362" w:rsidP="008774E8">
            <w:r>
              <w:t>Stage 2 (teacher guided</w:t>
            </w:r>
            <w:r w:rsidR="48230310">
              <w:t>)</w:t>
            </w:r>
          </w:p>
        </w:tc>
        <w:tc>
          <w:tcPr>
            <w:tcW w:w="7280" w:type="dxa"/>
          </w:tcPr>
          <w:p w14:paraId="443A5393" w14:textId="268CBF2E" w:rsidR="25223362" w:rsidRDefault="39473354" w:rsidP="008774E8">
            <w:r>
              <w:t xml:space="preserve">Stage 3 </w:t>
            </w:r>
            <w:r w:rsidR="6B691F59">
              <w:t>(</w:t>
            </w:r>
            <w:r w:rsidR="75254ADA">
              <w:t xml:space="preserve">in </w:t>
            </w:r>
            <w:r>
              <w:t>pairs</w:t>
            </w:r>
            <w:r w:rsidR="245DF16B">
              <w:t>)</w:t>
            </w:r>
          </w:p>
        </w:tc>
      </w:tr>
      <w:tr w:rsidR="25223362" w14:paraId="1C5F6314" w14:textId="77777777" w:rsidTr="5AA5605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8B54F7D" w14:textId="4CB5E584" w:rsidR="1ABD26FA" w:rsidRDefault="6B83CD49" w:rsidP="008774E8">
            <w:pPr>
              <w:pStyle w:val="ListNumber"/>
              <w:rPr>
                <w:rFonts w:eastAsia="Calibri"/>
              </w:rPr>
            </w:pPr>
            <w:r w:rsidRPr="7EFB746F">
              <w:rPr>
                <w:rFonts w:eastAsia="Calibri"/>
              </w:rPr>
              <w:t xml:space="preserve">Review subordinating conjunctions </w:t>
            </w:r>
            <w:r w:rsidR="4DA448F9" w:rsidRPr="7EFB746F">
              <w:rPr>
                <w:rFonts w:eastAsia="Calibri"/>
              </w:rPr>
              <w:t>from</w:t>
            </w:r>
            <w:r w:rsidRPr="7EFB746F">
              <w:rPr>
                <w:rFonts w:eastAsia="Calibri"/>
              </w:rPr>
              <w:t xml:space="preserve"> Component A</w:t>
            </w:r>
            <w:r w:rsidR="4B0EA3C8" w:rsidRPr="7EFB746F">
              <w:rPr>
                <w:rFonts w:eastAsia="Calibri"/>
              </w:rPr>
              <w:t xml:space="preserve"> and how they can be used to signal cause and effect. </w:t>
            </w:r>
            <w:r w:rsidR="66D1D6CD" w:rsidRPr="7EFB746F">
              <w:rPr>
                <w:rFonts w:eastAsia="Calibri"/>
              </w:rPr>
              <w:t xml:space="preserve">Explain that </w:t>
            </w:r>
            <w:r w:rsidR="45DB1BDF" w:rsidRPr="7EFB746F">
              <w:rPr>
                <w:rFonts w:eastAsia="Calibri"/>
              </w:rPr>
              <w:t xml:space="preserve">subordinating conjunctions </w:t>
            </w:r>
            <w:r w:rsidR="4B0EA3C8" w:rsidRPr="7EFB746F">
              <w:rPr>
                <w:rFonts w:eastAsia="Calibri"/>
              </w:rPr>
              <w:t xml:space="preserve">help the reader </w:t>
            </w:r>
            <w:r w:rsidR="6E1191E8" w:rsidRPr="7EFB746F">
              <w:rPr>
                <w:rFonts w:eastAsia="Calibri"/>
              </w:rPr>
              <w:t>comprehend how events or actions are connected.</w:t>
            </w:r>
            <w:r w:rsidR="20F1D4B5" w:rsidRPr="7EFB746F">
              <w:rPr>
                <w:rFonts w:eastAsia="Calibri"/>
              </w:rPr>
              <w:t xml:space="preserve"> Examples </w:t>
            </w:r>
            <w:r w:rsidR="5703BA51" w:rsidRPr="7EFB746F">
              <w:rPr>
                <w:rFonts w:eastAsia="Calibri"/>
              </w:rPr>
              <w:t>of subordinating conjunctions that show cause and effect include ‘because’</w:t>
            </w:r>
            <w:r w:rsidR="45D54D0B" w:rsidRPr="7EFB746F">
              <w:rPr>
                <w:rFonts w:eastAsia="Calibri"/>
              </w:rPr>
              <w:t>,</w:t>
            </w:r>
            <w:r w:rsidR="5703BA51" w:rsidRPr="7EFB746F">
              <w:rPr>
                <w:rFonts w:eastAsia="Calibri"/>
              </w:rPr>
              <w:t xml:space="preserve"> ‘since’</w:t>
            </w:r>
            <w:r w:rsidR="6A3AE1F1" w:rsidRPr="7EFB746F">
              <w:rPr>
                <w:rFonts w:eastAsia="Calibri"/>
              </w:rPr>
              <w:t>,</w:t>
            </w:r>
            <w:r w:rsidR="5703BA51" w:rsidRPr="7EFB746F">
              <w:rPr>
                <w:rFonts w:eastAsia="Calibri"/>
              </w:rPr>
              <w:t xml:space="preserve"> ‘so’</w:t>
            </w:r>
            <w:r w:rsidR="694498D5" w:rsidRPr="7EFB746F">
              <w:rPr>
                <w:rFonts w:eastAsia="Calibri"/>
              </w:rPr>
              <w:t>,</w:t>
            </w:r>
            <w:r w:rsidR="5703BA51" w:rsidRPr="7EFB746F">
              <w:rPr>
                <w:rFonts w:eastAsia="Calibri"/>
              </w:rPr>
              <w:t xml:space="preserve"> ‘as a result’ and ‘due to’</w:t>
            </w:r>
            <w:r w:rsidR="7817DEBC" w:rsidRPr="7EFB746F">
              <w:rPr>
                <w:rFonts w:eastAsia="Calibri"/>
              </w:rPr>
              <w:t>.</w:t>
            </w:r>
          </w:p>
          <w:p w14:paraId="6AEA9AB6" w14:textId="406EF067" w:rsidR="431B2FD2" w:rsidRDefault="2167D2CE" w:rsidP="008774E8">
            <w:pPr>
              <w:pStyle w:val="ListNumber"/>
              <w:rPr>
                <w:rFonts w:eastAsia="Calibri"/>
              </w:rPr>
            </w:pPr>
            <w:r w:rsidRPr="7EFB746F">
              <w:rPr>
                <w:rFonts w:eastAsia="Calibri"/>
              </w:rPr>
              <w:t xml:space="preserve">Guide students to identify </w:t>
            </w:r>
            <w:r w:rsidR="0F11DE67" w:rsidRPr="7EFB746F">
              <w:rPr>
                <w:rFonts w:eastAsia="Calibri"/>
              </w:rPr>
              <w:t xml:space="preserve">how subordinating conjunctions have been used to signal </w:t>
            </w:r>
            <w:r w:rsidRPr="7EFB746F">
              <w:rPr>
                <w:rFonts w:eastAsia="Calibri"/>
              </w:rPr>
              <w:t>cause and effect</w:t>
            </w:r>
            <w:r w:rsidR="274CE8A0" w:rsidRPr="7EFB746F">
              <w:rPr>
                <w:rFonts w:eastAsia="Calibri"/>
              </w:rPr>
              <w:t xml:space="preserve"> in the</w:t>
            </w:r>
            <w:r w:rsidRPr="7EFB746F">
              <w:rPr>
                <w:rFonts w:eastAsia="Calibri"/>
              </w:rPr>
              <w:t xml:space="preserve"> </w:t>
            </w:r>
            <w:hyperlink r:id="rId42">
              <w:r w:rsidR="00DD28A9">
                <w:rPr>
                  <w:rStyle w:val="Hyperlink"/>
                  <w:rFonts w:eastAsia="Calibri"/>
                </w:rPr>
                <w:t>United Nation: Climate Action Fast Facts</w:t>
              </w:r>
            </w:hyperlink>
            <w:r w:rsidR="00DD28A9" w:rsidRPr="00DD28A9">
              <w:t>.</w:t>
            </w:r>
            <w:r w:rsidR="1AC6DB53" w:rsidRPr="7EFB746F">
              <w:rPr>
                <w:rFonts w:eastAsia="Calibri"/>
              </w:rPr>
              <w:t xml:space="preserve"> </w:t>
            </w:r>
            <w:r w:rsidR="50CD9AA2" w:rsidRPr="7EFB746F">
              <w:rPr>
                <w:rFonts w:eastAsia="Calibri"/>
              </w:rPr>
              <w:t>For example:</w:t>
            </w:r>
          </w:p>
          <w:p w14:paraId="4CCEEC88" w14:textId="38F36F6B" w:rsidR="64BBB805" w:rsidRDefault="04D4BC07" w:rsidP="008774E8">
            <w:pPr>
              <w:pStyle w:val="ListBullet"/>
              <w:ind w:left="1156"/>
              <w:rPr>
                <w:rFonts w:eastAsia="Calibri"/>
              </w:rPr>
            </w:pPr>
            <w:r>
              <w:lastRenderedPageBreak/>
              <w:t xml:space="preserve">‘But today we are experiencing rapid warming from human activities, primarily </w:t>
            </w:r>
            <w:r w:rsidRPr="291D16A7">
              <w:rPr>
                <w:rStyle w:val="Strong"/>
              </w:rPr>
              <w:t>due to</w:t>
            </w:r>
            <w:r>
              <w:t xml:space="preserve"> burning fossil fuels that generate greenhouse gas emissions.’</w:t>
            </w:r>
          </w:p>
          <w:p w14:paraId="690689E4" w14:textId="7F127260" w:rsidR="3F972F21" w:rsidRDefault="43AB4AF5" w:rsidP="008774E8">
            <w:pPr>
              <w:pStyle w:val="ListBullet"/>
              <w:ind w:left="1156"/>
              <w:rPr>
                <w:rFonts w:eastAsia="Calibri"/>
              </w:rPr>
            </w:pPr>
            <w:r>
              <w:t>‘</w:t>
            </w:r>
            <w:r w:rsidR="06E57282">
              <w:t xml:space="preserve">One critical step is for industrialised countries to fulfil their commitment to provide $100 billion a year to developing countries </w:t>
            </w:r>
            <w:r w:rsidR="06E57282" w:rsidRPr="5AA56059">
              <w:rPr>
                <w:rStyle w:val="Strong"/>
              </w:rPr>
              <w:t xml:space="preserve">so </w:t>
            </w:r>
            <w:r w:rsidR="06E57282">
              <w:t>they can adapt and move towards greener economies.</w:t>
            </w:r>
            <w:r>
              <w:t>’</w:t>
            </w:r>
          </w:p>
          <w:p w14:paraId="33315AA3" w14:textId="671D62E0" w:rsidR="37D36912" w:rsidRDefault="5246C9DC" w:rsidP="008774E8">
            <w:pPr>
              <w:pStyle w:val="ListNumber"/>
              <w:rPr>
                <w:rFonts w:eastAsia="Calibri"/>
              </w:rPr>
            </w:pPr>
            <w:r w:rsidRPr="7EFB746F">
              <w:rPr>
                <w:rFonts w:eastAsia="Calibri"/>
              </w:rPr>
              <w:t>Model writing a complex sentence about climate change using a subordinating conjunction to signal cause and effect.</w:t>
            </w:r>
          </w:p>
          <w:p w14:paraId="6CCF6332" w14:textId="7B096E64" w:rsidR="37D36912" w:rsidRDefault="055620CC" w:rsidP="008774E8">
            <w:pPr>
              <w:pStyle w:val="ListNumber"/>
              <w:rPr>
                <w:rFonts w:eastAsia="Calibri"/>
              </w:rPr>
            </w:pPr>
            <w:r w:rsidRPr="7EFB746F">
              <w:rPr>
                <w:rFonts w:eastAsia="Calibri"/>
              </w:rPr>
              <w:t xml:space="preserve">Students compose sentences </w:t>
            </w:r>
            <w:r w:rsidR="47EAE66A" w:rsidRPr="7EFB746F">
              <w:rPr>
                <w:rFonts w:eastAsia="Calibri"/>
              </w:rPr>
              <w:t>about climate change</w:t>
            </w:r>
            <w:r w:rsidR="134E7D8E" w:rsidRPr="7EFB746F">
              <w:rPr>
                <w:rFonts w:eastAsia="Calibri"/>
              </w:rPr>
              <w:t xml:space="preserve"> </w:t>
            </w:r>
            <w:r w:rsidRPr="7EFB746F">
              <w:rPr>
                <w:rFonts w:eastAsia="Calibri"/>
              </w:rPr>
              <w:t>using subordinating conjunctions</w:t>
            </w:r>
            <w:r w:rsidR="022F8A25" w:rsidRPr="7EFB746F">
              <w:rPr>
                <w:rFonts w:eastAsia="Calibri"/>
              </w:rPr>
              <w:t>.</w:t>
            </w:r>
          </w:p>
          <w:p w14:paraId="1E866219" w14:textId="33DCDD67" w:rsidR="37D36912" w:rsidRDefault="4C6B2924" w:rsidP="008774E8">
            <w:pPr>
              <w:pStyle w:val="FeatureBox2"/>
            </w:pPr>
            <w:r w:rsidRPr="3B1AFC71">
              <w:rPr>
                <w:b/>
                <w:bCs/>
              </w:rPr>
              <w:t>Too hard?</w:t>
            </w:r>
            <w:r>
              <w:t xml:space="preserve"> Provide students with cause-and-effect statements about climate change. Students write the sentence using a subordinating conjunction.</w:t>
            </w:r>
          </w:p>
        </w:tc>
        <w:tc>
          <w:tcPr>
            <w:tcW w:w="7280" w:type="dxa"/>
          </w:tcPr>
          <w:p w14:paraId="42FDCBF8" w14:textId="6C0426F8" w:rsidR="25223362" w:rsidRDefault="7E3FA5A2" w:rsidP="008774E8">
            <w:pPr>
              <w:pStyle w:val="ListNumber"/>
              <w:rPr>
                <w:rFonts w:eastAsia="Arial"/>
                <w:color w:val="000000" w:themeColor="text1"/>
              </w:rPr>
            </w:pPr>
            <w:r w:rsidRPr="7EFB746F">
              <w:rPr>
                <w:rFonts w:eastAsia="Arial"/>
                <w:color w:val="000000" w:themeColor="text1"/>
              </w:rPr>
              <w:lastRenderedPageBreak/>
              <w:t xml:space="preserve">Provide students with </w:t>
            </w:r>
            <w:hyperlink w:anchor="_Resource_1_–">
              <w:r w:rsidR="00DD28A9">
                <w:rPr>
                  <w:rStyle w:val="Hyperlink"/>
                  <w:rFonts w:eastAsia="Arial"/>
                </w:rPr>
                <w:t>Resource 1 – nominalisations</w:t>
              </w:r>
            </w:hyperlink>
            <w:r w:rsidR="5A46AEAB" w:rsidRPr="7EFB746F">
              <w:rPr>
                <w:rFonts w:eastAsia="Arial"/>
                <w:color w:val="000000" w:themeColor="text1"/>
              </w:rPr>
              <w:t>.</w:t>
            </w:r>
            <w:r w:rsidR="3CD7ECAA" w:rsidRPr="7EFB746F">
              <w:rPr>
                <w:rFonts w:eastAsia="Arial"/>
                <w:color w:val="000000" w:themeColor="text1"/>
              </w:rPr>
              <w:t xml:space="preserve"> </w:t>
            </w:r>
            <w:r w:rsidRPr="7EFB746F">
              <w:rPr>
                <w:rFonts w:eastAsia="Arial"/>
                <w:color w:val="000000" w:themeColor="text1"/>
              </w:rPr>
              <w:t>In pairs or individually</w:t>
            </w:r>
            <w:r w:rsidR="2A1EA02C" w:rsidRPr="7EFB746F">
              <w:rPr>
                <w:rFonts w:eastAsia="Arial"/>
                <w:color w:val="000000" w:themeColor="text1"/>
              </w:rPr>
              <w:t>,</w:t>
            </w:r>
            <w:r w:rsidR="4E88922D" w:rsidRPr="7EFB746F">
              <w:rPr>
                <w:rFonts w:eastAsia="Arial"/>
                <w:color w:val="000000" w:themeColor="text1"/>
              </w:rPr>
              <w:t xml:space="preserve"> students practise </w:t>
            </w:r>
            <w:r w:rsidR="64D0C908" w:rsidRPr="7EFB746F">
              <w:rPr>
                <w:rFonts w:eastAsia="Arial"/>
                <w:color w:val="000000" w:themeColor="text1"/>
              </w:rPr>
              <w:t>the process of nominalisation by changing the verbs to nouns.</w:t>
            </w:r>
          </w:p>
          <w:p w14:paraId="329A84D1" w14:textId="2693FE4A" w:rsidR="25223362" w:rsidRPr="00DD28A9" w:rsidRDefault="63AF3806" w:rsidP="00DD28A9">
            <w:pPr>
              <w:pStyle w:val="ListNumber"/>
              <w:rPr>
                <w:rFonts w:eastAsia="Calibri"/>
              </w:rPr>
            </w:pPr>
            <w:r w:rsidRPr="7EFB746F">
              <w:rPr>
                <w:rFonts w:eastAsia="Calibri"/>
              </w:rPr>
              <w:t>Students share their responses with a peer and discuss the purpose</w:t>
            </w:r>
            <w:r w:rsidR="7144EBB3" w:rsidRPr="7EFB746F">
              <w:rPr>
                <w:rFonts w:eastAsia="Calibri"/>
              </w:rPr>
              <w:t xml:space="preserve"> </w:t>
            </w:r>
            <w:r w:rsidRPr="7EFB746F">
              <w:rPr>
                <w:rFonts w:eastAsia="Calibri"/>
              </w:rPr>
              <w:t xml:space="preserve">of using nominalisations in their writing. For example, </w:t>
            </w:r>
            <w:r w:rsidR="6D62ABA3" w:rsidRPr="7EFB746F">
              <w:rPr>
                <w:rFonts w:eastAsia="Calibri"/>
              </w:rPr>
              <w:t>nominalisation</w:t>
            </w:r>
            <w:r w:rsidR="5724D4BD" w:rsidRPr="7EFB746F">
              <w:rPr>
                <w:rFonts w:eastAsia="Calibri"/>
              </w:rPr>
              <w:t>s</w:t>
            </w:r>
            <w:r w:rsidR="6D62ABA3" w:rsidRPr="7EFB746F">
              <w:rPr>
                <w:rFonts w:eastAsia="Calibri"/>
              </w:rPr>
              <w:t xml:space="preserve"> can </w:t>
            </w:r>
            <w:r w:rsidR="40760C87" w:rsidRPr="7EFB746F">
              <w:rPr>
                <w:rFonts w:eastAsia="Calibri"/>
              </w:rPr>
              <w:t>help express</w:t>
            </w:r>
            <w:r w:rsidR="6D62ABA3" w:rsidRPr="7EFB746F">
              <w:rPr>
                <w:rFonts w:eastAsia="Calibri"/>
              </w:rPr>
              <w:t xml:space="preserve"> complex ideas </w:t>
            </w:r>
            <w:r w:rsidR="3B238F30" w:rsidRPr="7EFB746F">
              <w:rPr>
                <w:rFonts w:eastAsia="Calibri"/>
              </w:rPr>
              <w:t>clearly.</w:t>
            </w:r>
          </w:p>
        </w:tc>
      </w:tr>
    </w:tbl>
    <w:p w14:paraId="14320F12" w14:textId="77777777" w:rsidR="25223362" w:rsidRDefault="21BB19A8" w:rsidP="008774E8">
      <w:pPr>
        <w:pStyle w:val="Heading3"/>
      </w:pPr>
      <w:bookmarkStart w:id="37" w:name="_Toc153882279"/>
      <w:r>
        <w:lastRenderedPageBreak/>
        <w:t>Whole</w:t>
      </w:r>
      <w:bookmarkEnd w:id="37"/>
    </w:p>
    <w:p w14:paraId="1660F25C" w14:textId="0FBF90B6" w:rsidR="5DE06338" w:rsidRDefault="281911A6" w:rsidP="008774E8">
      <w:pPr>
        <w:pStyle w:val="ListNumber"/>
      </w:pPr>
      <w:r>
        <w:t xml:space="preserve">As a class, reflect on the textual concept of genre. </w:t>
      </w:r>
      <w:r w:rsidR="1725C32B">
        <w:t>Ask students how their understanding of genre helped them navigate and engage with the United Nation website</w:t>
      </w:r>
      <w:r w:rsidR="05D1DF35">
        <w:t>.</w:t>
      </w:r>
    </w:p>
    <w:p w14:paraId="5F64DFAC" w14:textId="47DC4649" w:rsidR="00CB6809" w:rsidRDefault="26B1B499" w:rsidP="008774E8">
      <w:pPr>
        <w:pStyle w:val="Heading2"/>
      </w:pPr>
      <w:bookmarkStart w:id="38" w:name="_Toc153882280"/>
      <w:r>
        <w:t xml:space="preserve">Lesson </w:t>
      </w:r>
      <w:r w:rsidR="77E67788">
        <w:t>6</w:t>
      </w:r>
      <w:r w:rsidR="00A16DA2">
        <w:t xml:space="preserve"> – l</w:t>
      </w:r>
      <w:r w:rsidR="3B3AA06E">
        <w:t xml:space="preserve">anguage </w:t>
      </w:r>
      <w:r w:rsidR="39348A98">
        <w:t>that</w:t>
      </w:r>
      <w:r w:rsidR="1A21790C">
        <w:t xml:space="preserve"> connect</w:t>
      </w:r>
      <w:r w:rsidR="0DD6DD09">
        <w:t>s</w:t>
      </w:r>
      <w:r w:rsidR="5E78FE6C">
        <w:t xml:space="preserve"> </w:t>
      </w:r>
      <w:r w:rsidR="01F002B6">
        <w:t xml:space="preserve">with </w:t>
      </w:r>
      <w:r w:rsidR="1A21790C">
        <w:t>and inform</w:t>
      </w:r>
      <w:r w:rsidR="7E6DF2BD">
        <w:t>s</w:t>
      </w:r>
      <w:r w:rsidR="00EF04BD">
        <w:t xml:space="preserve"> an audience</w:t>
      </w:r>
      <w:bookmarkEnd w:id="38"/>
    </w:p>
    <w:p w14:paraId="3BE5A559" w14:textId="77777777" w:rsidR="009B2904" w:rsidRDefault="009B2904" w:rsidP="008774E8">
      <w:r w:rsidRPr="006D360D">
        <w:t>The following teaching and learning activities support multi-age settings.</w:t>
      </w:r>
    </w:p>
    <w:p w14:paraId="74051554" w14:textId="77777777" w:rsidR="009B2904" w:rsidRPr="006D360D" w:rsidRDefault="43E0B8C0" w:rsidP="008774E8">
      <w:pPr>
        <w:pStyle w:val="Heading3"/>
      </w:pPr>
      <w:bookmarkStart w:id="39" w:name="_Toc153882281"/>
      <w:r>
        <w:t>Whole</w:t>
      </w:r>
      <w:bookmarkEnd w:id="39"/>
    </w:p>
    <w:p w14:paraId="47D3C0CC" w14:textId="620D52B6" w:rsidR="1A3D1EE0" w:rsidRDefault="09585FEB">
      <w:pPr>
        <w:pStyle w:val="ListNumber"/>
        <w:numPr>
          <w:ilvl w:val="0"/>
          <w:numId w:val="7"/>
        </w:numPr>
      </w:pPr>
      <w:r>
        <w:t>Read Chapter 6</w:t>
      </w:r>
      <w:r w:rsidR="17C6F1E1">
        <w:t xml:space="preserve"> of </w:t>
      </w:r>
      <w:r w:rsidR="17C6F1E1" w:rsidRPr="5AA56059">
        <w:rPr>
          <w:rStyle w:val="Emphasis"/>
        </w:rPr>
        <w:t>Leila and the Blue Fox</w:t>
      </w:r>
      <w:r>
        <w:t xml:space="preserve">. </w:t>
      </w:r>
      <w:r w:rsidR="69EA9DA5">
        <w:t>Ask questions to clarify meaning and promote deeper thinking of the chapter. For example:</w:t>
      </w:r>
    </w:p>
    <w:p w14:paraId="254D30D8" w14:textId="57FAEE85" w:rsidR="1A3D1EE0" w:rsidRDefault="698011F9" w:rsidP="008774E8">
      <w:pPr>
        <w:pStyle w:val="ListBullet"/>
        <w:ind w:left="1134"/>
      </w:pPr>
      <w:r w:rsidRPr="291D16A7">
        <w:t>What is the job of a meteorologist? Do you think this is an impo</w:t>
      </w:r>
      <w:r w:rsidR="7962DFFE" w:rsidRPr="291D16A7">
        <w:t>rtant job?</w:t>
      </w:r>
    </w:p>
    <w:p w14:paraId="0D6A3EE6" w14:textId="127D9DF4" w:rsidR="1A3D1EE0" w:rsidRDefault="765888AA" w:rsidP="008774E8">
      <w:pPr>
        <w:pStyle w:val="ListBullet"/>
        <w:ind w:left="1134"/>
      </w:pPr>
      <w:r w:rsidRPr="291D16A7">
        <w:rPr>
          <w:rFonts w:eastAsia="Calibri"/>
        </w:rPr>
        <w:t xml:space="preserve">‘…Britt lets out a low whistle’ (p 53). </w:t>
      </w:r>
      <w:r w:rsidR="11BAB047">
        <w:t>Why does Britt respond this way?</w:t>
      </w:r>
    </w:p>
    <w:p w14:paraId="26A4D8C7" w14:textId="7345D89C" w:rsidR="1A3D1EE0" w:rsidRDefault="11BAB047" w:rsidP="008774E8">
      <w:pPr>
        <w:pStyle w:val="ListBullet"/>
        <w:ind w:left="1134"/>
      </w:pPr>
      <w:r>
        <w:t>What does Britt mean by, “That sort of double life, or half-life, whichever way you want to look at it” (p 54)</w:t>
      </w:r>
      <w:r w:rsidR="008F3EC6">
        <w:t>.</w:t>
      </w:r>
    </w:p>
    <w:p w14:paraId="5574BFD1" w14:textId="7657E81C" w:rsidR="1A3D1EE0" w:rsidRDefault="13CAAB59" w:rsidP="008774E8">
      <w:pPr>
        <w:pStyle w:val="ListBullet"/>
        <w:ind w:left="1134"/>
      </w:pPr>
      <w:r w:rsidRPr="291D16A7">
        <w:t xml:space="preserve">What </w:t>
      </w:r>
      <w:r w:rsidR="662A597C" w:rsidRPr="291D16A7">
        <w:t>equipment does Leila need before travelling north</w:t>
      </w:r>
      <w:r w:rsidR="55897E79" w:rsidRPr="291D16A7">
        <w:t xml:space="preserve"> (p 54)</w:t>
      </w:r>
      <w:r w:rsidR="662A597C" w:rsidRPr="291D16A7">
        <w:t>?</w:t>
      </w:r>
    </w:p>
    <w:p w14:paraId="642564A1" w14:textId="46F11222" w:rsidR="1A3D1EE0" w:rsidRDefault="00DBA7D5" w:rsidP="008774E8">
      <w:pPr>
        <w:pStyle w:val="ListNumber"/>
      </w:pPr>
      <w:r w:rsidRPr="3B1AFC71">
        <w:t>Display and c</w:t>
      </w:r>
      <w:r w:rsidR="0D7BDC24" w:rsidRPr="3B1AFC71">
        <w:t xml:space="preserve">ompare the </w:t>
      </w:r>
      <w:r w:rsidR="60753D8D" w:rsidRPr="3B1AFC71">
        <w:t xml:space="preserve">2 </w:t>
      </w:r>
      <w:r w:rsidR="0D7BDC24" w:rsidRPr="3B1AFC71">
        <w:t>sentence</w:t>
      </w:r>
      <w:r w:rsidR="1363EEF3" w:rsidRPr="3B1AFC71">
        <w:t>s</w:t>
      </w:r>
      <w:r w:rsidR="1A7AD32C" w:rsidRPr="3B1AFC71">
        <w:t xml:space="preserve"> </w:t>
      </w:r>
      <w:r w:rsidR="6B03B28F" w:rsidRPr="3B1AFC71">
        <w:t xml:space="preserve">‘A map filled the main wall, showing the top portion of the world, curved off by a line labelled </w:t>
      </w:r>
      <w:r w:rsidR="422A6A32" w:rsidRPr="3B1AFC71">
        <w:t>“</w:t>
      </w:r>
      <w:r w:rsidR="6B03B28F" w:rsidRPr="3B1AFC71">
        <w:t>The Ar</w:t>
      </w:r>
      <w:r w:rsidR="797F0EAF" w:rsidRPr="3B1AFC71">
        <w:t>c</w:t>
      </w:r>
      <w:r w:rsidR="6B03B28F" w:rsidRPr="3B1AFC71">
        <w:t>tic Circle</w:t>
      </w:r>
      <w:r w:rsidR="6A96E530" w:rsidRPr="3B1AFC71">
        <w:t>”</w:t>
      </w:r>
      <w:r w:rsidR="6B03B28F" w:rsidRPr="3B1AFC71">
        <w:t>’ (p</w:t>
      </w:r>
      <w:r w:rsidR="1A12621D" w:rsidRPr="3B1AFC71">
        <w:t xml:space="preserve"> 56) and </w:t>
      </w:r>
      <w:r w:rsidR="1A7AD32C" w:rsidRPr="3B1AFC71">
        <w:t>‘I</w:t>
      </w:r>
      <w:r w:rsidR="74EFDB47" w:rsidRPr="3B1AFC71">
        <w:t>t’s beautiful</w:t>
      </w:r>
      <w:r w:rsidR="448DAD2B" w:rsidRPr="3B1AFC71">
        <w:t>, the Ar</w:t>
      </w:r>
      <w:r w:rsidR="39236D0E" w:rsidRPr="3B1AFC71">
        <w:t>c</w:t>
      </w:r>
      <w:r w:rsidR="448DAD2B" w:rsidRPr="3B1AFC71">
        <w:t>tic. It’s like being in another world, or out of space’</w:t>
      </w:r>
      <w:r w:rsidR="49781A1D" w:rsidRPr="3B1AFC71">
        <w:t xml:space="preserve"> (p 62)</w:t>
      </w:r>
      <w:r w:rsidR="33DF2944" w:rsidRPr="3B1AFC71">
        <w:t>. Ask guiding questions</w:t>
      </w:r>
      <w:r w:rsidR="33A94DCB" w:rsidRPr="3B1AFC71">
        <w:t>, such as</w:t>
      </w:r>
      <w:r w:rsidR="33DF2944" w:rsidRPr="3B1AFC71">
        <w:t>:</w:t>
      </w:r>
    </w:p>
    <w:p w14:paraId="586D6907" w14:textId="68D129D0" w:rsidR="57644B2C" w:rsidRDefault="3CD3CAF0" w:rsidP="008774E8">
      <w:pPr>
        <w:pStyle w:val="ListBullet"/>
        <w:ind w:left="1134"/>
        <w:rPr>
          <w:rFonts w:eastAsia="Calibri"/>
        </w:rPr>
      </w:pPr>
      <w:r>
        <w:t>How are these sentences similar or different?</w:t>
      </w:r>
    </w:p>
    <w:p w14:paraId="3BA832D6" w14:textId="6D992CB5" w:rsidR="57644B2C" w:rsidRDefault="3CD3CAF0" w:rsidP="008774E8">
      <w:pPr>
        <w:pStyle w:val="ListBullet"/>
        <w:ind w:left="1134"/>
      </w:pPr>
      <w:r>
        <w:lastRenderedPageBreak/>
        <w:t xml:space="preserve">What language </w:t>
      </w:r>
      <w:r w:rsidR="72128B34">
        <w:t>choices d</w:t>
      </w:r>
      <w:r w:rsidR="008F3EC6">
        <w:t>oes</w:t>
      </w:r>
      <w:r w:rsidR="72128B34">
        <w:t xml:space="preserve"> the author make in each sente</w:t>
      </w:r>
      <w:r w:rsidR="12C2DBBF">
        <w:t>nce</w:t>
      </w:r>
      <w:r w:rsidR="2559CDF2">
        <w:t>?</w:t>
      </w:r>
      <w:r w:rsidR="1D0292AA">
        <w:t xml:space="preserve"> Why?</w:t>
      </w:r>
    </w:p>
    <w:p w14:paraId="1ECD38FC" w14:textId="293AA035" w:rsidR="236BB768" w:rsidRDefault="2EDBC330" w:rsidP="008774E8">
      <w:pPr>
        <w:pStyle w:val="ListBullet"/>
        <w:ind w:left="1134"/>
        <w:rPr>
          <w:rFonts w:eastAsia="Calibri"/>
        </w:rPr>
      </w:pPr>
      <w:r w:rsidRPr="291D16A7">
        <w:rPr>
          <w:rFonts w:eastAsia="Calibri"/>
        </w:rPr>
        <w:t>Which sentence connects with you more? Wh</w:t>
      </w:r>
      <w:r w:rsidR="19B4B865" w:rsidRPr="291D16A7">
        <w:rPr>
          <w:rFonts w:eastAsia="Calibri"/>
        </w:rPr>
        <w:t xml:space="preserve">at makes you </w:t>
      </w:r>
      <w:r w:rsidR="7A44EA2A" w:rsidRPr="291D16A7">
        <w:rPr>
          <w:rFonts w:eastAsia="Calibri"/>
        </w:rPr>
        <w:t>say</w:t>
      </w:r>
      <w:r w:rsidR="19B4B865" w:rsidRPr="291D16A7">
        <w:rPr>
          <w:rFonts w:eastAsia="Calibri"/>
        </w:rPr>
        <w:t xml:space="preserve"> that</w:t>
      </w:r>
      <w:r w:rsidRPr="291D16A7">
        <w:rPr>
          <w:rFonts w:eastAsia="Calibri"/>
        </w:rPr>
        <w:t>?</w:t>
      </w:r>
    </w:p>
    <w:p w14:paraId="0FD9ACE7" w14:textId="2570694B" w:rsidR="7A2A272E" w:rsidRDefault="37C0263A" w:rsidP="008774E8">
      <w:pPr>
        <w:pStyle w:val="ListNumber"/>
        <w:rPr>
          <w:rFonts w:eastAsia="Calibri"/>
        </w:rPr>
      </w:pPr>
      <w:r>
        <w:t xml:space="preserve">Explain that </w:t>
      </w:r>
      <w:r w:rsidR="64A24CA8">
        <w:t xml:space="preserve">authors use a variety of </w:t>
      </w:r>
      <w:r>
        <w:t>language</w:t>
      </w:r>
      <w:r w:rsidR="479B763C">
        <w:t xml:space="preserve"> to connect </w:t>
      </w:r>
      <w:r w:rsidR="7D6DCAE0">
        <w:t>with (subjective language)</w:t>
      </w:r>
      <w:r w:rsidR="479B763C">
        <w:t xml:space="preserve"> and inform</w:t>
      </w:r>
      <w:r w:rsidR="2D2BA0B7">
        <w:t xml:space="preserve"> (objective language)</w:t>
      </w:r>
      <w:r w:rsidR="479B763C">
        <w:t xml:space="preserve"> an audienc</w:t>
      </w:r>
      <w:r w:rsidR="7CBD0BA5">
        <w:t>e</w:t>
      </w:r>
      <w:r>
        <w:t xml:space="preserve"> depending on the genre and purpose of the text.</w:t>
      </w:r>
    </w:p>
    <w:p w14:paraId="3AEFC4CA" w14:textId="754C832D" w:rsidR="2F169AF7" w:rsidRDefault="5540CD00" w:rsidP="008774E8">
      <w:pPr>
        <w:pStyle w:val="FeatureBox"/>
        <w:rPr>
          <w:rFonts w:eastAsia="Calibri"/>
        </w:rPr>
      </w:pPr>
      <w:r w:rsidRPr="080552BD">
        <w:rPr>
          <w:b/>
          <w:bCs/>
        </w:rPr>
        <w:t xml:space="preserve">Note: </w:t>
      </w:r>
      <w:r w:rsidR="00846BD7">
        <w:t>s</w:t>
      </w:r>
      <w:r w:rsidR="5EA73F57">
        <w:t xml:space="preserve">ubjective language </w:t>
      </w:r>
      <w:r w:rsidR="312C1F13">
        <w:t>is</w:t>
      </w:r>
      <w:r w:rsidR="5EA73F57">
        <w:t xml:space="preserve"> words used to communicate based on opinion, feelings or personal biases. Objective language is fact-based, measurable and observable, verifiable and unbiased. It does not include a speaker or writer’s point of view, interpretation or judgement (</w:t>
      </w:r>
      <w:hyperlink r:id="rId43">
        <w:r w:rsidR="5EA73F57" w:rsidRPr="080552BD">
          <w:rPr>
            <w:rStyle w:val="Hyperlink"/>
          </w:rPr>
          <w:t>NESA Glossary</w:t>
        </w:r>
      </w:hyperlink>
      <w:r w:rsidR="5EA73F57">
        <w:t>)</w:t>
      </w:r>
      <w:r w:rsidR="10E4A673">
        <w:t xml:space="preserve"> (Stage 3)</w:t>
      </w:r>
      <w:r w:rsidR="482F30B3">
        <w:t>.</w:t>
      </w:r>
    </w:p>
    <w:p w14:paraId="421ABE07" w14:textId="24BBBDE5" w:rsidR="4A1D078D" w:rsidRDefault="744FCD18" w:rsidP="008774E8">
      <w:pPr>
        <w:pStyle w:val="ListNumber"/>
      </w:pPr>
      <w:r>
        <w:t xml:space="preserve">Review the </w:t>
      </w:r>
      <w:r w:rsidR="734470F7">
        <w:t xml:space="preserve">2 </w:t>
      </w:r>
      <w:r>
        <w:t xml:space="preserve">sentences from activity 1. </w:t>
      </w:r>
      <w:r w:rsidR="71250022">
        <w:t>Guide students to identify the</w:t>
      </w:r>
      <w:r w:rsidR="1B252C76">
        <w:t xml:space="preserve"> language features used including</w:t>
      </w:r>
      <w:r w:rsidR="71250022">
        <w:t xml:space="preserve"> </w:t>
      </w:r>
      <w:r w:rsidR="67775274">
        <w:t>facts (objective language) and personal opinions (</w:t>
      </w:r>
      <w:r w:rsidR="71250022">
        <w:t xml:space="preserve">subjective </w:t>
      </w:r>
      <w:r w:rsidR="6565E2F8">
        <w:t xml:space="preserve">language). </w:t>
      </w:r>
      <w:r w:rsidR="384C9DCB">
        <w:t>Explore the purpose of each sentence</w:t>
      </w:r>
      <w:r w:rsidR="52079983">
        <w:t xml:space="preserve"> (to inform or to connect)</w:t>
      </w:r>
      <w:r w:rsidR="384C9DCB">
        <w:t>.</w:t>
      </w:r>
    </w:p>
    <w:p w14:paraId="5BDB699A" w14:textId="40EAA698" w:rsidR="2F169AF7" w:rsidRDefault="1E9E34F5" w:rsidP="008774E8">
      <w:pPr>
        <w:pStyle w:val="ListNumber"/>
        <w:rPr>
          <w:rFonts w:eastAsia="Calibri"/>
        </w:rPr>
      </w:pPr>
      <w:r>
        <w:t xml:space="preserve">Watch </w:t>
      </w:r>
      <w:hyperlink r:id="rId44">
        <w:r w:rsidR="0007530B">
          <w:rPr>
            <w:rStyle w:val="Hyperlink"/>
            <w:rFonts w:eastAsia="Calibri"/>
          </w:rPr>
          <w:t>Polar Bears International: Polar Bears &amp; The Changing Arctic: Ursula (7:18)</w:t>
        </w:r>
      </w:hyperlink>
      <w:r w:rsidR="0007530B" w:rsidRPr="0007530B">
        <w:t>.</w:t>
      </w:r>
      <w:r w:rsidR="1AFAD168" w:rsidRPr="3B1AFC71">
        <w:rPr>
          <w:rFonts w:eastAsia="Calibri"/>
        </w:rPr>
        <w:t xml:space="preserve"> Ask:</w:t>
      </w:r>
    </w:p>
    <w:p w14:paraId="156974C6" w14:textId="0505FA3A" w:rsidR="2F169AF7" w:rsidRPr="00F14A4A" w:rsidRDefault="79FB0895" w:rsidP="008774E8">
      <w:pPr>
        <w:pStyle w:val="ListBullet"/>
        <w:ind w:left="1134"/>
      </w:pPr>
      <w:r w:rsidRPr="00F14A4A">
        <w:t xml:space="preserve">What is the purpose of the </w:t>
      </w:r>
      <w:r w:rsidR="52187267" w:rsidRPr="00F14A4A">
        <w:t>video</w:t>
      </w:r>
      <w:r w:rsidRPr="00F14A4A">
        <w:t xml:space="preserve"> and who is the intended audience?</w:t>
      </w:r>
    </w:p>
    <w:p w14:paraId="114D99FC" w14:textId="515D30DA" w:rsidR="2F169AF7" w:rsidRPr="00F14A4A" w:rsidRDefault="79FB0895" w:rsidP="008774E8">
      <w:pPr>
        <w:pStyle w:val="ListBullet"/>
        <w:ind w:left="1134"/>
      </w:pPr>
      <w:r w:rsidRPr="00F14A4A">
        <w:t>What is the subject matter or main message? How do you know?</w:t>
      </w:r>
    </w:p>
    <w:p w14:paraId="7581A46E" w14:textId="28716F0B" w:rsidR="2F169AF7" w:rsidRPr="00F14A4A" w:rsidRDefault="79FB0895" w:rsidP="008774E8">
      <w:pPr>
        <w:pStyle w:val="ListBullet"/>
        <w:ind w:left="1134"/>
      </w:pPr>
      <w:r w:rsidRPr="00F14A4A">
        <w:t>How is the text presented?</w:t>
      </w:r>
    </w:p>
    <w:p w14:paraId="4E16A451" w14:textId="7F27F45B" w:rsidR="2F169AF7" w:rsidRPr="00F14A4A" w:rsidRDefault="4881A3D9" w:rsidP="008774E8">
      <w:pPr>
        <w:pStyle w:val="ListBullet"/>
        <w:ind w:left="1134"/>
      </w:pPr>
      <w:r w:rsidRPr="00F14A4A">
        <w:t xml:space="preserve">How does the narrator’s perspective influence the </w:t>
      </w:r>
      <w:r w:rsidR="79FB0895" w:rsidRPr="00F14A4A">
        <w:t>language choices used?</w:t>
      </w:r>
    </w:p>
    <w:p w14:paraId="3B8C8D7F" w14:textId="67E2918E" w:rsidR="2F169AF7" w:rsidRPr="00F14A4A" w:rsidRDefault="79FB0895" w:rsidP="008774E8">
      <w:pPr>
        <w:pStyle w:val="ListBullet"/>
        <w:ind w:left="1134"/>
      </w:pPr>
      <w:r>
        <w:t xml:space="preserve">How is the text conveyed (mode)? </w:t>
      </w:r>
      <w:r w:rsidR="6ABF1115">
        <w:t>For example, m</w:t>
      </w:r>
      <w:r>
        <w:t xml:space="preserve">ultimodal </w:t>
      </w:r>
      <w:r w:rsidR="77BC5A23">
        <w:t xml:space="preserve">text </w:t>
      </w:r>
      <w:r w:rsidR="46B70FC1">
        <w:t>(</w:t>
      </w:r>
      <w:r>
        <w:t xml:space="preserve">spoken language, audio, visuals, </w:t>
      </w:r>
      <w:r w:rsidR="3C6EF36F">
        <w:t xml:space="preserve">written </w:t>
      </w:r>
      <w:r>
        <w:t>text</w:t>
      </w:r>
      <w:r w:rsidR="16F85C87">
        <w:t>)</w:t>
      </w:r>
      <w:r w:rsidR="00A85CD3">
        <w:t>.</w:t>
      </w:r>
    </w:p>
    <w:p w14:paraId="0FD30E0F" w14:textId="689B1924" w:rsidR="750D3FDE" w:rsidRPr="00F14A4A" w:rsidRDefault="02C33D39" w:rsidP="008774E8">
      <w:pPr>
        <w:pStyle w:val="ListBullet"/>
        <w:ind w:left="1134"/>
      </w:pPr>
      <w:r w:rsidRPr="00F14A4A">
        <w:lastRenderedPageBreak/>
        <w:t>How does your understanding of genre help you navigate and engage with the information presented?</w:t>
      </w:r>
    </w:p>
    <w:p w14:paraId="54448478" w14:textId="3AD64D1B" w:rsidR="2F169AF7" w:rsidRPr="00F14A4A" w:rsidRDefault="50207479" w:rsidP="008774E8">
      <w:pPr>
        <w:pStyle w:val="ListBullet"/>
        <w:ind w:left="1134"/>
      </w:pPr>
      <w:r>
        <w:t>What text-to-text connections can you make between the video</w:t>
      </w:r>
      <w:r w:rsidR="70B35861">
        <w:t xml:space="preserve"> and</w:t>
      </w:r>
      <w:r>
        <w:t xml:space="preserve"> </w:t>
      </w:r>
      <w:r w:rsidR="6A879D96" w:rsidRPr="5AA56059">
        <w:rPr>
          <w:rStyle w:val="Emphasis"/>
        </w:rPr>
        <w:t>Leila and the Blue Fox</w:t>
      </w:r>
      <w:r w:rsidR="6A879D96">
        <w:t>? Why?</w:t>
      </w:r>
    </w:p>
    <w:p w14:paraId="672377D7" w14:textId="3125D88C" w:rsidR="2F169AF7" w:rsidRDefault="1E9E34F5" w:rsidP="008774E8">
      <w:pPr>
        <w:pStyle w:val="ListNumber"/>
      </w:pPr>
      <w:r>
        <w:t xml:space="preserve">Display an enlarged copy of a </w:t>
      </w:r>
      <w:hyperlink r:id="rId45">
        <w:r w:rsidRPr="3B1AFC71">
          <w:rPr>
            <w:rStyle w:val="Hyperlink"/>
          </w:rPr>
          <w:t>T-</w:t>
        </w:r>
        <w:r w:rsidR="003C6C27">
          <w:rPr>
            <w:rStyle w:val="Hyperlink"/>
          </w:rPr>
          <w:t>c</w:t>
        </w:r>
        <w:r w:rsidRPr="3B1AFC71">
          <w:rPr>
            <w:rStyle w:val="Hyperlink"/>
          </w:rPr>
          <w:t>hart</w:t>
        </w:r>
      </w:hyperlink>
      <w:r>
        <w:t xml:space="preserve"> with one column titled </w:t>
      </w:r>
      <w:r w:rsidR="7B2AD001">
        <w:t>‘</w:t>
      </w:r>
      <w:r w:rsidR="33066ADC">
        <w:t>to connect</w:t>
      </w:r>
      <w:r w:rsidR="44275FF1">
        <w:t>’</w:t>
      </w:r>
      <w:r w:rsidR="33066ADC">
        <w:t xml:space="preserve"> (</w:t>
      </w:r>
      <w:r>
        <w:t>subjective language</w:t>
      </w:r>
      <w:r w:rsidR="3D97BEBC">
        <w:t>)</w:t>
      </w:r>
      <w:r>
        <w:t xml:space="preserve"> and the other </w:t>
      </w:r>
      <w:r w:rsidR="1F88E7D6">
        <w:t>‘</w:t>
      </w:r>
      <w:r w:rsidR="1A1DF4F8">
        <w:t>to inform</w:t>
      </w:r>
      <w:r w:rsidR="23F93510">
        <w:t>’</w:t>
      </w:r>
      <w:r w:rsidR="1A1DF4F8">
        <w:t xml:space="preserve"> (</w:t>
      </w:r>
      <w:r>
        <w:t>objective language</w:t>
      </w:r>
      <w:r w:rsidR="2FDD5447">
        <w:t>)</w:t>
      </w:r>
      <w:r>
        <w:t xml:space="preserve">. </w:t>
      </w:r>
      <w:r w:rsidR="04068FA2">
        <w:t xml:space="preserve">Rewatch </w:t>
      </w:r>
      <w:hyperlink r:id="rId46">
        <w:r w:rsidR="0007530B">
          <w:rPr>
            <w:rStyle w:val="Hyperlink"/>
          </w:rPr>
          <w:t>Polar Bears International: Polar Bears &amp; The Changing Arctic: Ursula (7:18)</w:t>
        </w:r>
      </w:hyperlink>
      <w:r w:rsidR="0007530B" w:rsidRPr="0007530B">
        <w:t>,</w:t>
      </w:r>
      <w:r>
        <w:t xml:space="preserve"> pausing to </w:t>
      </w:r>
      <w:r w:rsidR="01AB6A50">
        <w:t>identify</w:t>
      </w:r>
      <w:r>
        <w:t xml:space="preserve"> the use of language</w:t>
      </w:r>
      <w:r w:rsidR="5368AD08">
        <w:t xml:space="preserve"> features</w:t>
      </w:r>
      <w:r w:rsidR="1DFE4098">
        <w:t>.</w:t>
      </w:r>
      <w:r>
        <w:t xml:space="preserve"> For example</w:t>
      </w:r>
      <w:r w:rsidR="6200C7A8">
        <w:t>:</w:t>
      </w:r>
    </w:p>
    <w:p w14:paraId="104F68B4" w14:textId="46CE0EA8" w:rsidR="2F169AF7" w:rsidRDefault="33177736" w:rsidP="008774E8">
      <w:pPr>
        <w:pStyle w:val="ListBullet"/>
        <w:ind w:left="1134"/>
      </w:pPr>
      <w:r>
        <w:t>To connect (s</w:t>
      </w:r>
      <w:r w:rsidR="7DE1CECB">
        <w:t>ubjective</w:t>
      </w:r>
      <w:r w:rsidR="40A644F9">
        <w:t xml:space="preserve"> language</w:t>
      </w:r>
      <w:r w:rsidR="211EDA29">
        <w:t>)</w:t>
      </w:r>
      <w:r w:rsidR="7DE1CECB">
        <w:t>:</w:t>
      </w:r>
      <w:r w:rsidR="2383FA92">
        <w:t xml:space="preserve"> ‘I couldn't help but feel excited at the thought of those adorable little polar bears exploring the world for the first time</w:t>
      </w:r>
      <w:r w:rsidR="5F63FD02">
        <w:t>.</w:t>
      </w:r>
      <w:r w:rsidR="2383FA92">
        <w:t>’</w:t>
      </w:r>
    </w:p>
    <w:p w14:paraId="76B60619" w14:textId="45B8D6E4" w:rsidR="2F169AF7" w:rsidRDefault="2B440525" w:rsidP="008774E8">
      <w:pPr>
        <w:pStyle w:val="ListBullet"/>
        <w:ind w:left="1134"/>
      </w:pPr>
      <w:r>
        <w:t xml:space="preserve">To </w:t>
      </w:r>
      <w:r w:rsidR="04E4EC8D">
        <w:t xml:space="preserve">inform </w:t>
      </w:r>
      <w:r>
        <w:t>(o</w:t>
      </w:r>
      <w:r w:rsidR="5F6F6E52">
        <w:t>bjective</w:t>
      </w:r>
      <w:r w:rsidR="61A28DA8">
        <w:t xml:space="preserve"> language</w:t>
      </w:r>
      <w:r w:rsidR="0CA32BF4">
        <w:t>)</w:t>
      </w:r>
      <w:r w:rsidR="5F6F6E52">
        <w:t xml:space="preserve">: </w:t>
      </w:r>
      <w:r w:rsidR="0BAA0D37">
        <w:t>‘In this region of the sub ar</w:t>
      </w:r>
      <w:r w:rsidR="13A181A3">
        <w:t>c</w:t>
      </w:r>
      <w:r w:rsidR="0BAA0D37">
        <w:t>tic, sea ice forms in the fall, covers the bay through the winter and spring and melts completely in the summer months</w:t>
      </w:r>
      <w:r w:rsidR="0476AE20">
        <w:t>.</w:t>
      </w:r>
      <w:r w:rsidR="0BAA0D37">
        <w:t>’</w:t>
      </w:r>
    </w:p>
    <w:p w14:paraId="5E3DB70C" w14:textId="11BC4A74" w:rsidR="2F169AF7" w:rsidRDefault="67A94914" w:rsidP="008774E8">
      <w:pPr>
        <w:pStyle w:val="ListNumber"/>
      </w:pPr>
      <w:r>
        <w:t>As a class, r</w:t>
      </w:r>
      <w:r w:rsidR="1F64AE83">
        <w:t xml:space="preserve">ecord examples on the </w:t>
      </w:r>
      <w:r w:rsidR="5BD3BFDE">
        <w:t xml:space="preserve">T-chart from activity </w:t>
      </w:r>
      <w:r w:rsidR="738818F3">
        <w:t>6</w:t>
      </w:r>
      <w:r w:rsidR="2AAB46C5">
        <w:t xml:space="preserve"> and di</w:t>
      </w:r>
      <w:r w:rsidR="69FA2273">
        <w:t>scuss the effect of language in the text.</w:t>
      </w:r>
    </w:p>
    <w:p w14:paraId="039894ED" w14:textId="77777777" w:rsidR="7A741F37" w:rsidRDefault="6B8262F6" w:rsidP="008774E8">
      <w:pPr>
        <w:pStyle w:val="Heading3"/>
      </w:pPr>
      <w:bookmarkStart w:id="40" w:name="_Toc153882282"/>
      <w:r>
        <w:t>Part</w:t>
      </w:r>
      <w:bookmarkEnd w:id="40"/>
    </w:p>
    <w:p w14:paraId="52398E9F" w14:textId="2C34E3FB" w:rsidR="7A741F37" w:rsidRDefault="4DC440AE" w:rsidP="008774E8">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4F95A828" w14:paraId="5E3088C1" w14:textId="77777777" w:rsidTr="291D16A7">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977B673" w14:textId="0CBF3399" w:rsidR="4F95A828" w:rsidRDefault="6C4C8272" w:rsidP="008774E8">
            <w:r>
              <w:t>Stage 2 (</w:t>
            </w:r>
            <w:r w:rsidR="325F781C">
              <w:t>teacher guided</w:t>
            </w:r>
            <w:r>
              <w:t>)</w:t>
            </w:r>
          </w:p>
        </w:tc>
        <w:tc>
          <w:tcPr>
            <w:tcW w:w="7280" w:type="dxa"/>
          </w:tcPr>
          <w:p w14:paraId="7899D456" w14:textId="03CB79A7" w:rsidR="4F95A828" w:rsidRDefault="6C4C8272" w:rsidP="008774E8">
            <w:r>
              <w:t>Stage 3 (</w:t>
            </w:r>
            <w:r w:rsidR="146FDAC7">
              <w:t xml:space="preserve">in </w:t>
            </w:r>
            <w:r>
              <w:t>pairs)</w:t>
            </w:r>
          </w:p>
        </w:tc>
      </w:tr>
      <w:tr w:rsidR="4F95A828" w14:paraId="5951E33F" w14:textId="77777777" w:rsidTr="291D16A7">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A8CF63B" w14:textId="53361093" w:rsidR="6632E1A1" w:rsidRDefault="0914D38F" w:rsidP="008774E8">
            <w:pPr>
              <w:pStyle w:val="ListNumber"/>
              <w:rPr>
                <w:rFonts w:eastAsia="Calibri"/>
              </w:rPr>
            </w:pPr>
            <w:r>
              <w:t xml:space="preserve">Revise </w:t>
            </w:r>
            <w:r w:rsidR="41E5AFF5">
              <w:t xml:space="preserve">declarative and imperative sentences from Component A. Explore </w:t>
            </w:r>
            <w:r>
              <w:t>how language features</w:t>
            </w:r>
            <w:r w:rsidR="23106230">
              <w:t xml:space="preserve"> </w:t>
            </w:r>
            <w:r>
              <w:t xml:space="preserve">are used </w:t>
            </w:r>
            <w:r w:rsidR="3AE55B0F">
              <w:t xml:space="preserve">in the video </w:t>
            </w:r>
            <w:r>
              <w:t xml:space="preserve">to connect with and inform </w:t>
            </w:r>
            <w:r w:rsidR="66BF4C03">
              <w:t xml:space="preserve">the </w:t>
            </w:r>
            <w:r>
              <w:t>audience.</w:t>
            </w:r>
            <w:r w:rsidR="501A4CBE">
              <w:t xml:space="preserve"> For example:</w:t>
            </w:r>
          </w:p>
          <w:p w14:paraId="468D839F" w14:textId="5D18EDE3" w:rsidR="7FD87EA7" w:rsidRDefault="19995555" w:rsidP="008774E8">
            <w:pPr>
              <w:pStyle w:val="ListBullet"/>
              <w:ind w:left="1156"/>
              <w:rPr>
                <w:rFonts w:eastAsia="Calibri"/>
              </w:rPr>
            </w:pPr>
            <w:r>
              <w:lastRenderedPageBreak/>
              <w:t xml:space="preserve">Declarative sentence (inform): </w:t>
            </w:r>
            <w:r w:rsidR="75C829E0">
              <w:t>‘Since 1984, the polar bear population in Western Hudson Bay has declined by 30%.’</w:t>
            </w:r>
          </w:p>
          <w:p w14:paraId="2D379AE9" w14:textId="794A3747" w:rsidR="7FD87EA7" w:rsidRDefault="19995555" w:rsidP="008774E8">
            <w:pPr>
              <w:pStyle w:val="ListBullet"/>
              <w:ind w:left="1156"/>
              <w:rPr>
                <w:rFonts w:eastAsia="Calibri"/>
              </w:rPr>
            </w:pPr>
            <w:r>
              <w:t xml:space="preserve">Imperative sentence (connect): </w:t>
            </w:r>
            <w:r w:rsidR="1CAEF65E">
              <w:t>‘We can choose to act now to halt climate change.’</w:t>
            </w:r>
          </w:p>
          <w:p w14:paraId="23DE8FAE" w14:textId="47BA981E" w:rsidR="41D654D9" w:rsidRDefault="115499B1" w:rsidP="008774E8">
            <w:pPr>
              <w:pStyle w:val="ListBullet"/>
              <w:ind w:left="1156"/>
            </w:pPr>
            <w:r>
              <w:t xml:space="preserve">Emotive language (connect): </w:t>
            </w:r>
            <w:r w:rsidR="30F4BE98">
              <w:t>‘</w:t>
            </w:r>
            <w:r w:rsidR="37B90187">
              <w:t>I</w:t>
            </w:r>
            <w:r w:rsidR="1829A9EE">
              <w:t xml:space="preserve"> couldn’t help feel excited at the thought of those adorable little polar bears explor</w:t>
            </w:r>
            <w:r w:rsidR="2175A894">
              <w:t>ing the world for the very first time.’</w:t>
            </w:r>
          </w:p>
          <w:p w14:paraId="487FA351" w14:textId="3E94708B" w:rsidR="41D654D9" w:rsidRDefault="2BBA9C08" w:rsidP="008774E8">
            <w:pPr>
              <w:pStyle w:val="ListNumber"/>
              <w:rPr>
                <w:rFonts w:eastAsia="Calibri"/>
              </w:rPr>
            </w:pPr>
            <w:r w:rsidRPr="7EFB746F">
              <w:rPr>
                <w:rFonts w:eastAsia="Calibri"/>
              </w:rPr>
              <w:t>Model using ideas from the T-chart in activity 7 to record a variety of sentences about polar bears.</w:t>
            </w:r>
          </w:p>
        </w:tc>
        <w:tc>
          <w:tcPr>
            <w:tcW w:w="7280" w:type="dxa"/>
          </w:tcPr>
          <w:p w14:paraId="0A1CFD88" w14:textId="2CAC3432" w:rsidR="4D28576B" w:rsidRDefault="20FB201A" w:rsidP="008774E8">
            <w:pPr>
              <w:pStyle w:val="ListNumber"/>
            </w:pPr>
            <w:r w:rsidRPr="7EFB746F">
              <w:lastRenderedPageBreak/>
              <w:t>In pairs, students write a paragraph using either subjective or objective language</w:t>
            </w:r>
            <w:r w:rsidR="7A130A63" w:rsidRPr="7EFB746F">
              <w:t xml:space="preserve"> about polar bears</w:t>
            </w:r>
            <w:r w:rsidRPr="7EFB746F">
              <w:t xml:space="preserve">. </w:t>
            </w:r>
            <w:r w:rsidR="5C79243B" w:rsidRPr="003C6C27">
              <w:rPr>
                <w:b/>
                <w:bCs/>
              </w:rPr>
              <w:t>Optional:</w:t>
            </w:r>
            <w:r w:rsidR="5C79243B" w:rsidRPr="7EFB746F">
              <w:t xml:space="preserve"> a</w:t>
            </w:r>
            <w:r w:rsidRPr="7EFB746F">
              <w:t>ssign each pair of students with the focus (subjective or objective).</w:t>
            </w:r>
            <w:r w:rsidR="572EB81F">
              <w:t xml:space="preserve"> For example:</w:t>
            </w:r>
          </w:p>
          <w:p w14:paraId="3B7E4EE2" w14:textId="0FB18DCD" w:rsidR="309EC714" w:rsidRPr="00F14A4A" w:rsidRDefault="35A6963F" w:rsidP="008774E8">
            <w:pPr>
              <w:pStyle w:val="ListBullet"/>
              <w:ind w:left="1111"/>
            </w:pPr>
            <w:r w:rsidRPr="00F14A4A">
              <w:rPr>
                <w:rStyle w:val="Strong"/>
                <w:b w:val="0"/>
                <w:bCs w:val="0"/>
              </w:rPr>
              <w:lastRenderedPageBreak/>
              <w:t xml:space="preserve">Subjective </w:t>
            </w:r>
            <w:r w:rsidR="1C6C6862" w:rsidRPr="00F14A4A">
              <w:rPr>
                <w:rStyle w:val="Strong"/>
                <w:b w:val="0"/>
                <w:bCs w:val="0"/>
              </w:rPr>
              <w:t>language</w:t>
            </w:r>
            <w:r w:rsidRPr="00F14A4A">
              <w:rPr>
                <w:rStyle w:val="Strong"/>
                <w:b w:val="0"/>
                <w:bCs w:val="0"/>
              </w:rPr>
              <w:t>:</w:t>
            </w:r>
            <w:r w:rsidRPr="00F14A4A">
              <w:t xml:space="preserve"> ‘Polar bears are one of the most magnificent animals on our planet and are masterful in their search for food.’</w:t>
            </w:r>
          </w:p>
          <w:p w14:paraId="3A2BBC72" w14:textId="7320A4A1" w:rsidR="309EC714" w:rsidRPr="00F14A4A" w:rsidRDefault="35A6963F" w:rsidP="008774E8">
            <w:pPr>
              <w:pStyle w:val="ListBullet"/>
              <w:ind w:left="1111"/>
            </w:pPr>
            <w:r w:rsidRPr="00F14A4A">
              <w:t xml:space="preserve">Objective </w:t>
            </w:r>
            <w:r w:rsidR="40916B2E" w:rsidRPr="00F14A4A">
              <w:t>language</w:t>
            </w:r>
            <w:r w:rsidRPr="00F14A4A">
              <w:t>: ‘Polar bears are carnivorous mammals that are well-adapted to their Arctic habitat.’</w:t>
            </w:r>
          </w:p>
          <w:p w14:paraId="4776CCC9" w14:textId="3BD89FEE" w:rsidR="02F90C0C" w:rsidRDefault="50B5EF16" w:rsidP="008774E8">
            <w:pPr>
              <w:pStyle w:val="ListNumber"/>
            </w:pPr>
            <w:r>
              <w:t xml:space="preserve">Students compare their paragraph with another pair and </w:t>
            </w:r>
            <w:r w:rsidR="0745511C">
              <w:t xml:space="preserve">evaluate </w:t>
            </w:r>
            <w:r w:rsidR="65E7AD89">
              <w:t xml:space="preserve">the effect the language </w:t>
            </w:r>
            <w:r w:rsidR="22C88DEC">
              <w:t xml:space="preserve">choices </w:t>
            </w:r>
            <w:r w:rsidR="12B5B37D">
              <w:t>ha</w:t>
            </w:r>
            <w:r w:rsidR="5240F3E7">
              <w:t>ve</w:t>
            </w:r>
            <w:r w:rsidR="12B5B37D">
              <w:t xml:space="preserve"> </w:t>
            </w:r>
            <w:r w:rsidR="65E7AD89">
              <w:t>on the reader.</w:t>
            </w:r>
          </w:p>
        </w:tc>
      </w:tr>
    </w:tbl>
    <w:p w14:paraId="0E7025AF" w14:textId="1903ABDA" w:rsidR="7A741F37" w:rsidRDefault="63B278B8" w:rsidP="008774E8">
      <w:pPr>
        <w:pStyle w:val="Heading3"/>
        <w:rPr>
          <w:highlight w:val="yellow"/>
        </w:rPr>
      </w:pPr>
      <w:r>
        <w:lastRenderedPageBreak/>
        <w:t xml:space="preserve"> </w:t>
      </w:r>
      <w:bookmarkStart w:id="41" w:name="_Toc153882283"/>
      <w:r w:rsidR="32DBA8D4">
        <w:t>Part</w:t>
      </w:r>
      <w:bookmarkEnd w:id="41"/>
    </w:p>
    <w:p w14:paraId="69896452" w14:textId="2C34E3FB" w:rsidR="7A741F37" w:rsidRDefault="32DBA8D4" w:rsidP="008774E8">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3B1AFC71" w14:paraId="753F458C" w14:textId="77777777" w:rsidTr="5AA56059">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7598952" w14:textId="0649CCDD" w:rsidR="3B1AFC71" w:rsidRDefault="3B1AFC71" w:rsidP="008774E8">
            <w:r>
              <w:t>Stage 2 (in</w:t>
            </w:r>
            <w:r w:rsidR="2570EC92">
              <w:t>dependently/</w:t>
            </w:r>
            <w:r>
              <w:t>small groups)</w:t>
            </w:r>
          </w:p>
        </w:tc>
        <w:tc>
          <w:tcPr>
            <w:tcW w:w="7280" w:type="dxa"/>
          </w:tcPr>
          <w:p w14:paraId="2FC245A6" w14:textId="75D3F4C9" w:rsidR="3B1AFC71" w:rsidRDefault="3B1AFC71" w:rsidP="008774E8">
            <w:r>
              <w:t>Stage 3 (</w:t>
            </w:r>
            <w:r w:rsidR="7F230670">
              <w:t>teacher guided</w:t>
            </w:r>
            <w:r>
              <w:t>)</w:t>
            </w:r>
          </w:p>
        </w:tc>
      </w:tr>
      <w:tr w:rsidR="3B1AFC71" w:rsidRPr="00B75D9F" w14:paraId="3A4A2B91" w14:textId="77777777" w:rsidTr="5AA5605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0DF1B41" w14:textId="27132F00" w:rsidR="2A5EEFEC" w:rsidRPr="00B75D9F" w:rsidRDefault="147D01A6" w:rsidP="008774E8">
            <w:pPr>
              <w:pStyle w:val="ListNumber"/>
              <w:rPr>
                <w:rFonts w:eastAsia="Calibri"/>
              </w:rPr>
            </w:pPr>
            <w:r w:rsidRPr="00B75D9F">
              <w:rPr>
                <w:rFonts w:eastAsia="Calibri"/>
              </w:rPr>
              <w:t>S</w:t>
            </w:r>
            <w:r w:rsidR="2221F27E" w:rsidRPr="00B75D9F">
              <w:rPr>
                <w:rFonts w:eastAsia="Calibri"/>
              </w:rPr>
              <w:t>tudents use ideas from the T-</w:t>
            </w:r>
            <w:r w:rsidR="003C6C27">
              <w:rPr>
                <w:rFonts w:eastAsia="Calibri"/>
              </w:rPr>
              <w:t>c</w:t>
            </w:r>
            <w:r w:rsidR="2221F27E" w:rsidRPr="00B75D9F">
              <w:rPr>
                <w:rFonts w:eastAsia="Calibri"/>
              </w:rPr>
              <w:t>hart in activity 7 to record a variety of sentences about polar bears.</w:t>
            </w:r>
          </w:p>
          <w:p w14:paraId="44F336FA" w14:textId="668F650E" w:rsidR="3B1AFC71" w:rsidRPr="00B75D9F" w:rsidRDefault="3B1AFC71" w:rsidP="008774E8">
            <w:pPr>
              <w:pStyle w:val="FeatureBox2"/>
            </w:pPr>
            <w:r w:rsidRPr="00B75D9F">
              <w:rPr>
                <w:b/>
                <w:bCs/>
              </w:rPr>
              <w:lastRenderedPageBreak/>
              <w:t>Too hard?</w:t>
            </w:r>
            <w:r w:rsidRPr="00B75D9F">
              <w:t xml:space="preserve"> </w:t>
            </w:r>
            <w:r w:rsidR="371F49B6" w:rsidRPr="00B75D9F">
              <w:t xml:space="preserve">Provide students with sentence stems such as, </w:t>
            </w:r>
            <w:r w:rsidR="223684D3" w:rsidRPr="00B75D9F">
              <w:t>‘Polar bears are...’, ‘We need to help polar bears because...’.</w:t>
            </w:r>
          </w:p>
          <w:p w14:paraId="79C2E427" w14:textId="225AAC3C" w:rsidR="3B1AFC71" w:rsidRPr="00B75D9F" w:rsidRDefault="2221F27E" w:rsidP="008774E8">
            <w:pPr>
              <w:pStyle w:val="ListNumber"/>
            </w:pPr>
            <w:r w:rsidRPr="00B75D9F">
              <w:t>In small groups, students share their writing and reflect how different language features can connect and/or inform an audience. Encourage students to stay on topic and build on others’ ideas.</w:t>
            </w:r>
          </w:p>
        </w:tc>
        <w:tc>
          <w:tcPr>
            <w:tcW w:w="7280" w:type="dxa"/>
          </w:tcPr>
          <w:p w14:paraId="5C70F042" w14:textId="2A889C96" w:rsidR="50550AF9" w:rsidRPr="00B75D9F" w:rsidRDefault="50550AF9" w:rsidP="008774E8">
            <w:pPr>
              <w:pStyle w:val="ListNumber"/>
            </w:pPr>
            <w:r w:rsidRPr="00B75D9F">
              <w:rPr>
                <w:rFonts w:eastAsia="Arial"/>
                <w:color w:val="000000" w:themeColor="text1"/>
              </w:rPr>
              <w:lastRenderedPageBreak/>
              <w:t xml:space="preserve">Watch </w:t>
            </w:r>
            <w:hyperlink r:id="rId47">
              <w:r w:rsidR="00E86772">
                <w:rPr>
                  <w:rStyle w:val="Hyperlink"/>
                  <w:rFonts w:eastAsia="Calibri"/>
                </w:rPr>
                <w:t>Polar Bears International: Polar Bears &amp; The Changing Arctic: Ursula (7:18)</w:t>
              </w:r>
            </w:hyperlink>
            <w:r w:rsidR="00E86772" w:rsidRPr="00E86772">
              <w:t>.</w:t>
            </w:r>
          </w:p>
          <w:p w14:paraId="5FF0A762" w14:textId="795C6C4E" w:rsidR="50550AF9" w:rsidRPr="00B75D9F" w:rsidRDefault="6B672821" w:rsidP="008774E8">
            <w:pPr>
              <w:pStyle w:val="ListNumber"/>
              <w:rPr>
                <w:rFonts w:eastAsia="Arial"/>
                <w:color w:val="000000" w:themeColor="text1"/>
              </w:rPr>
            </w:pPr>
            <w:r w:rsidRPr="5AA56059">
              <w:rPr>
                <w:rFonts w:eastAsia="Arial"/>
                <w:color w:val="000000" w:themeColor="text1"/>
              </w:rPr>
              <w:t xml:space="preserve">Explore the use of </w:t>
            </w:r>
            <w:r w:rsidR="7D61A164" w:rsidRPr="5AA56059">
              <w:rPr>
                <w:rFonts w:eastAsia="Arial"/>
                <w:color w:val="000000" w:themeColor="text1"/>
              </w:rPr>
              <w:t xml:space="preserve">visual and </w:t>
            </w:r>
            <w:r w:rsidRPr="5AA56059">
              <w:rPr>
                <w:rFonts w:eastAsia="Arial"/>
                <w:color w:val="000000" w:themeColor="text1"/>
              </w:rPr>
              <w:t xml:space="preserve">audio elements such as sound </w:t>
            </w:r>
            <w:r w:rsidRPr="5AA56059">
              <w:rPr>
                <w:rFonts w:eastAsia="Arial"/>
                <w:color w:val="000000" w:themeColor="text1"/>
              </w:rPr>
              <w:lastRenderedPageBreak/>
              <w:t xml:space="preserve">effects, images, positioning and gestures </w:t>
            </w:r>
            <w:r w:rsidR="693196C1" w:rsidRPr="5AA56059">
              <w:rPr>
                <w:rFonts w:eastAsia="Arial"/>
                <w:color w:val="000000" w:themeColor="text1"/>
              </w:rPr>
              <w:t>in the video</w:t>
            </w:r>
            <w:r w:rsidRPr="5AA56059">
              <w:rPr>
                <w:rFonts w:eastAsia="Arial"/>
                <w:color w:val="000000" w:themeColor="text1"/>
              </w:rPr>
              <w:t>.</w:t>
            </w:r>
          </w:p>
          <w:p w14:paraId="568379B3" w14:textId="185328BB" w:rsidR="50550AF9" w:rsidRPr="00B75D9F" w:rsidRDefault="57E3E328" w:rsidP="008774E8">
            <w:pPr>
              <w:pStyle w:val="ListNumber"/>
            </w:pPr>
            <w:r w:rsidRPr="00B75D9F">
              <w:rPr>
                <w:rFonts w:eastAsia="Arial"/>
                <w:color w:val="000000" w:themeColor="text1"/>
              </w:rPr>
              <w:t xml:space="preserve">Analyse the impact of the integration of audio elements on the viewer and how it enhances their understanding about the </w:t>
            </w:r>
            <w:r w:rsidR="43601718" w:rsidRPr="00B75D9F">
              <w:rPr>
                <w:rFonts w:eastAsia="Arial"/>
                <w:color w:val="000000" w:themeColor="text1"/>
              </w:rPr>
              <w:t>polar bears</w:t>
            </w:r>
            <w:r w:rsidR="788D607F" w:rsidRPr="00B75D9F">
              <w:rPr>
                <w:rFonts w:eastAsia="Arial"/>
                <w:color w:val="000000" w:themeColor="text1"/>
              </w:rPr>
              <w:t>.</w:t>
            </w:r>
            <w:r w:rsidR="788D607F" w:rsidRPr="00B75D9F">
              <w:t xml:space="preserve"> Encourage students to initiate and contribute to discussions by asking reflective questions.</w:t>
            </w:r>
          </w:p>
        </w:tc>
      </w:tr>
    </w:tbl>
    <w:p w14:paraId="496C8281" w14:textId="0B8E2C61" w:rsidR="7A741F37" w:rsidRPr="00B75D9F" w:rsidRDefault="41ADE044" w:rsidP="008774E8">
      <w:pPr>
        <w:pStyle w:val="ListNumber"/>
      </w:pPr>
      <w:r w:rsidRPr="00B75D9F">
        <w:lastRenderedPageBreak/>
        <w:t xml:space="preserve">As a class, reflect on the </w:t>
      </w:r>
      <w:r w:rsidR="02C7C0C7" w:rsidRPr="00B75D9F">
        <w:t xml:space="preserve">types of </w:t>
      </w:r>
      <w:r w:rsidRPr="00B75D9F">
        <w:t>language features used in</w:t>
      </w:r>
      <w:r w:rsidR="2169DC69" w:rsidRPr="00B75D9F">
        <w:t xml:space="preserve"> the video from activity 5</w:t>
      </w:r>
      <w:r w:rsidR="2052715E" w:rsidRPr="00B75D9F">
        <w:t>. Encourage students to consider how different genres require specific language choices to support the text’s purpose.</w:t>
      </w:r>
    </w:p>
    <w:p w14:paraId="710BD7AC" w14:textId="0704E5FC" w:rsidR="1BD1A24E" w:rsidRDefault="1BD1A24E" w:rsidP="008774E8">
      <w:pPr>
        <w:pStyle w:val="FeatureBox3"/>
      </w:pPr>
      <w:r w:rsidRPr="5AA56059">
        <w:rPr>
          <w:rStyle w:val="Strong"/>
        </w:rPr>
        <w:t xml:space="preserve">Stage 3 Assessment task </w:t>
      </w:r>
      <w:r w:rsidR="5B12F158" w:rsidRPr="5AA56059">
        <w:rPr>
          <w:rStyle w:val="Strong"/>
        </w:rPr>
        <w:t>2</w:t>
      </w:r>
      <w:r w:rsidRPr="5AA56059">
        <w:rPr>
          <w:rStyle w:val="Strong"/>
        </w:rPr>
        <w:t xml:space="preserve"> </w:t>
      </w:r>
      <w:r>
        <w:t xml:space="preserve">– </w:t>
      </w:r>
      <w:r w:rsidR="002B709B">
        <w:t>o</w:t>
      </w:r>
      <w:r>
        <w:t>bservations and work samples from this lesson allow students to demonstrate achievement towards the following syllabus outcomes and content points:</w:t>
      </w:r>
    </w:p>
    <w:p w14:paraId="3D0DF464" w14:textId="4155C018" w:rsidR="53C7514F" w:rsidRDefault="53C7514F" w:rsidP="008774E8">
      <w:pPr>
        <w:pStyle w:val="FeatureBox3"/>
      </w:pPr>
      <w:r w:rsidRPr="4F95A828">
        <w:rPr>
          <w:rStyle w:val="Strong"/>
        </w:rPr>
        <w:t>EN3-OLC-01</w:t>
      </w:r>
      <w:r w:rsidRPr="4F95A828">
        <w:rPr>
          <w:rStyle w:val="Strong"/>
          <w:b w:val="0"/>
          <w:bCs w:val="0"/>
        </w:rPr>
        <w:t xml:space="preserve"> </w:t>
      </w:r>
      <w:r w:rsidR="3D4EF57B">
        <w:t>–</w:t>
      </w:r>
      <w:r w:rsidRPr="4F95A828">
        <w:rPr>
          <w:rStyle w:val="Strong"/>
          <w:b w:val="0"/>
          <w:bCs w:val="0"/>
        </w:rPr>
        <w:t xml:space="preserve"> communicates to wide audiences with social and cultural awareness, by interacting and presenting, and by analysing and evaluating for understanding</w:t>
      </w:r>
    </w:p>
    <w:p w14:paraId="112C27D7" w14:textId="3DD769AC" w:rsidR="4F106302" w:rsidRDefault="2ECFCB10">
      <w:pPr>
        <w:pStyle w:val="FeatureBox3"/>
        <w:numPr>
          <w:ilvl w:val="0"/>
          <w:numId w:val="28"/>
        </w:numPr>
        <w:ind w:left="567" w:hanging="567"/>
      </w:pPr>
      <w:r>
        <w:t>i</w:t>
      </w:r>
      <w:r w:rsidR="575B8559">
        <w:t>nitiate and contribute to sustained discussions, through questioning, building on and evaluating shared information</w:t>
      </w:r>
    </w:p>
    <w:p w14:paraId="47B8666B" w14:textId="10657B51" w:rsidR="0C4B8DD2" w:rsidRDefault="38BB13E4">
      <w:pPr>
        <w:pStyle w:val="FeatureBox3"/>
        <w:numPr>
          <w:ilvl w:val="0"/>
          <w:numId w:val="28"/>
        </w:numPr>
        <w:ind w:left="567" w:hanging="567"/>
      </w:pPr>
      <w:r>
        <w:t>a</w:t>
      </w:r>
      <w:r w:rsidR="6F5F0925">
        <w:t>nalyse how audio elements in texts integrate with linguistic, visual, gestural and spatial elements to create meaning and impact</w:t>
      </w:r>
      <w:r w:rsidR="3750FF24">
        <w:t>.</w:t>
      </w:r>
    </w:p>
    <w:p w14:paraId="25105824" w14:textId="472509F3" w:rsidR="40872C8A" w:rsidRDefault="40872C8A" w:rsidP="008774E8">
      <w:pPr>
        <w:pStyle w:val="FeatureBox3"/>
      </w:pPr>
      <w:r w:rsidRPr="4F95A828">
        <w:rPr>
          <w:rStyle w:val="Strong"/>
        </w:rPr>
        <w:lastRenderedPageBreak/>
        <w:t xml:space="preserve">EN3-VOCAB-01 </w:t>
      </w:r>
      <w:r w:rsidR="0E76710A">
        <w:t xml:space="preserve">– </w:t>
      </w:r>
      <w:r w:rsidRPr="4F95A828">
        <w:rPr>
          <w:rStyle w:val="Strong"/>
          <w:b w:val="0"/>
          <w:bCs w:val="0"/>
        </w:rPr>
        <w:t>extends Tier 2 and Tier 3 vocabulary through interacting, wide reading and writing, morphological analysis and generating precise definitions for specific contexts</w:t>
      </w:r>
    </w:p>
    <w:p w14:paraId="1BFB01AC" w14:textId="62C958AA" w:rsidR="32D98BAC" w:rsidRDefault="32D98BAC">
      <w:pPr>
        <w:pStyle w:val="FeatureBox3"/>
        <w:numPr>
          <w:ilvl w:val="0"/>
          <w:numId w:val="28"/>
        </w:numPr>
        <w:ind w:left="567" w:hanging="567"/>
      </w:pPr>
      <w:r>
        <w:t>i</w:t>
      </w:r>
      <w:r w:rsidR="03EA0802">
        <w:t>dentify and use words that convey informative and objective meanings in texts</w:t>
      </w:r>
      <w:r w:rsidR="7741CD3B">
        <w:t>.</w:t>
      </w:r>
    </w:p>
    <w:p w14:paraId="5A0E01E7" w14:textId="2181FCE3" w:rsidR="00CB6809" w:rsidRDefault="26B1B499" w:rsidP="008774E8">
      <w:pPr>
        <w:pStyle w:val="Heading2"/>
        <w:rPr>
          <w:rFonts w:eastAsia="Arial"/>
        </w:rPr>
      </w:pPr>
      <w:bookmarkStart w:id="42" w:name="_Toc153882284"/>
      <w:r>
        <w:t xml:space="preserve">Lesson </w:t>
      </w:r>
      <w:r w:rsidR="77E67788">
        <w:t>7</w:t>
      </w:r>
      <w:r w:rsidR="002D5ABA">
        <w:t xml:space="preserve"> – e</w:t>
      </w:r>
      <w:r w:rsidR="5A02CF35" w:rsidRPr="3B1AFC71">
        <w:rPr>
          <w:rFonts w:eastAsia="Arial"/>
        </w:rPr>
        <w:t>xploring similarities and differences in informative texts</w:t>
      </w:r>
      <w:bookmarkEnd w:id="42"/>
    </w:p>
    <w:p w14:paraId="666BDCD9" w14:textId="77777777" w:rsidR="009B2904" w:rsidRDefault="009B2904" w:rsidP="008774E8">
      <w:r w:rsidRPr="006D360D">
        <w:t>The following teaching and learning activities support multi-age settings.</w:t>
      </w:r>
    </w:p>
    <w:p w14:paraId="53046891" w14:textId="77777777" w:rsidR="009B2904" w:rsidRPr="006D360D" w:rsidRDefault="6AD225D3" w:rsidP="008774E8">
      <w:pPr>
        <w:pStyle w:val="Heading3"/>
      </w:pPr>
      <w:bookmarkStart w:id="43" w:name="_Toc153882285"/>
      <w:r>
        <w:t>Whole</w:t>
      </w:r>
      <w:bookmarkEnd w:id="43"/>
    </w:p>
    <w:p w14:paraId="7F1BA700" w14:textId="1D3F05DC" w:rsidR="1DBB567B" w:rsidRDefault="6017BF65">
      <w:pPr>
        <w:pStyle w:val="ListNumber"/>
        <w:numPr>
          <w:ilvl w:val="0"/>
          <w:numId w:val="8"/>
        </w:numPr>
      </w:pPr>
      <w:r w:rsidRPr="3B1AFC71">
        <w:t xml:space="preserve">Research the weather forecast for the day. </w:t>
      </w:r>
      <w:r w:rsidR="207D2EBF" w:rsidRPr="3B1AFC71">
        <w:t xml:space="preserve">Divide students into pairs and assign each student the role of describing the weather forecast using </w:t>
      </w:r>
      <w:r w:rsidR="7451BDC3" w:rsidRPr="3B1AFC71">
        <w:t xml:space="preserve">declarative </w:t>
      </w:r>
      <w:r w:rsidR="49178D90" w:rsidRPr="3B1AFC71">
        <w:t>sentences</w:t>
      </w:r>
      <w:r w:rsidR="0B8BB7BE" w:rsidRPr="3B1AFC71">
        <w:t xml:space="preserve"> (Stage 2) or </w:t>
      </w:r>
      <w:r w:rsidR="0600F65E" w:rsidRPr="3B1AFC71">
        <w:t>o</w:t>
      </w:r>
      <w:r w:rsidR="207D2EBF" w:rsidRPr="3B1AFC71">
        <w:t>bjective</w:t>
      </w:r>
      <w:r w:rsidR="41CD35B5" w:rsidRPr="3B1AFC71">
        <w:t xml:space="preserve"> language</w:t>
      </w:r>
      <w:r w:rsidR="207D2EBF" w:rsidRPr="3B1AFC71">
        <w:t xml:space="preserve"> </w:t>
      </w:r>
      <w:r w:rsidR="5A6D3314" w:rsidRPr="3B1AFC71">
        <w:t xml:space="preserve">(Stage 3) and </w:t>
      </w:r>
      <w:r w:rsidR="03F49C8D" w:rsidRPr="3B1AFC71">
        <w:t>imperative sentences</w:t>
      </w:r>
      <w:r w:rsidR="16A002B3" w:rsidRPr="3B1AFC71">
        <w:t xml:space="preserve"> </w:t>
      </w:r>
      <w:r w:rsidR="5A1232A0" w:rsidRPr="3B1AFC71">
        <w:t xml:space="preserve">(Stage 2) </w:t>
      </w:r>
      <w:r w:rsidR="16A002B3" w:rsidRPr="3B1AFC71">
        <w:t xml:space="preserve">and </w:t>
      </w:r>
      <w:r w:rsidR="207D2EBF" w:rsidRPr="3B1AFC71">
        <w:t>subjective language</w:t>
      </w:r>
      <w:r w:rsidR="1730F31F" w:rsidRPr="3B1AFC71">
        <w:t xml:space="preserve"> (Stage 3)</w:t>
      </w:r>
      <w:r w:rsidR="207D2EBF" w:rsidRPr="3B1AFC71">
        <w:t xml:space="preserve">. </w:t>
      </w:r>
      <w:r w:rsidR="7903D5F5" w:rsidRPr="3B1AFC71">
        <w:t>For example</w:t>
      </w:r>
      <w:r w:rsidR="6CD5DCAA" w:rsidRPr="3B1AFC71">
        <w:t>:</w:t>
      </w:r>
    </w:p>
    <w:p w14:paraId="05DD2BB6" w14:textId="6245724E" w:rsidR="1DBB567B" w:rsidRPr="00B75D9F" w:rsidRDefault="0D1861E3" w:rsidP="008774E8">
      <w:pPr>
        <w:pStyle w:val="ListBullet"/>
        <w:ind w:left="1134"/>
      </w:pPr>
      <w:r w:rsidRPr="00B75D9F">
        <w:t xml:space="preserve">Declarative sentence/objective language: </w:t>
      </w:r>
      <w:r w:rsidR="466AD952" w:rsidRPr="00B75D9F">
        <w:t>‘</w:t>
      </w:r>
      <w:r w:rsidR="2D111E8A" w:rsidRPr="00B75D9F">
        <w:t xml:space="preserve">There </w:t>
      </w:r>
      <w:r w:rsidR="626A8377" w:rsidRPr="00B75D9F">
        <w:t>is an 80% chance of</w:t>
      </w:r>
      <w:r w:rsidR="2D111E8A" w:rsidRPr="00B75D9F">
        <w:t xml:space="preserve"> rainfall and gale force winds </w:t>
      </w:r>
      <w:r w:rsidR="73954B71" w:rsidRPr="00B75D9F">
        <w:t xml:space="preserve">on the radar </w:t>
      </w:r>
      <w:r w:rsidR="419A3BCD" w:rsidRPr="00B75D9F">
        <w:t>today</w:t>
      </w:r>
      <w:r w:rsidR="231752F7" w:rsidRPr="00B75D9F">
        <w:t>’</w:t>
      </w:r>
      <w:r w:rsidR="7BA2BBE5" w:rsidRPr="00B75D9F">
        <w:t>.</w:t>
      </w:r>
    </w:p>
    <w:p w14:paraId="4E43EB19" w14:textId="0A7B0A77" w:rsidR="1DBB567B" w:rsidRPr="00B75D9F" w:rsidRDefault="60893CC9" w:rsidP="008774E8">
      <w:pPr>
        <w:pStyle w:val="ListBullet"/>
        <w:ind w:left="1134"/>
      </w:pPr>
      <w:r w:rsidRPr="00B75D9F">
        <w:t xml:space="preserve">Imperative sentence/subjective language: </w:t>
      </w:r>
      <w:r w:rsidR="09BC53BA" w:rsidRPr="00B75D9F">
        <w:t>‘</w:t>
      </w:r>
      <w:r w:rsidR="2D111E8A" w:rsidRPr="00B75D9F">
        <w:t xml:space="preserve">The weather </w:t>
      </w:r>
      <w:r w:rsidR="7430BC68" w:rsidRPr="00B75D9F">
        <w:t xml:space="preserve">outside will be horrendous today and </w:t>
      </w:r>
      <w:r w:rsidR="521C96C5" w:rsidRPr="00B75D9F">
        <w:t xml:space="preserve">you should </w:t>
      </w:r>
      <w:r w:rsidR="043AF3C9" w:rsidRPr="00B75D9F">
        <w:t>stay inside to avoid the shocking wind</w:t>
      </w:r>
      <w:r w:rsidR="797E9817" w:rsidRPr="00B75D9F">
        <w:t>’</w:t>
      </w:r>
      <w:r w:rsidR="4F77C62D" w:rsidRPr="00B75D9F">
        <w:t>.</w:t>
      </w:r>
    </w:p>
    <w:p w14:paraId="526F46DD" w14:textId="4BD9BED9" w:rsidR="00CB6809" w:rsidRDefault="44F59BA1" w:rsidP="008774E8">
      <w:pPr>
        <w:pStyle w:val="ListNumber"/>
        <w:rPr>
          <w:rFonts w:eastAsia="Arial"/>
        </w:rPr>
      </w:pPr>
      <w:r w:rsidRPr="7EFB746F">
        <w:rPr>
          <w:rFonts w:eastAsia="Calibri"/>
        </w:rPr>
        <w:t>Display</w:t>
      </w:r>
      <w:r w:rsidR="6A9928B6" w:rsidRPr="7EFB746F">
        <w:rPr>
          <w:rFonts w:eastAsia="Calibri"/>
        </w:rPr>
        <w:t xml:space="preserve"> </w:t>
      </w:r>
      <w:hyperlink w:anchor="_Resource_2_–">
        <w:r w:rsidR="00E55A3E">
          <w:rPr>
            <w:rStyle w:val="Hyperlink"/>
            <w:rFonts w:eastAsia="Calibri"/>
          </w:rPr>
          <w:t>Resource 2 – humpback whales</w:t>
        </w:r>
      </w:hyperlink>
      <w:r w:rsidR="6A9928B6" w:rsidRPr="7EFB746F">
        <w:rPr>
          <w:rFonts w:eastAsia="Calibri"/>
        </w:rPr>
        <w:t xml:space="preserve"> and </w:t>
      </w:r>
      <w:hyperlink w:anchor="_Resource_3_–">
        <w:r w:rsidR="00E55A3E">
          <w:rPr>
            <w:rStyle w:val="Hyperlink"/>
            <w:rFonts w:eastAsia="Calibri"/>
          </w:rPr>
          <w:t>Resource 3 – polar bears</w:t>
        </w:r>
      </w:hyperlink>
      <w:r w:rsidR="39C97C4B" w:rsidRPr="7EFB746F">
        <w:rPr>
          <w:rFonts w:eastAsia="Calibri"/>
        </w:rPr>
        <w:t>.</w:t>
      </w:r>
      <w:r w:rsidR="6A9928B6" w:rsidRPr="7EFB746F">
        <w:rPr>
          <w:rFonts w:eastAsia="Calibri"/>
        </w:rPr>
        <w:t xml:space="preserve"> </w:t>
      </w:r>
      <w:r w:rsidR="0659505D" w:rsidRPr="7EFB746F">
        <w:rPr>
          <w:rFonts w:eastAsia="Arial"/>
        </w:rPr>
        <w:t xml:space="preserve">Explore similarities and differences between the texts. </w:t>
      </w:r>
      <w:r w:rsidR="02EC4F8D" w:rsidRPr="7EFB746F">
        <w:rPr>
          <w:rFonts w:eastAsia="Arial"/>
        </w:rPr>
        <w:t xml:space="preserve">Encourage students to </w:t>
      </w:r>
      <w:r w:rsidR="609ECF8A" w:rsidRPr="7EFB746F">
        <w:rPr>
          <w:rFonts w:eastAsia="Arial"/>
        </w:rPr>
        <w:t xml:space="preserve">use their understanding of genre to </w:t>
      </w:r>
      <w:r w:rsidR="02EC4F8D" w:rsidRPr="7EFB746F">
        <w:rPr>
          <w:rFonts w:eastAsia="Arial"/>
        </w:rPr>
        <w:t xml:space="preserve">consider </w:t>
      </w:r>
      <w:r w:rsidR="29A0DFE2" w:rsidRPr="7EFB746F">
        <w:rPr>
          <w:rFonts w:eastAsia="Arial"/>
        </w:rPr>
        <w:t xml:space="preserve">how the </w:t>
      </w:r>
      <w:r w:rsidR="02EC4F8D" w:rsidRPr="7EFB746F">
        <w:rPr>
          <w:rFonts w:eastAsia="Arial"/>
        </w:rPr>
        <w:t>structure and language choices</w:t>
      </w:r>
      <w:r w:rsidR="38EA296B" w:rsidRPr="7EFB746F">
        <w:rPr>
          <w:rFonts w:eastAsia="Arial"/>
        </w:rPr>
        <w:t xml:space="preserve"> support the text’s purpose.</w:t>
      </w:r>
    </w:p>
    <w:p w14:paraId="1BD1CDC4" w14:textId="53477477" w:rsidR="00CB6809" w:rsidRDefault="332D3B88" w:rsidP="008774E8">
      <w:pPr>
        <w:pStyle w:val="ListNumber"/>
      </w:pPr>
      <w:r>
        <w:t>In small groups, students use</w:t>
      </w:r>
      <w:r w:rsidR="5F4D3FD5">
        <w:t xml:space="preserve"> a</w:t>
      </w:r>
      <w:r>
        <w:t xml:space="preserve"> </w:t>
      </w:r>
      <w:hyperlink r:id="rId48">
        <w:r w:rsidRPr="5AA56059">
          <w:rPr>
            <w:rStyle w:val="Hyperlink"/>
          </w:rPr>
          <w:t xml:space="preserve">Venn </w:t>
        </w:r>
        <w:r w:rsidR="774B499C" w:rsidRPr="5AA56059">
          <w:rPr>
            <w:rStyle w:val="Hyperlink"/>
          </w:rPr>
          <w:t>d</w:t>
        </w:r>
        <w:r w:rsidRPr="5AA56059">
          <w:rPr>
            <w:rStyle w:val="Hyperlink"/>
          </w:rPr>
          <w:t>iagram</w:t>
        </w:r>
      </w:hyperlink>
      <w:r>
        <w:t xml:space="preserve"> to record </w:t>
      </w:r>
      <w:r w:rsidR="3B0F47D2" w:rsidRPr="5AA56059">
        <w:rPr>
          <w:rFonts w:eastAsia="Calibri"/>
        </w:rPr>
        <w:t>the</w:t>
      </w:r>
      <w:r w:rsidR="36DC46C1" w:rsidRPr="5AA56059">
        <w:rPr>
          <w:rFonts w:eastAsia="Calibri"/>
        </w:rPr>
        <w:t xml:space="preserve"> similarities and differences between the text</w:t>
      </w:r>
      <w:r w:rsidR="161DE796" w:rsidRPr="5AA56059">
        <w:rPr>
          <w:rFonts w:eastAsia="Calibri"/>
        </w:rPr>
        <w:t>s</w:t>
      </w:r>
      <w:r w:rsidR="46D11290" w:rsidRPr="5AA56059">
        <w:rPr>
          <w:rFonts w:eastAsia="Calibri"/>
        </w:rPr>
        <w:t>.</w:t>
      </w:r>
      <w:r w:rsidR="69883892" w:rsidRPr="5AA56059">
        <w:rPr>
          <w:rFonts w:eastAsia="Calibri"/>
        </w:rPr>
        <w:t xml:space="preserve"> </w:t>
      </w:r>
      <w:r w:rsidR="4072001F" w:rsidRPr="5AA56059">
        <w:rPr>
          <w:rFonts w:eastAsia="Calibri"/>
        </w:rPr>
        <w:t>For example</w:t>
      </w:r>
      <w:r w:rsidR="065DDE73" w:rsidRPr="5AA56059">
        <w:rPr>
          <w:rFonts w:eastAsia="Calibri"/>
        </w:rPr>
        <w:t xml:space="preserve">, </w:t>
      </w:r>
      <w:r w:rsidR="4072001F">
        <w:t>both texts share the same purpose</w:t>
      </w:r>
      <w:r w:rsidR="2C514E43">
        <w:t xml:space="preserve"> </w:t>
      </w:r>
      <w:r w:rsidR="74145485">
        <w:t xml:space="preserve">and use headings and subheadings. </w:t>
      </w:r>
      <w:r w:rsidR="0422C195">
        <w:t xml:space="preserve">The text </w:t>
      </w:r>
      <w:r w:rsidR="3359104F">
        <w:t>‘</w:t>
      </w:r>
      <w:r w:rsidR="4072001F">
        <w:t xml:space="preserve">Humpback </w:t>
      </w:r>
      <w:r w:rsidR="0B92CAED">
        <w:t>w</w:t>
      </w:r>
      <w:r w:rsidR="4072001F">
        <w:t>hales</w:t>
      </w:r>
      <w:r w:rsidR="7EEBB3F2">
        <w:t>’</w:t>
      </w:r>
      <w:r w:rsidR="4072001F">
        <w:t xml:space="preserve"> use</w:t>
      </w:r>
      <w:r w:rsidR="15226603">
        <w:t>s</w:t>
      </w:r>
      <w:r w:rsidR="4072001F">
        <w:t xml:space="preserve"> a combination of </w:t>
      </w:r>
      <w:r w:rsidR="05C891AA">
        <w:t xml:space="preserve">language that informs and connects to </w:t>
      </w:r>
      <w:r w:rsidR="05C891AA">
        <w:lastRenderedPageBreak/>
        <w:t>the reader (</w:t>
      </w:r>
      <w:r w:rsidR="4072001F">
        <w:t>subjective and objective language</w:t>
      </w:r>
      <w:r w:rsidR="17442A0F">
        <w:t>)</w:t>
      </w:r>
      <w:r w:rsidR="4072001F">
        <w:t xml:space="preserve"> while </w:t>
      </w:r>
      <w:r w:rsidR="750A8124">
        <w:t>the</w:t>
      </w:r>
      <w:r w:rsidR="00D70F0C">
        <w:t xml:space="preserve"> Polar bears</w:t>
      </w:r>
      <w:r w:rsidR="750A8124">
        <w:t xml:space="preserve"> text </w:t>
      </w:r>
      <w:r w:rsidR="6F536D2A">
        <w:t>only</w:t>
      </w:r>
      <w:r w:rsidR="4072001F">
        <w:t xml:space="preserve"> uses</w:t>
      </w:r>
      <w:r w:rsidR="4F27B6D3">
        <w:t xml:space="preserve"> language that informs</w:t>
      </w:r>
      <w:r w:rsidR="4072001F">
        <w:t xml:space="preserve"> </w:t>
      </w:r>
      <w:r w:rsidR="20923DEF">
        <w:t>(</w:t>
      </w:r>
      <w:r w:rsidR="7300B28B">
        <w:t>declarative sentences/</w:t>
      </w:r>
      <w:r w:rsidR="4072001F">
        <w:t>objective language</w:t>
      </w:r>
      <w:r w:rsidR="272EC273">
        <w:t>)</w:t>
      </w:r>
      <w:r w:rsidR="7EBF8B0C">
        <w:t>.</w:t>
      </w:r>
    </w:p>
    <w:p w14:paraId="23635347" w14:textId="500D985C" w:rsidR="00CB6809" w:rsidRDefault="108136C2" w:rsidP="008774E8">
      <w:pPr>
        <w:pStyle w:val="ListNumber"/>
      </w:pPr>
      <w:r>
        <w:t xml:space="preserve">Share responses and </w:t>
      </w:r>
      <w:r w:rsidR="476BC116">
        <w:t xml:space="preserve">compare </w:t>
      </w:r>
      <w:r w:rsidR="7A55334D">
        <w:t xml:space="preserve">students' findings and explore the genre of </w:t>
      </w:r>
      <w:r w:rsidR="48327921">
        <w:t xml:space="preserve">the </w:t>
      </w:r>
      <w:r w:rsidR="7A55334D">
        <w:t>2 texts. Ask:</w:t>
      </w:r>
    </w:p>
    <w:p w14:paraId="00B39382" w14:textId="00711F65" w:rsidR="00CB6809" w:rsidRPr="00B75D9F" w:rsidRDefault="6E70B33F" w:rsidP="008774E8">
      <w:pPr>
        <w:pStyle w:val="ListBullet"/>
        <w:ind w:left="1134"/>
      </w:pPr>
      <w:r w:rsidRPr="00B75D9F">
        <w:t>How does each text’s genre support the author’s intended purpose?</w:t>
      </w:r>
    </w:p>
    <w:p w14:paraId="07A140CB" w14:textId="48C76220" w:rsidR="00CB6809" w:rsidRPr="00B75D9F" w:rsidRDefault="6E70B33F" w:rsidP="008774E8">
      <w:pPr>
        <w:pStyle w:val="ListBullet"/>
        <w:ind w:left="1134"/>
      </w:pPr>
      <w:r w:rsidRPr="00B75D9F">
        <w:t>How does genre influence the structure and language choices of the texts?</w:t>
      </w:r>
    </w:p>
    <w:p w14:paraId="724EFC9C" w14:textId="7A708741" w:rsidR="00CB6809" w:rsidRPr="00B75D9F" w:rsidRDefault="6E70B33F" w:rsidP="008774E8">
      <w:pPr>
        <w:pStyle w:val="ListBullet"/>
        <w:ind w:left="1134"/>
      </w:pPr>
      <w:r w:rsidRPr="00B75D9F">
        <w:t>What patterns do you notice that are specific to this genre?</w:t>
      </w:r>
    </w:p>
    <w:p w14:paraId="1EED3D8F" w14:textId="032295F5" w:rsidR="633D891C" w:rsidRPr="00B75D9F" w:rsidRDefault="755FFD9D" w:rsidP="008774E8">
      <w:pPr>
        <w:pStyle w:val="ListBullet"/>
        <w:ind w:left="1134"/>
      </w:pPr>
      <w:r>
        <w:t xml:space="preserve">How are these texts different to </w:t>
      </w:r>
      <w:r w:rsidRPr="5AA56059">
        <w:rPr>
          <w:rStyle w:val="Emphasis"/>
        </w:rPr>
        <w:t>Leila and the Blue Fox</w:t>
      </w:r>
      <w:r>
        <w:t>?</w:t>
      </w:r>
    </w:p>
    <w:p w14:paraId="494E6DBD" w14:textId="490E1DEE" w:rsidR="00CB6809" w:rsidRDefault="2C2F67A5" w:rsidP="008774E8">
      <w:pPr>
        <w:pStyle w:val="ListNumber"/>
        <w:rPr>
          <w:rFonts w:eastAsia="Calibri"/>
        </w:rPr>
      </w:pPr>
      <w:r w:rsidRPr="7EFB746F">
        <w:rPr>
          <w:rFonts w:eastAsia="Calibri"/>
        </w:rPr>
        <w:t>Students compose a reflective paragraph considering which of the</w:t>
      </w:r>
      <w:r w:rsidR="6760E924" w:rsidRPr="7EFB746F">
        <w:rPr>
          <w:rFonts w:eastAsia="Calibri"/>
        </w:rPr>
        <w:t xml:space="preserve"> </w:t>
      </w:r>
      <w:r w:rsidRPr="7EFB746F">
        <w:rPr>
          <w:rFonts w:eastAsia="Calibri"/>
        </w:rPr>
        <w:t>texts</w:t>
      </w:r>
      <w:r w:rsidR="2E065A82" w:rsidRPr="7EFB746F">
        <w:rPr>
          <w:rFonts w:eastAsia="Calibri"/>
        </w:rPr>
        <w:t xml:space="preserve"> from activity 2</w:t>
      </w:r>
      <w:r w:rsidRPr="7EFB746F">
        <w:rPr>
          <w:rFonts w:eastAsia="Calibri"/>
        </w:rPr>
        <w:t xml:space="preserve"> appeals to them more and why. Encourage students to provide examples of specific language features that influenced their choice. For example, 'Humpback </w:t>
      </w:r>
      <w:r w:rsidR="00E55A3E">
        <w:rPr>
          <w:rFonts w:eastAsia="Calibri"/>
        </w:rPr>
        <w:t>w</w:t>
      </w:r>
      <w:r w:rsidRPr="7EFB746F">
        <w:rPr>
          <w:rFonts w:eastAsia="Calibri"/>
        </w:rPr>
        <w:t xml:space="preserve">hales' </w:t>
      </w:r>
      <w:r w:rsidR="444B53D0" w:rsidRPr="7EFB746F">
        <w:rPr>
          <w:rFonts w:eastAsia="Calibri"/>
        </w:rPr>
        <w:t>included</w:t>
      </w:r>
      <w:r w:rsidRPr="7EFB746F">
        <w:rPr>
          <w:rFonts w:eastAsia="Calibri"/>
        </w:rPr>
        <w:t xml:space="preserve"> objective and subjective language, making the information feel more engaging and relatable.</w:t>
      </w:r>
    </w:p>
    <w:p w14:paraId="678B1674" w14:textId="5166F6E3" w:rsidR="00CB6809" w:rsidRDefault="5872A4E2" w:rsidP="008774E8">
      <w:pPr>
        <w:pStyle w:val="FeatureBox2"/>
        <w:rPr>
          <w:rFonts w:eastAsia="Calibri"/>
        </w:rPr>
      </w:pPr>
      <w:r w:rsidRPr="3B1AFC71">
        <w:rPr>
          <w:b/>
          <w:bCs/>
        </w:rPr>
        <w:t>Too hard?</w:t>
      </w:r>
      <w:r>
        <w:t xml:space="preserve"> </w:t>
      </w:r>
      <w:r w:rsidR="3832A8E8">
        <w:t>S</w:t>
      </w:r>
      <w:r w:rsidR="20DD94C2">
        <w:t xml:space="preserve">tudents </w:t>
      </w:r>
      <w:r>
        <w:t>us</w:t>
      </w:r>
      <w:r w:rsidR="1BBB7C17">
        <w:t>e</w:t>
      </w:r>
      <w:r>
        <w:t xml:space="preserve"> the</w:t>
      </w:r>
      <w:r w:rsidR="6FAE5998">
        <w:t xml:space="preserve"> Venn diagram from activity 3 </w:t>
      </w:r>
      <w:r>
        <w:t>as a scaffold.</w:t>
      </w:r>
    </w:p>
    <w:p w14:paraId="2B2908C6" w14:textId="7E6BCEA6" w:rsidR="00CB6809" w:rsidRDefault="657D1A12" w:rsidP="008774E8">
      <w:pPr>
        <w:pStyle w:val="ListNumber"/>
      </w:pPr>
      <w:r>
        <w:t xml:space="preserve">In pairs, students </w:t>
      </w:r>
      <w:r w:rsidR="2C2F67A5">
        <w:t xml:space="preserve">share their paragraphs </w:t>
      </w:r>
      <w:r w:rsidR="2A81D183">
        <w:t xml:space="preserve">and </w:t>
      </w:r>
      <w:r w:rsidR="2C2F67A5">
        <w:t xml:space="preserve">explain why they found one text more appealing than the other. </w:t>
      </w:r>
      <w:r w:rsidR="560F9B8E">
        <w:t xml:space="preserve">Encourage students to consider how individual perspectives and experiences may influence their preferences. </w:t>
      </w:r>
      <w:r w:rsidR="5B6D630E">
        <w:t>As a class, reflect on how structure and language choices in texts can impact readers' preferences.</w:t>
      </w:r>
    </w:p>
    <w:p w14:paraId="5C9FE651" w14:textId="7253AFDC" w:rsidR="00CB6809" w:rsidRDefault="2A272897" w:rsidP="008774E8">
      <w:pPr>
        <w:pStyle w:val="ListNumber"/>
      </w:pPr>
      <w:r>
        <w:t xml:space="preserve">Read </w:t>
      </w:r>
      <w:r w:rsidR="4BFC94A6">
        <w:t>C</w:t>
      </w:r>
      <w:r>
        <w:t>hapter 8</w:t>
      </w:r>
      <w:r w:rsidR="074EBBB0">
        <w:t xml:space="preserve"> of </w:t>
      </w:r>
      <w:r w:rsidR="074EBBB0" w:rsidRPr="5AA56059">
        <w:rPr>
          <w:rStyle w:val="Emphasis"/>
        </w:rPr>
        <w:t>Leila and the Blue Fox</w:t>
      </w:r>
      <w:r w:rsidR="074EBBB0">
        <w:t xml:space="preserve">. </w:t>
      </w:r>
      <w:r w:rsidR="0CC349F4">
        <w:t>While reading, a</w:t>
      </w:r>
      <w:r w:rsidR="074EBBB0">
        <w:t>sk guiding questions to support students' comprehension. For example:</w:t>
      </w:r>
    </w:p>
    <w:p w14:paraId="4D332013" w14:textId="70D01E42" w:rsidR="00CB6809" w:rsidRDefault="1A8B9A43" w:rsidP="008774E8">
      <w:pPr>
        <w:pStyle w:val="ListBullet"/>
        <w:ind w:left="1134"/>
        <w:rPr>
          <w:rFonts w:eastAsia="Arial"/>
        </w:rPr>
      </w:pPr>
      <w:r w:rsidRPr="291D16A7">
        <w:t xml:space="preserve">What do you think </w:t>
      </w:r>
      <w:r w:rsidR="7075E4BE" w:rsidRPr="291D16A7">
        <w:t>‘</w:t>
      </w:r>
      <w:r w:rsidRPr="291D16A7">
        <w:t>euphoria</w:t>
      </w:r>
      <w:r w:rsidR="3BDE77E5" w:rsidRPr="291D16A7">
        <w:t>’ (p 78)</w:t>
      </w:r>
      <w:r w:rsidRPr="291D16A7">
        <w:t xml:space="preserve"> means?</w:t>
      </w:r>
    </w:p>
    <w:p w14:paraId="4033B400" w14:textId="09EC46B1" w:rsidR="00CB6809" w:rsidRDefault="1A8B9A43" w:rsidP="008774E8">
      <w:pPr>
        <w:pStyle w:val="ListBullet"/>
        <w:ind w:left="1134"/>
        <w:rPr>
          <w:rFonts w:eastAsia="Calibri"/>
        </w:rPr>
      </w:pPr>
      <w:r w:rsidRPr="291D16A7">
        <w:lastRenderedPageBreak/>
        <w:t>Why do you think Leila pretends not to remember leaving Damascus?</w:t>
      </w:r>
    </w:p>
    <w:p w14:paraId="727BC575" w14:textId="0573D2FF" w:rsidR="0C275C98" w:rsidRDefault="1A8B9A43" w:rsidP="008774E8">
      <w:pPr>
        <w:pStyle w:val="ListBullet"/>
        <w:ind w:left="1134"/>
        <w:rPr>
          <w:rFonts w:eastAsia="Calibri"/>
        </w:rPr>
      </w:pPr>
      <w:r w:rsidRPr="291D16A7">
        <w:t>How do you think Britt feels about yoga? How do we know this?</w:t>
      </w:r>
    </w:p>
    <w:p w14:paraId="17B32CED" w14:textId="2E0B55B7" w:rsidR="66AA8C5C" w:rsidRDefault="5F1503DE" w:rsidP="008774E8">
      <w:pPr>
        <w:pStyle w:val="ListBullet"/>
        <w:ind w:left="1134"/>
        <w:rPr>
          <w:rFonts w:eastAsia="Calibri"/>
        </w:rPr>
      </w:pPr>
      <w:r w:rsidRPr="291D16A7">
        <w:rPr>
          <w:rFonts w:eastAsia="Calibri"/>
        </w:rPr>
        <w:t>Have you ever felt anxious or nervous about trying something new with your friends?</w:t>
      </w:r>
      <w:r w:rsidR="641AD880" w:rsidRPr="291D16A7">
        <w:rPr>
          <w:rFonts w:eastAsia="Calibri"/>
        </w:rPr>
        <w:t xml:space="preserve"> (text-to-self)</w:t>
      </w:r>
    </w:p>
    <w:p w14:paraId="6AFD30D6" w14:textId="01B7420C" w:rsidR="6226BB0A" w:rsidRPr="00B75D9F" w:rsidRDefault="7D23BDE2" w:rsidP="008774E8">
      <w:pPr>
        <w:pStyle w:val="ListNumber"/>
      </w:pPr>
      <w:r w:rsidRPr="00B75D9F">
        <w:t>Draw students’ attention to the language and textual features in the chapter. For example, the use of dialogue, figurative language, Tier 2 and Tier 3 vocabulary. Discuss the differences and similarities between the novel and the Humpback whales and Polar bears texts and how the language choices reflect the purpose of the text.</w:t>
      </w:r>
    </w:p>
    <w:p w14:paraId="741C697A" w14:textId="6E6D82E6" w:rsidR="00CB6809" w:rsidRPr="00B75D9F" w:rsidRDefault="495AA57B" w:rsidP="008774E8">
      <w:pPr>
        <w:pStyle w:val="Heading2"/>
      </w:pPr>
      <w:bookmarkStart w:id="44" w:name="_Toc153882286"/>
      <w:r w:rsidRPr="00B75D9F">
        <w:t xml:space="preserve">Lesson </w:t>
      </w:r>
      <w:r w:rsidR="34965EBD" w:rsidRPr="00B75D9F">
        <w:t>8</w:t>
      </w:r>
      <w:r w:rsidR="00E37594">
        <w:t xml:space="preserve"> – e</w:t>
      </w:r>
      <w:r w:rsidR="6FF9D2AA" w:rsidRPr="00B75D9F">
        <w:t>xploring perspectives in texts</w:t>
      </w:r>
      <w:bookmarkEnd w:id="44"/>
    </w:p>
    <w:p w14:paraId="010766DC" w14:textId="77777777" w:rsidR="009B2904" w:rsidRPr="00B75D9F" w:rsidRDefault="009B2904" w:rsidP="008774E8">
      <w:r w:rsidRPr="00B75D9F">
        <w:t>The following teaching and learning activities support multi-age settings.</w:t>
      </w:r>
    </w:p>
    <w:p w14:paraId="3235588E" w14:textId="0ECBDD29" w:rsidR="5396FEA0" w:rsidRPr="00B75D9F" w:rsidRDefault="4C47DAE8" w:rsidP="008774E8">
      <w:pPr>
        <w:pStyle w:val="Heading3"/>
      </w:pPr>
      <w:bookmarkStart w:id="45" w:name="_Toc153882287"/>
      <w:r>
        <w:t>Whole</w:t>
      </w:r>
      <w:bookmarkEnd w:id="45"/>
    </w:p>
    <w:p w14:paraId="332E11D7" w14:textId="2BF47C37" w:rsidR="729548A4" w:rsidRPr="00B75D9F" w:rsidRDefault="282392C9">
      <w:pPr>
        <w:pStyle w:val="ListNumber"/>
        <w:numPr>
          <w:ilvl w:val="0"/>
          <w:numId w:val="9"/>
        </w:numPr>
      </w:pPr>
      <w:r>
        <w:t xml:space="preserve">Display Tier 2 and Tier 3 words from </w:t>
      </w:r>
      <w:r w:rsidRPr="5AA56059">
        <w:rPr>
          <w:rStyle w:val="Emphasis"/>
        </w:rPr>
        <w:t>Leila and the Blue Fox</w:t>
      </w:r>
      <w:r>
        <w:t xml:space="preserve">. For example, Norway, Inuit, climate change, migration, </w:t>
      </w:r>
      <w:r w:rsidR="00002E97">
        <w:t>A</w:t>
      </w:r>
      <w:r>
        <w:t xml:space="preserve">rctic fox, </w:t>
      </w:r>
      <w:r w:rsidR="1A7D09E3">
        <w:t>meteorologist</w:t>
      </w:r>
      <w:r>
        <w:t xml:space="preserve">. Students play a game of </w:t>
      </w:r>
      <w:hyperlink r:id="rId49">
        <w:r w:rsidRPr="5AA56059">
          <w:rPr>
            <w:rStyle w:val="Hyperlink"/>
            <w:rFonts w:eastAsia="Arial"/>
          </w:rPr>
          <w:t>What’s the question?</w:t>
        </w:r>
      </w:hyperlink>
      <w:r>
        <w:t xml:space="preserve"> pos</w:t>
      </w:r>
      <w:r w:rsidR="00A25156">
        <w:t>ing</w:t>
      </w:r>
      <w:r>
        <w:t xml:space="preserve"> questions based on the Tier 2 and Tier 3 words. For example, </w:t>
      </w:r>
      <w:r w:rsidR="43DB9435">
        <w:t xml:space="preserve">if </w:t>
      </w:r>
      <w:r>
        <w:t xml:space="preserve">the answer is </w:t>
      </w:r>
      <w:r w:rsidR="00A25156">
        <w:t>m</w:t>
      </w:r>
      <w:r w:rsidR="6EEF2522">
        <w:t>eteorologist</w:t>
      </w:r>
      <w:r>
        <w:t>, the question is</w:t>
      </w:r>
      <w:r w:rsidR="00A25156">
        <w:t>,</w:t>
      </w:r>
      <w:r>
        <w:t xml:space="preserve"> </w:t>
      </w:r>
      <w:r w:rsidR="00102BE6">
        <w:t>‘</w:t>
      </w:r>
      <w:r w:rsidR="48118783">
        <w:t xml:space="preserve">What </w:t>
      </w:r>
      <w:r w:rsidR="48BAB583">
        <w:t>does Leila’s mum for work?</w:t>
      </w:r>
      <w:r w:rsidR="00102BE6">
        <w:t>’</w:t>
      </w:r>
    </w:p>
    <w:p w14:paraId="3114BF63" w14:textId="7C1BE9B4" w:rsidR="729548A4" w:rsidRPr="00B75D9F" w:rsidRDefault="2FF0C95D">
      <w:pPr>
        <w:pStyle w:val="ListNumber"/>
        <w:numPr>
          <w:ilvl w:val="0"/>
          <w:numId w:val="9"/>
        </w:numPr>
        <w:rPr>
          <w:rFonts w:eastAsia="Arial"/>
          <w:color w:val="000000" w:themeColor="text1"/>
          <w:lang w:val="en-GB"/>
        </w:rPr>
      </w:pPr>
      <w:r w:rsidRPr="5AA56059">
        <w:rPr>
          <w:rFonts w:eastAsia="Arial"/>
          <w:color w:val="000000" w:themeColor="text1"/>
        </w:rPr>
        <w:t xml:space="preserve">Read Chapter 9 of </w:t>
      </w:r>
      <w:r w:rsidRPr="5AA56059">
        <w:rPr>
          <w:rStyle w:val="Emphasis"/>
        </w:rPr>
        <w:t>Leila and the Blue Fox</w:t>
      </w:r>
      <w:r w:rsidR="3EF21D5C" w:rsidRPr="5AA56059">
        <w:rPr>
          <w:rFonts w:eastAsia="Arial"/>
          <w:i/>
          <w:iCs/>
          <w:color w:val="000000" w:themeColor="text1"/>
        </w:rPr>
        <w:t xml:space="preserve">, </w:t>
      </w:r>
      <w:r w:rsidR="3EF21D5C" w:rsidRPr="5AA56059">
        <w:rPr>
          <w:rFonts w:eastAsia="Arial"/>
          <w:color w:val="000000" w:themeColor="text1"/>
        </w:rPr>
        <w:t xml:space="preserve">stopping at </w:t>
      </w:r>
      <w:r w:rsidR="31FC1AF5" w:rsidRPr="5AA56059">
        <w:rPr>
          <w:rFonts w:eastAsia="Arial"/>
          <w:color w:val="000000" w:themeColor="text1"/>
        </w:rPr>
        <w:t xml:space="preserve">sentence </w:t>
      </w:r>
      <w:r w:rsidR="3EF21D5C" w:rsidRPr="5AA56059">
        <w:rPr>
          <w:rFonts w:eastAsia="Arial"/>
          <w:color w:val="000000" w:themeColor="text1"/>
        </w:rPr>
        <w:t xml:space="preserve">the </w:t>
      </w:r>
      <w:r w:rsidR="2BE1DB64" w:rsidRPr="5AA56059">
        <w:rPr>
          <w:rFonts w:eastAsia="Arial"/>
          <w:color w:val="000000" w:themeColor="text1"/>
        </w:rPr>
        <w:t>'...Mum and Matty look at each other and laugh’</w:t>
      </w:r>
      <w:r w:rsidR="3EF21D5C" w:rsidRPr="5AA56059">
        <w:rPr>
          <w:rFonts w:eastAsia="Arial"/>
          <w:color w:val="000000" w:themeColor="text1"/>
        </w:rPr>
        <w:t xml:space="preserve"> </w:t>
      </w:r>
      <w:r w:rsidR="1E671EA9" w:rsidRPr="5AA56059">
        <w:rPr>
          <w:rFonts w:eastAsia="Arial"/>
          <w:color w:val="000000" w:themeColor="text1"/>
        </w:rPr>
        <w:t>(p</w:t>
      </w:r>
      <w:r w:rsidR="3EF21D5C" w:rsidRPr="5AA56059">
        <w:rPr>
          <w:rFonts w:eastAsia="Arial"/>
          <w:color w:val="000000" w:themeColor="text1"/>
        </w:rPr>
        <w:t xml:space="preserve"> 89</w:t>
      </w:r>
      <w:r w:rsidR="0729A8AA" w:rsidRPr="5AA56059">
        <w:rPr>
          <w:rFonts w:eastAsia="Arial"/>
          <w:color w:val="000000" w:themeColor="text1"/>
        </w:rPr>
        <w:t>)</w:t>
      </w:r>
      <w:r w:rsidRPr="5AA56059">
        <w:rPr>
          <w:rFonts w:eastAsia="Arial"/>
          <w:color w:val="000000" w:themeColor="text1"/>
        </w:rPr>
        <w:t>.</w:t>
      </w:r>
    </w:p>
    <w:p w14:paraId="0754D275" w14:textId="71554357" w:rsidR="729548A4" w:rsidRPr="00B75D9F" w:rsidRDefault="2FF0C95D">
      <w:pPr>
        <w:pStyle w:val="ListNumber"/>
        <w:numPr>
          <w:ilvl w:val="0"/>
          <w:numId w:val="9"/>
        </w:numPr>
        <w:rPr>
          <w:rFonts w:eastAsia="Arial"/>
          <w:color w:val="000000" w:themeColor="text1"/>
        </w:rPr>
      </w:pPr>
      <w:r w:rsidRPr="5AA56059">
        <w:rPr>
          <w:rFonts w:eastAsia="Arial"/>
          <w:color w:val="000000" w:themeColor="text1"/>
        </w:rPr>
        <w:t>Display the passage on page 89 from ‘The collar is a little bigger than I’d like...’ to</w:t>
      </w:r>
      <w:r w:rsidR="2431E1C8" w:rsidRPr="5AA56059">
        <w:rPr>
          <w:rFonts w:eastAsia="Arial"/>
          <w:color w:val="000000" w:themeColor="text1"/>
        </w:rPr>
        <w:t xml:space="preserve"> '...Mum and Matty look at each other and laugh’.</w:t>
      </w:r>
      <w:r w:rsidRPr="5AA56059">
        <w:rPr>
          <w:rFonts w:eastAsia="Arial"/>
          <w:color w:val="000000" w:themeColor="text1"/>
        </w:rPr>
        <w:t xml:space="preserve"> Highlight the need to ask questions to </w:t>
      </w:r>
      <w:r w:rsidR="50E55970" w:rsidRPr="5AA56059">
        <w:rPr>
          <w:rFonts w:eastAsia="Arial"/>
          <w:color w:val="000000" w:themeColor="text1"/>
        </w:rPr>
        <w:t xml:space="preserve">comprehend </w:t>
      </w:r>
      <w:r w:rsidR="50D71232" w:rsidRPr="5AA56059">
        <w:rPr>
          <w:rFonts w:eastAsia="Arial"/>
          <w:color w:val="000000" w:themeColor="text1"/>
        </w:rPr>
        <w:t xml:space="preserve">and interpret </w:t>
      </w:r>
      <w:r w:rsidR="50E55970" w:rsidRPr="5AA56059">
        <w:rPr>
          <w:rFonts w:eastAsia="Arial"/>
          <w:color w:val="000000" w:themeColor="text1"/>
        </w:rPr>
        <w:t>the text</w:t>
      </w:r>
      <w:r w:rsidR="204B7797" w:rsidRPr="5AA56059">
        <w:rPr>
          <w:rFonts w:eastAsia="Arial"/>
          <w:color w:val="000000" w:themeColor="text1"/>
        </w:rPr>
        <w:t xml:space="preserve">. Model posing a question, for example, </w:t>
      </w:r>
      <w:r w:rsidR="00237B0B" w:rsidRPr="5AA56059">
        <w:rPr>
          <w:rFonts w:eastAsia="Arial"/>
          <w:color w:val="000000" w:themeColor="text1"/>
        </w:rPr>
        <w:t>‘</w:t>
      </w:r>
      <w:r w:rsidR="204B7797" w:rsidRPr="5AA56059">
        <w:rPr>
          <w:rFonts w:eastAsia="Arial"/>
          <w:color w:val="000000" w:themeColor="text1"/>
        </w:rPr>
        <w:t>Why do Mum and Matty find humour in Leila’s question</w:t>
      </w:r>
      <w:r w:rsidR="00237B0B" w:rsidRPr="5AA56059">
        <w:rPr>
          <w:rFonts w:eastAsia="Arial"/>
          <w:color w:val="000000" w:themeColor="text1"/>
        </w:rPr>
        <w:t>?’</w:t>
      </w:r>
    </w:p>
    <w:p w14:paraId="69F48297" w14:textId="2FFD9DF8" w:rsidR="729548A4" w:rsidRPr="00B75D9F" w:rsidRDefault="2FF0C95D" w:rsidP="00B75D9F">
      <w:pPr>
        <w:pStyle w:val="ListNumber"/>
      </w:pPr>
      <w:r w:rsidRPr="00B75D9F">
        <w:lastRenderedPageBreak/>
        <w:t>In pairs, students brainstorm questions</w:t>
      </w:r>
      <w:r w:rsidR="6CC2588B" w:rsidRPr="00B75D9F">
        <w:t xml:space="preserve"> to help them </w:t>
      </w:r>
      <w:r w:rsidRPr="00B75D9F">
        <w:t xml:space="preserve">clarify meaning and gain a deeper understanding of </w:t>
      </w:r>
      <w:r w:rsidR="1EFAE596" w:rsidRPr="00B75D9F">
        <w:t>Chapter 9</w:t>
      </w:r>
      <w:r w:rsidRPr="00B75D9F">
        <w:t>. Encourage students to think about what is unclear or intriguing</w:t>
      </w:r>
      <w:r w:rsidR="22FD1868" w:rsidRPr="00B75D9F">
        <w:t xml:space="preserve"> in the passage</w:t>
      </w:r>
      <w:r w:rsidRPr="00B75D9F">
        <w:t>.</w:t>
      </w:r>
    </w:p>
    <w:p w14:paraId="2B466523" w14:textId="594EF4F1" w:rsidR="63CD0F31" w:rsidRPr="00B75D9F" w:rsidRDefault="63CD0F31" w:rsidP="00B75D9F">
      <w:pPr>
        <w:pStyle w:val="ListNumber"/>
      </w:pPr>
      <w:r w:rsidRPr="00B75D9F">
        <w:rPr>
          <w:rFonts w:eastAsia="Arial"/>
          <w:color w:val="000000" w:themeColor="text1"/>
        </w:rPr>
        <w:t xml:space="preserve">As a class, share student’s questions. Continue reading </w:t>
      </w:r>
      <w:r w:rsidR="2356D884" w:rsidRPr="00B75D9F">
        <w:t>Chapter 9</w:t>
      </w:r>
      <w:r w:rsidR="47D8FB23" w:rsidRPr="00B75D9F">
        <w:t xml:space="preserve"> and </w:t>
      </w:r>
      <w:r w:rsidR="13CEF3FB" w:rsidRPr="00B75D9F">
        <w:t>use information from the text to answer student’s questions.</w:t>
      </w:r>
    </w:p>
    <w:p w14:paraId="72E74756" w14:textId="546B4ADE" w:rsidR="49D1B54E" w:rsidRPr="00B75D9F" w:rsidRDefault="49D1B54E" w:rsidP="00B75D9F">
      <w:pPr>
        <w:pStyle w:val="ListNumber"/>
        <w:rPr>
          <w:rFonts w:eastAsia="Calibri"/>
        </w:rPr>
      </w:pPr>
      <w:r w:rsidRPr="00B75D9F">
        <w:rPr>
          <w:rFonts w:eastAsia="Calibri"/>
        </w:rPr>
        <w:t>Revise the concept of perspective as a lens through which the author perceives the world and creates a text.</w:t>
      </w:r>
      <w:r w:rsidR="2DC8EF20" w:rsidRPr="00B75D9F">
        <w:rPr>
          <w:rFonts w:eastAsia="Calibri"/>
        </w:rPr>
        <w:t xml:space="preserve"> Remind students that authors bring their unique perspective and context to their writing.</w:t>
      </w:r>
    </w:p>
    <w:p w14:paraId="51D513CF" w14:textId="5126A061" w:rsidR="02C97F43" w:rsidRPr="00B75D9F" w:rsidRDefault="02C97F43" w:rsidP="00B75D9F">
      <w:pPr>
        <w:pStyle w:val="ListNumber"/>
        <w:rPr>
          <w:rFonts w:eastAsia="Calibri"/>
        </w:rPr>
      </w:pPr>
      <w:r w:rsidRPr="7C8FEA4C">
        <w:rPr>
          <w:rFonts w:eastAsia="Calibri"/>
        </w:rPr>
        <w:t>Watch</w:t>
      </w:r>
      <w:r w:rsidR="2DC8EF20" w:rsidRPr="7C8FEA4C">
        <w:rPr>
          <w:rFonts w:eastAsia="Calibri"/>
        </w:rPr>
        <w:t xml:space="preserve"> the video </w:t>
      </w:r>
      <w:hyperlink r:id="rId50" w:history="1">
        <w:r w:rsidR="000B69C7">
          <w:rPr>
            <w:rStyle w:val="Hyperlink"/>
          </w:rPr>
          <w:t>Kiran Millwood Hargrave &amp; Tom de Freston On Leila and the Blue Fox (1:54)</w:t>
        </w:r>
      </w:hyperlink>
      <w:r w:rsidR="2DC8EF20" w:rsidRPr="7C8FEA4C">
        <w:rPr>
          <w:rFonts w:eastAsia="Calibri"/>
        </w:rPr>
        <w:t xml:space="preserve"> w</w:t>
      </w:r>
      <w:r w:rsidR="65EFBAB6" w:rsidRPr="7C8FEA4C">
        <w:rPr>
          <w:rFonts w:eastAsia="Calibri"/>
        </w:rPr>
        <w:t>here</w:t>
      </w:r>
      <w:r w:rsidR="2DC8EF20" w:rsidRPr="7C8FEA4C">
        <w:rPr>
          <w:rFonts w:eastAsia="Calibri"/>
        </w:rPr>
        <w:t xml:space="preserve"> Kiran Millwood Hargrave and Tom de Freston discuss the inspiration behind </w:t>
      </w:r>
      <w:r w:rsidR="2DC8EF20" w:rsidRPr="7C8FEA4C">
        <w:rPr>
          <w:rStyle w:val="Emphasis"/>
        </w:rPr>
        <w:t>Leila and the Blue Fox</w:t>
      </w:r>
      <w:r w:rsidR="2DC8EF20" w:rsidRPr="7C8FEA4C">
        <w:rPr>
          <w:rFonts w:eastAsia="Calibri"/>
          <w:i/>
          <w:iCs/>
        </w:rPr>
        <w:t>.</w:t>
      </w:r>
    </w:p>
    <w:p w14:paraId="4567DF53" w14:textId="1F587F6E" w:rsidR="1F4A4C68" w:rsidRPr="00B75D9F" w:rsidRDefault="1F4A4C68" w:rsidP="00B75D9F">
      <w:pPr>
        <w:pStyle w:val="ListNumber"/>
        <w:rPr>
          <w:rFonts w:eastAsia="Calibri"/>
        </w:rPr>
      </w:pPr>
      <w:r w:rsidRPr="00B75D9F">
        <w:rPr>
          <w:rFonts w:eastAsia="Calibri"/>
        </w:rPr>
        <w:t>In small groups</w:t>
      </w:r>
      <w:r w:rsidR="4A480333" w:rsidRPr="00B75D9F">
        <w:rPr>
          <w:rFonts w:eastAsia="Calibri"/>
        </w:rPr>
        <w:t>,</w:t>
      </w:r>
      <w:r w:rsidRPr="00B75D9F">
        <w:rPr>
          <w:rFonts w:eastAsia="Calibri"/>
        </w:rPr>
        <w:t xml:space="preserve"> students reflect on the video. Ask:</w:t>
      </w:r>
    </w:p>
    <w:p w14:paraId="634F7DE3" w14:textId="25468EDC" w:rsidR="30FA8DD2" w:rsidRDefault="424061A1" w:rsidP="00B75D9F">
      <w:pPr>
        <w:pStyle w:val="ListBullet"/>
        <w:ind w:left="1134"/>
      </w:pPr>
      <w:r>
        <w:t>W</w:t>
      </w:r>
      <w:r w:rsidR="22D59E1A">
        <w:t xml:space="preserve">hat inspired the authors to write </w:t>
      </w:r>
      <w:r w:rsidR="22D59E1A" w:rsidRPr="5AA56059">
        <w:rPr>
          <w:rStyle w:val="Emphasis"/>
        </w:rPr>
        <w:t>Leila and the Blue Fox</w:t>
      </w:r>
      <w:r w:rsidR="22D59E1A">
        <w:t>?</w:t>
      </w:r>
    </w:p>
    <w:p w14:paraId="1A217E97" w14:textId="15F87AAF" w:rsidR="139C1A64" w:rsidRDefault="213032A6" w:rsidP="00B75D9F">
      <w:pPr>
        <w:pStyle w:val="ListBullet"/>
        <w:ind w:left="1134"/>
      </w:pPr>
      <w:r>
        <w:t>What text-to-world connections can you make?</w:t>
      </w:r>
    </w:p>
    <w:p w14:paraId="77387627" w14:textId="1B8EF906" w:rsidR="1F4A4C68" w:rsidRDefault="22D59E1A" w:rsidP="00B75D9F">
      <w:pPr>
        <w:pStyle w:val="ListBullet"/>
        <w:ind w:left="1134"/>
      </w:pPr>
      <w:r>
        <w:t>How d</w:t>
      </w:r>
      <w:r w:rsidR="0082136C">
        <w:t>o</w:t>
      </w:r>
      <w:r>
        <w:t xml:space="preserve"> they want readers to perceive the Arctic fox's journey?</w:t>
      </w:r>
    </w:p>
    <w:p w14:paraId="4105D8E2" w14:textId="00961FA0" w:rsidR="1F4A4C68" w:rsidRDefault="22D59E1A" w:rsidP="00B75D9F">
      <w:pPr>
        <w:pStyle w:val="ListBullet"/>
        <w:ind w:left="1134"/>
      </w:pPr>
      <w:r>
        <w:t>In what ways d</w:t>
      </w:r>
      <w:r w:rsidR="00DE2518">
        <w:t>o</w:t>
      </w:r>
      <w:r>
        <w:t xml:space="preserve"> the authors consider the fox's point of view in the </w:t>
      </w:r>
      <w:r w:rsidR="661446DA">
        <w:t>text</w:t>
      </w:r>
      <w:r>
        <w:t>?</w:t>
      </w:r>
    </w:p>
    <w:p w14:paraId="0B5CEA68" w14:textId="6348FD46" w:rsidR="06F663E6" w:rsidRDefault="06F663E6" w:rsidP="00B75D9F">
      <w:pPr>
        <w:pStyle w:val="ListNumber"/>
      </w:pPr>
      <w:r w:rsidRPr="7EFB746F">
        <w:t xml:space="preserve">As a class, </w:t>
      </w:r>
      <w:r w:rsidR="77671679" w:rsidRPr="7EFB746F">
        <w:t>explore</w:t>
      </w:r>
      <w:r w:rsidRPr="7EFB746F">
        <w:t xml:space="preserve"> how the authors’ perspective </w:t>
      </w:r>
      <w:r w:rsidR="05E2C7B9" w:rsidRPr="7EFB746F">
        <w:t xml:space="preserve">on climate change </w:t>
      </w:r>
      <w:r w:rsidRPr="7EFB746F">
        <w:t>is evident in the text. For example</w:t>
      </w:r>
      <w:r w:rsidR="29CE49ED" w:rsidRPr="7EFB746F">
        <w:t>:</w:t>
      </w:r>
    </w:p>
    <w:p w14:paraId="40BA4C2D" w14:textId="5753C71B" w:rsidR="21A185DD" w:rsidRDefault="3ECBDAC8" w:rsidP="00B75D9F">
      <w:pPr>
        <w:pStyle w:val="ListBullet"/>
        <w:ind w:left="1134"/>
      </w:pPr>
      <w:r>
        <w:t>V</w:t>
      </w:r>
      <w:r w:rsidR="3FBE99C9">
        <w:t>ivid images</w:t>
      </w:r>
      <w:r w:rsidR="32CE9C0F">
        <w:t xml:space="preserve"> of the</w:t>
      </w:r>
      <w:r w:rsidR="3FBE99C9">
        <w:t xml:space="preserve"> </w:t>
      </w:r>
      <w:r w:rsidR="5CD697C1">
        <w:t>ice melting and cracking</w:t>
      </w:r>
      <w:r w:rsidR="11A1CEA2">
        <w:t>,</w:t>
      </w:r>
      <w:r w:rsidR="483B388C">
        <w:t xml:space="preserve"> depicting the foxes fight for survival</w:t>
      </w:r>
      <w:r w:rsidR="00DE2518">
        <w:t>.</w:t>
      </w:r>
    </w:p>
    <w:p w14:paraId="31FBCE50" w14:textId="6A4CBE07" w:rsidR="5552A0BA" w:rsidRPr="00B75D9F" w:rsidRDefault="2439DC97" w:rsidP="00B75D9F">
      <w:pPr>
        <w:pStyle w:val="ListBullet"/>
        <w:ind w:left="1134"/>
      </w:pPr>
      <w:r>
        <w:t>Descriptive language</w:t>
      </w:r>
      <w:r w:rsidR="608D6EFA">
        <w:t xml:space="preserve"> </w:t>
      </w:r>
      <w:r w:rsidR="166B98AF">
        <w:t>highlighting</w:t>
      </w:r>
      <w:r w:rsidR="608D6EFA">
        <w:t xml:space="preserve"> the harshness of the environment</w:t>
      </w:r>
      <w:r w:rsidR="00DE2518">
        <w:t>.</w:t>
      </w:r>
    </w:p>
    <w:p w14:paraId="096C1D4B" w14:textId="398C1670" w:rsidR="60E16E8F" w:rsidRPr="00B75D9F" w:rsidRDefault="608D6EFA" w:rsidP="00B75D9F">
      <w:pPr>
        <w:pStyle w:val="ListBullet"/>
        <w:ind w:left="1134"/>
      </w:pPr>
      <w:r w:rsidRPr="00B75D9F">
        <w:t>Character development of the Arctic fox</w:t>
      </w:r>
      <w:r w:rsidR="18F923B0" w:rsidRPr="00B75D9F">
        <w:t>.</w:t>
      </w:r>
    </w:p>
    <w:p w14:paraId="06711B27" w14:textId="6B4843DF" w:rsidR="57C42A01" w:rsidRPr="00B75D9F" w:rsidRDefault="57C42A01" w:rsidP="00B75D9F">
      <w:pPr>
        <w:pStyle w:val="ListNumber"/>
      </w:pPr>
      <w:r>
        <w:lastRenderedPageBreak/>
        <w:t xml:space="preserve">Explain that students will write about </w:t>
      </w:r>
      <w:r w:rsidR="69F86EE7">
        <w:t xml:space="preserve">a topic that </w:t>
      </w:r>
      <w:r w:rsidR="205FD827">
        <w:t>is important to them</w:t>
      </w:r>
      <w:r w:rsidR="5CD8464B">
        <w:t xml:space="preserve"> from their perspective</w:t>
      </w:r>
      <w:r w:rsidR="69F86EE7">
        <w:t xml:space="preserve">. </w:t>
      </w:r>
      <w:r w:rsidR="5C984CEF">
        <w:t xml:space="preserve">Ask students how their </w:t>
      </w:r>
      <w:r w:rsidR="69F86EE7">
        <w:t>perspective</w:t>
      </w:r>
      <w:r w:rsidR="159B7927">
        <w:t xml:space="preserve"> will</w:t>
      </w:r>
      <w:r w:rsidR="69F86EE7">
        <w:t xml:space="preserve"> influence </w:t>
      </w:r>
      <w:r w:rsidR="1782958C">
        <w:t>their writing.</w:t>
      </w:r>
      <w:r w:rsidR="69F86EE7">
        <w:t xml:space="preserve"> </w:t>
      </w:r>
      <w:r w:rsidR="416BF48D">
        <w:t>Brainstorm possible topics students c</w:t>
      </w:r>
      <w:r w:rsidR="005746CA">
        <w:t>an</w:t>
      </w:r>
      <w:r w:rsidR="416BF48D">
        <w:t xml:space="preserve"> write about. For example, </w:t>
      </w:r>
      <w:r w:rsidR="4CA2FA26">
        <w:t xml:space="preserve">a </w:t>
      </w:r>
      <w:r w:rsidR="604A97A5">
        <w:t>special place, cultur</w:t>
      </w:r>
      <w:r w:rsidR="06AE15E8">
        <w:t>al traditions or</w:t>
      </w:r>
      <w:r w:rsidR="604A97A5">
        <w:t xml:space="preserve"> celebrations, a </w:t>
      </w:r>
      <w:r w:rsidR="7A09DEE6">
        <w:t xml:space="preserve">passion or </w:t>
      </w:r>
      <w:r w:rsidR="604A97A5">
        <w:t xml:space="preserve">hobby, </w:t>
      </w:r>
      <w:r w:rsidR="41263602">
        <w:t>the importance of recycling.</w:t>
      </w:r>
    </w:p>
    <w:p w14:paraId="26CA29B0" w14:textId="4E60A73D" w:rsidR="45480840" w:rsidRDefault="45480840" w:rsidP="00B75D9F">
      <w:pPr>
        <w:pStyle w:val="ListNumber"/>
      </w:pPr>
      <w:r w:rsidRPr="00B75D9F">
        <w:t>Revise the structure of</w:t>
      </w:r>
      <w:r w:rsidRPr="7EFB746F">
        <w:t xml:space="preserve"> a paragraph from </w:t>
      </w:r>
      <w:hyperlink w:anchor="_Lesson_4:_Making">
        <w:r w:rsidRPr="7EFB746F">
          <w:rPr>
            <w:rStyle w:val="Hyperlink"/>
          </w:rPr>
          <w:t>Lesson 4</w:t>
        </w:r>
      </w:hyperlink>
      <w:r w:rsidRPr="7EFB746F">
        <w:t xml:space="preserve">. </w:t>
      </w:r>
      <w:r w:rsidR="62CAFACC" w:rsidRPr="7EFB746F">
        <w:t>Students write a</w:t>
      </w:r>
      <w:r w:rsidR="10A67CF5" w:rsidRPr="7EFB746F">
        <w:t xml:space="preserve">bout a personal experience or topic important to them. </w:t>
      </w:r>
      <w:r w:rsidR="74AA1A28" w:rsidRPr="7EFB746F">
        <w:t>Stage 3 students explain their ideas through logical</w:t>
      </w:r>
      <w:r w:rsidR="0BFD0BB0" w:rsidRPr="7EFB746F">
        <w:t>ly</w:t>
      </w:r>
      <w:r w:rsidR="74AA1A28" w:rsidRPr="7EFB746F">
        <w:t xml:space="preserve"> sequenced paragraphs.</w:t>
      </w:r>
    </w:p>
    <w:p w14:paraId="196FF455" w14:textId="6CFCB848" w:rsidR="01018D23" w:rsidRDefault="01018D23" w:rsidP="7EFB746F">
      <w:pPr>
        <w:pStyle w:val="FeatureBox2"/>
      </w:pPr>
      <w:r w:rsidRPr="7EFB746F">
        <w:rPr>
          <w:b/>
          <w:bCs/>
        </w:rPr>
        <w:t>Too hard</w:t>
      </w:r>
      <w:r w:rsidR="1845C100" w:rsidRPr="7EFB746F">
        <w:rPr>
          <w:b/>
          <w:bCs/>
        </w:rPr>
        <w:t>?</w:t>
      </w:r>
      <w:r w:rsidR="1845C100">
        <w:t xml:space="preserve"> Students work in teacher supported groups to compose a paragraph.</w:t>
      </w:r>
    </w:p>
    <w:p w14:paraId="269C1E15" w14:textId="36369C4A" w:rsidR="732B29B1" w:rsidRDefault="732B29B1" w:rsidP="7EFB746F">
      <w:pPr>
        <w:pStyle w:val="FeatureBox2"/>
      </w:pPr>
      <w:r w:rsidRPr="7EFB746F">
        <w:rPr>
          <w:b/>
          <w:bCs/>
        </w:rPr>
        <w:t>Too easy?</w:t>
      </w:r>
      <w:r>
        <w:t xml:space="preserve"> Students research th</w:t>
      </w:r>
      <w:r w:rsidR="003344C4">
        <w:t>eir topic and include information to support their perspective.</w:t>
      </w:r>
    </w:p>
    <w:p w14:paraId="0C7D94D5" w14:textId="104FFED6" w:rsidR="003344C4" w:rsidRDefault="003344C4" w:rsidP="00B75D9F">
      <w:pPr>
        <w:pStyle w:val="ListNumber"/>
      </w:pPr>
      <w:r w:rsidRPr="7EFB746F">
        <w:t xml:space="preserve">Share student writing. In pairs, students </w:t>
      </w:r>
      <w:r w:rsidR="732B29B1" w:rsidRPr="7EFB746F">
        <w:t xml:space="preserve">reflect on how their perspective </w:t>
      </w:r>
      <w:r w:rsidR="2CCACB4E" w:rsidRPr="7EFB746F">
        <w:t xml:space="preserve">and context </w:t>
      </w:r>
      <w:r w:rsidR="4B0291B7" w:rsidRPr="7EFB746F">
        <w:t>is expressed in their text.</w:t>
      </w:r>
    </w:p>
    <w:p w14:paraId="32220001" w14:textId="161B2482" w:rsidR="2708C845" w:rsidRDefault="2708C845" w:rsidP="7EFB746F">
      <w:pPr>
        <w:pStyle w:val="FeatureBox3"/>
        <w:rPr>
          <w:rStyle w:val="Strong"/>
        </w:rPr>
      </w:pPr>
      <w:r w:rsidRPr="5AA56059">
        <w:rPr>
          <w:rStyle w:val="Strong"/>
        </w:rPr>
        <w:t xml:space="preserve">Stage 2 Assessment task </w:t>
      </w:r>
      <w:r w:rsidR="05E1EA85" w:rsidRPr="5AA56059">
        <w:rPr>
          <w:rStyle w:val="Strong"/>
        </w:rPr>
        <w:t>2</w:t>
      </w:r>
      <w:r w:rsidRPr="5AA56059">
        <w:rPr>
          <w:rStyle w:val="Strong"/>
        </w:rPr>
        <w:t xml:space="preserve"> </w:t>
      </w:r>
      <w:r>
        <w:t xml:space="preserve">– </w:t>
      </w:r>
      <w:r w:rsidR="005746CA">
        <w:t>o</w:t>
      </w:r>
      <w:r>
        <w:t>bservations from this lesson allow students to demonstrate achievement towards the following syllabus outcome and content point:</w:t>
      </w:r>
    </w:p>
    <w:p w14:paraId="47DEE839" w14:textId="2A5454B0" w:rsidR="312FAC2B" w:rsidRDefault="312FAC2B" w:rsidP="7EFB746F">
      <w:pPr>
        <w:pStyle w:val="FeatureBox3"/>
      </w:pPr>
      <w:r w:rsidRPr="7EFB746F">
        <w:rPr>
          <w:rStyle w:val="Strong"/>
        </w:rPr>
        <w:t xml:space="preserve">EN2-RECOM-01 </w:t>
      </w:r>
      <w:r>
        <w:t>– reads and comprehends texts for wide purposes using knowledge of text structures and language, and by monitoring comprehension</w:t>
      </w:r>
    </w:p>
    <w:p w14:paraId="213D9B88" w14:textId="035F7814" w:rsidR="10FCD18B" w:rsidRDefault="10FCD18B">
      <w:pPr>
        <w:pStyle w:val="FeatureBox3"/>
        <w:numPr>
          <w:ilvl w:val="0"/>
          <w:numId w:val="29"/>
        </w:numPr>
        <w:ind w:left="567" w:hanging="567"/>
      </w:pPr>
      <w:r>
        <w:t>ask questions to clarify meaning and promote deeper understanding of a text.</w:t>
      </w:r>
    </w:p>
    <w:p w14:paraId="5438AB96" w14:textId="07BB9BC4" w:rsidR="104A6ADD" w:rsidRDefault="104A6ADD" w:rsidP="7EFB746F">
      <w:pPr>
        <w:pStyle w:val="FeatureBox3"/>
      </w:pPr>
      <w:r w:rsidRPr="5AA56059">
        <w:rPr>
          <w:rStyle w:val="Strong"/>
        </w:rPr>
        <w:t xml:space="preserve">Stage 3 Assessment task 3 </w:t>
      </w:r>
      <w:r>
        <w:t xml:space="preserve">– </w:t>
      </w:r>
      <w:r w:rsidR="00C02056">
        <w:t>o</w:t>
      </w:r>
      <w:r>
        <w:t>bservations and work samples from this lesson allow students to demonstrate achievement towards the following syllabus outcomes and content points:</w:t>
      </w:r>
    </w:p>
    <w:p w14:paraId="546BD488" w14:textId="571A353D" w:rsidR="104A6ADD" w:rsidRDefault="104A6ADD" w:rsidP="5AA56059">
      <w:pPr>
        <w:pStyle w:val="FeatureBox3"/>
        <w:rPr>
          <w:rStyle w:val="Strong"/>
          <w:b w:val="0"/>
          <w:bCs w:val="0"/>
        </w:rPr>
      </w:pPr>
      <w:r w:rsidRPr="5AA56059">
        <w:rPr>
          <w:rStyle w:val="Strong"/>
        </w:rPr>
        <w:lastRenderedPageBreak/>
        <w:t xml:space="preserve">EN3-RECOM-01 </w:t>
      </w:r>
      <w:r>
        <w:t>–</w:t>
      </w:r>
      <w:r w:rsidRPr="5AA56059">
        <w:rPr>
          <w:rStyle w:val="Strong"/>
        </w:rPr>
        <w:t xml:space="preserve"> </w:t>
      </w:r>
      <w:r w:rsidRPr="5AA56059">
        <w:rPr>
          <w:rStyle w:val="Strong"/>
          <w:b w:val="0"/>
          <w:bCs w:val="0"/>
        </w:rPr>
        <w:t>fluently reads and comprehends texts for wide purposes, analysing text structures and language, and by monitoring comprehension</w:t>
      </w:r>
    </w:p>
    <w:p w14:paraId="2CE688AA" w14:textId="51CB7FEE" w:rsidR="104A6ADD" w:rsidRDefault="104A6ADD">
      <w:pPr>
        <w:pStyle w:val="FeatureBox3"/>
        <w:numPr>
          <w:ilvl w:val="0"/>
          <w:numId w:val="29"/>
        </w:numPr>
        <w:ind w:left="567" w:hanging="567"/>
      </w:pPr>
      <w:r>
        <w:t>ask questions to clarify thinking, and to provide reasons or evidence.</w:t>
      </w:r>
    </w:p>
    <w:p w14:paraId="0A320CFE" w14:textId="58F99EB1" w:rsidR="6996AFF7" w:rsidRDefault="6996AFF7" w:rsidP="7EFB746F">
      <w:pPr>
        <w:pStyle w:val="FeatureBox3"/>
        <w:rPr>
          <w:rStyle w:val="Strong"/>
        </w:rPr>
      </w:pPr>
      <w:r w:rsidRPr="7EFB746F">
        <w:rPr>
          <w:rStyle w:val="Strong"/>
        </w:rPr>
        <w:t xml:space="preserve">EN3-UARL-02 </w:t>
      </w:r>
      <w:r>
        <w:t>–</w:t>
      </w:r>
      <w:r w:rsidRPr="7EFB746F">
        <w:rPr>
          <w:rStyle w:val="Strong"/>
        </w:rPr>
        <w:t xml:space="preserve"> </w:t>
      </w:r>
      <w:r w:rsidRPr="7EFB746F">
        <w:rPr>
          <w:rStyle w:val="Strong"/>
          <w:b w:val="0"/>
          <w:bCs w:val="0"/>
        </w:rPr>
        <w:t>analyses representations of ideas in literature through genre and theme that reflect perspective and context, argument and authority, and adapts these representations when creating texts</w:t>
      </w:r>
    </w:p>
    <w:p w14:paraId="654959EE" w14:textId="4EAC4BBF" w:rsidR="6996AFF7" w:rsidRDefault="6996AFF7">
      <w:pPr>
        <w:pStyle w:val="FeatureBox3"/>
        <w:numPr>
          <w:ilvl w:val="0"/>
          <w:numId w:val="29"/>
        </w:numPr>
        <w:ind w:left="567" w:hanging="567"/>
      </w:pPr>
      <w:r>
        <w:t>reflect on and explain how personal, social and cultural context is expressed in own text.</w:t>
      </w:r>
      <w:r w:rsidR="000F3B60">
        <w:br w:type="page"/>
      </w:r>
    </w:p>
    <w:p w14:paraId="03763E74" w14:textId="77777777" w:rsidR="00CB6809" w:rsidRDefault="2F9780DF" w:rsidP="008774E8">
      <w:pPr>
        <w:pStyle w:val="Heading1"/>
      </w:pPr>
      <w:bookmarkStart w:id="46" w:name="_Toc153882288"/>
      <w:r>
        <w:lastRenderedPageBreak/>
        <w:t>Week 3</w:t>
      </w:r>
      <w:bookmarkEnd w:id="46"/>
    </w:p>
    <w:p w14:paraId="6A46A25C" w14:textId="77777777" w:rsidR="00CB6809" w:rsidRDefault="2F9780DF" w:rsidP="008774E8">
      <w:pPr>
        <w:pStyle w:val="Heading2"/>
      </w:pPr>
      <w:bookmarkStart w:id="47" w:name="_Toc153882289"/>
      <w:r>
        <w:t>Component A teaching and learning</w:t>
      </w:r>
      <w:bookmarkEnd w:id="47"/>
    </w:p>
    <w:p w14:paraId="32CF826F" w14:textId="77777777" w:rsidR="00CB6809" w:rsidRPr="00D80F5D" w:rsidRDefault="00CB6809" w:rsidP="008774E8">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5DCB9C16" w14:textId="77777777" w:rsidR="00CB6809" w:rsidRDefault="00CB6809" w:rsidP="008774E8">
      <w:pPr>
        <w:pStyle w:val="Heading3"/>
      </w:pPr>
      <w:bookmarkStart w:id="48" w:name="_Toc153882290"/>
      <w:r>
        <w:t>Planning framework</w:t>
      </w:r>
      <w:bookmarkEnd w:id="48"/>
    </w:p>
    <w:p w14:paraId="3C78147D" w14:textId="77777777" w:rsidR="00BF0D33" w:rsidRPr="00466E6E" w:rsidRDefault="00BF0D33" w:rsidP="008774E8">
      <w:r w:rsidRPr="00466E6E">
        <w:t xml:space="preserve">To plan and document Component A teaching and learning, a </w:t>
      </w:r>
      <w:hyperlink r:id="rId51" w:history="1">
        <w:r>
          <w:rPr>
            <w:rStyle w:val="Hyperlink"/>
          </w:rPr>
          <w:t>planning scaffold [DOCX 81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52" w:history="1">
        <w:r w:rsidRPr="00466E6E">
          <w:rPr>
            <w:rStyle w:val="Hyperlink"/>
          </w:rPr>
          <w:t>Lesson advice guides</w:t>
        </w:r>
      </w:hyperlink>
      <w:r w:rsidRPr="00466E6E">
        <w:t>.</w:t>
      </w:r>
    </w:p>
    <w:p w14:paraId="33E1A3E7" w14:textId="77777777" w:rsidR="00CB6809" w:rsidRDefault="2F9780DF" w:rsidP="008774E8">
      <w:pPr>
        <w:pStyle w:val="Heading2"/>
      </w:pPr>
      <w:bookmarkStart w:id="49" w:name="_Toc153882291"/>
      <w:r>
        <w:t>Component B teaching and learning</w:t>
      </w:r>
      <w:bookmarkEnd w:id="49"/>
    </w:p>
    <w:p w14:paraId="725993DB" w14:textId="77777777" w:rsidR="00CB6809" w:rsidRDefault="00CB6809" w:rsidP="008774E8">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718A2893" w14:textId="77777777" w:rsidR="00AD78C4" w:rsidRDefault="0FB8A47B" w:rsidP="008774E8">
      <w:pPr>
        <w:pStyle w:val="Heading3"/>
      </w:pPr>
      <w:bookmarkStart w:id="50" w:name="_Toc153882292"/>
      <w:r>
        <w:t>Learning intentions and success criteria</w:t>
      </w:r>
      <w:bookmarkEnd w:id="50"/>
    </w:p>
    <w:p w14:paraId="5C437E85" w14:textId="77777777" w:rsidR="00AD78C4" w:rsidRDefault="00AD78C4" w:rsidP="008774E8">
      <w:r>
        <w:t xml:space="preserve">Learning intentions and success criteria are best co-constructed with students. </w:t>
      </w:r>
      <w:r w:rsidRPr="00425778">
        <w:t>The table below contains suggested learning intention and success criteria.</w:t>
      </w:r>
    </w:p>
    <w:tbl>
      <w:tblPr>
        <w:tblStyle w:val="Tableheader"/>
        <w:tblW w:w="0" w:type="auto"/>
        <w:tblLook w:val="0620" w:firstRow="1" w:lastRow="0" w:firstColumn="0" w:lastColumn="0" w:noHBand="1" w:noVBand="1"/>
        <w:tblDescription w:val="Table outlines the learning intention and success criteria for each stage."/>
      </w:tblPr>
      <w:tblGrid>
        <w:gridCol w:w="2263"/>
        <w:gridCol w:w="6148"/>
        <w:gridCol w:w="6149"/>
      </w:tblGrid>
      <w:tr w:rsidR="00AD78C4" w:rsidRPr="000F3B60" w14:paraId="07306951" w14:textId="77777777" w:rsidTr="291D16A7">
        <w:trPr>
          <w:cnfStyle w:val="100000000000" w:firstRow="1" w:lastRow="0" w:firstColumn="0" w:lastColumn="0" w:oddVBand="0" w:evenVBand="0" w:oddHBand="0" w:evenHBand="0" w:firstRowFirstColumn="0" w:firstRowLastColumn="0" w:lastRowFirstColumn="0" w:lastRowLastColumn="0"/>
        </w:trPr>
        <w:tc>
          <w:tcPr>
            <w:tcW w:w="2263" w:type="dxa"/>
          </w:tcPr>
          <w:p w14:paraId="24599C8B" w14:textId="77777777" w:rsidR="00AD78C4" w:rsidRPr="000F3B60" w:rsidRDefault="00AD78C4" w:rsidP="000F3B60">
            <w:r w:rsidRPr="000F3B60">
              <w:lastRenderedPageBreak/>
              <w:t>Element</w:t>
            </w:r>
          </w:p>
        </w:tc>
        <w:tc>
          <w:tcPr>
            <w:tcW w:w="6148" w:type="dxa"/>
          </w:tcPr>
          <w:p w14:paraId="1CD74D60" w14:textId="77777777" w:rsidR="00AD78C4" w:rsidRPr="000F3B60" w:rsidRDefault="00AD78C4" w:rsidP="000F3B60">
            <w:r w:rsidRPr="000F3B60">
              <w:t>Stage 2</w:t>
            </w:r>
          </w:p>
        </w:tc>
        <w:tc>
          <w:tcPr>
            <w:tcW w:w="6149" w:type="dxa"/>
          </w:tcPr>
          <w:p w14:paraId="0AC01D4A" w14:textId="77777777" w:rsidR="00AD78C4" w:rsidRPr="000F3B60" w:rsidRDefault="00AD78C4" w:rsidP="000F3B60">
            <w:r w:rsidRPr="000F3B60">
              <w:t>Stage 3</w:t>
            </w:r>
          </w:p>
        </w:tc>
      </w:tr>
      <w:tr w:rsidR="00AD78C4" w14:paraId="3FE8DFEC" w14:textId="77777777" w:rsidTr="291D16A7">
        <w:tc>
          <w:tcPr>
            <w:tcW w:w="2263" w:type="dxa"/>
            <w:shd w:val="clear" w:color="auto" w:fill="EBEBEB"/>
          </w:tcPr>
          <w:p w14:paraId="6744FC33" w14:textId="77777777" w:rsidR="00AD78C4" w:rsidRDefault="00AD78C4" w:rsidP="008774E8">
            <w:r w:rsidRPr="00FA1198">
              <w:t>Learning intention</w:t>
            </w:r>
          </w:p>
        </w:tc>
        <w:tc>
          <w:tcPr>
            <w:tcW w:w="6148" w:type="dxa"/>
          </w:tcPr>
          <w:p w14:paraId="5C8C1E12" w14:textId="7533E103" w:rsidR="00AD78C4" w:rsidRDefault="3C1DD92A" w:rsidP="008774E8">
            <w:r>
              <w:t xml:space="preserve">Students are learning to </w:t>
            </w:r>
            <w:r w:rsidR="4877D6A3">
              <w:t xml:space="preserve">plan and </w:t>
            </w:r>
            <w:r w:rsidR="68324F69">
              <w:t>compose</w:t>
            </w:r>
            <w:r w:rsidR="501D3FC3">
              <w:t xml:space="preserve"> an</w:t>
            </w:r>
            <w:r w:rsidR="68324F69">
              <w:t xml:space="preserve"> </w:t>
            </w:r>
            <w:r w:rsidR="4877D6A3">
              <w:t xml:space="preserve">informative </w:t>
            </w:r>
            <w:r w:rsidR="4589745E">
              <w:t>text</w:t>
            </w:r>
            <w:r w:rsidR="4877D6A3">
              <w:t xml:space="preserve"> using</w:t>
            </w:r>
            <w:r w:rsidR="7B9AE3C4">
              <w:t xml:space="preserve"> intentional</w:t>
            </w:r>
            <w:r w:rsidR="4877D6A3">
              <w:t xml:space="preserve"> text features</w:t>
            </w:r>
            <w:r w:rsidR="774CE5EB">
              <w:t xml:space="preserve"> and language choices</w:t>
            </w:r>
            <w:r w:rsidR="3B4F18D7">
              <w:t>.</w:t>
            </w:r>
          </w:p>
        </w:tc>
        <w:tc>
          <w:tcPr>
            <w:tcW w:w="6149" w:type="dxa"/>
          </w:tcPr>
          <w:p w14:paraId="066A87D0" w14:textId="46CB7587" w:rsidR="00AD78C4" w:rsidRDefault="3C1DD92A" w:rsidP="008774E8">
            <w:r>
              <w:t xml:space="preserve">Students are learning to </w:t>
            </w:r>
            <w:r w:rsidR="7A4757E5">
              <w:t>plan</w:t>
            </w:r>
            <w:r w:rsidR="2149374E">
              <w:t xml:space="preserve"> and compose</w:t>
            </w:r>
            <w:r w:rsidR="7A4757E5">
              <w:t xml:space="preserve"> an</w:t>
            </w:r>
            <w:r w:rsidR="6925640A">
              <w:t xml:space="preserve"> </w:t>
            </w:r>
            <w:r w:rsidR="7A4757E5">
              <w:t xml:space="preserve">informative </w:t>
            </w:r>
            <w:r w:rsidR="25AF6E72">
              <w:t>t</w:t>
            </w:r>
            <w:r w:rsidR="7A4757E5">
              <w:t>e</w:t>
            </w:r>
            <w:r w:rsidR="744F45A9">
              <w:t>xt</w:t>
            </w:r>
            <w:r w:rsidR="7A4757E5">
              <w:t xml:space="preserve"> through selection of </w:t>
            </w:r>
            <w:r w:rsidR="142B3AB7">
              <w:t>genre specific text features and language choices</w:t>
            </w:r>
            <w:r w:rsidR="6C1556C5">
              <w:t>.</w:t>
            </w:r>
          </w:p>
        </w:tc>
      </w:tr>
      <w:tr w:rsidR="00AD78C4" w14:paraId="579FEA8B" w14:textId="77777777" w:rsidTr="291D16A7">
        <w:tc>
          <w:tcPr>
            <w:tcW w:w="2263" w:type="dxa"/>
            <w:shd w:val="clear" w:color="auto" w:fill="EBEBEB"/>
          </w:tcPr>
          <w:p w14:paraId="63E344C3" w14:textId="77777777" w:rsidR="00AD78C4" w:rsidRDefault="00AD78C4" w:rsidP="008774E8">
            <w:r w:rsidRPr="00FA1198">
              <w:t>Success criteria</w:t>
            </w:r>
          </w:p>
        </w:tc>
        <w:tc>
          <w:tcPr>
            <w:tcW w:w="6148" w:type="dxa"/>
          </w:tcPr>
          <w:p w14:paraId="20D1D97D" w14:textId="77777777" w:rsidR="00AD78C4" w:rsidRDefault="0E8CA113" w:rsidP="008774E8">
            <w:pPr>
              <w:tabs>
                <w:tab w:val="left" w:pos="1500"/>
              </w:tabs>
            </w:pPr>
            <w:r>
              <w:t>Students can:</w:t>
            </w:r>
          </w:p>
          <w:p w14:paraId="7AA795DC" w14:textId="00AAB836" w:rsidR="00AD78C4" w:rsidRDefault="7E32E69A" w:rsidP="008774E8">
            <w:pPr>
              <w:pStyle w:val="ListBullet"/>
            </w:pPr>
            <w:r>
              <w:t>research, summarise and take relevant notes to plan for writing</w:t>
            </w:r>
          </w:p>
          <w:p w14:paraId="025BB6E7" w14:textId="3C94A7FF" w:rsidR="479314F1" w:rsidRDefault="227A6915" w:rsidP="008774E8">
            <w:pPr>
              <w:pStyle w:val="ListBullet"/>
              <w:rPr>
                <w:rFonts w:eastAsia="Calibri"/>
              </w:rPr>
            </w:pPr>
            <w:r w:rsidRPr="291D16A7">
              <w:rPr>
                <w:rFonts w:eastAsia="Calibri"/>
              </w:rPr>
              <w:t xml:space="preserve">use structure and language </w:t>
            </w:r>
            <w:r w:rsidR="6BDA22E0" w:rsidRPr="291D16A7">
              <w:rPr>
                <w:rFonts w:eastAsia="Calibri"/>
              </w:rPr>
              <w:t xml:space="preserve">choices </w:t>
            </w:r>
            <w:r w:rsidRPr="291D16A7">
              <w:rPr>
                <w:rFonts w:eastAsia="Calibri"/>
              </w:rPr>
              <w:t>to compose informative texts</w:t>
            </w:r>
          </w:p>
          <w:p w14:paraId="25B970FD" w14:textId="3069965B" w:rsidR="00AD78C4" w:rsidRDefault="200851DB" w:rsidP="008774E8">
            <w:pPr>
              <w:pStyle w:val="ListBullet"/>
            </w:pPr>
            <w:r>
              <w:t xml:space="preserve">publish informative texts using </w:t>
            </w:r>
            <w:r w:rsidR="698BD8FC">
              <w:t>multimodal features</w:t>
            </w:r>
          </w:p>
          <w:p w14:paraId="02BAAFE6" w14:textId="7707CB5A" w:rsidR="00AD78C4" w:rsidRDefault="10075151" w:rsidP="008774E8">
            <w:pPr>
              <w:pStyle w:val="ListBullet"/>
              <w:rPr>
                <w:rFonts w:eastAsia="Calibri"/>
              </w:rPr>
            </w:pPr>
            <w:r w:rsidRPr="291D16A7">
              <w:t>p</w:t>
            </w:r>
            <w:r w:rsidR="331844D9" w:rsidRPr="291D16A7">
              <w:t xml:space="preserve">resent </w:t>
            </w:r>
            <w:r w:rsidR="7ABA5A65">
              <w:t>texts using multimodal features to engage an audience.</w:t>
            </w:r>
          </w:p>
        </w:tc>
        <w:tc>
          <w:tcPr>
            <w:tcW w:w="6149" w:type="dxa"/>
          </w:tcPr>
          <w:p w14:paraId="4EFAAE5F" w14:textId="77777777" w:rsidR="00AD78C4" w:rsidRDefault="00AD78C4" w:rsidP="008774E8">
            <w:pPr>
              <w:tabs>
                <w:tab w:val="left" w:pos="1500"/>
              </w:tabs>
            </w:pPr>
            <w:r>
              <w:t>Students can:</w:t>
            </w:r>
          </w:p>
          <w:p w14:paraId="337D8E47" w14:textId="31FDE72F" w:rsidR="00AD78C4" w:rsidRDefault="256898EC" w:rsidP="008774E8">
            <w:pPr>
              <w:pStyle w:val="ListBullet"/>
            </w:pPr>
            <w:r>
              <w:t>research and summarise information from a variety of sources to plan for writing</w:t>
            </w:r>
          </w:p>
          <w:p w14:paraId="0B3CB7DE" w14:textId="5DB9F760" w:rsidR="00AD78C4" w:rsidRDefault="23AB931B" w:rsidP="008774E8">
            <w:pPr>
              <w:pStyle w:val="ListBullet"/>
              <w:rPr>
                <w:rFonts w:eastAsia="Calibri"/>
              </w:rPr>
            </w:pPr>
            <w:r w:rsidRPr="291D16A7">
              <w:rPr>
                <w:rFonts w:eastAsia="Calibri"/>
              </w:rPr>
              <w:t>construct logically sequence</w:t>
            </w:r>
            <w:r w:rsidR="18740295" w:rsidRPr="291D16A7">
              <w:rPr>
                <w:rFonts w:eastAsia="Calibri"/>
              </w:rPr>
              <w:t>d</w:t>
            </w:r>
            <w:r w:rsidRPr="291D16A7">
              <w:rPr>
                <w:rFonts w:eastAsia="Calibri"/>
              </w:rPr>
              <w:t xml:space="preserve"> paragraph</w:t>
            </w:r>
            <w:r w:rsidR="17D60199" w:rsidRPr="291D16A7">
              <w:rPr>
                <w:rFonts w:eastAsia="Calibri"/>
              </w:rPr>
              <w:t>s</w:t>
            </w:r>
            <w:r w:rsidRPr="291D16A7">
              <w:rPr>
                <w:rFonts w:eastAsia="Calibri"/>
              </w:rPr>
              <w:t xml:space="preserve"> that inform</w:t>
            </w:r>
            <w:r w:rsidR="617CF86A" w:rsidRPr="291D16A7">
              <w:rPr>
                <w:rFonts w:eastAsia="Calibri"/>
              </w:rPr>
              <w:t xml:space="preserve"> </w:t>
            </w:r>
            <w:r w:rsidRPr="291D16A7">
              <w:rPr>
                <w:rFonts w:eastAsia="Calibri"/>
              </w:rPr>
              <w:t>an audience</w:t>
            </w:r>
          </w:p>
          <w:p w14:paraId="3D7B061D" w14:textId="5DDF321B" w:rsidR="00AD78C4" w:rsidRDefault="49484E47" w:rsidP="008774E8">
            <w:pPr>
              <w:pStyle w:val="ListBullet"/>
              <w:rPr>
                <w:rFonts w:eastAsia="Calibri"/>
              </w:rPr>
            </w:pPr>
            <w:r w:rsidRPr="291D16A7">
              <w:rPr>
                <w:rFonts w:eastAsia="Calibri"/>
              </w:rPr>
              <w:t>p</w:t>
            </w:r>
            <w:r w:rsidR="22C9AC50" w:rsidRPr="291D16A7">
              <w:rPr>
                <w:rFonts w:eastAsia="Calibri"/>
              </w:rPr>
              <w:t>ublish informative texts</w:t>
            </w:r>
            <w:r w:rsidR="06EA0E51" w:rsidRPr="291D16A7">
              <w:rPr>
                <w:rFonts w:eastAsia="Calibri"/>
              </w:rPr>
              <w:t xml:space="preserve"> using multimodal features</w:t>
            </w:r>
          </w:p>
          <w:p w14:paraId="18462FAE" w14:textId="0B77078C" w:rsidR="00AD78C4" w:rsidRDefault="4530B180" w:rsidP="008774E8">
            <w:pPr>
              <w:pStyle w:val="ListBullet"/>
              <w:rPr>
                <w:rFonts w:eastAsia="Calibri"/>
              </w:rPr>
            </w:pPr>
            <w:r w:rsidRPr="291D16A7">
              <w:rPr>
                <w:rFonts w:eastAsia="Calibri"/>
              </w:rPr>
              <w:t>select multimedia components to enhance and bring clarity to presentation</w:t>
            </w:r>
            <w:r w:rsidR="608DF07C" w:rsidRPr="291D16A7">
              <w:rPr>
                <w:rFonts w:eastAsia="Calibri"/>
              </w:rPr>
              <w:t>s</w:t>
            </w:r>
            <w:r w:rsidR="617C674F" w:rsidRPr="291D16A7">
              <w:rPr>
                <w:rFonts w:eastAsia="Calibri"/>
              </w:rPr>
              <w:t>.</w:t>
            </w:r>
          </w:p>
        </w:tc>
      </w:tr>
    </w:tbl>
    <w:p w14:paraId="2CF5C983" w14:textId="2948CDEC" w:rsidR="00CB6809" w:rsidRDefault="26B1B499" w:rsidP="008774E8">
      <w:pPr>
        <w:pStyle w:val="Heading2"/>
      </w:pPr>
      <w:bookmarkStart w:id="51" w:name="_Lesson_9_–"/>
      <w:bookmarkStart w:id="52" w:name="_Lesson_9:_Researching"/>
      <w:bookmarkStart w:id="53" w:name="_Toc153882293"/>
      <w:bookmarkEnd w:id="51"/>
      <w:r>
        <w:t xml:space="preserve">Lesson </w:t>
      </w:r>
      <w:r w:rsidR="77E67788">
        <w:t>9</w:t>
      </w:r>
      <w:r w:rsidR="005642BA">
        <w:t xml:space="preserve"> – r</w:t>
      </w:r>
      <w:r w:rsidR="3A6A5EB8">
        <w:t xml:space="preserve">esearching </w:t>
      </w:r>
      <w:r w:rsidR="4346BBAB">
        <w:t>and summarising topic-related ideas</w:t>
      </w:r>
      <w:bookmarkEnd w:id="52"/>
      <w:bookmarkEnd w:id="53"/>
    </w:p>
    <w:p w14:paraId="6C407975" w14:textId="77777777" w:rsidR="002A07F5" w:rsidRDefault="002A07F5" w:rsidP="008774E8">
      <w:r w:rsidRPr="006D360D">
        <w:t>The following teaching and learning activities support multi-age settings.</w:t>
      </w:r>
    </w:p>
    <w:p w14:paraId="008079AA" w14:textId="77777777" w:rsidR="002A07F5" w:rsidRPr="006D360D" w:rsidRDefault="32D3977B" w:rsidP="008774E8">
      <w:pPr>
        <w:pStyle w:val="Heading3"/>
      </w:pPr>
      <w:bookmarkStart w:id="54" w:name="_Toc153882294"/>
      <w:r>
        <w:lastRenderedPageBreak/>
        <w:t>Whole</w:t>
      </w:r>
      <w:bookmarkEnd w:id="54"/>
    </w:p>
    <w:p w14:paraId="2D9AA8F7" w14:textId="50C75789" w:rsidR="50C3AF30" w:rsidRPr="0097028F" w:rsidRDefault="45E7EC29">
      <w:pPr>
        <w:pStyle w:val="ListNumber"/>
        <w:numPr>
          <w:ilvl w:val="0"/>
          <w:numId w:val="10"/>
        </w:numPr>
      </w:pPr>
      <w:r>
        <w:t xml:space="preserve">Display </w:t>
      </w:r>
      <w:hyperlink w:anchor="_Resource_4_–">
        <w:r w:rsidR="000F3B60">
          <w:rPr>
            <w:rStyle w:val="Hyperlink"/>
          </w:rPr>
          <w:t>Resource 4 – spot the similarities</w:t>
        </w:r>
      </w:hyperlink>
      <w:r>
        <w:t xml:space="preserve">. </w:t>
      </w:r>
      <w:r w:rsidR="26A97885">
        <w:t>S</w:t>
      </w:r>
      <w:r w:rsidR="1ACAD64A">
        <w:t xml:space="preserve">tudents </w:t>
      </w:r>
      <w:r w:rsidR="6237B610">
        <w:t>o</w:t>
      </w:r>
      <w:r w:rsidR="1ACAD64A">
        <w:t xml:space="preserve">bserve </w:t>
      </w:r>
      <w:r w:rsidR="582BDB22">
        <w:t xml:space="preserve">each image </w:t>
      </w:r>
      <w:r w:rsidR="1ACAD64A">
        <w:t>and</w:t>
      </w:r>
      <w:r w:rsidR="66E84BAD">
        <w:t xml:space="preserve"> in pairs,</w:t>
      </w:r>
      <w:r w:rsidR="1ACAD64A">
        <w:t xml:space="preserve"> identify similarities </w:t>
      </w:r>
      <w:r w:rsidR="00192C02">
        <w:t>between the animal</w:t>
      </w:r>
      <w:r w:rsidR="1ACAD64A">
        <w:t>s.</w:t>
      </w:r>
      <w:r w:rsidR="06D911FF">
        <w:t xml:space="preserve"> Encourage students to use prior knowledge and learning about climate change </w:t>
      </w:r>
      <w:r w:rsidR="562E4702">
        <w:t>in the Arctic.</w:t>
      </w:r>
      <w:r w:rsidR="1ACAD64A">
        <w:t xml:space="preserve"> </w:t>
      </w:r>
      <w:r w:rsidR="2094B428">
        <w:t>Share student observations.</w:t>
      </w:r>
    </w:p>
    <w:p w14:paraId="243C6C87" w14:textId="72962953" w:rsidR="5B7362E6" w:rsidRPr="0097028F" w:rsidRDefault="7208E5E4">
      <w:pPr>
        <w:pStyle w:val="ListNumber"/>
        <w:numPr>
          <w:ilvl w:val="0"/>
          <w:numId w:val="10"/>
        </w:numPr>
      </w:pPr>
      <w:r>
        <w:t>Read</w:t>
      </w:r>
      <w:r w:rsidR="2AF95EB3">
        <w:t xml:space="preserve"> </w:t>
      </w:r>
      <w:r w:rsidR="1EF5DD30">
        <w:t xml:space="preserve">Chapter </w:t>
      </w:r>
      <w:r w:rsidR="2AF95EB3">
        <w:t>10</w:t>
      </w:r>
      <w:r w:rsidR="79570FE1">
        <w:t xml:space="preserve"> of </w:t>
      </w:r>
      <w:r w:rsidR="79570FE1" w:rsidRPr="5AA56059">
        <w:rPr>
          <w:rStyle w:val="Emphasis"/>
        </w:rPr>
        <w:t>Leila and the Blue Fox</w:t>
      </w:r>
      <w:r>
        <w:t>.</w:t>
      </w:r>
      <w:r w:rsidR="5E2E5491">
        <w:t xml:space="preserve"> </w:t>
      </w:r>
      <w:r w:rsidR="2B68A0C4">
        <w:t xml:space="preserve">Provide time for students to make connections to the text. </w:t>
      </w:r>
      <w:r w:rsidR="5E2E5491">
        <w:t>Ask</w:t>
      </w:r>
      <w:r w:rsidR="049EA79C">
        <w:t xml:space="preserve"> guiding questions to clarify meaning and promote deeper understanding of the chapter. For example</w:t>
      </w:r>
      <w:r w:rsidR="5E2E5491">
        <w:t>:</w:t>
      </w:r>
    </w:p>
    <w:p w14:paraId="233ACF18" w14:textId="1D985411" w:rsidR="48C94E87" w:rsidRPr="0097028F" w:rsidRDefault="28FD8962" w:rsidP="008774E8">
      <w:pPr>
        <w:pStyle w:val="ListBullet"/>
        <w:ind w:left="1134"/>
      </w:pPr>
      <w:r>
        <w:t>‘She’s becoming invested...’ (p 102)</w:t>
      </w:r>
      <w:r w:rsidR="042A77B1">
        <w:t>:</w:t>
      </w:r>
      <w:r>
        <w:t xml:space="preserve"> Why do you think the author use</w:t>
      </w:r>
      <w:r w:rsidR="00560335">
        <w:t>s</w:t>
      </w:r>
      <w:r>
        <w:t xml:space="preserve"> subjective language to express </w:t>
      </w:r>
      <w:r w:rsidR="0A3B8070">
        <w:t>Leila’s emotions?</w:t>
      </w:r>
    </w:p>
    <w:p w14:paraId="299A279E" w14:textId="0A760F7E" w:rsidR="27137C1B" w:rsidRPr="0097028F" w:rsidRDefault="0A3B8070" w:rsidP="008774E8">
      <w:pPr>
        <w:pStyle w:val="ListBullet"/>
        <w:ind w:left="1134"/>
      </w:pPr>
      <w:r w:rsidRPr="0097028F">
        <w:t>Why do you think Miso’s fur is shedding? How do you know?</w:t>
      </w:r>
    </w:p>
    <w:p w14:paraId="02908BA1" w14:textId="6AF2A4C5" w:rsidR="3D305F1B" w:rsidRPr="0097028F" w:rsidRDefault="413A50D1" w:rsidP="008774E8">
      <w:pPr>
        <w:pStyle w:val="ListBullet"/>
        <w:ind w:left="1134"/>
      </w:pPr>
      <w:r>
        <w:t xml:space="preserve">What type of </w:t>
      </w:r>
      <w:r w:rsidR="0D810497">
        <w:t>social</w:t>
      </w:r>
      <w:r>
        <w:t xml:space="preserve"> media strategies do you think Leila use</w:t>
      </w:r>
      <w:r w:rsidR="002471ED">
        <w:t>s</w:t>
      </w:r>
      <w:r>
        <w:t xml:space="preserve"> to increase the number of followers on </w:t>
      </w:r>
      <w:r w:rsidR="5FC94C04">
        <w:t xml:space="preserve">her </w:t>
      </w:r>
      <w:r w:rsidR="008C116F">
        <w:t>Twitter</w:t>
      </w:r>
      <w:r w:rsidR="00901016">
        <w:t xml:space="preserve"> </w:t>
      </w:r>
      <w:r>
        <w:t>account?</w:t>
      </w:r>
      <w:r w:rsidR="02CE6105">
        <w:t xml:space="preserve"> </w:t>
      </w:r>
      <w:r w:rsidR="6358B92D">
        <w:t>What makes you say that?</w:t>
      </w:r>
    </w:p>
    <w:p w14:paraId="2E51D113" w14:textId="6E3D1DC0" w:rsidR="3D305F1B" w:rsidRDefault="1A42B2FF" w:rsidP="008774E8">
      <w:pPr>
        <w:pStyle w:val="ListNumber"/>
      </w:pPr>
      <w:r>
        <w:t xml:space="preserve">Re-read the passage </w:t>
      </w:r>
      <w:r w:rsidR="66D3AEFD">
        <w:t xml:space="preserve">on page </w:t>
      </w:r>
      <w:r>
        <w:t xml:space="preserve">105 </w:t>
      </w:r>
      <w:r w:rsidR="11BC08B4">
        <w:t xml:space="preserve">and 106 </w:t>
      </w:r>
      <w:r>
        <w:t xml:space="preserve">from </w:t>
      </w:r>
      <w:r w:rsidR="073A5D41">
        <w:t>‘You must never fall in love with a wild animal</w:t>
      </w:r>
      <w:r w:rsidR="2C9F4C40">
        <w:t xml:space="preserve">’ </w:t>
      </w:r>
      <w:r w:rsidR="1A451FC3">
        <w:t xml:space="preserve">(p 105) </w:t>
      </w:r>
      <w:r w:rsidR="2C9F4C40">
        <w:t>to ‘</w:t>
      </w:r>
      <w:r w:rsidR="5F71CA46">
        <w:t>It’s all about survival’</w:t>
      </w:r>
      <w:r w:rsidR="3AA8D56B">
        <w:t xml:space="preserve"> (p 106)</w:t>
      </w:r>
      <w:r w:rsidR="0206AEFB">
        <w:t xml:space="preserve">. Explore </w:t>
      </w:r>
      <w:r w:rsidR="256A61A4">
        <w:t>h</w:t>
      </w:r>
      <w:r w:rsidR="0206AEFB">
        <w:t xml:space="preserve">ow this passage </w:t>
      </w:r>
      <w:r w:rsidR="03E89440">
        <w:t>informs the reader about polar bears and the challenges the</w:t>
      </w:r>
      <w:r w:rsidR="57124AC3">
        <w:t>y</w:t>
      </w:r>
      <w:r w:rsidR="03E89440">
        <w:t xml:space="preserve"> face surviving in the wilderness.</w:t>
      </w:r>
    </w:p>
    <w:p w14:paraId="1E195822" w14:textId="39AB4BCE" w:rsidR="7AFF4E71" w:rsidRDefault="4846C5C0" w:rsidP="008774E8">
      <w:pPr>
        <w:pStyle w:val="ListNumber"/>
      </w:pPr>
      <w:r>
        <w:t xml:space="preserve">Explain that </w:t>
      </w:r>
      <w:r w:rsidR="6062B81E">
        <w:t xml:space="preserve">students will </w:t>
      </w:r>
      <w:r>
        <w:t>research</w:t>
      </w:r>
      <w:r w:rsidR="0006CDB3">
        <w:t xml:space="preserve"> another Arctic animal</w:t>
      </w:r>
      <w:r w:rsidR="7DEC0418">
        <w:t xml:space="preserve"> (the polar bear) and use their research to create an informative text</w:t>
      </w:r>
      <w:r w:rsidR="1E3546D1">
        <w:t xml:space="preserve">. Students will explore </w:t>
      </w:r>
      <w:r>
        <w:t xml:space="preserve">how </w:t>
      </w:r>
      <w:r w:rsidR="6A51D7DB">
        <w:t>polar bears</w:t>
      </w:r>
      <w:r>
        <w:t xml:space="preserve"> are affected by climate change using a variety of sources. Ask:</w:t>
      </w:r>
    </w:p>
    <w:p w14:paraId="23316DC2" w14:textId="3C027881" w:rsidR="7AFF4E71" w:rsidRPr="0097028F" w:rsidRDefault="48D41FD6" w:rsidP="008774E8">
      <w:pPr>
        <w:pStyle w:val="ListBullet"/>
        <w:ind w:left="1134"/>
      </w:pPr>
      <w:r w:rsidRPr="0097028F">
        <w:t>When researching, w</w:t>
      </w:r>
      <w:r w:rsidR="03B2A508" w:rsidRPr="0097028F">
        <w:t>hy is it important to use different types of sources to gather information?</w:t>
      </w:r>
    </w:p>
    <w:p w14:paraId="3B3942AD" w14:textId="2ADEF863" w:rsidR="454D8C05" w:rsidRPr="0097028F" w:rsidRDefault="03B2A508" w:rsidP="008774E8">
      <w:pPr>
        <w:pStyle w:val="ListBullet"/>
        <w:ind w:left="1134"/>
      </w:pPr>
      <w:r w:rsidRPr="0097028F">
        <w:t>How do you determine if a research source is reliable?</w:t>
      </w:r>
    </w:p>
    <w:p w14:paraId="2EAA6608" w14:textId="7B87FDD1" w:rsidR="641C0C45" w:rsidRPr="0097028F" w:rsidRDefault="781A8517" w:rsidP="008774E8">
      <w:pPr>
        <w:pStyle w:val="ListBullet"/>
        <w:ind w:left="1134"/>
      </w:pPr>
      <w:r w:rsidRPr="0097028F">
        <w:t>Why is it important to acknowledge the source of information when note taking?</w:t>
      </w:r>
    </w:p>
    <w:p w14:paraId="14F726AD" w14:textId="733DD5CC" w:rsidR="5D0D8B82" w:rsidRPr="0097028F" w:rsidRDefault="2BF583DC" w:rsidP="008774E8">
      <w:pPr>
        <w:pStyle w:val="ListBullet"/>
        <w:ind w:left="1134"/>
      </w:pPr>
      <w:r>
        <w:lastRenderedPageBreak/>
        <w:t xml:space="preserve">When reading new information, what will you need to consider? For example, if the information </w:t>
      </w:r>
      <w:r w:rsidR="2DE2BA2E">
        <w:t xml:space="preserve">is </w:t>
      </w:r>
      <w:r>
        <w:t>presented objectively</w:t>
      </w:r>
      <w:r w:rsidR="23AD84CE">
        <w:t>, if the author has shared their personal opinions</w:t>
      </w:r>
      <w:r w:rsidR="002B0A1F">
        <w:t>.</w:t>
      </w:r>
    </w:p>
    <w:p w14:paraId="4CC9A3F5" w14:textId="635E3ECD" w:rsidR="5D0D8B82" w:rsidRPr="0097028F" w:rsidRDefault="2BF583DC" w:rsidP="008774E8">
      <w:pPr>
        <w:pStyle w:val="ListBullet"/>
        <w:ind w:left="1134"/>
      </w:pPr>
      <w:r w:rsidRPr="0097028F">
        <w:t>What are the benefits of viewing multiple sources when researching? What makes you say that?</w:t>
      </w:r>
      <w:r w:rsidR="6312FF68" w:rsidRPr="0097028F">
        <w:t xml:space="preserve"> For example, ensuring the accuracy of information presented</w:t>
      </w:r>
      <w:r w:rsidR="367EA27D" w:rsidRPr="0097028F">
        <w:t>.</w:t>
      </w:r>
    </w:p>
    <w:p w14:paraId="497D4FA6" w14:textId="2B212EEB" w:rsidR="7AFF4E71" w:rsidRDefault="000BF68E" w:rsidP="008774E8">
      <w:pPr>
        <w:pStyle w:val="ListNumber"/>
      </w:pPr>
      <w:r>
        <w:t xml:space="preserve">As a class, </w:t>
      </w:r>
      <w:r w:rsidR="7961F9A0">
        <w:t>view the</w:t>
      </w:r>
      <w:r>
        <w:t xml:space="preserve"> </w:t>
      </w:r>
      <w:hyperlink r:id="rId53">
        <w:r w:rsidR="4846C5C0" w:rsidRPr="7EFB746F">
          <w:rPr>
            <w:rStyle w:val="Hyperlink"/>
          </w:rPr>
          <w:t>Britannica Kids: Polar Bears</w:t>
        </w:r>
      </w:hyperlink>
      <w:r w:rsidR="0C8134BC">
        <w:t xml:space="preserve"> website. </w:t>
      </w:r>
      <w:r w:rsidR="6DB52AC2">
        <w:t>A</w:t>
      </w:r>
      <w:r w:rsidR="746D8366">
        <w:t>sk guiding questions</w:t>
      </w:r>
      <w:r w:rsidR="37D3F2D6">
        <w:t xml:space="preserve"> to determine the relevance of the text</w:t>
      </w:r>
      <w:r w:rsidR="746D8366">
        <w:t>. For example:</w:t>
      </w:r>
    </w:p>
    <w:p w14:paraId="1BA5FC9D" w14:textId="3311A7BE" w:rsidR="7AFF4E71" w:rsidRPr="0097028F" w:rsidRDefault="703DCCA4" w:rsidP="008774E8">
      <w:pPr>
        <w:pStyle w:val="ListBullet"/>
        <w:ind w:left="1134"/>
      </w:pPr>
      <w:r w:rsidRPr="0097028F">
        <w:t>What is the purpose of the website</w:t>
      </w:r>
      <w:r w:rsidR="52E59488" w:rsidRPr="0097028F">
        <w:t>,</w:t>
      </w:r>
      <w:r w:rsidRPr="0097028F">
        <w:t xml:space="preserve"> and who is the intended audience?</w:t>
      </w:r>
    </w:p>
    <w:p w14:paraId="74E46580" w14:textId="475CEA9B" w:rsidR="7AFF4E71" w:rsidRPr="0097028F" w:rsidRDefault="703DCCA4" w:rsidP="008774E8">
      <w:pPr>
        <w:pStyle w:val="ListBullet"/>
        <w:ind w:left="1134"/>
      </w:pPr>
      <w:r w:rsidRPr="0097028F">
        <w:t>What is the subject matter or main message? How do you know?</w:t>
      </w:r>
    </w:p>
    <w:p w14:paraId="10B64EB4" w14:textId="28716F0B" w:rsidR="7AFF4E71" w:rsidRPr="0097028F" w:rsidRDefault="703DCCA4" w:rsidP="008774E8">
      <w:pPr>
        <w:pStyle w:val="ListBullet"/>
        <w:ind w:left="1134"/>
      </w:pPr>
      <w:r w:rsidRPr="0097028F">
        <w:t>How is the text presented?</w:t>
      </w:r>
    </w:p>
    <w:p w14:paraId="2BCCCE56" w14:textId="29F6E79A" w:rsidR="41689EEB" w:rsidRPr="0097028F" w:rsidRDefault="2EB17762" w:rsidP="008774E8">
      <w:pPr>
        <w:pStyle w:val="ListBullet"/>
        <w:ind w:left="1134"/>
      </w:pPr>
      <w:r>
        <w:t xml:space="preserve">What structural features are used? How do they support the purpose of the text? </w:t>
      </w:r>
      <w:r w:rsidR="506D92E3">
        <w:t>For example, h</w:t>
      </w:r>
      <w:r>
        <w:t xml:space="preserve">eadings, subheadings, </w:t>
      </w:r>
      <w:r w:rsidR="52529EE8">
        <w:t xml:space="preserve">bold </w:t>
      </w:r>
      <w:r w:rsidR="4F0DB28D">
        <w:t>text,</w:t>
      </w:r>
      <w:r w:rsidR="52529EE8">
        <w:t xml:space="preserve"> pictures, diagrams, additional videos</w:t>
      </w:r>
      <w:r w:rsidR="00437B0B">
        <w:t>.</w:t>
      </w:r>
    </w:p>
    <w:p w14:paraId="4F707A8E" w14:textId="67BC0596" w:rsidR="41689EEB" w:rsidRPr="0097028F" w:rsidRDefault="310293A7" w:rsidP="008774E8">
      <w:pPr>
        <w:pStyle w:val="ListBullet"/>
        <w:ind w:left="1134"/>
      </w:pPr>
      <w:r>
        <w:t>What language choices are used? How do they support the purpose of the text?</w:t>
      </w:r>
      <w:r w:rsidR="4786073B">
        <w:t xml:space="preserve"> </w:t>
      </w:r>
      <w:r w:rsidR="7D6D052D">
        <w:t xml:space="preserve">For example, </w:t>
      </w:r>
      <w:r w:rsidR="7D849F8A">
        <w:t xml:space="preserve">objective and informative words, </w:t>
      </w:r>
      <w:r w:rsidR="4786073B">
        <w:t>Tier 2 and 3 vocabulary, declarative sentences</w:t>
      </w:r>
      <w:r w:rsidR="4DA04445">
        <w:t xml:space="preserve"> to provide facts</w:t>
      </w:r>
      <w:r w:rsidR="4786073B">
        <w:t>, coordinating conjunctions for addition, subordinating conjunctions</w:t>
      </w:r>
      <w:r w:rsidR="26F5D92F">
        <w:t xml:space="preserve"> </w:t>
      </w:r>
      <w:r w:rsidR="5E41A15E">
        <w:t>to signal sequence</w:t>
      </w:r>
      <w:r w:rsidR="00605433">
        <w:t>.</w:t>
      </w:r>
    </w:p>
    <w:p w14:paraId="2CFBE79B" w14:textId="0E35EFE7" w:rsidR="40937406" w:rsidRPr="0097028F" w:rsidRDefault="703DCCA4" w:rsidP="008774E8">
      <w:pPr>
        <w:pStyle w:val="ListBullet"/>
        <w:ind w:left="1134"/>
      </w:pPr>
      <w:r>
        <w:t xml:space="preserve">How is the text conveyed (mode)? </w:t>
      </w:r>
      <w:r w:rsidR="69864DC7">
        <w:t>For example, m</w:t>
      </w:r>
      <w:r>
        <w:t>ultimodal text</w:t>
      </w:r>
      <w:r w:rsidR="3A0CEB71">
        <w:t xml:space="preserve"> includes</w:t>
      </w:r>
      <w:r>
        <w:t xml:space="preserve"> spoken language, audio, visuals, text</w:t>
      </w:r>
      <w:r w:rsidR="00605433">
        <w:t>.</w:t>
      </w:r>
    </w:p>
    <w:p w14:paraId="4C371781" w14:textId="52A11A31" w:rsidR="633BBB84" w:rsidRPr="0097028F" w:rsidRDefault="0AB7C051" w:rsidP="008774E8">
      <w:pPr>
        <w:pStyle w:val="ListBullet"/>
        <w:ind w:left="1134"/>
      </w:pPr>
      <w:r>
        <w:t xml:space="preserve">How </w:t>
      </w:r>
      <w:r w:rsidR="00605433">
        <w:t xml:space="preserve">can </w:t>
      </w:r>
      <w:r>
        <w:t xml:space="preserve">you categorise or sort the information presented? For example, ‘habitat’, </w:t>
      </w:r>
      <w:r w:rsidR="030A870C">
        <w:t>‘physical features’, ‘threats’.</w:t>
      </w:r>
    </w:p>
    <w:p w14:paraId="56F5A7A4" w14:textId="333F8EBF" w:rsidR="33DEDE49" w:rsidRPr="00316DBA" w:rsidRDefault="33DEDE49" w:rsidP="00316DBA">
      <w:pPr>
        <w:pStyle w:val="Heading3"/>
      </w:pPr>
      <w:bookmarkStart w:id="55" w:name="_Toc153882295"/>
      <w:r w:rsidRPr="00316DBA">
        <w:lastRenderedPageBreak/>
        <w:t>Part</w:t>
      </w:r>
      <w:bookmarkEnd w:id="55"/>
    </w:p>
    <w:p w14:paraId="545C5978" w14:textId="291F792A" w:rsidR="33DEDE49" w:rsidRDefault="33DEDE49" w:rsidP="008774E8">
      <w:pPr>
        <w:rPr>
          <w:rFonts w:eastAsia="Calibri"/>
        </w:rPr>
      </w:pPr>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4F95A828" w14:paraId="480EE806" w14:textId="77777777" w:rsidTr="7C8FEA4C">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EC4B231" w14:textId="1F7087B7" w:rsidR="4F95A828" w:rsidRDefault="4F95A828" w:rsidP="008774E8">
            <w:r>
              <w:t>Stage 2 (teacher guided)</w:t>
            </w:r>
          </w:p>
        </w:tc>
        <w:tc>
          <w:tcPr>
            <w:tcW w:w="7280" w:type="dxa"/>
          </w:tcPr>
          <w:p w14:paraId="2C2BB87C" w14:textId="6C4F8C0A" w:rsidR="4F95A828" w:rsidRDefault="4F95A828" w:rsidP="008774E8">
            <w:r>
              <w:t>Stage 3 (</w:t>
            </w:r>
            <w:r w:rsidR="4761F85B">
              <w:t>small groups)</w:t>
            </w:r>
          </w:p>
        </w:tc>
      </w:tr>
      <w:tr w:rsidR="4F95A828" w14:paraId="6E9C69C3" w14:textId="77777777" w:rsidTr="7C8FEA4C">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06ACED2" w14:textId="0976BA7F" w:rsidR="31F7354A" w:rsidRDefault="74A56AF6" w:rsidP="008774E8">
            <w:pPr>
              <w:pStyle w:val="ListNumber"/>
            </w:pPr>
            <w:r w:rsidRPr="7EFB746F">
              <w:rPr>
                <w:rFonts w:eastAsia="Calibri"/>
              </w:rPr>
              <w:t>Read the information from the</w:t>
            </w:r>
            <w:r w:rsidR="3C57E1DB" w:rsidRPr="7EFB746F">
              <w:rPr>
                <w:rFonts w:eastAsia="Calibri"/>
              </w:rPr>
              <w:t xml:space="preserve"> </w:t>
            </w:r>
            <w:hyperlink r:id="rId54">
              <w:r w:rsidR="26D57290" w:rsidRPr="7EFB746F">
                <w:rPr>
                  <w:rStyle w:val="Hyperlink"/>
                </w:rPr>
                <w:t>Britannica Kids: Polar Bears</w:t>
              </w:r>
            </w:hyperlink>
            <w:r w:rsidR="26D57290">
              <w:t xml:space="preserve"> website</w:t>
            </w:r>
            <w:r w:rsidR="57CE76E2">
              <w:t>.</w:t>
            </w:r>
          </w:p>
          <w:p w14:paraId="1100FEC4" w14:textId="2ADD54CF" w:rsidR="0370D1EB" w:rsidRDefault="57CE76E2" w:rsidP="008774E8">
            <w:pPr>
              <w:pStyle w:val="ListNumber"/>
              <w:rPr>
                <w:rFonts w:eastAsia="Calibri"/>
              </w:rPr>
            </w:pPr>
            <w:r w:rsidRPr="7EFB746F">
              <w:rPr>
                <w:rFonts w:eastAsia="Calibri"/>
              </w:rPr>
              <w:t xml:space="preserve">Display the headings ‘habitat’, </w:t>
            </w:r>
            <w:r w:rsidR="386A94D3" w:rsidRPr="7EFB746F">
              <w:rPr>
                <w:rFonts w:eastAsia="Calibri"/>
              </w:rPr>
              <w:t>'diet</w:t>
            </w:r>
            <w:r w:rsidRPr="7EFB746F">
              <w:rPr>
                <w:rFonts w:eastAsia="Calibri"/>
              </w:rPr>
              <w:t>’ and ‘threats’. Model</w:t>
            </w:r>
            <w:r w:rsidR="4F8EF66B" w:rsidRPr="7EFB746F">
              <w:rPr>
                <w:rFonts w:eastAsia="Calibri"/>
              </w:rPr>
              <w:t xml:space="preserve"> using the information from the website to</w:t>
            </w:r>
            <w:r w:rsidRPr="7EFB746F">
              <w:rPr>
                <w:rFonts w:eastAsia="Calibri"/>
              </w:rPr>
              <w:t xml:space="preserve"> record topic-related ideas</w:t>
            </w:r>
            <w:r w:rsidR="696EB8A0" w:rsidRPr="7EFB746F">
              <w:rPr>
                <w:rFonts w:eastAsia="Calibri"/>
              </w:rPr>
              <w:t xml:space="preserve"> under </w:t>
            </w:r>
            <w:r w:rsidR="1392E654" w:rsidRPr="7EFB746F">
              <w:rPr>
                <w:rFonts w:eastAsia="Calibri"/>
              </w:rPr>
              <w:t>the heading ‘habitat’</w:t>
            </w:r>
            <w:r w:rsidR="3C1592F8" w:rsidRPr="7EFB746F">
              <w:rPr>
                <w:rFonts w:eastAsia="Calibri"/>
              </w:rPr>
              <w:t xml:space="preserve">. </w:t>
            </w:r>
            <w:r w:rsidR="1A36BC71" w:rsidRPr="7EFB746F">
              <w:rPr>
                <w:rFonts w:eastAsia="Calibri"/>
              </w:rPr>
              <w:t>For example</w:t>
            </w:r>
            <w:r w:rsidR="09D2405F" w:rsidRPr="7EFB746F">
              <w:rPr>
                <w:rFonts w:eastAsia="Calibri"/>
              </w:rPr>
              <w:t>:</w:t>
            </w:r>
          </w:p>
          <w:p w14:paraId="4F8FEF49" w14:textId="08A7A2B2" w:rsidR="0370D1EB" w:rsidRDefault="43ABEC1A" w:rsidP="008774E8">
            <w:pPr>
              <w:pStyle w:val="ListBullet"/>
              <w:ind w:left="1156"/>
              <w:rPr>
                <w:rFonts w:eastAsia="Calibri"/>
              </w:rPr>
            </w:pPr>
            <w:r>
              <w:t>Earth’s Arctic region</w:t>
            </w:r>
          </w:p>
          <w:p w14:paraId="603FC942" w14:textId="6BE6D757" w:rsidR="4371B4EC" w:rsidRDefault="4371B4EC" w:rsidP="008774E8">
            <w:pPr>
              <w:pStyle w:val="ListBullet"/>
              <w:ind w:left="1156"/>
              <w:rPr>
                <w:rFonts w:eastAsia="Calibri"/>
              </w:rPr>
            </w:pPr>
            <w:r w:rsidRPr="4F2DC8B0">
              <w:rPr>
                <w:rFonts w:eastAsia="Calibri"/>
              </w:rPr>
              <w:t>Primarily found on sea ice</w:t>
            </w:r>
            <w:r w:rsidR="00C21478">
              <w:rPr>
                <w:rFonts w:eastAsia="Calibri"/>
              </w:rPr>
              <w:t>.</w:t>
            </w:r>
          </w:p>
          <w:p w14:paraId="4B5CD86C" w14:textId="506BC724" w:rsidR="0370D1EB" w:rsidRDefault="605E5DD3" w:rsidP="008774E8">
            <w:pPr>
              <w:pStyle w:val="ListNumber"/>
              <w:rPr>
                <w:rFonts w:eastAsia="Calibri"/>
              </w:rPr>
            </w:pPr>
            <w:r w:rsidRPr="7C8FEA4C">
              <w:rPr>
                <w:rFonts w:eastAsia="Calibri"/>
              </w:rPr>
              <w:t>Emphasize</w:t>
            </w:r>
            <w:r w:rsidR="4282DFA2" w:rsidRPr="7C8FEA4C">
              <w:rPr>
                <w:rFonts w:eastAsia="Calibri"/>
              </w:rPr>
              <w:t xml:space="preserve"> how ideas are </w:t>
            </w:r>
            <w:r w:rsidR="66EDE0A2" w:rsidRPr="7C8FEA4C">
              <w:rPr>
                <w:rFonts w:eastAsia="Calibri"/>
              </w:rPr>
              <w:t xml:space="preserve">recorded </w:t>
            </w:r>
            <w:r w:rsidR="4282DFA2" w:rsidRPr="7C8FEA4C">
              <w:rPr>
                <w:rFonts w:eastAsia="Calibri"/>
              </w:rPr>
              <w:t xml:space="preserve">in bullet points, </w:t>
            </w:r>
            <w:r w:rsidR="4C1D881E" w:rsidRPr="7C8FEA4C">
              <w:rPr>
                <w:rFonts w:eastAsia="Calibri"/>
              </w:rPr>
              <w:t>incorporate key</w:t>
            </w:r>
            <w:r w:rsidR="4282DFA2" w:rsidRPr="7C8FEA4C">
              <w:rPr>
                <w:rFonts w:eastAsia="Calibri"/>
              </w:rPr>
              <w:t xml:space="preserve"> vocabulary</w:t>
            </w:r>
            <w:r w:rsidR="1F29C873" w:rsidRPr="7C8FEA4C">
              <w:rPr>
                <w:rFonts w:eastAsia="Calibri"/>
              </w:rPr>
              <w:t>,</w:t>
            </w:r>
            <w:r w:rsidR="7CB33371" w:rsidRPr="7C8FEA4C">
              <w:rPr>
                <w:rFonts w:eastAsia="Calibri"/>
              </w:rPr>
              <w:t xml:space="preserve"> </w:t>
            </w:r>
            <w:r w:rsidR="479FF9F3" w:rsidRPr="7C8FEA4C">
              <w:rPr>
                <w:rFonts w:eastAsia="Calibri"/>
              </w:rPr>
              <w:t xml:space="preserve">and </w:t>
            </w:r>
            <w:r w:rsidR="759174FE" w:rsidRPr="7C8FEA4C">
              <w:rPr>
                <w:rFonts w:eastAsia="Calibri"/>
              </w:rPr>
              <w:t xml:space="preserve">are </w:t>
            </w:r>
            <w:r w:rsidR="479FF9F3" w:rsidRPr="7C8FEA4C">
              <w:rPr>
                <w:rFonts w:eastAsia="Calibri"/>
              </w:rPr>
              <w:t>summarised in own words.</w:t>
            </w:r>
          </w:p>
          <w:p w14:paraId="24B05BFA" w14:textId="66E94B28" w:rsidR="5842C250" w:rsidRDefault="3488F0B7" w:rsidP="008774E8">
            <w:pPr>
              <w:pStyle w:val="ListNumber"/>
              <w:rPr>
                <w:rFonts w:eastAsia="Calibri"/>
              </w:rPr>
            </w:pPr>
            <w:r w:rsidRPr="7EFB746F">
              <w:rPr>
                <w:rFonts w:eastAsia="Calibri"/>
              </w:rPr>
              <w:t xml:space="preserve">Watch the </w:t>
            </w:r>
            <w:hyperlink r:id="rId55">
              <w:r w:rsidR="00C21478">
                <w:rPr>
                  <w:rStyle w:val="Hyperlink"/>
                  <w:rFonts w:eastAsia="Calibri"/>
                </w:rPr>
                <w:t>polar bear (2:04)</w:t>
              </w:r>
            </w:hyperlink>
            <w:r w:rsidRPr="7EFB746F">
              <w:rPr>
                <w:rFonts w:eastAsia="Calibri"/>
              </w:rPr>
              <w:t xml:space="preserve"> video</w:t>
            </w:r>
            <w:r w:rsidR="6A7AABF9" w:rsidRPr="7EFB746F">
              <w:rPr>
                <w:rFonts w:eastAsia="Calibri"/>
              </w:rPr>
              <w:t>.</w:t>
            </w:r>
            <w:r w:rsidRPr="7EFB746F">
              <w:rPr>
                <w:rFonts w:eastAsia="Calibri"/>
              </w:rPr>
              <w:t xml:space="preserve"> </w:t>
            </w:r>
            <w:r w:rsidR="6D966ECD" w:rsidRPr="7EFB746F">
              <w:rPr>
                <w:rFonts w:eastAsia="Calibri"/>
              </w:rPr>
              <w:t xml:space="preserve">Jointly </w:t>
            </w:r>
            <w:r w:rsidR="41F030FA" w:rsidRPr="7EFB746F">
              <w:rPr>
                <w:rFonts w:eastAsia="Calibri"/>
              </w:rPr>
              <w:t>record topic-related ideas under the heading ‘diet’.</w:t>
            </w:r>
            <w:r w:rsidR="19D36CF5" w:rsidRPr="7EFB746F">
              <w:rPr>
                <w:rFonts w:eastAsia="Calibri"/>
              </w:rPr>
              <w:t xml:space="preserve"> Use </w:t>
            </w:r>
            <w:hyperlink r:id="rId56">
              <w:r w:rsidR="19D36CF5" w:rsidRPr="7EFB746F">
                <w:rPr>
                  <w:rStyle w:val="Hyperlink"/>
                  <w:rFonts w:eastAsia="Calibri"/>
                </w:rPr>
                <w:t>revoicing</w:t>
              </w:r>
            </w:hyperlink>
            <w:r w:rsidR="19D36CF5" w:rsidRPr="7EFB746F">
              <w:rPr>
                <w:rFonts w:eastAsia="Calibri"/>
              </w:rPr>
              <w:t xml:space="preserve"> to support students to record ideas in their own words.</w:t>
            </w:r>
          </w:p>
          <w:p w14:paraId="2B42A2E3" w14:textId="030C6093" w:rsidR="653DED5F" w:rsidRDefault="174EB45E" w:rsidP="008774E8">
            <w:pPr>
              <w:pStyle w:val="ListNumber"/>
              <w:rPr>
                <w:rFonts w:eastAsia="Calibri"/>
              </w:rPr>
            </w:pPr>
            <w:r w:rsidRPr="7EFB746F">
              <w:rPr>
                <w:rFonts w:eastAsia="Calibri"/>
              </w:rPr>
              <w:t>Students r</w:t>
            </w:r>
            <w:r w:rsidR="3C57E1DB" w:rsidRPr="7EFB746F">
              <w:rPr>
                <w:rFonts w:eastAsia="Calibri"/>
              </w:rPr>
              <w:t>esearch, summarise, list topic-related ideas</w:t>
            </w:r>
            <w:r w:rsidR="2832F422" w:rsidRPr="7EFB746F">
              <w:rPr>
                <w:rFonts w:eastAsia="Calibri"/>
              </w:rPr>
              <w:t xml:space="preserve"> under the headings ‘habitat’, ‘</w:t>
            </w:r>
            <w:r w:rsidR="6CC60438" w:rsidRPr="7EFB746F">
              <w:rPr>
                <w:rFonts w:eastAsia="Calibri"/>
              </w:rPr>
              <w:t>physical features</w:t>
            </w:r>
            <w:r w:rsidR="2832F422" w:rsidRPr="7EFB746F">
              <w:rPr>
                <w:rFonts w:eastAsia="Calibri"/>
              </w:rPr>
              <w:t>’ and ‘threats’</w:t>
            </w:r>
            <w:r w:rsidR="65CEDBEF" w:rsidRPr="7EFB746F">
              <w:rPr>
                <w:rFonts w:eastAsia="Calibri"/>
              </w:rPr>
              <w:t>.</w:t>
            </w:r>
          </w:p>
        </w:tc>
        <w:tc>
          <w:tcPr>
            <w:tcW w:w="7280" w:type="dxa"/>
          </w:tcPr>
          <w:p w14:paraId="19CD053F" w14:textId="10E28CEA" w:rsidR="653DED5F" w:rsidRDefault="3C57E1DB" w:rsidP="008774E8">
            <w:pPr>
              <w:pStyle w:val="ListNumber"/>
              <w:rPr>
                <w:rFonts w:eastAsia="Calibri"/>
              </w:rPr>
            </w:pPr>
            <w:r>
              <w:t>Provide small groups of students with a variety of sources to research polar bears. For example, books, websites, podcasts and videos. The following websites could be used:</w:t>
            </w:r>
          </w:p>
          <w:p w14:paraId="3395F6C7" w14:textId="10E28CEA" w:rsidR="653DED5F" w:rsidRDefault="004B1E0B" w:rsidP="008774E8">
            <w:pPr>
              <w:pStyle w:val="ListBullet"/>
              <w:ind w:left="1111"/>
              <w:rPr>
                <w:rFonts w:eastAsia="Calibri"/>
              </w:rPr>
            </w:pPr>
            <w:hyperlink r:id="rId57">
              <w:r w:rsidR="73F7662A" w:rsidRPr="291D16A7">
                <w:rPr>
                  <w:rStyle w:val="Hyperlink"/>
                </w:rPr>
                <w:t>National Geographic Kids: Polar Bears</w:t>
              </w:r>
            </w:hyperlink>
          </w:p>
          <w:p w14:paraId="3846D209" w14:textId="10E28CEA" w:rsidR="653DED5F" w:rsidRDefault="004B1E0B" w:rsidP="008774E8">
            <w:pPr>
              <w:pStyle w:val="ListBullet"/>
              <w:ind w:left="1111"/>
              <w:rPr>
                <w:rFonts w:eastAsia="Calibri"/>
              </w:rPr>
            </w:pPr>
            <w:hyperlink r:id="rId58">
              <w:r w:rsidR="73F7662A" w:rsidRPr="291D16A7">
                <w:rPr>
                  <w:rStyle w:val="Hyperlink"/>
                </w:rPr>
                <w:t>Britannica Kids: Polar Bears</w:t>
              </w:r>
            </w:hyperlink>
          </w:p>
          <w:p w14:paraId="01CBA225" w14:textId="0D6DC584" w:rsidR="653DED5F" w:rsidRDefault="004B1E0B" w:rsidP="008774E8">
            <w:pPr>
              <w:pStyle w:val="ListBullet"/>
              <w:ind w:left="1111"/>
            </w:pPr>
            <w:hyperlink r:id="rId59">
              <w:r w:rsidR="69A582D3" w:rsidRPr="5AA56059">
                <w:rPr>
                  <w:rStyle w:val="Hyperlink"/>
                </w:rPr>
                <w:t>Polar Bear Facts: Polar Bears International</w:t>
              </w:r>
            </w:hyperlink>
          </w:p>
          <w:p w14:paraId="0E0E0360" w14:textId="4699B065" w:rsidR="653DED5F" w:rsidRDefault="004B1E0B" w:rsidP="008774E8">
            <w:pPr>
              <w:pStyle w:val="ListBullet"/>
              <w:ind w:left="1111"/>
              <w:rPr>
                <w:rFonts w:eastAsia="Calibri"/>
              </w:rPr>
            </w:pPr>
            <w:hyperlink r:id="rId60">
              <w:r w:rsidR="73F7662A" w:rsidRPr="291D16A7">
                <w:rPr>
                  <w:rStyle w:val="Hyperlink"/>
                </w:rPr>
                <w:t>World Wildlife</w:t>
              </w:r>
              <w:r w:rsidR="1D39F0D6" w:rsidRPr="291D16A7">
                <w:rPr>
                  <w:rStyle w:val="Hyperlink"/>
                </w:rPr>
                <w:t xml:space="preserve"> Fund: Polar Bear</w:t>
              </w:r>
            </w:hyperlink>
          </w:p>
          <w:p w14:paraId="394F13C9" w14:textId="3E2038C1" w:rsidR="4504ABF4" w:rsidRDefault="1223CE19" w:rsidP="008774E8">
            <w:pPr>
              <w:pStyle w:val="ListNumber"/>
            </w:pPr>
            <w:r>
              <w:t>Encourage students to clarify thinking and/or to provide reasons.</w:t>
            </w:r>
          </w:p>
          <w:p w14:paraId="21C59104" w14:textId="0E356199" w:rsidR="18F79AA3" w:rsidRDefault="571946D5" w:rsidP="008774E8">
            <w:pPr>
              <w:pStyle w:val="ListNumber"/>
            </w:pPr>
            <w:r>
              <w:t xml:space="preserve">Students use their knowledge of text structure to navigate the text to locate specific information. </w:t>
            </w:r>
            <w:r w:rsidR="6375F312">
              <w:t>Students record their summarised ideas</w:t>
            </w:r>
            <w:r w:rsidR="1024E8BD">
              <w:t xml:space="preserve"> u</w:t>
            </w:r>
            <w:r w:rsidR="24DD7847">
              <w:t>nder</w:t>
            </w:r>
            <w:r w:rsidR="1024E8BD">
              <w:t xml:space="preserve"> the headings ‘habitat’, ‘</w:t>
            </w:r>
            <w:r w:rsidR="08255E88">
              <w:t>diet</w:t>
            </w:r>
            <w:r w:rsidR="1024E8BD">
              <w:t>’ and ‘threats’</w:t>
            </w:r>
            <w:r w:rsidR="31A88635">
              <w:t xml:space="preserve"> using informative and objective language. </w:t>
            </w:r>
            <w:r w:rsidR="3D0A17C5">
              <w:t>Encourage students to record interesting facts about polar bears to support their writing.</w:t>
            </w:r>
          </w:p>
          <w:p w14:paraId="37BA4DDC" w14:textId="752E1FF9" w:rsidR="18F79AA3" w:rsidRDefault="60FE68AB" w:rsidP="008774E8">
            <w:pPr>
              <w:pStyle w:val="FeatureBox2"/>
            </w:pPr>
            <w:r w:rsidRPr="3B1AFC71">
              <w:rPr>
                <w:b/>
                <w:bCs/>
              </w:rPr>
              <w:lastRenderedPageBreak/>
              <w:t>Too easy?</w:t>
            </w:r>
            <w:r>
              <w:t xml:space="preserve"> Students choose their own headings to record information. For example, ‘physical features’, ‘reproduction’.</w:t>
            </w:r>
          </w:p>
        </w:tc>
      </w:tr>
    </w:tbl>
    <w:p w14:paraId="37C19E3C" w14:textId="31EC42F0" w:rsidR="653DED5F" w:rsidRPr="003F7A76" w:rsidRDefault="653DED5F" w:rsidP="003F7A76">
      <w:pPr>
        <w:pStyle w:val="Heading3"/>
      </w:pPr>
      <w:bookmarkStart w:id="56" w:name="_Toc153882296"/>
      <w:r>
        <w:lastRenderedPageBreak/>
        <w:t>Part</w:t>
      </w:r>
      <w:bookmarkEnd w:id="56"/>
    </w:p>
    <w:p w14:paraId="25584E8A" w14:textId="291F792A" w:rsidR="653DED5F" w:rsidRDefault="653DED5F" w:rsidP="008774E8">
      <w:pPr>
        <w:rPr>
          <w:rFonts w:eastAsia="Calibri"/>
        </w:rPr>
      </w:pPr>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4F95A828" w14:paraId="56FE9CD6" w14:textId="77777777" w:rsidTr="7C8FEA4C">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0EC5574" w14:textId="7F05C530" w:rsidR="4F95A828" w:rsidRDefault="193C1195" w:rsidP="008774E8">
            <w:r>
              <w:t xml:space="preserve">Stage 2 </w:t>
            </w:r>
            <w:r w:rsidR="1668E65B">
              <w:t>(</w:t>
            </w:r>
            <w:r w:rsidR="08A0A8C2">
              <w:t xml:space="preserve">in </w:t>
            </w:r>
            <w:r w:rsidR="1668E65B">
              <w:t>pairs/small groups)</w:t>
            </w:r>
          </w:p>
        </w:tc>
        <w:tc>
          <w:tcPr>
            <w:tcW w:w="7280" w:type="dxa"/>
          </w:tcPr>
          <w:p w14:paraId="5F0D616B" w14:textId="68F6C6E4" w:rsidR="4F95A828" w:rsidRDefault="4F95A828" w:rsidP="008774E8">
            <w:r>
              <w:t>Stage 3 (</w:t>
            </w:r>
            <w:r w:rsidR="7B636986">
              <w:t>teacher guided</w:t>
            </w:r>
            <w:r>
              <w:t>)</w:t>
            </w:r>
          </w:p>
        </w:tc>
      </w:tr>
      <w:tr w:rsidR="4F95A828" w14:paraId="14B4344E" w14:textId="77777777" w:rsidTr="7C8FEA4C">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A439220" w14:textId="6E8B4A84" w:rsidR="4EB9DF27" w:rsidRDefault="65ABC22B" w:rsidP="008774E8">
            <w:pPr>
              <w:pStyle w:val="ListNumber"/>
              <w:rPr>
                <w:rFonts w:eastAsia="Calibri"/>
              </w:rPr>
            </w:pPr>
            <w:r w:rsidRPr="7EFB746F">
              <w:rPr>
                <w:rFonts w:eastAsia="Calibri"/>
              </w:rPr>
              <w:t>In pairs or small groups, students use a variety of sources to research polar bears. For example, books, websites, podcasts and videos. The following websites could be used:</w:t>
            </w:r>
          </w:p>
          <w:p w14:paraId="72CFDCFF" w14:textId="558230E6" w:rsidR="4195F83C" w:rsidRDefault="004B1E0B" w:rsidP="008774E8">
            <w:pPr>
              <w:pStyle w:val="ListBullet"/>
              <w:ind w:left="1156"/>
              <w:rPr>
                <w:rFonts w:eastAsia="Calibri"/>
              </w:rPr>
            </w:pPr>
            <w:hyperlink r:id="rId61">
              <w:r w:rsidR="06331FCF" w:rsidRPr="291D16A7">
                <w:rPr>
                  <w:rStyle w:val="Hyperlink"/>
                </w:rPr>
                <w:t>National Geographic Kids: Polar Bears</w:t>
              </w:r>
            </w:hyperlink>
          </w:p>
          <w:p w14:paraId="0D691374" w14:textId="10E28CEA" w:rsidR="4195F83C" w:rsidRDefault="004B1E0B" w:rsidP="008774E8">
            <w:pPr>
              <w:pStyle w:val="ListBullet"/>
              <w:ind w:left="1156"/>
              <w:rPr>
                <w:rFonts w:eastAsia="Calibri"/>
              </w:rPr>
            </w:pPr>
            <w:hyperlink r:id="rId62">
              <w:r w:rsidR="4733317A" w:rsidRPr="291D16A7">
                <w:rPr>
                  <w:rStyle w:val="Hyperlink"/>
                </w:rPr>
                <w:t>Britannica Kids: Polar Bears</w:t>
              </w:r>
            </w:hyperlink>
          </w:p>
          <w:p w14:paraId="77586709" w14:textId="21A06094" w:rsidR="0C7E5184" w:rsidRDefault="004B1E0B" w:rsidP="008774E8">
            <w:pPr>
              <w:pStyle w:val="ListBullet"/>
              <w:ind w:left="1156"/>
              <w:rPr>
                <w:rFonts w:eastAsia="Calibri"/>
              </w:rPr>
            </w:pPr>
            <w:hyperlink r:id="rId63">
              <w:r w:rsidR="2F659FD1" w:rsidRPr="291D16A7">
                <w:rPr>
                  <w:rStyle w:val="Hyperlink"/>
                </w:rPr>
                <w:t>Polar Bear Facts: Polar Bears International</w:t>
              </w:r>
            </w:hyperlink>
          </w:p>
          <w:p w14:paraId="31875625" w14:textId="58691852" w:rsidR="4195F83C" w:rsidRDefault="004B1E0B" w:rsidP="008774E8">
            <w:pPr>
              <w:pStyle w:val="ListBullet"/>
              <w:ind w:left="1156"/>
              <w:rPr>
                <w:rFonts w:eastAsia="Calibri"/>
              </w:rPr>
            </w:pPr>
            <w:hyperlink r:id="rId64">
              <w:r w:rsidR="06331FCF" w:rsidRPr="291D16A7">
                <w:rPr>
                  <w:rStyle w:val="Hyperlink"/>
                </w:rPr>
                <w:t>World Wildlife Fund: Polar Bear</w:t>
              </w:r>
            </w:hyperlink>
          </w:p>
          <w:p w14:paraId="2B3145C6" w14:textId="20A5C6B7" w:rsidR="54965576" w:rsidRDefault="3C02EE93" w:rsidP="008774E8">
            <w:pPr>
              <w:pStyle w:val="ListNumber"/>
              <w:rPr>
                <w:rFonts w:eastAsia="Calibri"/>
              </w:rPr>
            </w:pPr>
            <w:r w:rsidRPr="7EFB746F">
              <w:rPr>
                <w:rFonts w:eastAsia="Calibri"/>
              </w:rPr>
              <w:t xml:space="preserve">While viewing sources, students consider the relevance of the text </w:t>
            </w:r>
            <w:r w:rsidRPr="7EFB746F">
              <w:rPr>
                <w:rFonts w:eastAsia="Calibri"/>
              </w:rPr>
              <w:lastRenderedPageBreak/>
              <w:t xml:space="preserve">and </w:t>
            </w:r>
            <w:r w:rsidR="6844FC6A" w:rsidRPr="7EFB746F">
              <w:rPr>
                <w:rFonts w:eastAsia="Calibri"/>
              </w:rPr>
              <w:t xml:space="preserve">the information presented. </w:t>
            </w:r>
            <w:r w:rsidR="65F0EAE7" w:rsidRPr="7EFB746F">
              <w:rPr>
                <w:rFonts w:eastAsia="Calibri"/>
              </w:rPr>
              <w:t>Encourage students to ask questions to clarify thinking or promote deeper understanding of polar bears.</w:t>
            </w:r>
          </w:p>
          <w:p w14:paraId="049E4A5B" w14:textId="15BD170A" w:rsidR="4EB9DF27" w:rsidRDefault="65ABC22B" w:rsidP="008774E8">
            <w:pPr>
              <w:pStyle w:val="ListNumber"/>
              <w:rPr>
                <w:rFonts w:eastAsia="Calibri"/>
              </w:rPr>
            </w:pPr>
            <w:r w:rsidRPr="7EFB746F">
              <w:rPr>
                <w:rFonts w:eastAsia="Calibri"/>
              </w:rPr>
              <w:t>Students summarise and record topic-related ideas in their own words.</w:t>
            </w:r>
          </w:p>
        </w:tc>
        <w:tc>
          <w:tcPr>
            <w:tcW w:w="7280" w:type="dxa"/>
          </w:tcPr>
          <w:p w14:paraId="0908A551" w14:textId="3D754F94" w:rsidR="10C6FCAE" w:rsidRPr="0097028F" w:rsidRDefault="6F7247C8" w:rsidP="008774E8">
            <w:pPr>
              <w:pStyle w:val="ListNumber"/>
            </w:pPr>
            <w:r>
              <w:lastRenderedPageBreak/>
              <w:t>Share students</w:t>
            </w:r>
            <w:r w:rsidR="4817351E">
              <w:t>’</w:t>
            </w:r>
            <w:r>
              <w:t xml:space="preserve"> notes about polar bears</w:t>
            </w:r>
            <w:r w:rsidR="0738A295">
              <w:t xml:space="preserve"> and explain how they categorised the information presented</w:t>
            </w:r>
            <w:r>
              <w:t>.</w:t>
            </w:r>
          </w:p>
          <w:p w14:paraId="28111A7F" w14:textId="0CE070A6" w:rsidR="10C6FCAE" w:rsidRPr="0097028F" w:rsidRDefault="6F7247C8" w:rsidP="008774E8">
            <w:pPr>
              <w:pStyle w:val="ListNumber"/>
            </w:pPr>
            <w:r>
              <w:t>Revise</w:t>
            </w:r>
            <w:r w:rsidR="0F6AC685">
              <w:t xml:space="preserve"> parentheses from Component A. Model using students</w:t>
            </w:r>
            <w:r w:rsidR="7E1BABAD">
              <w:t>’</w:t>
            </w:r>
            <w:r w:rsidR="0F6AC685">
              <w:t xml:space="preserve"> notes and how to use </w:t>
            </w:r>
            <w:r w:rsidR="61536F31">
              <w:t xml:space="preserve">parentheses to acknowledge a source. </w:t>
            </w:r>
            <w:r w:rsidR="049183BB">
              <w:t>For example, (enter name, date of information source).</w:t>
            </w:r>
          </w:p>
          <w:p w14:paraId="78CE7091" w14:textId="058D87D3" w:rsidR="10C6FCAE" w:rsidRPr="0097028F" w:rsidRDefault="3F41C361" w:rsidP="008774E8">
            <w:pPr>
              <w:pStyle w:val="ListNumber"/>
            </w:pPr>
            <w:r w:rsidRPr="0097028F">
              <w:t>Students review their summarised notes and experiment using parentheses to acknowledge a source.</w:t>
            </w:r>
          </w:p>
          <w:p w14:paraId="3286AF24" w14:textId="12C50FC2" w:rsidR="10C6FCAE" w:rsidRPr="0097028F" w:rsidRDefault="192D0AF5" w:rsidP="008774E8">
            <w:pPr>
              <w:pStyle w:val="ListNumber"/>
            </w:pPr>
            <w:r w:rsidRPr="0097028F">
              <w:t>Revise appositives from Component A</w:t>
            </w:r>
            <w:r w:rsidR="240C1B35" w:rsidRPr="0097028F">
              <w:t xml:space="preserve"> and how they provide details to nouns</w:t>
            </w:r>
            <w:r w:rsidRPr="0097028F">
              <w:t>.</w:t>
            </w:r>
            <w:r w:rsidR="0D7367AA" w:rsidRPr="0097028F">
              <w:t xml:space="preserve"> </w:t>
            </w:r>
            <w:r w:rsidR="653A5510" w:rsidRPr="0097028F">
              <w:t xml:space="preserve">Jointly </w:t>
            </w:r>
            <w:r w:rsidR="6A6C65D0" w:rsidRPr="0097028F">
              <w:t>construct</w:t>
            </w:r>
            <w:r w:rsidR="653A5510" w:rsidRPr="0097028F">
              <w:t xml:space="preserve"> appositives about</w:t>
            </w:r>
            <w:r w:rsidR="1B598424" w:rsidRPr="0097028F">
              <w:t xml:space="preserve"> ‘The Arctic’. </w:t>
            </w:r>
            <w:r w:rsidR="1B598424" w:rsidRPr="0097028F">
              <w:lastRenderedPageBreak/>
              <w:t>For example:</w:t>
            </w:r>
          </w:p>
          <w:p w14:paraId="6CA66D64" w14:textId="02EF4F83" w:rsidR="2BDB449E" w:rsidRDefault="6BAA90BC" w:rsidP="008774E8">
            <w:pPr>
              <w:pStyle w:val="ListBullet"/>
              <w:ind w:left="1111"/>
            </w:pPr>
            <w:r w:rsidRPr="00A247B7">
              <w:rPr>
                <w:rStyle w:val="Strong"/>
                <w:b w:val="0"/>
                <w:bCs w:val="0"/>
              </w:rPr>
              <w:t>The Arctic,</w:t>
            </w:r>
            <w:r w:rsidRPr="4F2DC8B0">
              <w:rPr>
                <w:rStyle w:val="Strong"/>
              </w:rPr>
              <w:t xml:space="preserve"> a vast and frozen wildernes</w:t>
            </w:r>
            <w:r w:rsidR="4A8B0C64" w:rsidRPr="4F2DC8B0">
              <w:rPr>
                <w:rStyle w:val="Strong"/>
              </w:rPr>
              <w:t>s,</w:t>
            </w:r>
            <w:r w:rsidR="4A8B0C64">
              <w:t xml:space="preserve"> is home to many unique animals.</w:t>
            </w:r>
          </w:p>
          <w:p w14:paraId="7F08CF9E" w14:textId="708E6748" w:rsidR="2BDB449E" w:rsidRDefault="6BAA90BC" w:rsidP="008774E8">
            <w:pPr>
              <w:pStyle w:val="ListBullet"/>
              <w:ind w:left="1111"/>
            </w:pPr>
            <w:r w:rsidRPr="00A247B7">
              <w:rPr>
                <w:rStyle w:val="Strong"/>
                <w:b w:val="0"/>
                <w:bCs w:val="0"/>
              </w:rPr>
              <w:t>The Arctic,</w:t>
            </w:r>
            <w:r w:rsidRPr="4F2DC8B0">
              <w:rPr>
                <w:rStyle w:val="Strong"/>
              </w:rPr>
              <w:t xml:space="preserve"> a region known for its </w:t>
            </w:r>
            <w:r w:rsidR="71A7C611" w:rsidRPr="4F2DC8B0">
              <w:rPr>
                <w:rStyle w:val="Strong"/>
              </w:rPr>
              <w:t>surrounding landmasses</w:t>
            </w:r>
            <w:r w:rsidRPr="4F2DC8B0">
              <w:rPr>
                <w:rStyle w:val="Strong"/>
              </w:rPr>
              <w:t xml:space="preserve"> and unique indigenous cultures</w:t>
            </w:r>
            <w:r w:rsidR="5F0A7038" w:rsidRPr="4F2DC8B0">
              <w:rPr>
                <w:rStyle w:val="Strong"/>
              </w:rPr>
              <w:t>,</w:t>
            </w:r>
            <w:r w:rsidR="5F0A7038">
              <w:t xml:space="preserve"> presents a tapestry of diverse ecosystems.</w:t>
            </w:r>
          </w:p>
          <w:p w14:paraId="5B636FA2" w14:textId="2D2C5025" w:rsidR="5E697A10" w:rsidRDefault="53C03487" w:rsidP="008774E8">
            <w:pPr>
              <w:pStyle w:val="ListBullet"/>
              <w:ind w:left="1111"/>
            </w:pPr>
            <w:r w:rsidRPr="00A247B7">
              <w:rPr>
                <w:rStyle w:val="Strong"/>
                <w:b w:val="0"/>
                <w:bCs w:val="0"/>
              </w:rPr>
              <w:t>T</w:t>
            </w:r>
            <w:r w:rsidR="6BAA90BC" w:rsidRPr="00A247B7">
              <w:rPr>
                <w:rStyle w:val="Strong"/>
                <w:b w:val="0"/>
                <w:bCs w:val="0"/>
              </w:rPr>
              <w:t>he Arctic,</w:t>
            </w:r>
            <w:r w:rsidR="6BAA90BC" w:rsidRPr="4F2DC8B0">
              <w:rPr>
                <w:rStyle w:val="Strong"/>
              </w:rPr>
              <w:t xml:space="preserve"> a barometer of climate change</w:t>
            </w:r>
            <w:r w:rsidR="3AD0A255" w:rsidRPr="4F2DC8B0">
              <w:rPr>
                <w:rStyle w:val="Strong"/>
              </w:rPr>
              <w:t>,</w:t>
            </w:r>
            <w:r w:rsidR="3AD0A255">
              <w:t xml:space="preserve"> reflects the rapid transformations occurring on our planet.</w:t>
            </w:r>
          </w:p>
          <w:p w14:paraId="4FEFA94C" w14:textId="2CFA3E93" w:rsidR="2BDB449E" w:rsidRDefault="4928F2D7" w:rsidP="008774E8">
            <w:pPr>
              <w:pStyle w:val="ListBullet"/>
              <w:ind w:left="1111"/>
            </w:pPr>
            <w:r w:rsidRPr="000A79B1">
              <w:rPr>
                <w:bCs/>
              </w:rPr>
              <w:t>The Arctic,</w:t>
            </w:r>
            <w:r w:rsidRPr="4F2DC8B0">
              <w:rPr>
                <w:b/>
              </w:rPr>
              <w:t xml:space="preserve"> a region defined by its harsh conditions and extreme isolation</w:t>
            </w:r>
            <w:r w:rsidR="778CE63A" w:rsidRPr="4F2DC8B0">
              <w:rPr>
                <w:b/>
              </w:rPr>
              <w:t>,</w:t>
            </w:r>
            <w:r w:rsidR="778CE63A">
              <w:t xml:space="preserve"> challenges all who venture into its remote expanses with unforgiving weather.</w:t>
            </w:r>
          </w:p>
          <w:p w14:paraId="05501408" w14:textId="173F509E" w:rsidR="6CF07899" w:rsidRDefault="6C0C2FB9" w:rsidP="008774E8">
            <w:pPr>
              <w:pStyle w:val="ListNumber"/>
              <w:rPr>
                <w:rFonts w:eastAsia="Calibri"/>
              </w:rPr>
            </w:pPr>
            <w:r>
              <w:t xml:space="preserve">In pairs, students </w:t>
            </w:r>
            <w:r w:rsidR="74FC77B8">
              <w:t>experiment using</w:t>
            </w:r>
            <w:r>
              <w:t xml:space="preserve"> appositives to provide details about polar bears. For example, </w:t>
            </w:r>
            <w:r w:rsidR="0D887E5E">
              <w:t xml:space="preserve">Polar Bears, large mammals well adapted to their Arctic </w:t>
            </w:r>
            <w:r w:rsidR="670C07C1">
              <w:t>e</w:t>
            </w:r>
            <w:r w:rsidR="0D887E5E">
              <w:t>nvironment</w:t>
            </w:r>
            <w:r w:rsidR="68CCCC72">
              <w:t>.</w:t>
            </w:r>
          </w:p>
          <w:p w14:paraId="43F1DE8A" w14:textId="73046E40" w:rsidR="1E790B70" w:rsidRDefault="1010CAB1" w:rsidP="008774E8">
            <w:pPr>
              <w:pStyle w:val="ListNumber"/>
              <w:rPr>
                <w:rFonts w:eastAsia="Calibri"/>
              </w:rPr>
            </w:pPr>
            <w:r>
              <w:t xml:space="preserve">Students </w:t>
            </w:r>
            <w:r w:rsidR="642FE751">
              <w:t xml:space="preserve">review their summarised notes from activity </w:t>
            </w:r>
            <w:r w:rsidR="424D6614">
              <w:t>1</w:t>
            </w:r>
            <w:r w:rsidR="6286838F">
              <w:t>3</w:t>
            </w:r>
            <w:r w:rsidR="642FE751">
              <w:t>. Students</w:t>
            </w:r>
            <w:r w:rsidR="2AFC90B1">
              <w:t xml:space="preserve"> </w:t>
            </w:r>
            <w:r w:rsidR="253EB971">
              <w:t>include appositives to provide details to nouns.</w:t>
            </w:r>
          </w:p>
        </w:tc>
      </w:tr>
    </w:tbl>
    <w:p w14:paraId="2F282D8B" w14:textId="1D514785" w:rsidR="57EDAA8B" w:rsidRDefault="6FD39662" w:rsidP="008774E8">
      <w:pPr>
        <w:pStyle w:val="ListNumber"/>
        <w:rPr>
          <w:rFonts w:eastAsia="Calibri"/>
        </w:rPr>
      </w:pPr>
      <w:r w:rsidRPr="5AA56059">
        <w:rPr>
          <w:rFonts w:eastAsia="Calibri"/>
        </w:rPr>
        <w:lastRenderedPageBreak/>
        <w:t>Each group</w:t>
      </w:r>
      <w:r w:rsidR="4F5176FA" w:rsidRPr="5AA56059">
        <w:rPr>
          <w:rFonts w:eastAsia="Calibri"/>
        </w:rPr>
        <w:t xml:space="preserve"> or pair</w:t>
      </w:r>
      <w:r w:rsidRPr="5AA56059">
        <w:rPr>
          <w:rFonts w:eastAsia="Calibri"/>
        </w:rPr>
        <w:t xml:space="preserve"> </w:t>
      </w:r>
      <w:r w:rsidR="63D90E5C" w:rsidRPr="5AA56059">
        <w:rPr>
          <w:rFonts w:eastAsia="Calibri"/>
        </w:rPr>
        <w:t xml:space="preserve">of students </w:t>
      </w:r>
      <w:r w:rsidRPr="5AA56059">
        <w:rPr>
          <w:rFonts w:eastAsia="Calibri"/>
        </w:rPr>
        <w:t>presents their</w:t>
      </w:r>
      <w:r w:rsidR="6D44D35E" w:rsidRPr="5AA56059">
        <w:rPr>
          <w:rFonts w:eastAsia="Calibri"/>
        </w:rPr>
        <w:t xml:space="preserve"> summarised</w:t>
      </w:r>
      <w:r w:rsidRPr="5AA56059">
        <w:rPr>
          <w:rFonts w:eastAsia="Calibri"/>
        </w:rPr>
        <w:t xml:space="preserve"> information </w:t>
      </w:r>
      <w:r w:rsidR="370CF6C8" w:rsidRPr="5AA56059">
        <w:rPr>
          <w:rFonts w:eastAsia="Calibri"/>
        </w:rPr>
        <w:t>about polar bears</w:t>
      </w:r>
      <w:r w:rsidRPr="5AA56059">
        <w:rPr>
          <w:rFonts w:eastAsia="Calibri"/>
        </w:rPr>
        <w:t xml:space="preserve">. </w:t>
      </w:r>
      <w:r w:rsidR="51963D00" w:rsidRPr="5AA56059">
        <w:rPr>
          <w:rFonts w:eastAsia="Calibri"/>
        </w:rPr>
        <w:t xml:space="preserve">Encourage students to stay on topic and build on others’ ideas. </w:t>
      </w:r>
      <w:r w:rsidR="05517263" w:rsidRPr="5AA56059">
        <w:rPr>
          <w:rFonts w:eastAsia="Calibri"/>
        </w:rPr>
        <w:t xml:space="preserve">After presenting, </w:t>
      </w:r>
      <w:r w:rsidR="4E9805CF" w:rsidRPr="5AA56059">
        <w:rPr>
          <w:rFonts w:eastAsia="Calibri"/>
        </w:rPr>
        <w:t xml:space="preserve">students ask questions to clarify meaning </w:t>
      </w:r>
      <w:r w:rsidR="1175F384" w:rsidRPr="5AA56059">
        <w:rPr>
          <w:rFonts w:eastAsia="Calibri"/>
        </w:rPr>
        <w:t>to</w:t>
      </w:r>
      <w:r w:rsidR="4E9805CF" w:rsidRPr="5AA56059">
        <w:rPr>
          <w:rFonts w:eastAsia="Calibri"/>
        </w:rPr>
        <w:t xml:space="preserve"> </w:t>
      </w:r>
      <w:r w:rsidR="0932BF20" w:rsidRPr="5AA56059">
        <w:rPr>
          <w:rFonts w:eastAsia="Calibri"/>
        </w:rPr>
        <w:t xml:space="preserve">gain a </w:t>
      </w:r>
      <w:r w:rsidR="4E9805CF" w:rsidRPr="5AA56059">
        <w:rPr>
          <w:rFonts w:eastAsia="Calibri"/>
        </w:rPr>
        <w:t>deeper understanding</w:t>
      </w:r>
      <w:r w:rsidR="0596D09B" w:rsidRPr="5AA56059">
        <w:rPr>
          <w:rFonts w:eastAsia="Calibri"/>
        </w:rPr>
        <w:t xml:space="preserve"> of polar bears</w:t>
      </w:r>
      <w:r w:rsidR="4E9805CF" w:rsidRPr="5AA56059">
        <w:rPr>
          <w:rFonts w:eastAsia="Calibri"/>
        </w:rPr>
        <w:t>.</w:t>
      </w:r>
    </w:p>
    <w:p w14:paraId="04B1F912" w14:textId="1F9673BD" w:rsidR="57EDAA8B" w:rsidRDefault="580CF0FC" w:rsidP="008774E8">
      <w:pPr>
        <w:pStyle w:val="ListNumber"/>
        <w:rPr>
          <w:rFonts w:eastAsia="Calibri"/>
        </w:rPr>
      </w:pPr>
      <w:r w:rsidRPr="7EFB746F">
        <w:rPr>
          <w:rFonts w:eastAsia="Calibri"/>
        </w:rPr>
        <w:t xml:space="preserve">Provide time for students to add additional information to their notes to support drafting and composing in </w:t>
      </w:r>
      <w:hyperlink w:anchor="_Lesson_10:_Drafting">
        <w:r w:rsidRPr="7EFB746F">
          <w:rPr>
            <w:rStyle w:val="Hyperlink"/>
            <w:rFonts w:eastAsia="Calibri"/>
          </w:rPr>
          <w:t>Lesson 10</w:t>
        </w:r>
      </w:hyperlink>
      <w:r w:rsidRPr="7EFB746F">
        <w:rPr>
          <w:rFonts w:eastAsia="Calibri"/>
        </w:rPr>
        <w:t>.</w:t>
      </w:r>
    </w:p>
    <w:p w14:paraId="184393BA" w14:textId="38CE4D94" w:rsidR="72C15948" w:rsidRDefault="5C87BEE6" w:rsidP="008774E8">
      <w:pPr>
        <w:pStyle w:val="FeatureBox3"/>
      </w:pPr>
      <w:r w:rsidRPr="5AA56059">
        <w:rPr>
          <w:rStyle w:val="Strong"/>
        </w:rPr>
        <w:t xml:space="preserve">Stage 2 Assessment task </w:t>
      </w:r>
      <w:r w:rsidR="5398F943" w:rsidRPr="5AA56059">
        <w:rPr>
          <w:rStyle w:val="Strong"/>
        </w:rPr>
        <w:t>3</w:t>
      </w:r>
      <w:r w:rsidR="52776444" w:rsidRPr="5AA56059">
        <w:rPr>
          <w:rStyle w:val="Strong"/>
        </w:rPr>
        <w:t xml:space="preserve"> </w:t>
      </w:r>
      <w:r>
        <w:t xml:space="preserve">– </w:t>
      </w:r>
      <w:r w:rsidR="00A23D3D">
        <w:t>o</w:t>
      </w:r>
      <w:r>
        <w:t>bservations and work samples from this lesson allow students to demonstrate achievement towards the following syllabus outcomes and content points:</w:t>
      </w:r>
    </w:p>
    <w:p w14:paraId="4E5CAC58" w14:textId="20028CDA" w:rsidR="01006FE8" w:rsidRDefault="5E59854A" w:rsidP="008774E8">
      <w:pPr>
        <w:pStyle w:val="FeatureBox3"/>
      </w:pPr>
      <w:r w:rsidRPr="3B1AFC71">
        <w:rPr>
          <w:rStyle w:val="Strong"/>
        </w:rPr>
        <w:t xml:space="preserve">EN2-OLC-01 </w:t>
      </w:r>
      <w:r w:rsidR="2C033AA3">
        <w:t>–</w:t>
      </w:r>
      <w:r w:rsidRPr="3B1AFC71">
        <w:rPr>
          <w:rStyle w:val="Strong"/>
        </w:rPr>
        <w:t xml:space="preserve"> </w:t>
      </w:r>
      <w:r w:rsidRPr="3B1AFC71">
        <w:rPr>
          <w:rStyle w:val="Strong"/>
          <w:b w:val="0"/>
          <w:bCs w:val="0"/>
        </w:rPr>
        <w:t>communicates with familiar audiences for social and learning purposes, by interacting, understanding and presenting</w:t>
      </w:r>
    </w:p>
    <w:p w14:paraId="194954DF" w14:textId="67B60266" w:rsidR="01006FE8" w:rsidRDefault="2E87E265">
      <w:pPr>
        <w:pStyle w:val="FeatureBox3"/>
        <w:numPr>
          <w:ilvl w:val="0"/>
          <w:numId w:val="30"/>
        </w:numPr>
        <w:ind w:left="567" w:hanging="567"/>
        <w:rPr>
          <w:rStyle w:val="Strong"/>
          <w:b w:val="0"/>
          <w:bCs w:val="0"/>
        </w:rPr>
      </w:pPr>
      <w:r>
        <w:t>contribute to discussions with peers and stay on topic, build on others' ideas and express own ideas</w:t>
      </w:r>
    </w:p>
    <w:p w14:paraId="7FADA336" w14:textId="4DFD03DD" w:rsidR="01006FE8" w:rsidRDefault="0A07E22C">
      <w:pPr>
        <w:pStyle w:val="FeatureBox3"/>
        <w:numPr>
          <w:ilvl w:val="0"/>
          <w:numId w:val="30"/>
        </w:numPr>
        <w:ind w:left="567" w:hanging="567"/>
        <w:rPr>
          <w:rStyle w:val="Strong"/>
          <w:b w:val="0"/>
          <w:bCs w:val="0"/>
        </w:rPr>
      </w:pPr>
      <w:r w:rsidRPr="7EFB746F">
        <w:rPr>
          <w:rStyle w:val="Strong"/>
          <w:b w:val="0"/>
          <w:bCs w:val="0"/>
        </w:rPr>
        <w:t>m</w:t>
      </w:r>
      <w:r w:rsidR="27B76848" w:rsidRPr="7EFB746F">
        <w:rPr>
          <w:rStyle w:val="Strong"/>
          <w:b w:val="0"/>
          <w:bCs w:val="0"/>
        </w:rPr>
        <w:t>ake notes when listening to spoken texts, asking questions to clarify or follow up on information and seeking assistance if required</w:t>
      </w:r>
      <w:r w:rsidR="3BBFC2B1" w:rsidRPr="7EFB746F">
        <w:rPr>
          <w:rStyle w:val="Strong"/>
          <w:b w:val="0"/>
          <w:bCs w:val="0"/>
        </w:rPr>
        <w:t>.</w:t>
      </w:r>
    </w:p>
    <w:p w14:paraId="322C1259" w14:textId="1B74F168" w:rsidR="2B241E78" w:rsidRDefault="2B241E78" w:rsidP="008774E8">
      <w:pPr>
        <w:pStyle w:val="FeatureBox3"/>
        <w:rPr>
          <w:rStyle w:val="Strong"/>
          <w:b w:val="0"/>
          <w:bCs w:val="0"/>
        </w:rPr>
      </w:pPr>
      <w:r w:rsidRPr="4F95A828">
        <w:rPr>
          <w:rStyle w:val="Strong"/>
        </w:rPr>
        <w:t xml:space="preserve">EN2-VOCAB-01 </w:t>
      </w:r>
      <w:r w:rsidR="28DCB606">
        <w:t>–</w:t>
      </w:r>
      <w:r w:rsidR="1FB265C0" w:rsidRPr="4F95A828">
        <w:rPr>
          <w:rStyle w:val="Strong"/>
        </w:rPr>
        <w:t xml:space="preserve"> </w:t>
      </w:r>
      <w:r w:rsidRPr="4F95A828">
        <w:rPr>
          <w:rStyle w:val="Strong"/>
          <w:b w:val="0"/>
          <w:bCs w:val="0"/>
        </w:rPr>
        <w:t>builds knowledge and use of Tier 1, Tier 2 and Tier 3 vocabulary through interacting, wide reading and writing, and by defining and analysing words</w:t>
      </w:r>
    </w:p>
    <w:p w14:paraId="0E990407" w14:textId="34967EA6" w:rsidR="1B975295" w:rsidRDefault="5780E654">
      <w:pPr>
        <w:pStyle w:val="FeatureBox3"/>
        <w:numPr>
          <w:ilvl w:val="0"/>
          <w:numId w:val="30"/>
        </w:numPr>
        <w:ind w:left="567" w:hanging="567"/>
      </w:pPr>
      <w:r>
        <w:t>b</w:t>
      </w:r>
      <w:r w:rsidR="4F3F5DD2">
        <w:t>uild personal Tier 1, Tier 2 and Tier 3 vocabulary through social and learning interactions, reading and writing</w:t>
      </w:r>
      <w:r w:rsidR="6B8400B3">
        <w:t>.</w:t>
      </w:r>
    </w:p>
    <w:p w14:paraId="14E74DAD" w14:textId="5635835D" w:rsidR="23F02BD2" w:rsidRDefault="23F02BD2" w:rsidP="008774E8">
      <w:pPr>
        <w:pStyle w:val="FeatureBox3"/>
      </w:pPr>
      <w:r w:rsidRPr="4F95A828">
        <w:rPr>
          <w:rStyle w:val="Strong"/>
        </w:rPr>
        <w:t xml:space="preserve">EN2-RECOM-01 </w:t>
      </w:r>
      <w:r w:rsidR="3A3FF29B">
        <w:t xml:space="preserve">– </w:t>
      </w:r>
      <w:r w:rsidRPr="4F95A828">
        <w:rPr>
          <w:rStyle w:val="Strong"/>
          <w:b w:val="0"/>
          <w:bCs w:val="0"/>
        </w:rPr>
        <w:t>reads and comprehends texts for wide purposes using knowledge of text structures and language, and by monitoring comprehension</w:t>
      </w:r>
    </w:p>
    <w:p w14:paraId="69B11EBD" w14:textId="01B73EB8" w:rsidR="6291B5AE" w:rsidRDefault="019EFB2B">
      <w:pPr>
        <w:pStyle w:val="FeatureBox3"/>
        <w:numPr>
          <w:ilvl w:val="0"/>
          <w:numId w:val="30"/>
        </w:numPr>
        <w:ind w:left="567" w:hanging="567"/>
      </w:pPr>
      <w:r>
        <w:t>b</w:t>
      </w:r>
      <w:r w:rsidR="1A85A2DF">
        <w:t>uild topic knowledge, including key vocabulary, and activate background knowledge prior to and during reading</w:t>
      </w:r>
    </w:p>
    <w:p w14:paraId="786843EC" w14:textId="72BB18E7" w:rsidR="6291B5AE" w:rsidRDefault="562503F9">
      <w:pPr>
        <w:pStyle w:val="FeatureBox3"/>
        <w:numPr>
          <w:ilvl w:val="0"/>
          <w:numId w:val="30"/>
        </w:numPr>
        <w:ind w:left="567" w:hanging="567"/>
      </w:pPr>
      <w:r>
        <w:t>locate, select and retrieve relevant information from a print or digital text and consider accuracy of information presented</w:t>
      </w:r>
    </w:p>
    <w:p w14:paraId="22BA2538" w14:textId="621AFAD5" w:rsidR="6291B5AE" w:rsidRDefault="019EFB2B">
      <w:pPr>
        <w:pStyle w:val="FeatureBox3"/>
        <w:numPr>
          <w:ilvl w:val="0"/>
          <w:numId w:val="30"/>
        </w:numPr>
        <w:ind w:left="567" w:hanging="567"/>
      </w:pPr>
      <w:r>
        <w:t>d</w:t>
      </w:r>
      <w:r w:rsidR="664B311F">
        <w:t>etermine the relevance of a text for a specific purpose</w:t>
      </w:r>
      <w:r w:rsidR="705E5DF8">
        <w:t>.</w:t>
      </w:r>
    </w:p>
    <w:p w14:paraId="35539F64" w14:textId="7DE63DEF" w:rsidR="7338DF76" w:rsidRDefault="7338DF76" w:rsidP="008774E8">
      <w:pPr>
        <w:pStyle w:val="FeatureBox3"/>
      </w:pPr>
      <w:r w:rsidRPr="4F95A828">
        <w:rPr>
          <w:rStyle w:val="Strong"/>
        </w:rPr>
        <w:lastRenderedPageBreak/>
        <w:t xml:space="preserve">EN2-CWT-02 </w:t>
      </w:r>
      <w:r w:rsidR="5DAB6B22">
        <w:t>–</w:t>
      </w:r>
      <w:r w:rsidRPr="4F95A828">
        <w:rPr>
          <w:rStyle w:val="Strong"/>
        </w:rPr>
        <w:t xml:space="preserve"> </w:t>
      </w:r>
      <w:r w:rsidRPr="4F95A828">
        <w:rPr>
          <w:rStyle w:val="Strong"/>
          <w:b w:val="0"/>
          <w:bCs w:val="0"/>
        </w:rPr>
        <w:t>plans, creates and revises written texts for informative purposes, using text features, sentence-level grammar, punctuation and word-level language for a target audience</w:t>
      </w:r>
    </w:p>
    <w:p w14:paraId="4FE9BE75" w14:textId="2449B9CE" w:rsidR="62647DF9" w:rsidRDefault="0F398579">
      <w:pPr>
        <w:pStyle w:val="FeatureBox3"/>
        <w:numPr>
          <w:ilvl w:val="0"/>
          <w:numId w:val="30"/>
        </w:numPr>
        <w:ind w:left="567" w:hanging="567"/>
      </w:pPr>
      <w:r>
        <w:t>r</w:t>
      </w:r>
      <w:r w:rsidR="387D7C56">
        <w:t>esearch, summarise and list topic-related ideas when planning</w:t>
      </w:r>
      <w:r w:rsidR="34B4095E">
        <w:t>.</w:t>
      </w:r>
    </w:p>
    <w:p w14:paraId="4054C5B6" w14:textId="7BF63AFD" w:rsidR="72C15948" w:rsidRDefault="0ECBACFB" w:rsidP="008774E8">
      <w:pPr>
        <w:pStyle w:val="FeatureBox3"/>
      </w:pPr>
      <w:r w:rsidRPr="5AA56059">
        <w:rPr>
          <w:rStyle w:val="Strong"/>
        </w:rPr>
        <w:t xml:space="preserve">Stage 3 Assessment task </w:t>
      </w:r>
      <w:r w:rsidR="511F26BE" w:rsidRPr="5AA56059">
        <w:rPr>
          <w:rStyle w:val="Strong"/>
        </w:rPr>
        <w:t>4</w:t>
      </w:r>
      <w:r w:rsidR="18E57615" w:rsidRPr="5AA56059">
        <w:rPr>
          <w:rStyle w:val="Strong"/>
        </w:rPr>
        <w:t xml:space="preserve"> </w:t>
      </w:r>
      <w:r>
        <w:t xml:space="preserve">– </w:t>
      </w:r>
      <w:r w:rsidR="004D44A7">
        <w:t>o</w:t>
      </w:r>
      <w:r>
        <w:t>bservations and work samples from this lesson allow students to demonstrate achievement towards the following syllabus outcomes and content points</w:t>
      </w:r>
      <w:r w:rsidR="4FA779A3">
        <w:t>:</w:t>
      </w:r>
    </w:p>
    <w:p w14:paraId="32415E45" w14:textId="60142E86" w:rsidR="1BD22DAD" w:rsidRDefault="1BD22DAD" w:rsidP="008774E8">
      <w:pPr>
        <w:pStyle w:val="FeatureBox3"/>
        <w:rPr>
          <w:rStyle w:val="Strong"/>
          <w:b w:val="0"/>
          <w:bCs w:val="0"/>
        </w:rPr>
      </w:pPr>
      <w:r w:rsidRPr="5AA56059">
        <w:rPr>
          <w:rStyle w:val="Strong"/>
        </w:rPr>
        <w:t xml:space="preserve">EN3-RECOM-01 </w:t>
      </w:r>
      <w:r w:rsidR="0F588980">
        <w:t>–</w:t>
      </w:r>
      <w:r w:rsidR="0F588980" w:rsidRPr="5AA56059">
        <w:rPr>
          <w:rStyle w:val="Strong"/>
        </w:rPr>
        <w:t xml:space="preserve"> </w:t>
      </w:r>
      <w:r w:rsidRPr="5AA56059">
        <w:rPr>
          <w:rStyle w:val="Strong"/>
          <w:b w:val="0"/>
          <w:bCs w:val="0"/>
        </w:rPr>
        <w:t>fluently reads and comprehends texts for wide purposes, analysing text structures and language, and by monitoring comprehension</w:t>
      </w:r>
    </w:p>
    <w:p w14:paraId="2F77DFAE" w14:textId="61477E9B" w:rsidR="4C25C297" w:rsidRDefault="29597492">
      <w:pPr>
        <w:pStyle w:val="FeatureBox3"/>
        <w:numPr>
          <w:ilvl w:val="0"/>
          <w:numId w:val="30"/>
        </w:numPr>
        <w:ind w:left="567" w:hanging="567"/>
      </w:pPr>
      <w:r>
        <w:t>b</w:t>
      </w:r>
      <w:r w:rsidR="54BAA43A">
        <w:t>ring subject vocabulary, technical vocabulary, background knowledge and conceptual knowledge to new reading tasks</w:t>
      </w:r>
    </w:p>
    <w:p w14:paraId="5B6226DB" w14:textId="18B8645E" w:rsidR="78AA4DE1" w:rsidRDefault="299A594D">
      <w:pPr>
        <w:pStyle w:val="FeatureBox3"/>
        <w:numPr>
          <w:ilvl w:val="0"/>
          <w:numId w:val="30"/>
        </w:numPr>
        <w:ind w:left="567" w:hanging="567"/>
      </w:pPr>
      <w:r>
        <w:t>u</w:t>
      </w:r>
      <w:r w:rsidR="77F581B1">
        <w:t>se knowledge of text structure to navigate the text to locate specific information</w:t>
      </w:r>
    </w:p>
    <w:p w14:paraId="4E4B5E58" w14:textId="6C39F39F" w:rsidR="364E535D" w:rsidRDefault="364E535D">
      <w:pPr>
        <w:pStyle w:val="FeatureBox3"/>
        <w:numPr>
          <w:ilvl w:val="0"/>
          <w:numId w:val="30"/>
        </w:numPr>
        <w:ind w:left="567" w:hanging="567"/>
      </w:pPr>
      <w:r>
        <w:t>c</w:t>
      </w:r>
      <w:r w:rsidR="6D26A3E8">
        <w:t>ategorise information or ideas and create hierarchies to aid recall and support summarisation</w:t>
      </w:r>
      <w:r w:rsidR="7E6A33A6">
        <w:t>.</w:t>
      </w:r>
    </w:p>
    <w:p w14:paraId="1571F043" w14:textId="096056C8" w:rsidR="7C28C6D5" w:rsidRDefault="1755E4FC" w:rsidP="008774E8">
      <w:pPr>
        <w:pStyle w:val="FeatureBox3"/>
        <w:rPr>
          <w:rStyle w:val="Strong"/>
          <w:b w:val="0"/>
          <w:bCs w:val="0"/>
        </w:rPr>
      </w:pPr>
      <w:r w:rsidRPr="3B1AFC71">
        <w:rPr>
          <w:rStyle w:val="Strong"/>
        </w:rPr>
        <w:t xml:space="preserve">EN3-CWT-01 </w:t>
      </w:r>
      <w:r w:rsidR="37E4D8D7">
        <w:t>–</w:t>
      </w:r>
      <w:r w:rsidR="37E4D8D7" w:rsidRPr="3B1AFC71">
        <w:rPr>
          <w:rStyle w:val="Strong"/>
        </w:rPr>
        <w:t xml:space="preserve"> </w:t>
      </w:r>
      <w:r w:rsidRPr="3B1AFC71">
        <w:rPr>
          <w:rStyle w:val="Strong"/>
          <w:b w:val="0"/>
          <w:bCs w:val="0"/>
        </w:rPr>
        <w:t>plans, creates and revises written texts for multiple purposes and audiences through selection of text features, sentence-level grammar, punctuation and word-level language</w:t>
      </w:r>
    </w:p>
    <w:p w14:paraId="39FA210A" w14:textId="3F12AE54" w:rsidR="6EBE89F6" w:rsidRDefault="335F6F08">
      <w:pPr>
        <w:pStyle w:val="FeatureBox3"/>
        <w:numPr>
          <w:ilvl w:val="0"/>
          <w:numId w:val="30"/>
        </w:numPr>
        <w:ind w:left="567" w:hanging="567"/>
      </w:pPr>
      <w:r>
        <w:t>research and summarise information from several sources to plan for writing.</w:t>
      </w:r>
    </w:p>
    <w:p w14:paraId="0D700385" w14:textId="0A2D9BF7" w:rsidR="00CB6809" w:rsidRDefault="7180DF70" w:rsidP="008774E8">
      <w:pPr>
        <w:pStyle w:val="Heading2"/>
      </w:pPr>
      <w:bookmarkStart w:id="57" w:name="_Lesson_10_–"/>
      <w:bookmarkStart w:id="58" w:name="_Lesson_10:_Drafting"/>
      <w:bookmarkStart w:id="59" w:name="_Toc153882297"/>
      <w:bookmarkEnd w:id="57"/>
      <w:r>
        <w:t xml:space="preserve">Lesson </w:t>
      </w:r>
      <w:r w:rsidR="04437FDA">
        <w:t>10</w:t>
      </w:r>
      <w:r w:rsidR="00777027">
        <w:t xml:space="preserve"> – d</w:t>
      </w:r>
      <w:r w:rsidR="49A454E2">
        <w:t>raf</w:t>
      </w:r>
      <w:r w:rsidR="4D799F4C">
        <w:t>t</w:t>
      </w:r>
      <w:r w:rsidR="49A454E2">
        <w:t>ing and composing an informative text</w:t>
      </w:r>
      <w:bookmarkEnd w:id="58"/>
      <w:bookmarkEnd w:id="59"/>
    </w:p>
    <w:p w14:paraId="1D43BA98" w14:textId="77777777" w:rsidR="002A07F5" w:rsidRDefault="002A07F5" w:rsidP="008774E8">
      <w:r w:rsidRPr="006D360D">
        <w:t>The following teaching and learning activities support multi-age settings.</w:t>
      </w:r>
    </w:p>
    <w:p w14:paraId="7CED5DD6" w14:textId="74DA8736" w:rsidR="25223362" w:rsidRDefault="260A010C" w:rsidP="008774E8">
      <w:pPr>
        <w:pStyle w:val="Heading3"/>
      </w:pPr>
      <w:bookmarkStart w:id="60" w:name="_Toc153882298"/>
      <w:r>
        <w:lastRenderedPageBreak/>
        <w:t>Whole</w:t>
      </w:r>
      <w:bookmarkEnd w:id="60"/>
    </w:p>
    <w:p w14:paraId="0C9EFDA4" w14:textId="31F44785" w:rsidR="65759BA6" w:rsidRDefault="03334642">
      <w:pPr>
        <w:pStyle w:val="ListNumber"/>
        <w:numPr>
          <w:ilvl w:val="0"/>
          <w:numId w:val="11"/>
        </w:numPr>
      </w:pPr>
      <w:r w:rsidRPr="080552BD">
        <w:t xml:space="preserve">Ask students a range of true or false questions about polar bears. Students move to the right side of the classroom if they think it is true and </w:t>
      </w:r>
      <w:r w:rsidR="4A6C7854" w:rsidRPr="080552BD">
        <w:t xml:space="preserve">to </w:t>
      </w:r>
      <w:r w:rsidRPr="080552BD">
        <w:t>the left if they think it is false. For example:</w:t>
      </w:r>
    </w:p>
    <w:p w14:paraId="69BA7448" w14:textId="3B44FC87" w:rsidR="599CB997" w:rsidRDefault="34C30230" w:rsidP="008774E8">
      <w:pPr>
        <w:pStyle w:val="ListBullet"/>
        <w:ind w:left="1134"/>
        <w:rPr>
          <w:rFonts w:eastAsia="Calibri"/>
        </w:rPr>
      </w:pPr>
      <w:r>
        <w:t>Polar bears are native to Antarctica (false)</w:t>
      </w:r>
      <w:r w:rsidR="00B333D5">
        <w:t>.</w:t>
      </w:r>
    </w:p>
    <w:p w14:paraId="7F653AAF" w14:textId="256D4303" w:rsidR="599CB997" w:rsidRDefault="34C30230" w:rsidP="008774E8">
      <w:pPr>
        <w:pStyle w:val="ListBullet"/>
        <w:ind w:left="1134"/>
        <w:rPr>
          <w:rFonts w:eastAsia="Calibri"/>
        </w:rPr>
      </w:pPr>
      <w:r>
        <w:t>Polar bears are the largest land carnivores (true)</w:t>
      </w:r>
      <w:r w:rsidR="00B333D5">
        <w:t>.</w:t>
      </w:r>
    </w:p>
    <w:p w14:paraId="7CB58E73" w14:textId="0CCE2096" w:rsidR="599CB997" w:rsidRDefault="34C30230" w:rsidP="008774E8">
      <w:pPr>
        <w:pStyle w:val="ListBullet"/>
        <w:ind w:left="1134"/>
        <w:rPr>
          <w:rFonts w:eastAsia="Calibri"/>
        </w:rPr>
      </w:pPr>
      <w:r>
        <w:t>Polar bears only eat plants and berries (false)</w:t>
      </w:r>
      <w:r w:rsidR="00B333D5">
        <w:t>.</w:t>
      </w:r>
    </w:p>
    <w:p w14:paraId="0504F51B" w14:textId="1EA3076B" w:rsidR="599CB997" w:rsidRDefault="34C30230" w:rsidP="008774E8">
      <w:pPr>
        <w:pStyle w:val="ListBullet"/>
        <w:ind w:left="1134"/>
      </w:pPr>
      <w:r>
        <w:t>Polar bears are listed as a threatened species due to climate change (true)</w:t>
      </w:r>
      <w:r w:rsidR="00B333D5">
        <w:t>.</w:t>
      </w:r>
    </w:p>
    <w:p w14:paraId="276DCD09" w14:textId="7B3571B3" w:rsidR="078DC07B" w:rsidRDefault="0BF7DF58" w:rsidP="008774E8">
      <w:pPr>
        <w:pStyle w:val="ListNumber"/>
      </w:pPr>
      <w:r w:rsidRPr="3B1AFC71">
        <w:t xml:space="preserve">Revise the purpose for writing from </w:t>
      </w:r>
      <w:hyperlink w:anchor="_Lesson_9:_Researching">
        <w:r w:rsidRPr="3B1AFC71">
          <w:rPr>
            <w:rStyle w:val="Hyperlink"/>
            <w:rFonts w:eastAsia="Calibri"/>
          </w:rPr>
          <w:t>Lesson 9</w:t>
        </w:r>
      </w:hyperlink>
      <w:r w:rsidRPr="3B1AFC71">
        <w:t xml:space="preserve"> (to create an informative text about polar bears). </w:t>
      </w:r>
      <w:r w:rsidR="65AAFF95" w:rsidRPr="3B1AFC71">
        <w:t xml:space="preserve">Display </w:t>
      </w:r>
      <w:hyperlink w:anchor="_Resource_5_–">
        <w:r w:rsidR="00A84870">
          <w:rPr>
            <w:rStyle w:val="Hyperlink"/>
            <w:rFonts w:eastAsia="Calibri"/>
          </w:rPr>
          <w:t>Resource 5 – Arctic fox informative text</w:t>
        </w:r>
      </w:hyperlink>
      <w:r w:rsidR="39D9DE5C" w:rsidRPr="3B1AFC71">
        <w:t>.</w:t>
      </w:r>
      <w:r w:rsidR="3A26645A" w:rsidRPr="3B1AFC71">
        <w:t xml:space="preserve"> </w:t>
      </w:r>
      <w:r w:rsidR="20B9908E" w:rsidRPr="3B1AFC71">
        <w:t>Ask:</w:t>
      </w:r>
    </w:p>
    <w:p w14:paraId="4D7F75AB" w14:textId="32CD705C" w:rsidR="7F6B1FA3" w:rsidRDefault="2AFE55ED" w:rsidP="008774E8">
      <w:pPr>
        <w:pStyle w:val="ListBullet"/>
        <w:ind w:left="1134"/>
      </w:pPr>
      <w:r>
        <w:t>What is the purpose of the text?</w:t>
      </w:r>
      <w:r w:rsidR="590A81A2">
        <w:t xml:space="preserve"> How do you know?</w:t>
      </w:r>
    </w:p>
    <w:p w14:paraId="0B66749F" w14:textId="2E3C8BA3" w:rsidR="2CE265DC" w:rsidRDefault="590A81A2" w:rsidP="008774E8">
      <w:pPr>
        <w:pStyle w:val="ListBullet"/>
        <w:ind w:left="1134"/>
        <w:rPr>
          <w:rFonts w:eastAsia="Calibri"/>
        </w:rPr>
      </w:pPr>
      <w:r w:rsidRPr="5AA56059">
        <w:rPr>
          <w:rFonts w:eastAsia="Calibri"/>
        </w:rPr>
        <w:t>How is the text structure</w:t>
      </w:r>
      <w:r w:rsidR="4FE417C7" w:rsidRPr="5AA56059">
        <w:rPr>
          <w:rFonts w:eastAsia="Calibri"/>
        </w:rPr>
        <w:t>d</w:t>
      </w:r>
      <w:r w:rsidRPr="5AA56059">
        <w:rPr>
          <w:rFonts w:eastAsia="Calibri"/>
        </w:rPr>
        <w:t>? Why do you think it is structured th</w:t>
      </w:r>
      <w:r w:rsidR="00B333D5" w:rsidRPr="5AA56059">
        <w:rPr>
          <w:rFonts w:eastAsia="Calibri"/>
        </w:rPr>
        <w:t>is</w:t>
      </w:r>
      <w:r w:rsidRPr="5AA56059">
        <w:rPr>
          <w:rFonts w:eastAsia="Calibri"/>
        </w:rPr>
        <w:t xml:space="preserve"> way?</w:t>
      </w:r>
    </w:p>
    <w:p w14:paraId="2FAA35C9" w14:textId="4E2576A8" w:rsidR="2CE265DC" w:rsidRDefault="583896EE" w:rsidP="008774E8">
      <w:pPr>
        <w:pStyle w:val="ListBullet"/>
        <w:ind w:left="1134"/>
        <w:rPr>
          <w:rFonts w:eastAsia="Calibri"/>
        </w:rPr>
      </w:pPr>
      <w:r w:rsidRPr="5AA56059">
        <w:rPr>
          <w:rFonts w:eastAsia="Calibri"/>
        </w:rPr>
        <w:t xml:space="preserve">What language features are used? How do they support the purpose of the text? </w:t>
      </w:r>
      <w:r w:rsidR="74C31E9C" w:rsidRPr="5AA56059">
        <w:rPr>
          <w:rFonts w:eastAsia="Calibri"/>
        </w:rPr>
        <w:t>For example, informative and objective vocabulary</w:t>
      </w:r>
      <w:r w:rsidR="00B333D5" w:rsidRPr="5AA56059">
        <w:rPr>
          <w:rFonts w:eastAsia="Calibri"/>
        </w:rPr>
        <w:t>.</w:t>
      </w:r>
    </w:p>
    <w:p w14:paraId="2AA26730" w14:textId="001846FB" w:rsidR="74E87168" w:rsidRDefault="32A22287" w:rsidP="008774E8">
      <w:pPr>
        <w:pStyle w:val="ListBullet"/>
        <w:ind w:left="1134"/>
      </w:pPr>
      <w:r>
        <w:t>How does your understanding of genre help you navigate and engage with the text?</w:t>
      </w:r>
    </w:p>
    <w:p w14:paraId="7BBAD223" w14:textId="333F8EBF" w:rsidR="2CE265DC" w:rsidRPr="00D7426B" w:rsidRDefault="6F90A881" w:rsidP="00D7426B">
      <w:pPr>
        <w:pStyle w:val="Heading3"/>
      </w:pPr>
      <w:bookmarkStart w:id="61" w:name="_Toc153882299"/>
      <w:r>
        <w:t>Part</w:t>
      </w:r>
      <w:bookmarkEnd w:id="61"/>
    </w:p>
    <w:p w14:paraId="397673C9" w14:textId="291F792A" w:rsidR="2CE265DC" w:rsidRDefault="6F90A881" w:rsidP="008774E8">
      <w:pPr>
        <w:rPr>
          <w:rFonts w:eastAsia="Calibri"/>
        </w:rPr>
      </w:pPr>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4F95A828" w14:paraId="7AABB56E" w14:textId="77777777" w:rsidTr="5AA56059">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D24D902" w14:textId="1F7087B7" w:rsidR="4F95A828" w:rsidRDefault="4F95A828" w:rsidP="008774E8">
            <w:r>
              <w:lastRenderedPageBreak/>
              <w:t>Stage 2 (teacher guided)</w:t>
            </w:r>
          </w:p>
        </w:tc>
        <w:tc>
          <w:tcPr>
            <w:tcW w:w="7280" w:type="dxa"/>
          </w:tcPr>
          <w:p w14:paraId="03CBA448" w14:textId="1BA13CB5" w:rsidR="4F95A828" w:rsidRDefault="6C4C8272" w:rsidP="008774E8">
            <w:r>
              <w:t>Stage 3 (</w:t>
            </w:r>
            <w:r w:rsidR="767B3E5D">
              <w:t xml:space="preserve">in </w:t>
            </w:r>
            <w:r w:rsidR="3625E660">
              <w:t>pair</w:t>
            </w:r>
            <w:r>
              <w:t>s)</w:t>
            </w:r>
          </w:p>
        </w:tc>
      </w:tr>
      <w:tr w:rsidR="4F95A828" w14:paraId="5E1BB01A" w14:textId="77777777" w:rsidTr="5AA5605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01AC077" w14:textId="643072EF" w:rsidR="18214586" w:rsidRDefault="448AFCD6" w:rsidP="008774E8">
            <w:pPr>
              <w:pStyle w:val="ListNumber"/>
            </w:pPr>
            <w:r w:rsidRPr="3B1AFC71">
              <w:t xml:space="preserve">Deconstruct </w:t>
            </w:r>
            <w:hyperlink w:anchor="_Resource_5_–">
              <w:r w:rsidR="00A84870">
                <w:rPr>
                  <w:rStyle w:val="Hyperlink"/>
                  <w:rFonts w:eastAsia="Calibri"/>
                </w:rPr>
                <w:t>Resource 5 – Arctic fox informative text</w:t>
              </w:r>
            </w:hyperlink>
            <w:r w:rsidR="717A47C8" w:rsidRPr="3B1AFC71">
              <w:t xml:space="preserve"> and explore</w:t>
            </w:r>
            <w:r w:rsidR="36AF50E2" w:rsidRPr="3B1AFC71">
              <w:t xml:space="preserve"> </w:t>
            </w:r>
            <w:r w:rsidR="0D356C17" w:rsidRPr="3B1AFC71">
              <w:t xml:space="preserve">the </w:t>
            </w:r>
            <w:r w:rsidR="36AF50E2" w:rsidRPr="3B1AFC71">
              <w:t>structure and language features</w:t>
            </w:r>
            <w:r w:rsidR="539EADEE" w:rsidRPr="3B1AFC71">
              <w:t>. For example:</w:t>
            </w:r>
          </w:p>
          <w:p w14:paraId="4CDD0349" w14:textId="456270D1" w:rsidR="799DD9B7" w:rsidRDefault="5AAFD245" w:rsidP="008774E8">
            <w:pPr>
              <w:pStyle w:val="ListBullet"/>
              <w:ind w:left="1156"/>
            </w:pPr>
            <w:r>
              <w:t>headings and subheadings to create a clear and logical structure, break up large pieces of information, support navigation pathways</w:t>
            </w:r>
          </w:p>
          <w:p w14:paraId="3BF6BF34" w14:textId="25C28DAE" w:rsidR="799DD9B7" w:rsidRDefault="126EB4C2" w:rsidP="008774E8">
            <w:pPr>
              <w:pStyle w:val="ListBullet"/>
              <w:ind w:left="1156"/>
              <w:rPr>
                <w:rFonts w:eastAsia="Calibri"/>
              </w:rPr>
            </w:pPr>
            <w:r w:rsidRPr="291D16A7">
              <w:rPr>
                <w:rFonts w:eastAsia="Calibri"/>
              </w:rPr>
              <w:t>sequenced paragraphs with topic sentences</w:t>
            </w:r>
          </w:p>
          <w:p w14:paraId="58B1125C" w14:textId="748B2402" w:rsidR="799DD9B7" w:rsidRDefault="126EB4C2" w:rsidP="008774E8">
            <w:pPr>
              <w:pStyle w:val="ListBullet"/>
              <w:ind w:left="1156"/>
              <w:rPr>
                <w:rFonts w:eastAsia="Calibri"/>
              </w:rPr>
            </w:pPr>
            <w:r w:rsidRPr="291D16A7">
              <w:rPr>
                <w:rFonts w:eastAsia="Calibri"/>
              </w:rPr>
              <w:t>topic-specific Tier 2 and Tier 3 vocabulary (adaptability, insulating, lemmings, tenacious, scavengers)</w:t>
            </w:r>
          </w:p>
          <w:p w14:paraId="5C2B6DF4" w14:textId="3DF5983F" w:rsidR="74E302FA" w:rsidRDefault="77FAF5BA" w:rsidP="008774E8">
            <w:pPr>
              <w:pStyle w:val="ListBullet"/>
              <w:ind w:left="1156"/>
              <w:rPr>
                <w:rFonts w:eastAsia="Calibri"/>
              </w:rPr>
            </w:pPr>
            <w:r w:rsidRPr="291D16A7">
              <w:rPr>
                <w:rFonts w:eastAsia="Calibri"/>
              </w:rPr>
              <w:t>a</w:t>
            </w:r>
            <w:r w:rsidR="3CA47075" w:rsidRPr="291D16A7">
              <w:rPr>
                <w:rFonts w:eastAsia="Calibri"/>
              </w:rPr>
              <w:t>postrophes for possession (it’s, Iceland’s, fox’s)</w:t>
            </w:r>
          </w:p>
          <w:p w14:paraId="3B2708EB" w14:textId="175C6F6A" w:rsidR="1B7F0811" w:rsidRDefault="03121BBE" w:rsidP="008774E8">
            <w:pPr>
              <w:pStyle w:val="ListBullet"/>
              <w:ind w:left="1156"/>
              <w:rPr>
                <w:rFonts w:eastAsia="Calibri"/>
              </w:rPr>
            </w:pPr>
            <w:r w:rsidRPr="5AA56059">
              <w:rPr>
                <w:rFonts w:eastAsia="Calibri"/>
              </w:rPr>
              <w:t>c</w:t>
            </w:r>
            <w:r w:rsidR="512D8614" w:rsidRPr="5AA56059">
              <w:rPr>
                <w:rFonts w:eastAsia="Calibri"/>
              </w:rPr>
              <w:t>oordinating conjunctions for comp</w:t>
            </w:r>
            <w:r w:rsidR="2C5606D8" w:rsidRPr="5AA56059">
              <w:rPr>
                <w:rFonts w:eastAsia="Calibri"/>
              </w:rPr>
              <w:t>ound sentences to show additional informatio</w:t>
            </w:r>
            <w:r w:rsidR="0EE84853" w:rsidRPr="5AA56059">
              <w:rPr>
                <w:rFonts w:eastAsia="Calibri"/>
              </w:rPr>
              <w:t xml:space="preserve">n. For example, </w:t>
            </w:r>
            <w:r w:rsidR="2C5606D8" w:rsidRPr="5AA56059">
              <w:rPr>
                <w:rFonts w:eastAsia="Calibri"/>
              </w:rPr>
              <w:t>Arctic foxes are resourc</w:t>
            </w:r>
            <w:r w:rsidR="63918C79" w:rsidRPr="5AA56059">
              <w:rPr>
                <w:rFonts w:eastAsia="Calibri"/>
              </w:rPr>
              <w:t xml:space="preserve">eful hunters, </w:t>
            </w:r>
            <w:r w:rsidR="63918C79" w:rsidRPr="5AA56059">
              <w:rPr>
                <w:rStyle w:val="Strong"/>
              </w:rPr>
              <w:t>and</w:t>
            </w:r>
            <w:r w:rsidR="63918C79" w:rsidRPr="5AA56059">
              <w:rPr>
                <w:rFonts w:eastAsia="Calibri"/>
              </w:rPr>
              <w:t xml:space="preserve"> their diet primar</w:t>
            </w:r>
            <w:r w:rsidR="603F450C" w:rsidRPr="5AA56059">
              <w:rPr>
                <w:rFonts w:eastAsia="Calibri"/>
              </w:rPr>
              <w:t>il</w:t>
            </w:r>
            <w:r w:rsidR="63918C79" w:rsidRPr="5AA56059">
              <w:rPr>
                <w:rFonts w:eastAsia="Calibri"/>
              </w:rPr>
              <w:t xml:space="preserve">y </w:t>
            </w:r>
            <w:r w:rsidR="44BB2288" w:rsidRPr="5AA56059">
              <w:rPr>
                <w:rFonts w:eastAsia="Calibri"/>
              </w:rPr>
              <w:t xml:space="preserve">includes </w:t>
            </w:r>
            <w:r w:rsidR="63918C79" w:rsidRPr="5AA56059">
              <w:rPr>
                <w:rFonts w:eastAsia="Calibri"/>
              </w:rPr>
              <w:t>animals such as lemming, voles and birds</w:t>
            </w:r>
          </w:p>
          <w:p w14:paraId="33B4C9F8" w14:textId="5FE86369" w:rsidR="5ECA75D1" w:rsidRDefault="3CDBA0AA" w:rsidP="008774E8">
            <w:pPr>
              <w:pStyle w:val="ListBullet"/>
              <w:ind w:left="1156"/>
              <w:rPr>
                <w:rFonts w:eastAsia="Calibri"/>
              </w:rPr>
            </w:pPr>
            <w:r w:rsidRPr="5AA56059">
              <w:rPr>
                <w:rFonts w:eastAsia="Calibri"/>
              </w:rPr>
              <w:t>s</w:t>
            </w:r>
            <w:r w:rsidR="724E469A" w:rsidRPr="5AA56059">
              <w:rPr>
                <w:rFonts w:eastAsia="Calibri"/>
              </w:rPr>
              <w:t>ubordinating conjunctions in complex sentences to signal cause and effect</w:t>
            </w:r>
            <w:r w:rsidR="5F37400D" w:rsidRPr="5AA56059">
              <w:rPr>
                <w:rFonts w:eastAsia="Calibri"/>
              </w:rPr>
              <w:t xml:space="preserve">. For example, </w:t>
            </w:r>
            <w:r w:rsidR="724E469A" w:rsidRPr="5AA56059">
              <w:rPr>
                <w:rFonts w:eastAsia="Calibri"/>
              </w:rPr>
              <w:t xml:space="preserve">Global warming results in the loss of vital sea </w:t>
            </w:r>
            <w:r w:rsidR="499B0348" w:rsidRPr="5AA56059">
              <w:rPr>
                <w:rFonts w:eastAsia="Calibri"/>
              </w:rPr>
              <w:t>ice for the Ar</w:t>
            </w:r>
            <w:r w:rsidR="38252827" w:rsidRPr="5AA56059">
              <w:rPr>
                <w:rFonts w:eastAsia="Calibri"/>
              </w:rPr>
              <w:t>c</w:t>
            </w:r>
            <w:r w:rsidR="499B0348" w:rsidRPr="5AA56059">
              <w:rPr>
                <w:rFonts w:eastAsia="Calibri"/>
              </w:rPr>
              <w:t xml:space="preserve">tic fox, </w:t>
            </w:r>
            <w:r w:rsidR="499B0348" w:rsidRPr="5AA56059">
              <w:rPr>
                <w:rStyle w:val="Strong"/>
              </w:rPr>
              <w:t>leading to</w:t>
            </w:r>
            <w:r w:rsidR="499B0348" w:rsidRPr="5AA56059">
              <w:rPr>
                <w:rFonts w:eastAsia="Calibri"/>
              </w:rPr>
              <w:t xml:space="preserve"> a shorter season and increased competition from red foxes</w:t>
            </w:r>
            <w:r w:rsidR="5310C1B4" w:rsidRPr="5AA56059">
              <w:rPr>
                <w:rFonts w:eastAsia="Calibri"/>
              </w:rPr>
              <w:t>.</w:t>
            </w:r>
          </w:p>
        </w:tc>
        <w:tc>
          <w:tcPr>
            <w:tcW w:w="7280" w:type="dxa"/>
          </w:tcPr>
          <w:p w14:paraId="409EE4EC" w14:textId="35400185" w:rsidR="23E9C66A" w:rsidRDefault="668E68C5" w:rsidP="008774E8">
            <w:pPr>
              <w:pStyle w:val="ListNumber"/>
              <w:rPr>
                <w:rFonts w:eastAsia="Calibri"/>
              </w:rPr>
            </w:pPr>
            <w:r>
              <w:t xml:space="preserve">In pairs, students deconstruct </w:t>
            </w:r>
            <w:hyperlink w:anchor="_Resource_5_–">
              <w:r w:rsidR="00A84870">
                <w:rPr>
                  <w:rStyle w:val="Hyperlink"/>
                </w:rPr>
                <w:t>Resource 5 – Arctic fox informative text</w:t>
              </w:r>
            </w:hyperlink>
            <w:r>
              <w:t xml:space="preserve">. Students explore the </w:t>
            </w:r>
            <w:r w:rsidR="5E0455EE">
              <w:t xml:space="preserve">structure and </w:t>
            </w:r>
            <w:r>
              <w:t>language features used. For example:</w:t>
            </w:r>
          </w:p>
          <w:p w14:paraId="258FA853" w14:textId="49CBF18A" w:rsidR="3849463F" w:rsidRDefault="75A4F01B" w:rsidP="008774E8">
            <w:pPr>
              <w:pStyle w:val="ListBullet"/>
              <w:ind w:left="1111"/>
              <w:rPr>
                <w:rFonts w:eastAsia="Calibri"/>
              </w:rPr>
            </w:pPr>
            <w:r>
              <w:t>h</w:t>
            </w:r>
            <w:r w:rsidR="21AFF67E">
              <w:t xml:space="preserve">eadings and subheadings to </w:t>
            </w:r>
            <w:r w:rsidR="7C466679">
              <w:t>create a clear and logical structure, break up large pieces of information, support navigation pathways</w:t>
            </w:r>
          </w:p>
          <w:p w14:paraId="2B40AA7E" w14:textId="734A2652" w:rsidR="660D885D" w:rsidRDefault="71A57C44" w:rsidP="008774E8">
            <w:pPr>
              <w:pStyle w:val="ListBullet"/>
              <w:ind w:left="1111"/>
              <w:rPr>
                <w:rFonts w:eastAsia="Calibri"/>
              </w:rPr>
            </w:pPr>
            <w:r w:rsidRPr="291D16A7">
              <w:rPr>
                <w:rFonts w:eastAsia="Calibri"/>
              </w:rPr>
              <w:t>s</w:t>
            </w:r>
            <w:r w:rsidR="50585918" w:rsidRPr="291D16A7">
              <w:rPr>
                <w:rFonts w:eastAsia="Calibri"/>
              </w:rPr>
              <w:t>equenced paragraphs</w:t>
            </w:r>
          </w:p>
          <w:p w14:paraId="5CC9079C" w14:textId="4529B262" w:rsidR="37338D33" w:rsidRDefault="3333A20D" w:rsidP="008774E8">
            <w:pPr>
              <w:pStyle w:val="ListBullet"/>
              <w:ind w:left="1111"/>
              <w:rPr>
                <w:rFonts w:eastAsia="Calibri"/>
              </w:rPr>
            </w:pPr>
            <w:r w:rsidRPr="291D16A7">
              <w:rPr>
                <w:rFonts w:eastAsia="Calibri"/>
              </w:rPr>
              <w:t>t</w:t>
            </w:r>
            <w:r w:rsidR="7C466679" w:rsidRPr="291D16A7">
              <w:rPr>
                <w:rFonts w:eastAsia="Calibri"/>
              </w:rPr>
              <w:t xml:space="preserve">opic-specific Tier 2 and Tier 3 vocabulary </w:t>
            </w:r>
            <w:r w:rsidR="4C1F7F19" w:rsidRPr="291D16A7">
              <w:rPr>
                <w:rFonts w:eastAsia="Calibri"/>
              </w:rPr>
              <w:t>(adaptability, insulating, lemmings, tenacious, scavengers)</w:t>
            </w:r>
          </w:p>
          <w:p w14:paraId="53B1088F" w14:textId="10105BDD" w:rsidR="685D075B" w:rsidRDefault="07DA8113" w:rsidP="008774E8">
            <w:pPr>
              <w:pStyle w:val="ListBullet"/>
              <w:ind w:left="1111"/>
              <w:rPr>
                <w:rFonts w:eastAsia="Calibri"/>
              </w:rPr>
            </w:pPr>
            <w:r w:rsidRPr="291D16A7">
              <w:rPr>
                <w:rFonts w:eastAsia="Calibri"/>
              </w:rPr>
              <w:t>n</w:t>
            </w:r>
            <w:r w:rsidR="019CF3D6" w:rsidRPr="291D16A7">
              <w:rPr>
                <w:rFonts w:eastAsia="Calibri"/>
              </w:rPr>
              <w:t>ominalisations</w:t>
            </w:r>
            <w:r w:rsidR="44E631ED" w:rsidRPr="291D16A7">
              <w:rPr>
                <w:rFonts w:eastAsia="Calibri"/>
              </w:rPr>
              <w:t xml:space="preserve"> (c</w:t>
            </w:r>
            <w:r w:rsidR="019CF3D6" w:rsidRPr="291D16A7">
              <w:rPr>
                <w:rFonts w:eastAsia="Calibri"/>
              </w:rPr>
              <w:t>limate change, global warming</w:t>
            </w:r>
            <w:r w:rsidR="03F9F01E" w:rsidRPr="291D16A7">
              <w:rPr>
                <w:rFonts w:eastAsia="Calibri"/>
              </w:rPr>
              <w:t>, s</w:t>
            </w:r>
            <w:r w:rsidR="07BBC69E" w:rsidRPr="291D16A7">
              <w:rPr>
                <w:rFonts w:eastAsia="Calibri"/>
              </w:rPr>
              <w:t xml:space="preserve">cavengers, </w:t>
            </w:r>
            <w:r w:rsidR="58D9C67E" w:rsidRPr="291D16A7">
              <w:rPr>
                <w:rFonts w:eastAsia="Calibri"/>
              </w:rPr>
              <w:t>competition, climate fluctuations)</w:t>
            </w:r>
          </w:p>
          <w:p w14:paraId="5C7A117D" w14:textId="6513C418" w:rsidR="57B66496" w:rsidRDefault="7232D6FE" w:rsidP="008774E8">
            <w:pPr>
              <w:pStyle w:val="ListBullet"/>
              <w:ind w:left="1111"/>
              <w:rPr>
                <w:rFonts w:eastAsia="Calibri"/>
              </w:rPr>
            </w:pPr>
            <w:r w:rsidRPr="291D16A7">
              <w:rPr>
                <w:rFonts w:eastAsia="Calibri"/>
              </w:rPr>
              <w:t>objective and informative language</w:t>
            </w:r>
          </w:p>
          <w:p w14:paraId="41DC1F5D" w14:textId="26587ADB" w:rsidR="0E1FE6C5" w:rsidRDefault="33434B71" w:rsidP="008774E8">
            <w:pPr>
              <w:pStyle w:val="ListBullet"/>
              <w:ind w:left="1111"/>
            </w:pPr>
            <w:r w:rsidRPr="291D16A7">
              <w:rPr>
                <w:rFonts w:eastAsia="Calibri"/>
              </w:rPr>
              <w:t>a</w:t>
            </w:r>
            <w:r w:rsidR="019CF3D6" w:rsidRPr="291D16A7">
              <w:rPr>
                <w:rFonts w:eastAsia="Calibri"/>
              </w:rPr>
              <w:t xml:space="preserve">ppositives to provide details </w:t>
            </w:r>
            <w:r w:rsidR="107BCC25" w:rsidRPr="291D16A7">
              <w:rPr>
                <w:rFonts w:eastAsia="Calibri"/>
              </w:rPr>
              <w:t>to nouns</w:t>
            </w:r>
            <w:r w:rsidR="6A28D3A9" w:rsidRPr="291D16A7">
              <w:rPr>
                <w:rFonts w:eastAsia="Calibri"/>
              </w:rPr>
              <w:t xml:space="preserve">. For example, </w:t>
            </w:r>
            <w:r w:rsidR="019CF3D6">
              <w:t>The Arctic fox, known for its remarkable adaptability to the world's harshest environments, is a creature of extraordinary survival</w:t>
            </w:r>
            <w:r w:rsidR="327F2962">
              <w:t>.</w:t>
            </w:r>
          </w:p>
        </w:tc>
      </w:tr>
    </w:tbl>
    <w:p w14:paraId="68CA9FF0" w14:textId="21D1AAE8" w:rsidR="00556DD9" w:rsidRPr="00E82551" w:rsidRDefault="581C804E" w:rsidP="008774E8">
      <w:pPr>
        <w:pStyle w:val="ListNumber"/>
        <w:rPr>
          <w:rFonts w:eastAsia="Calibri"/>
        </w:rPr>
      </w:pPr>
      <w:r w:rsidRPr="7EFB746F">
        <w:rPr>
          <w:rFonts w:eastAsia="Calibri"/>
        </w:rPr>
        <w:lastRenderedPageBreak/>
        <w:t xml:space="preserve">As a class, share ideas and explore how the structure and language </w:t>
      </w:r>
      <w:r w:rsidR="7D97FE93" w:rsidRPr="7EFB746F">
        <w:rPr>
          <w:rFonts w:eastAsia="Calibri"/>
        </w:rPr>
        <w:t>features</w:t>
      </w:r>
      <w:r w:rsidRPr="7EFB746F">
        <w:rPr>
          <w:rFonts w:eastAsia="Calibri"/>
        </w:rPr>
        <w:t xml:space="preserve"> support the purpose</w:t>
      </w:r>
      <w:r w:rsidR="1EAB36C4" w:rsidRPr="7EFB746F">
        <w:rPr>
          <w:rFonts w:eastAsia="Calibri"/>
        </w:rPr>
        <w:t xml:space="preserve"> of the text</w:t>
      </w:r>
      <w:r w:rsidRPr="7EFB746F">
        <w:rPr>
          <w:rFonts w:eastAsia="Calibri"/>
        </w:rPr>
        <w:t xml:space="preserve">. </w:t>
      </w:r>
      <w:r w:rsidR="13376D46" w:rsidRPr="7EFB746F">
        <w:rPr>
          <w:rFonts w:eastAsia="Calibri"/>
        </w:rPr>
        <w:t xml:space="preserve">Using </w:t>
      </w:r>
      <w:hyperlink w:anchor="_Resource_5_–">
        <w:r w:rsidR="00A84870">
          <w:rPr>
            <w:rStyle w:val="Hyperlink"/>
            <w:rFonts w:eastAsia="Calibri"/>
          </w:rPr>
          <w:t>Resource 5 – Arctic fox informative text</w:t>
        </w:r>
      </w:hyperlink>
      <w:r w:rsidR="13376D46" w:rsidRPr="7EFB746F">
        <w:rPr>
          <w:rFonts w:eastAsia="Calibri"/>
        </w:rPr>
        <w:t xml:space="preserve"> as an exemplar, c</w:t>
      </w:r>
      <w:r w:rsidR="7852C6A1" w:rsidRPr="7EFB746F">
        <w:rPr>
          <w:rFonts w:eastAsia="Calibri"/>
        </w:rPr>
        <w:t>o-construct success criteria for writing. For example: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4F95A828" w14:paraId="287BC9AB" w14:textId="77777777" w:rsidTr="291D16A7">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6032875" w14:textId="48FB153C" w:rsidR="4F95A828" w:rsidRDefault="4F95A828" w:rsidP="008774E8">
            <w:r>
              <w:t xml:space="preserve">Stage 2 </w:t>
            </w:r>
            <w:r w:rsidR="2D6873B2">
              <w:t>success criteria</w:t>
            </w:r>
          </w:p>
        </w:tc>
        <w:tc>
          <w:tcPr>
            <w:tcW w:w="7280" w:type="dxa"/>
          </w:tcPr>
          <w:p w14:paraId="31109C30" w14:textId="2530F587" w:rsidR="4F95A828" w:rsidRDefault="6C4C8272" w:rsidP="008774E8">
            <w:r>
              <w:t xml:space="preserve">Stage 3 </w:t>
            </w:r>
            <w:r w:rsidR="08F970F8">
              <w:t>success criteria</w:t>
            </w:r>
          </w:p>
        </w:tc>
      </w:tr>
      <w:tr w:rsidR="4F95A828" w14:paraId="3346A7D0" w14:textId="77777777" w:rsidTr="291D16A7">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5728AB2" w14:textId="48F841A7" w:rsidR="00B05970" w:rsidRPr="00B05970" w:rsidRDefault="00B05970" w:rsidP="00B05970">
            <w:r>
              <w:t>Students can:</w:t>
            </w:r>
          </w:p>
          <w:p w14:paraId="4E87BC85" w14:textId="573DB5C1" w:rsidR="691518F3" w:rsidRPr="007C4D6A" w:rsidRDefault="6D474070" w:rsidP="007C4D6A">
            <w:pPr>
              <w:pStyle w:val="ListBullet"/>
            </w:pPr>
            <w:r w:rsidRPr="007C4D6A">
              <w:t>use</w:t>
            </w:r>
            <w:r w:rsidR="1E4434BB" w:rsidRPr="007C4D6A">
              <w:t xml:space="preserve"> headings</w:t>
            </w:r>
            <w:r w:rsidR="497CF056" w:rsidRPr="007C4D6A">
              <w:t xml:space="preserve"> </w:t>
            </w:r>
            <w:r w:rsidR="4670AFAB" w:rsidRPr="007C4D6A">
              <w:t>to organise information</w:t>
            </w:r>
          </w:p>
          <w:p w14:paraId="5406D3FD" w14:textId="005C4306" w:rsidR="691518F3" w:rsidRPr="007C4D6A" w:rsidRDefault="4670AFAB" w:rsidP="007C4D6A">
            <w:pPr>
              <w:pStyle w:val="ListBullet"/>
            </w:pPr>
            <w:r w:rsidRPr="007C4D6A">
              <w:t>structure</w:t>
            </w:r>
            <w:r w:rsidR="1E4434BB" w:rsidRPr="007C4D6A">
              <w:t xml:space="preserve"> paragraphs beginning with topic sentences</w:t>
            </w:r>
          </w:p>
          <w:p w14:paraId="7C229ED4" w14:textId="281FD5C5" w:rsidR="5E7229DE" w:rsidRPr="007C4D6A" w:rsidRDefault="5E7229DE" w:rsidP="007C4D6A">
            <w:pPr>
              <w:pStyle w:val="ListBullet"/>
            </w:pPr>
            <w:r w:rsidRPr="007C4D6A">
              <w:t>u</w:t>
            </w:r>
            <w:r w:rsidR="1E4434BB" w:rsidRPr="007C4D6A">
              <w:t>se coordinating conjunctions to compare and contrast or for addition</w:t>
            </w:r>
          </w:p>
          <w:p w14:paraId="23EC33CD" w14:textId="0FBBAC80" w:rsidR="1D0A1C22" w:rsidRPr="007C4D6A" w:rsidRDefault="1D0A1C22" w:rsidP="007C4D6A">
            <w:pPr>
              <w:pStyle w:val="ListBullet"/>
            </w:pPr>
            <w:r w:rsidRPr="007C4D6A">
              <w:t>u</w:t>
            </w:r>
            <w:r w:rsidR="1E4434BB" w:rsidRPr="007C4D6A">
              <w:t>se subordinating conjunctions to signal sequence, reason or cause and effect</w:t>
            </w:r>
          </w:p>
          <w:p w14:paraId="282793F9" w14:textId="23697B48" w:rsidR="4B6895E8" w:rsidRPr="007C4D6A" w:rsidRDefault="4B6895E8" w:rsidP="007C4D6A">
            <w:pPr>
              <w:pStyle w:val="ListBullet"/>
            </w:pPr>
            <w:r w:rsidRPr="007C4D6A">
              <w:t>u</w:t>
            </w:r>
            <w:r w:rsidR="1E4434BB" w:rsidRPr="007C4D6A">
              <w:t>se declarative sentences to provide facts</w:t>
            </w:r>
          </w:p>
          <w:p w14:paraId="73A3A090" w14:textId="6E83F779" w:rsidR="2E55FE98" w:rsidRPr="007C4D6A" w:rsidRDefault="2E55FE98" w:rsidP="007C4D6A">
            <w:pPr>
              <w:pStyle w:val="ListBullet"/>
            </w:pPr>
            <w:r w:rsidRPr="007C4D6A">
              <w:t>u</w:t>
            </w:r>
            <w:r w:rsidR="1E4434BB" w:rsidRPr="007C4D6A">
              <w:t>se topic-specific Tier 2 and Tier 3 vocabulary</w:t>
            </w:r>
          </w:p>
          <w:p w14:paraId="5893833C" w14:textId="2A610670" w:rsidR="15278D7C" w:rsidRDefault="15278D7C" w:rsidP="007C4D6A">
            <w:pPr>
              <w:pStyle w:val="ListBullet"/>
            </w:pPr>
            <w:r w:rsidRPr="007C4D6A">
              <w:t>include multimodal features to add meaning</w:t>
            </w:r>
            <w:r w:rsidR="0542785D" w:rsidRPr="007C4D6A">
              <w:t>.</w:t>
            </w:r>
          </w:p>
        </w:tc>
        <w:tc>
          <w:tcPr>
            <w:tcW w:w="7280" w:type="dxa"/>
          </w:tcPr>
          <w:p w14:paraId="36AA0BC5" w14:textId="0652316C" w:rsidR="003D217A" w:rsidRPr="003D217A" w:rsidRDefault="003D217A" w:rsidP="003D217A">
            <w:r>
              <w:t>Students can:</w:t>
            </w:r>
          </w:p>
          <w:p w14:paraId="3CA14E58" w14:textId="0BEA4D74" w:rsidR="15278D7C" w:rsidRPr="007C4D6A" w:rsidRDefault="0E47686F" w:rsidP="007C4D6A">
            <w:pPr>
              <w:pStyle w:val="ListBullet"/>
            </w:pPr>
            <w:r w:rsidRPr="007C4D6A">
              <w:t>include logically sequenced paragraphs</w:t>
            </w:r>
          </w:p>
          <w:p w14:paraId="79217607" w14:textId="383DF0EE" w:rsidR="6B5C515E" w:rsidRPr="007C4D6A" w:rsidRDefault="35709A86" w:rsidP="007C4D6A">
            <w:pPr>
              <w:pStyle w:val="ListBullet"/>
            </w:pPr>
            <w:r w:rsidRPr="007C4D6A">
              <w:t>show</w:t>
            </w:r>
            <w:r w:rsidR="0E47686F" w:rsidRPr="007C4D6A">
              <w:t xml:space="preserve"> cause and effect through sequenced paragraphs</w:t>
            </w:r>
          </w:p>
          <w:p w14:paraId="35FEC2EB" w14:textId="16EA5FB7" w:rsidR="381FAF62" w:rsidRPr="007C4D6A" w:rsidRDefault="6CA252E8" w:rsidP="007C4D6A">
            <w:pPr>
              <w:pStyle w:val="ListBullet"/>
            </w:pPr>
            <w:r w:rsidRPr="007C4D6A">
              <w:t>i</w:t>
            </w:r>
            <w:r w:rsidR="0E47686F" w:rsidRPr="007C4D6A">
              <w:t>nclude appositives to provide details to nouns</w:t>
            </w:r>
          </w:p>
          <w:p w14:paraId="605D506B" w14:textId="73367DF1" w:rsidR="15E8731C" w:rsidRPr="007C4D6A" w:rsidRDefault="75731991" w:rsidP="007C4D6A">
            <w:pPr>
              <w:pStyle w:val="ListBullet"/>
            </w:pPr>
            <w:r w:rsidRPr="007C4D6A">
              <w:t>use declarative sentences to inform the reader</w:t>
            </w:r>
          </w:p>
          <w:p w14:paraId="453D8017" w14:textId="33C8DC7E" w:rsidR="3343A20F" w:rsidRPr="007C4D6A" w:rsidRDefault="582A3B89" w:rsidP="007C4D6A">
            <w:pPr>
              <w:pStyle w:val="ListBullet"/>
            </w:pPr>
            <w:r w:rsidRPr="007C4D6A">
              <w:t>c</w:t>
            </w:r>
            <w:r w:rsidR="0E47686F" w:rsidRPr="007C4D6A">
              <w:t>reate nominalisation</w:t>
            </w:r>
            <w:r w:rsidR="6728EAE8" w:rsidRPr="007C4D6A">
              <w:t>s to ensure the text is succinct and credible</w:t>
            </w:r>
          </w:p>
          <w:p w14:paraId="09444A26" w14:textId="7B1405FA" w:rsidR="302FFDE4" w:rsidRPr="007C4D6A" w:rsidRDefault="1D8A66FD" w:rsidP="007C4D6A">
            <w:pPr>
              <w:pStyle w:val="ListBullet"/>
            </w:pPr>
            <w:r w:rsidRPr="007C4D6A">
              <w:t>use topic-specific Tier 2 and Tier 3 vocabulary to add credibility and enhance authority</w:t>
            </w:r>
          </w:p>
          <w:p w14:paraId="6E2416A3" w14:textId="13980F31" w:rsidR="6D45F4B8" w:rsidRPr="007C4D6A" w:rsidRDefault="1E785DF8" w:rsidP="007C4D6A">
            <w:pPr>
              <w:pStyle w:val="ListBullet"/>
            </w:pPr>
            <w:r w:rsidRPr="007C4D6A">
              <w:t>use parentheses</w:t>
            </w:r>
            <w:r w:rsidR="41616900" w:rsidRPr="007C4D6A">
              <w:t xml:space="preserve"> when abbreviating names using acronyms and</w:t>
            </w:r>
            <w:r w:rsidR="011C0800" w:rsidRPr="007C4D6A">
              <w:t>/or</w:t>
            </w:r>
            <w:r w:rsidR="41616900" w:rsidRPr="007C4D6A">
              <w:t xml:space="preserve"> to acknowledge a source</w:t>
            </w:r>
          </w:p>
          <w:p w14:paraId="6656DF91" w14:textId="1FF7392B" w:rsidR="302FFDE4" w:rsidRDefault="1D8A66FD" w:rsidP="007C4D6A">
            <w:pPr>
              <w:pStyle w:val="ListBullet"/>
              <w:rPr>
                <w:rFonts w:eastAsia="Arial"/>
                <w:color w:val="000000" w:themeColor="text1"/>
              </w:rPr>
            </w:pPr>
            <w:r w:rsidRPr="007C4D6A">
              <w:t>include multimodal features to add meaning</w:t>
            </w:r>
            <w:r w:rsidR="67E55F6B" w:rsidRPr="007C4D6A">
              <w:t>.</w:t>
            </w:r>
          </w:p>
        </w:tc>
      </w:tr>
    </w:tbl>
    <w:p w14:paraId="376CE9A6" w14:textId="1A6BCAFE" w:rsidR="6F689D7A" w:rsidRDefault="629DA95F" w:rsidP="008774E8">
      <w:pPr>
        <w:pStyle w:val="ListNumber"/>
        <w:rPr>
          <w:rFonts w:eastAsia="Calibri"/>
        </w:rPr>
      </w:pPr>
      <w:r w:rsidRPr="7EFB746F">
        <w:rPr>
          <w:rFonts w:eastAsia="Calibri"/>
        </w:rPr>
        <w:t xml:space="preserve">Introduce </w:t>
      </w:r>
      <w:hyperlink w:anchor="_Resource_6_–">
        <w:r w:rsidR="007C4D6A">
          <w:rPr>
            <w:rStyle w:val="Hyperlink"/>
            <w:rFonts w:eastAsia="Calibri"/>
          </w:rPr>
          <w:t>Resource 6 – writing process</w:t>
        </w:r>
      </w:hyperlink>
      <w:r w:rsidR="688B681B" w:rsidRPr="7EFB746F">
        <w:rPr>
          <w:rFonts w:eastAsia="Calibri"/>
        </w:rPr>
        <w:t>. Explain how good writers move back and forth between the phases to produce quality writing. Clarify that this lesson will focus on the drafting and composing phase.</w:t>
      </w:r>
    </w:p>
    <w:p w14:paraId="3A8AACB6" w14:textId="0AA26D3A" w:rsidR="6F689D7A" w:rsidRDefault="2F1B68B7" w:rsidP="008774E8">
      <w:pPr>
        <w:pStyle w:val="ListNumber"/>
        <w:rPr>
          <w:rFonts w:eastAsia="Calibri"/>
        </w:rPr>
      </w:pPr>
      <w:r w:rsidRPr="7EFB746F">
        <w:rPr>
          <w:rFonts w:eastAsia="Calibri"/>
        </w:rPr>
        <w:lastRenderedPageBreak/>
        <w:t xml:space="preserve">Display an enlarged informative </w:t>
      </w:r>
      <w:hyperlink r:id="rId65">
        <w:r w:rsidRPr="7EFB746F">
          <w:rPr>
            <w:rStyle w:val="Hyperlink"/>
            <w:rFonts w:eastAsia="Calibri"/>
          </w:rPr>
          <w:t>writing scaffold</w:t>
        </w:r>
      </w:hyperlink>
      <w:r w:rsidRPr="7EFB746F">
        <w:rPr>
          <w:rFonts w:eastAsia="Calibri"/>
        </w:rPr>
        <w:t xml:space="preserve">. Explore the </w:t>
      </w:r>
      <w:r w:rsidR="6875FA6E" w:rsidRPr="7EFB746F">
        <w:rPr>
          <w:rFonts w:eastAsia="Calibri"/>
        </w:rPr>
        <w:t>structure</w:t>
      </w:r>
      <w:r w:rsidRPr="7EFB746F">
        <w:rPr>
          <w:rFonts w:eastAsia="Calibri"/>
        </w:rPr>
        <w:t xml:space="preserve"> of the writing scaffold (title, opening statement, sequenced paragraphs, conclusion). </w:t>
      </w:r>
      <w:r w:rsidR="2E69802A" w:rsidRPr="7EFB746F">
        <w:rPr>
          <w:rFonts w:eastAsia="Calibri"/>
        </w:rPr>
        <w:t>Using students</w:t>
      </w:r>
      <w:r w:rsidR="7852524D" w:rsidRPr="7EFB746F">
        <w:rPr>
          <w:rFonts w:eastAsia="Calibri"/>
        </w:rPr>
        <w:t>’</w:t>
      </w:r>
      <w:r w:rsidR="2E69802A" w:rsidRPr="7EFB746F">
        <w:rPr>
          <w:rFonts w:eastAsia="Calibri"/>
        </w:rPr>
        <w:t xml:space="preserve"> notes about polar bears from </w:t>
      </w:r>
      <w:hyperlink w:anchor="_Lesson_9_–">
        <w:r w:rsidR="2E69802A" w:rsidRPr="7EFB746F">
          <w:rPr>
            <w:rStyle w:val="Hyperlink"/>
            <w:rFonts w:eastAsia="Calibri"/>
          </w:rPr>
          <w:t>Lesson 9</w:t>
        </w:r>
      </w:hyperlink>
      <w:r w:rsidR="2E69802A" w:rsidRPr="7EFB746F">
        <w:rPr>
          <w:rFonts w:eastAsia="Calibri"/>
        </w:rPr>
        <w:t xml:space="preserve">, model writing an introduction </w:t>
      </w:r>
      <w:r w:rsidR="46337E96" w:rsidRPr="7EFB746F">
        <w:rPr>
          <w:rFonts w:eastAsia="Calibri"/>
        </w:rPr>
        <w:t xml:space="preserve">and the first paragraph </w:t>
      </w:r>
      <w:r w:rsidR="2E69802A" w:rsidRPr="7EFB746F">
        <w:rPr>
          <w:rFonts w:eastAsia="Calibri"/>
        </w:rPr>
        <w:t xml:space="preserve">using the informative </w:t>
      </w:r>
      <w:r w:rsidR="4DCC12A5" w:rsidRPr="7EFB746F">
        <w:rPr>
          <w:rFonts w:eastAsia="Calibri"/>
        </w:rPr>
        <w:t xml:space="preserve">writing scaffold. </w:t>
      </w:r>
      <w:r w:rsidR="08D752A3" w:rsidRPr="7EFB746F">
        <w:rPr>
          <w:rFonts w:eastAsia="Calibri"/>
        </w:rPr>
        <w:t xml:space="preserve">Display in the classroom to use in </w:t>
      </w:r>
      <w:hyperlink w:anchor="_Lesson_11_–">
        <w:r w:rsidR="08D752A3" w:rsidRPr="7EFB746F">
          <w:rPr>
            <w:rStyle w:val="Hyperlink"/>
            <w:rFonts w:eastAsia="Calibri"/>
          </w:rPr>
          <w:t>Lesson 11</w:t>
        </w:r>
      </w:hyperlink>
      <w:r w:rsidR="08D752A3" w:rsidRPr="7EFB746F">
        <w:rPr>
          <w:rFonts w:eastAsia="Calibri"/>
        </w:rPr>
        <w:t>.</w:t>
      </w:r>
    </w:p>
    <w:p w14:paraId="03E20223" w14:textId="6657589C" w:rsidR="6F689D7A" w:rsidRDefault="08D752A3" w:rsidP="008774E8">
      <w:pPr>
        <w:pStyle w:val="ListNumber"/>
        <w:rPr>
          <w:rFonts w:eastAsia="Calibri"/>
        </w:rPr>
      </w:pPr>
      <w:r w:rsidRPr="7EFB746F">
        <w:rPr>
          <w:rFonts w:eastAsia="Calibri"/>
        </w:rPr>
        <w:t>Students begin drafting their informative text. Encourage students to reread and revise their writing throughout the drafting and composing phase.</w:t>
      </w:r>
    </w:p>
    <w:p w14:paraId="6D77C1B8" w14:textId="3FEF47F1" w:rsidR="1CE1E1F9" w:rsidRDefault="025113E8" w:rsidP="008774E8">
      <w:pPr>
        <w:pStyle w:val="FeatureBox2"/>
      </w:pPr>
      <w:r w:rsidRPr="080552BD">
        <w:rPr>
          <w:b/>
          <w:bCs/>
        </w:rPr>
        <w:t>Too hard?</w:t>
      </w:r>
      <w:r w:rsidR="7694F072">
        <w:t xml:space="preserve"> </w:t>
      </w:r>
      <w:r w:rsidR="7E013CF4">
        <w:t>G</w:t>
      </w:r>
      <w:r w:rsidR="7694F072">
        <w:t>uid</w:t>
      </w:r>
      <w:r w:rsidR="1740D791">
        <w:t>e</w:t>
      </w:r>
      <w:r w:rsidR="7694F072">
        <w:t xml:space="preserve"> </w:t>
      </w:r>
      <w:r w:rsidR="220DD4E2">
        <w:t>students</w:t>
      </w:r>
      <w:r w:rsidR="7694F072">
        <w:t xml:space="preserve"> during the drafting and composing phase. Use voice to text technology if required.</w:t>
      </w:r>
    </w:p>
    <w:p w14:paraId="5CC01EE7" w14:textId="3AE00AF4" w:rsidR="1CE1E1F9" w:rsidRDefault="79FE0313" w:rsidP="008774E8">
      <w:pPr>
        <w:pStyle w:val="ListNumber"/>
        <w:rPr>
          <w:rFonts w:eastAsia="Calibri"/>
        </w:rPr>
      </w:pPr>
      <w:r w:rsidRPr="7EFB746F">
        <w:rPr>
          <w:rFonts w:eastAsia="Calibri"/>
        </w:rPr>
        <w:t xml:space="preserve">In pairs, students share their writing. </w:t>
      </w:r>
      <w:r w:rsidR="08366C71" w:rsidRPr="7EFB746F">
        <w:rPr>
          <w:rFonts w:eastAsia="Calibri"/>
        </w:rPr>
        <w:t xml:space="preserve">Explain that students will continue drafting and composing their text in </w:t>
      </w:r>
      <w:hyperlink w:anchor="_Lesson_11_–">
        <w:r w:rsidR="08366C71" w:rsidRPr="7EFB746F">
          <w:rPr>
            <w:rStyle w:val="Hyperlink"/>
            <w:rFonts w:eastAsia="Calibri"/>
          </w:rPr>
          <w:t xml:space="preserve">Lesson </w:t>
        </w:r>
        <w:r w:rsidR="0DE26357" w:rsidRPr="7EFB746F">
          <w:rPr>
            <w:rStyle w:val="Hyperlink"/>
            <w:rFonts w:eastAsia="Calibri"/>
          </w:rPr>
          <w:t>11</w:t>
        </w:r>
      </w:hyperlink>
      <w:r w:rsidR="0DE26357" w:rsidRPr="7EFB746F">
        <w:rPr>
          <w:rFonts w:eastAsia="Calibri"/>
        </w:rPr>
        <w:t>.</w:t>
      </w:r>
    </w:p>
    <w:p w14:paraId="3E12DC02" w14:textId="29C297C0" w:rsidR="6067E788" w:rsidRDefault="3281EBD9" w:rsidP="008774E8">
      <w:pPr>
        <w:pStyle w:val="Heading2"/>
      </w:pPr>
      <w:bookmarkStart w:id="62" w:name="_Lesson_11_–"/>
      <w:bookmarkStart w:id="63" w:name="_Lesson_11:_Drafting,"/>
      <w:bookmarkStart w:id="64" w:name="_Toc153882300"/>
      <w:bookmarkEnd w:id="62"/>
      <w:r>
        <w:t xml:space="preserve">Lesson </w:t>
      </w:r>
      <w:r w:rsidR="48ABFA62">
        <w:t>11</w:t>
      </w:r>
      <w:r w:rsidR="00E82551">
        <w:t xml:space="preserve"> – d</w:t>
      </w:r>
      <w:r w:rsidR="1DBF9B20">
        <w:t>rafting</w:t>
      </w:r>
      <w:r w:rsidR="1B777F4A">
        <w:t xml:space="preserve">, </w:t>
      </w:r>
      <w:r w:rsidR="418DF590">
        <w:t>composing an</w:t>
      </w:r>
      <w:r w:rsidR="33894E52">
        <w:t>d feedback</w:t>
      </w:r>
      <w:bookmarkEnd w:id="63"/>
      <w:bookmarkEnd w:id="64"/>
    </w:p>
    <w:p w14:paraId="79510CA1" w14:textId="77777777" w:rsidR="002A07F5" w:rsidRDefault="002A07F5" w:rsidP="008774E8">
      <w:r w:rsidRPr="006D360D">
        <w:t>The following teaching and learning activities support multi-age settings.</w:t>
      </w:r>
    </w:p>
    <w:p w14:paraId="355E70DA" w14:textId="77777777" w:rsidR="002A07F5" w:rsidRPr="006D360D" w:rsidRDefault="5180A36D" w:rsidP="008774E8">
      <w:pPr>
        <w:pStyle w:val="Heading3"/>
      </w:pPr>
      <w:bookmarkStart w:id="65" w:name="_Toc153882301"/>
      <w:r>
        <w:t>Whole</w:t>
      </w:r>
      <w:bookmarkEnd w:id="65"/>
    </w:p>
    <w:p w14:paraId="77A4FB5C" w14:textId="5EE9A21B" w:rsidR="1C879314" w:rsidRPr="002B395D" w:rsidRDefault="7B1150BD">
      <w:pPr>
        <w:pStyle w:val="ListNumber"/>
        <w:numPr>
          <w:ilvl w:val="0"/>
          <w:numId w:val="12"/>
        </w:numPr>
      </w:pPr>
      <w:r>
        <w:t xml:space="preserve">Read Chapter 11 of </w:t>
      </w:r>
      <w:r w:rsidRPr="5AA56059">
        <w:rPr>
          <w:rStyle w:val="Emphasis"/>
        </w:rPr>
        <w:t>Leila and the Blue Fox</w:t>
      </w:r>
      <w:r>
        <w:t>. Ask guiding questions</w:t>
      </w:r>
      <w:r w:rsidR="2B75E6B2">
        <w:t>, such as</w:t>
      </w:r>
      <w:r>
        <w:t>:</w:t>
      </w:r>
    </w:p>
    <w:p w14:paraId="1DD5C23B" w14:textId="3457369C" w:rsidR="1C879314" w:rsidRDefault="65BFE63A" w:rsidP="008774E8">
      <w:pPr>
        <w:pStyle w:val="ListBullet"/>
        <w:ind w:left="1134"/>
        <w:rPr>
          <w:rFonts w:eastAsia="Calibri"/>
        </w:rPr>
      </w:pPr>
      <w:r>
        <w:t>Why do you think Britt is avoiding her mother?</w:t>
      </w:r>
    </w:p>
    <w:p w14:paraId="019213CF" w14:textId="10D6D6D4" w:rsidR="1C879314" w:rsidRDefault="65BFE63A" w:rsidP="008774E8">
      <w:pPr>
        <w:pStyle w:val="ListBullet"/>
        <w:ind w:left="1134"/>
        <w:rPr>
          <w:rFonts w:eastAsia="Calibri"/>
        </w:rPr>
      </w:pPr>
      <w:r>
        <w:t>Why does being down low give Leila ‘an entirely new perspective?’ (p 114)</w:t>
      </w:r>
    </w:p>
    <w:p w14:paraId="6F8C352E" w14:textId="77172B5C" w:rsidR="1C879314" w:rsidRPr="00AC6466" w:rsidRDefault="65BFE63A" w:rsidP="008774E8">
      <w:pPr>
        <w:pStyle w:val="ListBullet"/>
        <w:ind w:left="1134"/>
      </w:pPr>
      <w:r>
        <w:t>What is a fjord</w:t>
      </w:r>
      <w:r w:rsidR="153D1087">
        <w:t xml:space="preserve">, </w:t>
      </w:r>
      <w:r w:rsidR="153D1087" w:rsidRPr="00144FDD">
        <w:rPr>
          <w:rStyle w:val="Emphasis"/>
        </w:rPr>
        <w:t>takk</w:t>
      </w:r>
      <w:r w:rsidR="153D1087">
        <w:t xml:space="preserve"> and </w:t>
      </w:r>
      <w:r w:rsidR="153D1087" w:rsidRPr="00144FDD">
        <w:rPr>
          <w:rStyle w:val="Emphasis"/>
        </w:rPr>
        <w:t>voersagod</w:t>
      </w:r>
      <w:r>
        <w:t xml:space="preserve">? </w:t>
      </w:r>
      <w:r w:rsidR="5088183F">
        <w:t xml:space="preserve">Refer to </w:t>
      </w:r>
      <w:hyperlink w:anchor="_Lesson_4_–">
        <w:r w:rsidR="5088183F" w:rsidRPr="291D16A7">
          <w:rPr>
            <w:rStyle w:val="Hyperlink"/>
          </w:rPr>
          <w:t>Lesson 4</w:t>
        </w:r>
      </w:hyperlink>
      <w:r w:rsidR="5088183F">
        <w:t xml:space="preserve"> an</w:t>
      </w:r>
      <w:r w:rsidR="5088183F" w:rsidRPr="00AC6466">
        <w:t>d r</w:t>
      </w:r>
      <w:r w:rsidR="5088183F" w:rsidRPr="00AC6466">
        <w:rPr>
          <w:rFonts w:eastAsia="Calibri"/>
        </w:rPr>
        <w:t>evise how words can derive from other languages.</w:t>
      </w:r>
    </w:p>
    <w:p w14:paraId="7842C356" w14:textId="74FCEA96" w:rsidR="00CB6809" w:rsidRDefault="23F6FF4B" w:rsidP="008774E8">
      <w:pPr>
        <w:pStyle w:val="ListNumber"/>
      </w:pPr>
      <w:r>
        <w:lastRenderedPageBreak/>
        <w:t xml:space="preserve">Revise the purpose </w:t>
      </w:r>
      <w:r w:rsidR="003834B9">
        <w:t>of</w:t>
      </w:r>
      <w:r>
        <w:t xml:space="preserve"> writing (to inform) and success criteria from </w:t>
      </w:r>
      <w:hyperlink w:anchor="_Lesson_10_–">
        <w:r w:rsidRPr="5AA56059">
          <w:rPr>
            <w:rStyle w:val="Hyperlink"/>
          </w:rPr>
          <w:t xml:space="preserve">Lesson </w:t>
        </w:r>
        <w:r w:rsidR="1318315C" w:rsidRPr="5AA56059">
          <w:rPr>
            <w:rStyle w:val="Hyperlink"/>
          </w:rPr>
          <w:t>10</w:t>
        </w:r>
      </w:hyperlink>
      <w:r>
        <w:t xml:space="preserve">. </w:t>
      </w:r>
      <w:r w:rsidR="7595FB80">
        <w:t xml:space="preserve">Review the modelled text and co-constructed success criteria from </w:t>
      </w:r>
      <w:hyperlink w:anchor="_Lesson_10_–">
        <w:r w:rsidR="7595FB80" w:rsidRPr="5AA56059">
          <w:rPr>
            <w:rStyle w:val="Hyperlink"/>
          </w:rPr>
          <w:t>Lesson 10</w:t>
        </w:r>
      </w:hyperlink>
      <w:r w:rsidR="7595FB80">
        <w:t xml:space="preserve">. </w:t>
      </w:r>
      <w:r w:rsidR="4BBB6CE9">
        <w:t xml:space="preserve">Review the </w:t>
      </w:r>
      <w:hyperlink w:anchor="_Resource_6:_Writing">
        <w:r w:rsidR="00760128">
          <w:rPr>
            <w:rStyle w:val="Hyperlink"/>
          </w:rPr>
          <w:t>Resource 6 – writing process</w:t>
        </w:r>
      </w:hyperlink>
      <w:r w:rsidR="4BBB6CE9">
        <w:t xml:space="preserve"> and explain that students will continue drafting and composing their informative text.</w:t>
      </w:r>
    </w:p>
    <w:p w14:paraId="41099F72" w14:textId="0861E870" w:rsidR="00CB6809" w:rsidRDefault="4BBB6CE9" w:rsidP="008774E8">
      <w:pPr>
        <w:pStyle w:val="ListNumber"/>
        <w:rPr>
          <w:rFonts w:eastAsia="Calibri"/>
        </w:rPr>
      </w:pPr>
      <w:r>
        <w:t>Using students</w:t>
      </w:r>
      <w:r w:rsidR="6D727A1D">
        <w:t>’</w:t>
      </w:r>
      <w:r>
        <w:t xml:space="preserve"> notes about polar bears from </w:t>
      </w:r>
      <w:hyperlink w:anchor="_Lesson_9:_Researching">
        <w:r w:rsidRPr="7EFB746F">
          <w:rPr>
            <w:rStyle w:val="Hyperlink"/>
          </w:rPr>
          <w:t>Lesson 9</w:t>
        </w:r>
      </w:hyperlink>
      <w:r>
        <w:t xml:space="preserve">, model writing additional </w:t>
      </w:r>
      <w:r w:rsidR="5235782F">
        <w:t>paragraph</w:t>
      </w:r>
      <w:r w:rsidR="35D27977">
        <w:t>s</w:t>
      </w:r>
      <w:r>
        <w:t xml:space="preserve"> and</w:t>
      </w:r>
      <w:r w:rsidR="5235782F">
        <w:t xml:space="preserve"> </w:t>
      </w:r>
      <w:r w:rsidR="6CE3F20F">
        <w:t>a</w:t>
      </w:r>
      <w:r>
        <w:t xml:space="preserve"> conclusion on the enlarged informative writing scaffold from </w:t>
      </w:r>
      <w:r w:rsidR="5C88994E" w:rsidRPr="7EFB746F">
        <w:rPr>
          <w:rStyle w:val="Hyperlink"/>
        </w:rPr>
        <w:t>Lesson 10</w:t>
      </w:r>
      <w:r w:rsidR="5C88994E">
        <w:t>.</w:t>
      </w:r>
    </w:p>
    <w:p w14:paraId="0720DD08" w14:textId="44310AB4" w:rsidR="00CB6809" w:rsidRDefault="4256ADB2" w:rsidP="008774E8">
      <w:pPr>
        <w:pStyle w:val="ListNumber"/>
        <w:rPr>
          <w:rFonts w:eastAsia="Calibri"/>
        </w:rPr>
      </w:pPr>
      <w:r w:rsidRPr="7EFB746F">
        <w:rPr>
          <w:rFonts w:eastAsia="Calibri"/>
        </w:rPr>
        <w:t xml:space="preserve">Students use their notes from </w:t>
      </w:r>
      <w:r w:rsidRPr="7EFB746F">
        <w:rPr>
          <w:rStyle w:val="Hyperlink"/>
          <w:rFonts w:eastAsia="Calibri"/>
        </w:rPr>
        <w:t>Lesson 9</w:t>
      </w:r>
      <w:r w:rsidRPr="7EFB746F">
        <w:rPr>
          <w:rFonts w:eastAsia="Calibri"/>
        </w:rPr>
        <w:t xml:space="preserve"> to complete their informative text.</w:t>
      </w:r>
    </w:p>
    <w:p w14:paraId="040151A5" w14:textId="50F888A2" w:rsidR="00CB6809" w:rsidRDefault="6DD5C1C0" w:rsidP="008774E8">
      <w:pPr>
        <w:pStyle w:val="FeatureBox2"/>
      </w:pPr>
      <w:r w:rsidRPr="7EFB746F">
        <w:rPr>
          <w:b/>
          <w:bCs/>
        </w:rPr>
        <w:t xml:space="preserve">Too hard? </w:t>
      </w:r>
      <w:r w:rsidR="6AB63607">
        <w:t>M</w:t>
      </w:r>
      <w:r w:rsidR="751D6BC9">
        <w:t>odel transferring notes into paragraphs</w:t>
      </w:r>
      <w:r w:rsidR="69FD2964">
        <w:t>. Use voice to text technology if required.</w:t>
      </w:r>
    </w:p>
    <w:p w14:paraId="374E2519" w14:textId="0AA44A97" w:rsidR="00CB6809" w:rsidRDefault="0535A5CE" w:rsidP="008774E8">
      <w:pPr>
        <w:pStyle w:val="ListNumber"/>
      </w:pPr>
      <w:r w:rsidRPr="7EFB746F">
        <w:t xml:space="preserve">Review the writing </w:t>
      </w:r>
      <w:r w:rsidR="76B4979E" w:rsidRPr="7EFB746F">
        <w:t>process</w:t>
      </w:r>
      <w:r w:rsidRPr="7EFB746F">
        <w:t xml:space="preserve"> and discuss the difference between revising and editing. For example, editing involves making changes to spelling and punctuation while revising involves looking over the writing as a whole and reworking the organisation and details. Grammatical features, text structure and language choices are also considered during the revising stage. Explain that</w:t>
      </w:r>
      <w:r w:rsidR="24A69B48" w:rsidRPr="7EFB746F">
        <w:t xml:space="preserve"> stude</w:t>
      </w:r>
      <w:r w:rsidRPr="7EFB746F">
        <w:t>n</w:t>
      </w:r>
      <w:r w:rsidR="24A69B48" w:rsidRPr="7EFB746F">
        <w:t>ts</w:t>
      </w:r>
      <w:r w:rsidRPr="7EFB746F">
        <w:t xml:space="preserve"> will </w:t>
      </w:r>
      <w:r w:rsidR="313CAE2D" w:rsidRPr="7EFB746F">
        <w:t xml:space="preserve">now </w:t>
      </w:r>
      <w:r w:rsidRPr="7EFB746F">
        <w:t xml:space="preserve">focus on peer feedback, editing, </w:t>
      </w:r>
      <w:r w:rsidR="11BA4FE0" w:rsidRPr="7EFB746F">
        <w:t xml:space="preserve">and </w:t>
      </w:r>
      <w:r w:rsidRPr="7EFB746F">
        <w:t>proofreading</w:t>
      </w:r>
      <w:r w:rsidR="09711372" w:rsidRPr="7EFB746F">
        <w:t>.</w:t>
      </w:r>
    </w:p>
    <w:p w14:paraId="195ACEC6" w14:textId="1F73EADB" w:rsidR="00CB6809" w:rsidRDefault="0535A5CE" w:rsidP="008774E8">
      <w:pPr>
        <w:pStyle w:val="ListNumber"/>
      </w:pPr>
      <w:r w:rsidRPr="7EFB746F">
        <w:rPr>
          <w:rFonts w:eastAsia="Calibri"/>
        </w:rPr>
        <w:t xml:space="preserve">Select a </w:t>
      </w:r>
      <w:hyperlink r:id="rId66">
        <w:r w:rsidRPr="7EFB746F">
          <w:rPr>
            <w:rStyle w:val="Hyperlink"/>
            <w:rFonts w:eastAsia="Arial"/>
          </w:rPr>
          <w:t>peer feedback</w:t>
        </w:r>
      </w:hyperlink>
      <w:r w:rsidRPr="7EFB746F">
        <w:rPr>
          <w:rFonts w:eastAsia="Calibri"/>
        </w:rPr>
        <w:t xml:space="preserve"> protocol for students to use. In pairs, students provide feedback using the co-constructed success criteria</w:t>
      </w:r>
      <w:r w:rsidR="40519E88" w:rsidRPr="7EFB746F">
        <w:rPr>
          <w:rFonts w:eastAsia="Calibri"/>
        </w:rPr>
        <w:t xml:space="preserve"> from </w:t>
      </w:r>
      <w:hyperlink w:anchor="_Lesson_10_–" w:history="1">
        <w:r w:rsidR="40519E88" w:rsidRPr="003B4B48">
          <w:rPr>
            <w:rStyle w:val="Hyperlink"/>
            <w:rFonts w:eastAsia="Calibri"/>
          </w:rPr>
          <w:t xml:space="preserve">Lesson </w:t>
        </w:r>
        <w:r w:rsidR="00BEDD16" w:rsidRPr="003B4B48">
          <w:rPr>
            <w:rStyle w:val="Hyperlink"/>
            <w:rFonts w:eastAsia="Calibri"/>
          </w:rPr>
          <w:t>10</w:t>
        </w:r>
      </w:hyperlink>
      <w:r w:rsidRPr="7EFB746F">
        <w:rPr>
          <w:rFonts w:eastAsia="Calibri"/>
        </w:rPr>
        <w:t>. Provide time for students to apply feedback and edit their writing.</w:t>
      </w:r>
    </w:p>
    <w:p w14:paraId="34868E30" w14:textId="47DE505A" w:rsidR="00CB6809" w:rsidRDefault="29011797" w:rsidP="008774E8">
      <w:pPr>
        <w:pStyle w:val="ListNumber"/>
        <w:rPr>
          <w:rFonts w:eastAsia="Calibri"/>
        </w:rPr>
      </w:pPr>
      <w:r w:rsidRPr="7EFB746F">
        <w:rPr>
          <w:rFonts w:eastAsia="Calibri"/>
        </w:rPr>
        <w:t xml:space="preserve">Students reflect on their writing using the </w:t>
      </w:r>
      <w:r w:rsidR="31EF1639" w:rsidRPr="7EFB746F">
        <w:rPr>
          <w:rFonts w:eastAsia="Calibri"/>
        </w:rPr>
        <w:t xml:space="preserve">success criteria. </w:t>
      </w:r>
      <w:r w:rsidR="15220425" w:rsidRPr="7EFB746F">
        <w:rPr>
          <w:rFonts w:eastAsia="Calibri"/>
        </w:rPr>
        <w:t>Ask guiding questions, f</w:t>
      </w:r>
      <w:r w:rsidR="31EF1639" w:rsidRPr="7EFB746F">
        <w:rPr>
          <w:rFonts w:eastAsia="Calibri"/>
        </w:rPr>
        <w:t>or example: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4F95A828" w14:paraId="7B7BA38B" w14:textId="77777777" w:rsidTr="5AA56059">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5DB0AD0" w14:textId="7015C4F1" w:rsidR="4F95A828" w:rsidRDefault="4F95A828" w:rsidP="008774E8">
            <w:r>
              <w:t xml:space="preserve">Stage 2 </w:t>
            </w:r>
            <w:r w:rsidR="08566903">
              <w:t>reflective questions</w:t>
            </w:r>
          </w:p>
        </w:tc>
        <w:tc>
          <w:tcPr>
            <w:tcW w:w="7280" w:type="dxa"/>
          </w:tcPr>
          <w:p w14:paraId="11E13B10" w14:textId="73F1CD03" w:rsidR="4F95A828" w:rsidRDefault="4F95A828" w:rsidP="008774E8">
            <w:r>
              <w:t xml:space="preserve">Stage 3 </w:t>
            </w:r>
            <w:r w:rsidR="1C032F9B">
              <w:t>reflective questions</w:t>
            </w:r>
          </w:p>
        </w:tc>
      </w:tr>
      <w:tr w:rsidR="4F95A828" w14:paraId="655D2EA6" w14:textId="77777777" w:rsidTr="5AA5605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B148A08" w14:textId="06514619" w:rsidR="0E2F48E5" w:rsidRDefault="52FC264A" w:rsidP="008774E8">
            <w:pPr>
              <w:pStyle w:val="ListBullet"/>
            </w:pPr>
            <w:r w:rsidRPr="3B1AFC71">
              <w:t xml:space="preserve">How </w:t>
            </w:r>
            <w:r w:rsidR="2F8B6C14" w:rsidRPr="3B1AFC71">
              <w:t xml:space="preserve">does the structure of </w:t>
            </w:r>
            <w:r w:rsidR="17ABAEC6" w:rsidRPr="3B1AFC71">
              <w:t>my</w:t>
            </w:r>
            <w:r w:rsidR="2F8B6C14" w:rsidRPr="3B1AFC71">
              <w:t xml:space="preserve"> text support its purpose?</w:t>
            </w:r>
          </w:p>
          <w:p w14:paraId="469E1117" w14:textId="3D83C53E" w:rsidR="55E47D03" w:rsidRDefault="672AF47F" w:rsidP="008774E8">
            <w:pPr>
              <w:pStyle w:val="ListBullet"/>
            </w:pPr>
            <w:r>
              <w:t xml:space="preserve">Does my </w:t>
            </w:r>
            <w:r w:rsidR="122B429D">
              <w:t>writing</w:t>
            </w:r>
            <w:r>
              <w:t xml:space="preserve"> include declarative sentences to provide facts? </w:t>
            </w:r>
            <w:r>
              <w:lastRenderedPageBreak/>
              <w:t>Provide an example</w:t>
            </w:r>
            <w:r w:rsidR="73E428F1">
              <w:t>.</w:t>
            </w:r>
          </w:p>
          <w:p w14:paraId="5CA58390" w14:textId="1A2DD3D3" w:rsidR="55E47D03" w:rsidRDefault="672AF47F" w:rsidP="008774E8">
            <w:pPr>
              <w:pStyle w:val="ListBullet"/>
            </w:pPr>
            <w:r>
              <w:t>How have coordinating and/or subordinating conjunctions been used? Provide an example</w:t>
            </w:r>
            <w:r w:rsidR="73E428F1">
              <w:t>.</w:t>
            </w:r>
          </w:p>
          <w:p w14:paraId="774E6E04" w14:textId="49FC549C" w:rsidR="55E47D03" w:rsidRDefault="2F8B6C14" w:rsidP="008774E8">
            <w:pPr>
              <w:pStyle w:val="ListBullet"/>
            </w:pPr>
            <w:r w:rsidRPr="3B1AFC71">
              <w:t xml:space="preserve">What topic-specific Tier 2 and Tier 3 vocabulary are </w:t>
            </w:r>
            <w:r w:rsidR="3AA86E1C" w:rsidRPr="3B1AFC71">
              <w:t>includ</w:t>
            </w:r>
            <w:r w:rsidRPr="3B1AFC71">
              <w:t xml:space="preserve">ed? How do they demonstrate </w:t>
            </w:r>
            <w:r w:rsidR="77AB1FBD" w:rsidRPr="3B1AFC71">
              <w:t>expertise of the topic?</w:t>
            </w:r>
          </w:p>
        </w:tc>
        <w:tc>
          <w:tcPr>
            <w:tcW w:w="7280" w:type="dxa"/>
          </w:tcPr>
          <w:p w14:paraId="3996CC4A" w14:textId="00E12C33" w:rsidR="3827D15C" w:rsidRPr="002B395D" w:rsidRDefault="0B920AD9" w:rsidP="008774E8">
            <w:pPr>
              <w:pStyle w:val="ListBullet"/>
            </w:pPr>
            <w:r w:rsidRPr="002B395D">
              <w:lastRenderedPageBreak/>
              <w:t xml:space="preserve">How does the structure of </w:t>
            </w:r>
            <w:r w:rsidR="502A00A3" w:rsidRPr="002B395D">
              <w:t>my</w:t>
            </w:r>
            <w:r w:rsidRPr="002B395D">
              <w:t xml:space="preserve"> text support its purpose?</w:t>
            </w:r>
          </w:p>
          <w:p w14:paraId="00D94680" w14:textId="027390AC" w:rsidR="29194EC1" w:rsidRPr="002B395D" w:rsidRDefault="3F1E1214" w:rsidP="008774E8">
            <w:pPr>
              <w:pStyle w:val="ListBullet"/>
            </w:pPr>
            <w:r w:rsidRPr="002B395D">
              <w:t xml:space="preserve">Have I included a </w:t>
            </w:r>
            <w:r w:rsidR="094E5F6F" w:rsidRPr="002B395D">
              <w:t xml:space="preserve">range of declarative sentences to inform the </w:t>
            </w:r>
            <w:r w:rsidR="094E5F6F" w:rsidRPr="002B395D">
              <w:lastRenderedPageBreak/>
              <w:t>reader?</w:t>
            </w:r>
          </w:p>
          <w:p w14:paraId="03C85522" w14:textId="5BC3AF4B" w:rsidR="3827D15C" w:rsidRPr="002B395D" w:rsidRDefault="0B920AD9" w:rsidP="008774E8">
            <w:pPr>
              <w:pStyle w:val="ListBullet"/>
            </w:pPr>
            <w:r w:rsidRPr="002B395D">
              <w:t xml:space="preserve">Does my </w:t>
            </w:r>
            <w:r w:rsidR="5CC41B28" w:rsidRPr="002B395D">
              <w:t>writing</w:t>
            </w:r>
            <w:r w:rsidRPr="002B395D">
              <w:t xml:space="preserve"> include </w:t>
            </w:r>
            <w:r w:rsidR="5E3E9B82" w:rsidRPr="002B395D">
              <w:t>appositives</w:t>
            </w:r>
            <w:r w:rsidRPr="002B395D">
              <w:t xml:space="preserve"> to provide more details to nouns? How does this support the reader?</w:t>
            </w:r>
          </w:p>
          <w:p w14:paraId="0F2C6016" w14:textId="276AC2C4" w:rsidR="344FEED9" w:rsidRPr="002B395D" w:rsidRDefault="7D8F54F5" w:rsidP="008774E8">
            <w:pPr>
              <w:pStyle w:val="ListBullet"/>
            </w:pPr>
            <w:r>
              <w:t xml:space="preserve">Does my </w:t>
            </w:r>
            <w:r w:rsidR="2E7900AF">
              <w:t>writing include n</w:t>
            </w:r>
            <w:r w:rsidR="76AE81EC">
              <w:t xml:space="preserve">ominalisation </w:t>
            </w:r>
            <w:r w:rsidR="3B9B81EC">
              <w:t>to ensure my text is succinct and credible?</w:t>
            </w:r>
          </w:p>
          <w:p w14:paraId="131C601C" w14:textId="4C6F9883" w:rsidR="4F95A828" w:rsidRPr="002B395D" w:rsidRDefault="51B6D81E" w:rsidP="008774E8">
            <w:pPr>
              <w:pStyle w:val="ListBullet"/>
            </w:pPr>
            <w:r>
              <w:t xml:space="preserve">What topic-specific Tier 2 and Tier 3 vocabulary </w:t>
            </w:r>
            <w:r w:rsidR="13A48799">
              <w:t>is</w:t>
            </w:r>
            <w:r>
              <w:t xml:space="preserve"> included? How do the</w:t>
            </w:r>
            <w:r w:rsidR="3C096C00">
              <w:t>se words</w:t>
            </w:r>
            <w:r>
              <w:t xml:space="preserve"> demonstrate authority?</w:t>
            </w:r>
          </w:p>
          <w:p w14:paraId="131C4389" w14:textId="3A2F99CD" w:rsidR="4F95A828" w:rsidRDefault="77BE3E87" w:rsidP="008774E8">
            <w:pPr>
              <w:pStyle w:val="ListBullet"/>
            </w:pPr>
            <w:r w:rsidRPr="002B395D">
              <w:t xml:space="preserve">Does my writing </w:t>
            </w:r>
            <w:r w:rsidR="08D48B24" w:rsidRPr="002B395D">
              <w:t>include</w:t>
            </w:r>
            <w:r w:rsidRPr="002B395D">
              <w:t xml:space="preserve"> objective and informative language to convey </w:t>
            </w:r>
            <w:r w:rsidR="3BF9EAA8" w:rsidRPr="002B395D">
              <w:t xml:space="preserve">the </w:t>
            </w:r>
            <w:r w:rsidRPr="002B395D">
              <w:t>information in a clear, unbiased, and factual manner</w:t>
            </w:r>
            <w:r w:rsidR="6706F9D2" w:rsidRPr="002B395D">
              <w:t>?</w:t>
            </w:r>
          </w:p>
        </w:tc>
      </w:tr>
    </w:tbl>
    <w:p w14:paraId="195FD769" w14:textId="56FCA438" w:rsidR="00CB6809" w:rsidRDefault="756DC307" w:rsidP="008774E8">
      <w:pPr>
        <w:pStyle w:val="Heading2"/>
      </w:pPr>
      <w:bookmarkStart w:id="66" w:name="_Lesson_12:_Publishing"/>
      <w:bookmarkStart w:id="67" w:name="_Toc153882302"/>
      <w:r>
        <w:lastRenderedPageBreak/>
        <w:t xml:space="preserve">Lesson </w:t>
      </w:r>
      <w:r w:rsidR="2789B7EE">
        <w:t>12</w:t>
      </w:r>
      <w:r w:rsidR="00E971E3">
        <w:t xml:space="preserve"> – p</w:t>
      </w:r>
      <w:r w:rsidR="5BD18825">
        <w:t>ublishing</w:t>
      </w:r>
      <w:r w:rsidR="0FED1A43">
        <w:t xml:space="preserve"> </w:t>
      </w:r>
      <w:r w:rsidR="38FE9CCC">
        <w:t xml:space="preserve">and presenting </w:t>
      </w:r>
      <w:r w:rsidR="0FED1A43">
        <w:t>a multimodal text</w:t>
      </w:r>
      <w:bookmarkEnd w:id="66"/>
      <w:bookmarkEnd w:id="67"/>
    </w:p>
    <w:p w14:paraId="0CD7896D" w14:textId="77777777" w:rsidR="002A07F5" w:rsidRDefault="002A07F5" w:rsidP="008774E8">
      <w:r w:rsidRPr="006D360D">
        <w:t>The following teaching and learning activities support multi-age settings.</w:t>
      </w:r>
    </w:p>
    <w:p w14:paraId="067B8500" w14:textId="00F1710B" w:rsidR="52B7FEB1" w:rsidRDefault="5180A36D" w:rsidP="008774E8">
      <w:pPr>
        <w:pStyle w:val="Heading3"/>
      </w:pPr>
      <w:bookmarkStart w:id="68" w:name="_Toc153882303"/>
      <w:r>
        <w:t>Whole</w:t>
      </w:r>
      <w:bookmarkEnd w:id="68"/>
    </w:p>
    <w:p w14:paraId="06503A92" w14:textId="3577960C" w:rsidR="52B7FEB1" w:rsidRPr="00FE334A" w:rsidRDefault="5FC84A6E">
      <w:pPr>
        <w:pStyle w:val="ListNumber"/>
        <w:numPr>
          <w:ilvl w:val="0"/>
          <w:numId w:val="13"/>
        </w:numPr>
      </w:pPr>
      <w:r>
        <w:t xml:space="preserve">Review the exemplar text </w:t>
      </w:r>
      <w:hyperlink w:anchor="_Resource_5_–">
        <w:r w:rsidR="00A84870">
          <w:rPr>
            <w:rStyle w:val="Hyperlink"/>
          </w:rPr>
          <w:t>Resource 5 – Arctic fox informative text</w:t>
        </w:r>
      </w:hyperlink>
      <w:r w:rsidR="001274A1" w:rsidRPr="001274A1">
        <w:t>.</w:t>
      </w:r>
      <w:r>
        <w:t xml:space="preserve"> Revise ways of presenting or publishing work as a multimodal text. For example, including 2 modes, such as images</w:t>
      </w:r>
      <w:r w:rsidR="00786121">
        <w:t xml:space="preserve"> or </w:t>
      </w:r>
      <w:r>
        <w:t>diagrams, sound, written or spoken language.</w:t>
      </w:r>
    </w:p>
    <w:p w14:paraId="2E10EECD" w14:textId="63E4978C" w:rsidR="52B7FEB1" w:rsidRPr="00FE334A" w:rsidRDefault="32FC21F0" w:rsidP="00FE334A">
      <w:pPr>
        <w:pStyle w:val="ListNumber"/>
      </w:pPr>
      <w:r w:rsidRPr="00FE334A">
        <w:lastRenderedPageBreak/>
        <w:t>In pairs, students explore how they will publish and present their text. Ask:</w:t>
      </w:r>
    </w:p>
    <w:p w14:paraId="17B3CEAF" w14:textId="7D90DFDD" w:rsidR="52B7FEB1" w:rsidRPr="00FE334A" w:rsidRDefault="69A5B0D6" w:rsidP="00FE334A">
      <w:pPr>
        <w:pStyle w:val="ListBullet"/>
        <w:ind w:left="1134"/>
      </w:pPr>
      <w:r w:rsidRPr="00FE334A">
        <w:t>What form will you use to publish your text? (poster, digital poster, slideshow)</w:t>
      </w:r>
    </w:p>
    <w:p w14:paraId="089EF129" w14:textId="1225B5DC" w:rsidR="52B7FEB1" w:rsidRPr="00FE334A" w:rsidRDefault="69A5B0D6" w:rsidP="00FE334A">
      <w:pPr>
        <w:pStyle w:val="ListBullet"/>
        <w:ind w:left="1134"/>
      </w:pPr>
      <w:r w:rsidRPr="00FE334A">
        <w:t>How will your text be communicated (mode)? (</w:t>
      </w:r>
      <w:r w:rsidR="51D3CC5D" w:rsidRPr="00FE334A">
        <w:t>w</w:t>
      </w:r>
      <w:r w:rsidRPr="00FE334A">
        <w:t>ritten language, images, sound, spoken language)</w:t>
      </w:r>
    </w:p>
    <w:p w14:paraId="349EDAD2" w14:textId="62E0CC05" w:rsidR="52B7FEB1" w:rsidRPr="00FE334A" w:rsidRDefault="69A5B0D6" w:rsidP="00FE334A">
      <w:pPr>
        <w:pStyle w:val="ListBullet"/>
        <w:ind w:left="1134"/>
      </w:pPr>
      <w:r w:rsidRPr="00FE334A">
        <w:t>How will your text be conveyed (medium)? (</w:t>
      </w:r>
      <w:r w:rsidR="4ED205E9" w:rsidRPr="00FE334A">
        <w:t>p</w:t>
      </w:r>
      <w:r w:rsidRPr="00FE334A">
        <w:t>rinted, digitally)</w:t>
      </w:r>
    </w:p>
    <w:p w14:paraId="1B0BF9DF" w14:textId="204F101E" w:rsidR="52B7FEB1" w:rsidRPr="00FE334A" w:rsidRDefault="5F7CE5EC" w:rsidP="00FE334A">
      <w:pPr>
        <w:pStyle w:val="ListBullet"/>
        <w:ind w:left="1134"/>
      </w:pPr>
      <w:r w:rsidRPr="00FE334A">
        <w:t xml:space="preserve">What impact does the inclusion of multimodal features have on the reader? </w:t>
      </w:r>
      <w:r w:rsidR="3AE39B64" w:rsidRPr="00FE334A">
        <w:t xml:space="preserve">For example, </w:t>
      </w:r>
      <w:r w:rsidRPr="00FE334A">
        <w:t xml:space="preserve">expand meaning, </w:t>
      </w:r>
      <w:r w:rsidR="1AA39461" w:rsidRPr="00FE334A">
        <w:t xml:space="preserve">make </w:t>
      </w:r>
      <w:r w:rsidRPr="00FE334A">
        <w:t>engaging</w:t>
      </w:r>
      <w:r w:rsidR="34C6338D" w:rsidRPr="00FE334A">
        <w:t>.</w:t>
      </w:r>
    </w:p>
    <w:p w14:paraId="0F19B8C0" w14:textId="784EAC8E" w:rsidR="52B7FEB1" w:rsidRDefault="11722CEA" w:rsidP="4F95A828">
      <w:pPr>
        <w:pStyle w:val="ListNumber"/>
        <w:rPr>
          <w:rFonts w:eastAsia="Arial"/>
        </w:rPr>
      </w:pPr>
      <w:r w:rsidRPr="7EFB746F">
        <w:rPr>
          <w:rFonts w:eastAsia="Arial"/>
        </w:rPr>
        <w:t xml:space="preserve">Students choose how they will publish their </w:t>
      </w:r>
      <w:r w:rsidR="6C12D277" w:rsidRPr="7EFB746F">
        <w:rPr>
          <w:rFonts w:eastAsia="Arial"/>
        </w:rPr>
        <w:t xml:space="preserve">multimodal </w:t>
      </w:r>
      <w:r w:rsidRPr="7EFB746F">
        <w:rPr>
          <w:rFonts w:eastAsia="Arial"/>
        </w:rPr>
        <w:t xml:space="preserve">text. For example, </w:t>
      </w:r>
      <w:r w:rsidR="4145A6F6" w:rsidRPr="7EFB746F">
        <w:rPr>
          <w:rFonts w:eastAsia="Arial"/>
        </w:rPr>
        <w:t xml:space="preserve">a </w:t>
      </w:r>
      <w:r w:rsidRPr="7EFB746F">
        <w:rPr>
          <w:rFonts w:eastAsia="Arial"/>
        </w:rPr>
        <w:t xml:space="preserve">poster using craft materials, digital poster using </w:t>
      </w:r>
      <w:hyperlink r:id="rId67">
        <w:r w:rsidRPr="7EFB746F">
          <w:rPr>
            <w:rStyle w:val="Hyperlink"/>
            <w:rFonts w:eastAsia="Arial"/>
          </w:rPr>
          <w:t>Canva for Education</w:t>
        </w:r>
      </w:hyperlink>
      <w:r w:rsidRPr="7EFB746F">
        <w:rPr>
          <w:rFonts w:eastAsia="Arial"/>
        </w:rPr>
        <w:t xml:space="preserve">, slideshow using </w:t>
      </w:r>
      <w:hyperlink r:id="rId68">
        <w:r w:rsidRPr="7EFB746F">
          <w:rPr>
            <w:rStyle w:val="Hyperlink"/>
            <w:rFonts w:eastAsia="Arial"/>
          </w:rPr>
          <w:t>Microsoft PowerPoint</w:t>
        </w:r>
      </w:hyperlink>
      <w:r w:rsidRPr="7EFB746F">
        <w:rPr>
          <w:rFonts w:eastAsia="Arial"/>
        </w:rPr>
        <w:t>. Provide time for students to publish their text.</w:t>
      </w:r>
    </w:p>
    <w:p w14:paraId="43B177B3" w14:textId="536B2CB3" w:rsidR="52B7FEB1" w:rsidRDefault="7DBFC466" w:rsidP="25223362">
      <w:pPr>
        <w:pStyle w:val="ListNumber"/>
        <w:rPr>
          <w:rFonts w:eastAsia="Calibri"/>
        </w:rPr>
      </w:pPr>
      <w:r w:rsidRPr="7EFB746F">
        <w:rPr>
          <w:rFonts w:eastAsia="Calibri"/>
        </w:rPr>
        <w:t xml:space="preserve">In small groups, students </w:t>
      </w:r>
      <w:r w:rsidR="0334E684" w:rsidRPr="7EFB746F">
        <w:rPr>
          <w:rFonts w:eastAsia="Calibri"/>
        </w:rPr>
        <w:t>present their texts.</w:t>
      </w:r>
      <w:r w:rsidR="00D20D11">
        <w:t xml:space="preserve"> </w:t>
      </w:r>
      <w:r w:rsidR="48966CD7" w:rsidRPr="7EFB746F">
        <w:rPr>
          <w:rFonts w:eastAsia="Calibri"/>
          <w:b/>
          <w:bCs/>
        </w:rPr>
        <w:t>Optional:</w:t>
      </w:r>
      <w:r w:rsidR="48966CD7" w:rsidRPr="7EFB746F">
        <w:rPr>
          <w:rFonts w:eastAsia="Calibri"/>
        </w:rPr>
        <w:t xml:space="preserve"> </w:t>
      </w:r>
      <w:r w:rsidRPr="7EFB746F">
        <w:rPr>
          <w:rFonts w:eastAsia="Calibri"/>
        </w:rPr>
        <w:t>us</w:t>
      </w:r>
      <w:r w:rsidR="1222BB04" w:rsidRPr="7EFB746F">
        <w:rPr>
          <w:rFonts w:eastAsia="Calibri"/>
        </w:rPr>
        <w:t>e</w:t>
      </w:r>
      <w:r w:rsidRPr="7EFB746F">
        <w:rPr>
          <w:rFonts w:eastAsia="Calibri"/>
        </w:rPr>
        <w:t xml:space="preserve"> a projector or screen </w:t>
      </w:r>
      <w:r w:rsidR="555767CB" w:rsidRPr="7EFB746F">
        <w:rPr>
          <w:rFonts w:eastAsia="Calibri"/>
        </w:rPr>
        <w:t>to display students</w:t>
      </w:r>
      <w:r w:rsidR="56F9BE43" w:rsidRPr="7EFB746F">
        <w:rPr>
          <w:rFonts w:eastAsia="Calibri"/>
        </w:rPr>
        <w:t>’</w:t>
      </w:r>
      <w:r w:rsidR="555767CB" w:rsidRPr="7EFB746F">
        <w:rPr>
          <w:rFonts w:eastAsia="Calibri"/>
        </w:rPr>
        <w:t xml:space="preserve"> texts</w:t>
      </w:r>
      <w:r w:rsidRPr="7EFB746F">
        <w:rPr>
          <w:rFonts w:eastAsia="Calibri"/>
        </w:rPr>
        <w:t>.</w:t>
      </w:r>
    </w:p>
    <w:p w14:paraId="533E2474" w14:textId="49345B72" w:rsidR="27232874" w:rsidRDefault="00EE174C" w:rsidP="4F95A828">
      <w:pPr>
        <w:pStyle w:val="ListNumber"/>
        <w:rPr>
          <w:rFonts w:eastAsia="Calibri"/>
        </w:rPr>
      </w:pPr>
      <w:r w:rsidRPr="5AA56059">
        <w:rPr>
          <w:rFonts w:eastAsia="Calibri"/>
        </w:rPr>
        <w:t>R</w:t>
      </w:r>
      <w:r w:rsidR="0BF023EA" w:rsidRPr="5AA56059">
        <w:rPr>
          <w:rFonts w:eastAsia="Calibri"/>
        </w:rPr>
        <w:t>eflect on student presentations. Ask guiding questions:</w:t>
      </w:r>
    </w:p>
    <w:p w14:paraId="1B0D2087" w14:textId="344C5E6E" w:rsidR="27232874" w:rsidRDefault="37FA2A3A" w:rsidP="00FE334A">
      <w:pPr>
        <w:pStyle w:val="ListBullet"/>
        <w:ind w:left="1134"/>
        <w:rPr>
          <w:rFonts w:eastAsia="Calibri"/>
        </w:rPr>
      </w:pPr>
      <w:r>
        <w:t>How d</w:t>
      </w:r>
      <w:r w:rsidR="00562442">
        <w:t>oes</w:t>
      </w:r>
      <w:r>
        <w:t xml:space="preserve"> the inclusion of multimodal features expand meaning and engage the audience</w:t>
      </w:r>
      <w:r w:rsidR="0031D68A">
        <w:t>?</w:t>
      </w:r>
    </w:p>
    <w:p w14:paraId="03EB15FB" w14:textId="6D6D2761" w:rsidR="1ECC4107" w:rsidRDefault="4985BAF4" w:rsidP="00FE334A">
      <w:pPr>
        <w:pStyle w:val="ListBullet"/>
        <w:ind w:left="1134"/>
      </w:pPr>
      <w:r>
        <w:t>When researching, what</w:t>
      </w:r>
      <w:r w:rsidR="0031D68A">
        <w:t xml:space="preserve"> sources </w:t>
      </w:r>
      <w:r w:rsidR="00562442">
        <w:t>a</w:t>
      </w:r>
      <w:r w:rsidR="0031D68A">
        <w:t>re most valuable?</w:t>
      </w:r>
      <w:r w:rsidR="151D7B91">
        <w:t xml:space="preserve"> Why?</w:t>
      </w:r>
    </w:p>
    <w:p w14:paraId="52209D37" w14:textId="5F0104BC" w:rsidR="589959EC" w:rsidRDefault="151D7B91" w:rsidP="00FE334A">
      <w:pPr>
        <w:pStyle w:val="ListBullet"/>
        <w:ind w:left="1134"/>
      </w:pPr>
      <w:r>
        <w:t>How did you decide which information to include in your text?</w:t>
      </w:r>
    </w:p>
    <w:p w14:paraId="37C68C3C" w14:textId="703E0E2C" w:rsidR="27232874" w:rsidRDefault="0031D68A" w:rsidP="00FE334A">
      <w:pPr>
        <w:pStyle w:val="ListBullet"/>
        <w:ind w:left="1134"/>
        <w:rPr>
          <w:rFonts w:eastAsia="Calibri"/>
        </w:rPr>
      </w:pPr>
      <w:r w:rsidRPr="291D16A7">
        <w:rPr>
          <w:rFonts w:eastAsia="Calibri"/>
        </w:rPr>
        <w:t>How did you structure your text to make it easy for your audience to understand?</w:t>
      </w:r>
    </w:p>
    <w:p w14:paraId="54E59C4A" w14:textId="6F44096C" w:rsidR="1F4705AD" w:rsidRDefault="541B1547" w:rsidP="00FE334A">
      <w:pPr>
        <w:pStyle w:val="ListBullet"/>
        <w:ind w:left="1134"/>
        <w:rPr>
          <w:rFonts w:eastAsia="Calibri"/>
        </w:rPr>
      </w:pPr>
      <w:r w:rsidRPr="5AA56059">
        <w:rPr>
          <w:rFonts w:eastAsia="Calibri"/>
        </w:rPr>
        <w:t xml:space="preserve">What language features </w:t>
      </w:r>
      <w:r w:rsidR="0076777D" w:rsidRPr="5AA56059">
        <w:rPr>
          <w:rFonts w:eastAsia="Calibri"/>
        </w:rPr>
        <w:t>are</w:t>
      </w:r>
      <w:r w:rsidRPr="5AA56059">
        <w:rPr>
          <w:rFonts w:eastAsia="Calibri"/>
        </w:rPr>
        <w:t xml:space="preserve"> include</w:t>
      </w:r>
      <w:r w:rsidR="0076777D" w:rsidRPr="5AA56059">
        <w:rPr>
          <w:rFonts w:eastAsia="Calibri"/>
        </w:rPr>
        <w:t>d</w:t>
      </w:r>
      <w:r w:rsidRPr="5AA56059">
        <w:rPr>
          <w:rFonts w:eastAsia="Calibri"/>
        </w:rPr>
        <w:t xml:space="preserve"> to support the reader to understand new information?</w:t>
      </w:r>
    </w:p>
    <w:p w14:paraId="10A5172E" w14:textId="519EA2CC" w:rsidR="080552BD" w:rsidRDefault="0031D68A" w:rsidP="00FE334A">
      <w:pPr>
        <w:pStyle w:val="ListBullet"/>
        <w:ind w:left="1134"/>
        <w:rPr>
          <w:rFonts w:eastAsia="Calibri"/>
        </w:rPr>
      </w:pPr>
      <w:r>
        <w:t>Do you believe you achieved the purpose of your text? Why</w:t>
      </w:r>
      <w:r w:rsidR="0088023C">
        <w:t xml:space="preserve"> or </w:t>
      </w:r>
      <w:r>
        <w:t>why not?</w:t>
      </w:r>
    </w:p>
    <w:p w14:paraId="4D5804D9" w14:textId="3D47CA0A" w:rsidR="00CB6809" w:rsidRDefault="369968C4" w:rsidP="3B1AFC71">
      <w:pPr>
        <w:pStyle w:val="FeatureBox3"/>
      </w:pPr>
      <w:r w:rsidRPr="5AA56059">
        <w:rPr>
          <w:b/>
          <w:bCs/>
        </w:rPr>
        <w:lastRenderedPageBreak/>
        <w:t xml:space="preserve">Stage 2 Assessment task </w:t>
      </w:r>
      <w:r w:rsidR="6AA7F8B5" w:rsidRPr="5AA56059">
        <w:rPr>
          <w:b/>
          <w:bCs/>
        </w:rPr>
        <w:t>4</w:t>
      </w:r>
      <w:r w:rsidRPr="5AA56059">
        <w:rPr>
          <w:b/>
          <w:bCs/>
        </w:rPr>
        <w:t xml:space="preserve"> – </w:t>
      </w:r>
      <w:r w:rsidR="00C01BE7">
        <w:t>c</w:t>
      </w:r>
      <w:r w:rsidR="413DB7F7">
        <w:t>ollecting</w:t>
      </w:r>
      <w:r>
        <w:t xml:space="preserve"> work samples from this lesson allow students to demonstrate achievement towards the following syllabus outcome and content points:</w:t>
      </w:r>
    </w:p>
    <w:p w14:paraId="5CBC3CA9" w14:textId="1280DB28" w:rsidR="00CB6809" w:rsidRDefault="3AB23D9E" w:rsidP="3B1AFC71">
      <w:pPr>
        <w:pStyle w:val="FeatureBox3"/>
        <w:rPr>
          <w:rStyle w:val="Strong"/>
        </w:rPr>
      </w:pPr>
      <w:r w:rsidRPr="3B1AFC71">
        <w:rPr>
          <w:b/>
          <w:bCs/>
        </w:rPr>
        <w:t xml:space="preserve">EN2-CWT-02 </w:t>
      </w:r>
      <w:r w:rsidR="63470621" w:rsidRPr="3B1AFC71">
        <w:rPr>
          <w:b/>
          <w:bCs/>
        </w:rPr>
        <w:t>–</w:t>
      </w:r>
      <w:r w:rsidR="63470621">
        <w:t xml:space="preserve"> </w:t>
      </w:r>
      <w:r>
        <w:t>plans, creates and revises written texts for informative purposes, using text features, sentence-level grammar, punctuation and word-level language for a target audience</w:t>
      </w:r>
    </w:p>
    <w:p w14:paraId="67B69789" w14:textId="53575348" w:rsidR="00CB6809" w:rsidRDefault="0E06D0E2">
      <w:pPr>
        <w:pStyle w:val="FeatureBox3"/>
        <w:numPr>
          <w:ilvl w:val="0"/>
          <w:numId w:val="31"/>
        </w:numPr>
        <w:ind w:left="567" w:hanging="567"/>
      </w:pPr>
      <w:r>
        <w:t>c</w:t>
      </w:r>
      <w:r w:rsidR="34FA9BFC">
        <w:t>reate informative written texts that include headings, paragraphs beginning with topic sentences, and may conclude information in a final paragraph</w:t>
      </w:r>
    </w:p>
    <w:p w14:paraId="1CE46BCE" w14:textId="7C03D4C3" w:rsidR="00CB6809" w:rsidRDefault="392D9FA3">
      <w:pPr>
        <w:pStyle w:val="FeatureBox3"/>
        <w:numPr>
          <w:ilvl w:val="0"/>
          <w:numId w:val="31"/>
        </w:numPr>
        <w:ind w:left="567" w:hanging="567"/>
      </w:pPr>
      <w:r>
        <w:t>u</w:t>
      </w:r>
      <w:r w:rsidR="12899DBE">
        <w:t>se coordinating conjunctions in compound sentences to compare and contrast, or for addition</w:t>
      </w:r>
    </w:p>
    <w:p w14:paraId="28DC99DF" w14:textId="3A0649DB" w:rsidR="00CB6809" w:rsidRDefault="544BAE0A">
      <w:pPr>
        <w:pStyle w:val="FeatureBox3"/>
        <w:numPr>
          <w:ilvl w:val="0"/>
          <w:numId w:val="31"/>
        </w:numPr>
        <w:ind w:left="567" w:hanging="567"/>
      </w:pPr>
      <w:r>
        <w:t>u</w:t>
      </w:r>
      <w:r w:rsidR="12899DBE">
        <w:t>se subordinating conjunctions in complex sentences to signal sequence, reason or cause and effect</w:t>
      </w:r>
    </w:p>
    <w:p w14:paraId="047A7EFF" w14:textId="372A8A06" w:rsidR="00CB6809" w:rsidRDefault="2D0B7BE1">
      <w:pPr>
        <w:pStyle w:val="FeatureBox3"/>
        <w:numPr>
          <w:ilvl w:val="0"/>
          <w:numId w:val="31"/>
        </w:numPr>
        <w:ind w:left="567" w:hanging="567"/>
      </w:pPr>
      <w:r>
        <w:t>u</w:t>
      </w:r>
      <w:r w:rsidR="3BD427EE">
        <w:t>se declarative sentences to provide facts or state a viewpoint</w:t>
      </w:r>
    </w:p>
    <w:p w14:paraId="187224C9" w14:textId="2CCD8F50" w:rsidR="00CB6809" w:rsidRDefault="4ABAAE38">
      <w:pPr>
        <w:pStyle w:val="FeatureBox3"/>
        <w:numPr>
          <w:ilvl w:val="0"/>
          <w:numId w:val="31"/>
        </w:numPr>
        <w:ind w:left="567" w:hanging="567"/>
      </w:pPr>
      <w:r>
        <w:t>u</w:t>
      </w:r>
      <w:r w:rsidR="3BD427EE">
        <w:t>se topic-specific Tier 2 and Tier 3 vocabulary to demonstrate authority</w:t>
      </w:r>
      <w:r w:rsidR="0416C401">
        <w:t>.</w:t>
      </w:r>
    </w:p>
    <w:p w14:paraId="1C14905A" w14:textId="0ACA63AD" w:rsidR="00CB6809" w:rsidRDefault="369968C4" w:rsidP="3B1AFC71">
      <w:pPr>
        <w:pStyle w:val="FeatureBox3"/>
      </w:pPr>
      <w:r w:rsidRPr="5AA56059">
        <w:rPr>
          <w:b/>
          <w:bCs/>
        </w:rPr>
        <w:t xml:space="preserve">Stage 3 Assessment task </w:t>
      </w:r>
      <w:r w:rsidR="521BB42A" w:rsidRPr="5AA56059">
        <w:rPr>
          <w:b/>
          <w:bCs/>
        </w:rPr>
        <w:t>5</w:t>
      </w:r>
      <w:r w:rsidR="708669B2" w:rsidRPr="5AA56059">
        <w:rPr>
          <w:b/>
          <w:bCs/>
        </w:rPr>
        <w:t xml:space="preserve"> </w:t>
      </w:r>
      <w:r w:rsidRPr="5AA56059">
        <w:rPr>
          <w:b/>
          <w:bCs/>
        </w:rPr>
        <w:t>–</w:t>
      </w:r>
      <w:r>
        <w:t xml:space="preserve"> </w:t>
      </w:r>
      <w:r w:rsidR="00C01BE7">
        <w:t>c</w:t>
      </w:r>
      <w:r w:rsidR="21D1115C">
        <w:t xml:space="preserve">ollecting </w:t>
      </w:r>
      <w:r>
        <w:t>work samples from this lesson allow students to demonstrate achievement towards the following syllabus outcome</w:t>
      </w:r>
      <w:r w:rsidR="3E5E6469">
        <w:t xml:space="preserve"> </w:t>
      </w:r>
      <w:r>
        <w:t>and content points:</w:t>
      </w:r>
    </w:p>
    <w:p w14:paraId="5080D038" w14:textId="06092383" w:rsidR="00CB6809" w:rsidRDefault="4BCA1001" w:rsidP="3B1AFC71">
      <w:pPr>
        <w:pStyle w:val="FeatureBox3"/>
      </w:pPr>
      <w:r w:rsidRPr="3B1AFC71">
        <w:rPr>
          <w:b/>
          <w:bCs/>
        </w:rPr>
        <w:t xml:space="preserve">EN3-CWT-01 </w:t>
      </w:r>
      <w:r w:rsidR="008C5A28">
        <w:rPr>
          <w:b/>
          <w:bCs/>
        </w:rPr>
        <w:t>–</w:t>
      </w:r>
      <w:r>
        <w:t xml:space="preserve"> plans, creates and revises written texts for multiple purposes and audiences through selection of text features, sentence-level grammar, punctuation and word-level language</w:t>
      </w:r>
    </w:p>
    <w:p w14:paraId="5EE85A11" w14:textId="35E37DF7" w:rsidR="00CB6809" w:rsidRDefault="71AD891E">
      <w:pPr>
        <w:pStyle w:val="FeatureBox3"/>
        <w:numPr>
          <w:ilvl w:val="0"/>
          <w:numId w:val="31"/>
        </w:numPr>
        <w:ind w:left="567" w:hanging="567"/>
      </w:pPr>
      <w:r>
        <w:t>c</w:t>
      </w:r>
      <w:r w:rsidR="7BB87585">
        <w:t>ompare and contrast or discuss cause and effect through sequenced paragraphs</w:t>
      </w:r>
    </w:p>
    <w:p w14:paraId="33465FFE" w14:textId="61BA00CE" w:rsidR="00CB6809" w:rsidRDefault="166D95EE">
      <w:pPr>
        <w:pStyle w:val="FeatureBox3"/>
        <w:numPr>
          <w:ilvl w:val="0"/>
          <w:numId w:val="31"/>
        </w:numPr>
        <w:ind w:left="567" w:hanging="567"/>
      </w:pPr>
      <w:r>
        <w:t>i</w:t>
      </w:r>
      <w:r w:rsidR="5008AE68">
        <w:t>nclude appositives to provide details to nouns and to vary sentence structures suited to text purpose</w:t>
      </w:r>
    </w:p>
    <w:p w14:paraId="58695438" w14:textId="10A7D734" w:rsidR="00CB6809" w:rsidRDefault="45C428DE">
      <w:pPr>
        <w:pStyle w:val="FeatureBox3"/>
        <w:numPr>
          <w:ilvl w:val="0"/>
          <w:numId w:val="31"/>
        </w:numPr>
        <w:ind w:left="567" w:hanging="567"/>
      </w:pPr>
      <w:r>
        <w:lastRenderedPageBreak/>
        <w:t>create nominalisations to convey abstract ideas and concepts succinctly and authoritatively</w:t>
      </w:r>
    </w:p>
    <w:p w14:paraId="04839316" w14:textId="5CC32DD1" w:rsidR="39F963B6" w:rsidRDefault="39F963B6">
      <w:pPr>
        <w:pStyle w:val="FeatureBox3"/>
        <w:numPr>
          <w:ilvl w:val="0"/>
          <w:numId w:val="31"/>
        </w:numPr>
        <w:ind w:left="567" w:hanging="567"/>
        <w:rPr>
          <w:strike/>
        </w:rPr>
      </w:pPr>
      <w:r>
        <w:t>m</w:t>
      </w:r>
      <w:r w:rsidR="2BC074B0">
        <w:t>ake choices about the use of declarative, exclamatory, interrogative and imperative sentences to suit text purpose, and for meaning and effec</w:t>
      </w:r>
      <w:r w:rsidR="04343983">
        <w:t>t</w:t>
      </w:r>
    </w:p>
    <w:p w14:paraId="2D4C9631" w14:textId="46522868" w:rsidR="04343983" w:rsidRDefault="04343983">
      <w:pPr>
        <w:pStyle w:val="FeatureBox3"/>
        <w:numPr>
          <w:ilvl w:val="0"/>
          <w:numId w:val="31"/>
        </w:numPr>
        <w:ind w:left="567" w:hanging="567"/>
      </w:pPr>
      <w:r>
        <w:t>use parentheses in the first instance when abbreviating names using acronyms, and when acknowledging a source</w:t>
      </w:r>
    </w:p>
    <w:p w14:paraId="3308DA6B" w14:textId="3D647D10" w:rsidR="00CB6809" w:rsidRDefault="1E2E21CF">
      <w:pPr>
        <w:pStyle w:val="FeatureBox3"/>
        <w:numPr>
          <w:ilvl w:val="0"/>
          <w:numId w:val="31"/>
        </w:numPr>
        <w:ind w:left="567" w:hanging="567"/>
      </w:pPr>
      <w:r>
        <w:t>u</w:t>
      </w:r>
      <w:r w:rsidR="0FF5F193">
        <w:t>se topic-specific Tier 2 and Tier 3 vocabulary intentionally to add credibility and enhance authority.</w:t>
      </w:r>
      <w:r w:rsidR="00654EEF">
        <w:br w:type="page"/>
      </w:r>
    </w:p>
    <w:p w14:paraId="22960F08" w14:textId="77777777" w:rsidR="00CB6809" w:rsidRDefault="2F9780DF" w:rsidP="008774E8">
      <w:pPr>
        <w:pStyle w:val="Heading1"/>
      </w:pPr>
      <w:bookmarkStart w:id="69" w:name="_Toc153882304"/>
      <w:r>
        <w:lastRenderedPageBreak/>
        <w:t>Week 4</w:t>
      </w:r>
      <w:bookmarkEnd w:id="69"/>
    </w:p>
    <w:p w14:paraId="71CB7600" w14:textId="77777777" w:rsidR="00CB6809" w:rsidRDefault="2F9780DF" w:rsidP="008774E8">
      <w:pPr>
        <w:pStyle w:val="Heading2"/>
      </w:pPr>
      <w:bookmarkStart w:id="70" w:name="_Toc153882305"/>
      <w:r>
        <w:t>Component A teaching and learning</w:t>
      </w:r>
      <w:bookmarkEnd w:id="70"/>
    </w:p>
    <w:p w14:paraId="257AE4DF" w14:textId="77777777" w:rsidR="00CB6809" w:rsidRPr="00D80F5D" w:rsidRDefault="00CB6809" w:rsidP="008774E8">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76AB170D" w14:textId="77777777" w:rsidR="00CB6809" w:rsidRDefault="00CB6809" w:rsidP="008774E8">
      <w:pPr>
        <w:pStyle w:val="Heading3"/>
      </w:pPr>
      <w:bookmarkStart w:id="71" w:name="_Toc153882306"/>
      <w:r>
        <w:t>Planning framework</w:t>
      </w:r>
      <w:bookmarkEnd w:id="71"/>
    </w:p>
    <w:p w14:paraId="39F9B5D5" w14:textId="77777777" w:rsidR="00BF0D33" w:rsidRPr="00466E6E" w:rsidRDefault="00BF0D33" w:rsidP="008774E8">
      <w:r w:rsidRPr="00466E6E">
        <w:t xml:space="preserve">To plan and document Component A teaching and learning, a </w:t>
      </w:r>
      <w:hyperlink r:id="rId69" w:history="1">
        <w:r>
          <w:rPr>
            <w:rStyle w:val="Hyperlink"/>
          </w:rPr>
          <w:t>planning scaffold [DOCX 81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70" w:history="1">
        <w:r w:rsidRPr="00466E6E">
          <w:rPr>
            <w:rStyle w:val="Hyperlink"/>
          </w:rPr>
          <w:t>Lesson advice guides</w:t>
        </w:r>
      </w:hyperlink>
      <w:r w:rsidRPr="00466E6E">
        <w:t>.</w:t>
      </w:r>
    </w:p>
    <w:p w14:paraId="499014D0" w14:textId="77777777" w:rsidR="00CB6809" w:rsidRDefault="2F9780DF" w:rsidP="008774E8">
      <w:pPr>
        <w:pStyle w:val="Heading2"/>
      </w:pPr>
      <w:bookmarkStart w:id="72" w:name="_Toc153882307"/>
      <w:r>
        <w:t>Component B teaching and learning</w:t>
      </w:r>
      <w:bookmarkEnd w:id="72"/>
    </w:p>
    <w:p w14:paraId="377B42BC" w14:textId="77777777" w:rsidR="00CB6809" w:rsidRDefault="00CB6809" w:rsidP="008774E8">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0EBBF19A" w14:textId="77777777" w:rsidR="00AD78C4" w:rsidRDefault="0FB8A47B" w:rsidP="008774E8">
      <w:pPr>
        <w:pStyle w:val="Heading3"/>
      </w:pPr>
      <w:bookmarkStart w:id="73" w:name="_Toc153882308"/>
      <w:r>
        <w:t>Learning intentions and success criteria</w:t>
      </w:r>
      <w:bookmarkEnd w:id="73"/>
    </w:p>
    <w:p w14:paraId="5B306979" w14:textId="77777777" w:rsidR="00AD78C4" w:rsidRDefault="00AD78C4" w:rsidP="008774E8">
      <w:r>
        <w:t xml:space="preserve">Learning intentions and success criteria are best co-constructed with students. </w:t>
      </w:r>
      <w:r w:rsidRPr="00425778">
        <w:t>The table below contains suggested learning intention and success criteria.</w:t>
      </w:r>
    </w:p>
    <w:tbl>
      <w:tblPr>
        <w:tblStyle w:val="Tableheader"/>
        <w:tblW w:w="0" w:type="auto"/>
        <w:tblLook w:val="0620" w:firstRow="1" w:lastRow="0" w:firstColumn="0" w:lastColumn="0" w:noHBand="1" w:noVBand="1"/>
        <w:tblDescription w:val="Table outlines the learning intention and success criteria for each stage."/>
      </w:tblPr>
      <w:tblGrid>
        <w:gridCol w:w="2263"/>
        <w:gridCol w:w="6148"/>
        <w:gridCol w:w="6149"/>
      </w:tblGrid>
      <w:tr w:rsidR="00AD78C4" w14:paraId="2ED2D54D" w14:textId="77777777" w:rsidTr="291D16A7">
        <w:trPr>
          <w:cnfStyle w:val="100000000000" w:firstRow="1" w:lastRow="0" w:firstColumn="0" w:lastColumn="0" w:oddVBand="0" w:evenVBand="0" w:oddHBand="0" w:evenHBand="0" w:firstRowFirstColumn="0" w:firstRowLastColumn="0" w:lastRowFirstColumn="0" w:lastRowLastColumn="0"/>
        </w:trPr>
        <w:tc>
          <w:tcPr>
            <w:tcW w:w="2263" w:type="dxa"/>
          </w:tcPr>
          <w:p w14:paraId="6B4B4090" w14:textId="77777777" w:rsidR="00AD78C4" w:rsidRDefault="00AD78C4" w:rsidP="008774E8">
            <w:r w:rsidRPr="00CF48EF">
              <w:lastRenderedPageBreak/>
              <w:t>Element</w:t>
            </w:r>
          </w:p>
        </w:tc>
        <w:tc>
          <w:tcPr>
            <w:tcW w:w="6148" w:type="dxa"/>
          </w:tcPr>
          <w:p w14:paraId="40F8CCF3" w14:textId="77777777" w:rsidR="00AD78C4" w:rsidRDefault="00AD78C4" w:rsidP="008774E8">
            <w:r w:rsidRPr="00CF48EF">
              <w:t>Stage 2</w:t>
            </w:r>
          </w:p>
        </w:tc>
        <w:tc>
          <w:tcPr>
            <w:tcW w:w="6149" w:type="dxa"/>
          </w:tcPr>
          <w:p w14:paraId="23DB4AD7" w14:textId="77777777" w:rsidR="00AD78C4" w:rsidRDefault="00AD78C4" w:rsidP="008774E8">
            <w:r w:rsidRPr="00CF48EF">
              <w:t>Stage 3</w:t>
            </w:r>
          </w:p>
        </w:tc>
      </w:tr>
      <w:tr w:rsidR="00AD78C4" w14:paraId="4AFBBF59" w14:textId="77777777" w:rsidTr="291D16A7">
        <w:tc>
          <w:tcPr>
            <w:tcW w:w="2263" w:type="dxa"/>
            <w:shd w:val="clear" w:color="auto" w:fill="EBEBEB"/>
          </w:tcPr>
          <w:p w14:paraId="694DB17A" w14:textId="77777777" w:rsidR="00AD78C4" w:rsidRDefault="00AD78C4" w:rsidP="008774E8">
            <w:r w:rsidRPr="00FA1198">
              <w:t>Learning intention</w:t>
            </w:r>
          </w:p>
        </w:tc>
        <w:tc>
          <w:tcPr>
            <w:tcW w:w="6148" w:type="dxa"/>
          </w:tcPr>
          <w:p w14:paraId="649E9299" w14:textId="5D2CA091" w:rsidR="00AD78C4" w:rsidRDefault="3852477C" w:rsidP="008774E8">
            <w:pPr>
              <w:rPr>
                <w:strike/>
              </w:rPr>
            </w:pPr>
            <w:r>
              <w:t>Students are learning to experiment with structure and language choices to change the genre of a text.</w:t>
            </w:r>
          </w:p>
        </w:tc>
        <w:tc>
          <w:tcPr>
            <w:tcW w:w="6149" w:type="dxa"/>
          </w:tcPr>
          <w:p w14:paraId="326AEC65" w14:textId="13F8D0B7" w:rsidR="00AD78C4" w:rsidRDefault="3017AA57" w:rsidP="008774E8">
            <w:pPr>
              <w:rPr>
                <w:strike/>
              </w:rPr>
            </w:pPr>
            <w:r>
              <w:t xml:space="preserve">Students are learning to </w:t>
            </w:r>
            <w:r w:rsidR="75079B83">
              <w:t xml:space="preserve">use their understanding of genre codes and conventions to </w:t>
            </w:r>
            <w:r>
              <w:t xml:space="preserve">create </w:t>
            </w:r>
            <w:r w:rsidR="01808273">
              <w:t>written texts.</w:t>
            </w:r>
          </w:p>
        </w:tc>
      </w:tr>
      <w:tr w:rsidR="00AD78C4" w14:paraId="460BB62D" w14:textId="77777777" w:rsidTr="291D16A7">
        <w:tc>
          <w:tcPr>
            <w:tcW w:w="2263" w:type="dxa"/>
            <w:shd w:val="clear" w:color="auto" w:fill="EBEBEB"/>
          </w:tcPr>
          <w:p w14:paraId="36E89F4F" w14:textId="77777777" w:rsidR="00AD78C4" w:rsidRDefault="00AD78C4" w:rsidP="008774E8">
            <w:r w:rsidRPr="00FA1198">
              <w:t>Success criteria</w:t>
            </w:r>
          </w:p>
        </w:tc>
        <w:tc>
          <w:tcPr>
            <w:tcW w:w="6148" w:type="dxa"/>
          </w:tcPr>
          <w:p w14:paraId="15347BB5" w14:textId="77777777" w:rsidR="00AD78C4" w:rsidRDefault="00AD78C4" w:rsidP="008774E8">
            <w:pPr>
              <w:tabs>
                <w:tab w:val="left" w:pos="1500"/>
              </w:tabs>
            </w:pPr>
            <w:r>
              <w:t>Students can:</w:t>
            </w:r>
          </w:p>
          <w:p w14:paraId="7E7E1BA1" w14:textId="32767F4B" w:rsidR="06DA6E32" w:rsidRDefault="31DFFB20" w:rsidP="008774E8">
            <w:pPr>
              <w:pStyle w:val="ListBullet"/>
            </w:pPr>
            <w:r>
              <w:t>d</w:t>
            </w:r>
            <w:r w:rsidR="71D2390C">
              <w:t>raw</w:t>
            </w:r>
            <w:r w:rsidR="4B037719">
              <w:t xml:space="preserve"> </w:t>
            </w:r>
            <w:r w:rsidR="1FF521A7">
              <w:t xml:space="preserve">on </w:t>
            </w:r>
            <w:r w:rsidR="71D2390C">
              <w:t xml:space="preserve">social contexts and </w:t>
            </w:r>
            <w:r w:rsidR="1BDD0D9B">
              <w:t xml:space="preserve">personal </w:t>
            </w:r>
            <w:r w:rsidR="71D2390C">
              <w:t>perspectives</w:t>
            </w:r>
            <w:r w:rsidR="2FA92166">
              <w:t xml:space="preserve"> to create informal texts</w:t>
            </w:r>
          </w:p>
          <w:p w14:paraId="1F97D099" w14:textId="66763D61" w:rsidR="00AD78C4" w:rsidRDefault="3371D7DE" w:rsidP="008774E8">
            <w:pPr>
              <w:pStyle w:val="ListBullet"/>
              <w:rPr>
                <w:rFonts w:eastAsia="Calibri"/>
              </w:rPr>
            </w:pPr>
            <w:r w:rsidRPr="291D16A7">
              <w:rPr>
                <w:rFonts w:eastAsia="Calibri"/>
              </w:rPr>
              <w:t xml:space="preserve">use </w:t>
            </w:r>
            <w:r w:rsidR="7C29BBC4" w:rsidRPr="291D16A7">
              <w:rPr>
                <w:rFonts w:eastAsia="Calibri"/>
              </w:rPr>
              <w:t xml:space="preserve">language features </w:t>
            </w:r>
            <w:r w:rsidR="08AFC5DB" w:rsidRPr="291D16A7">
              <w:rPr>
                <w:rFonts w:eastAsia="Calibri"/>
              </w:rPr>
              <w:t xml:space="preserve">to describe experiences and </w:t>
            </w:r>
            <w:r w:rsidR="7C29BBC4" w:rsidRPr="291D16A7">
              <w:rPr>
                <w:rFonts w:eastAsia="Calibri"/>
              </w:rPr>
              <w:t>connect with an audience</w:t>
            </w:r>
          </w:p>
          <w:p w14:paraId="6CBA03F0" w14:textId="28DA53C7" w:rsidR="00AD78C4" w:rsidRDefault="3314C4EA" w:rsidP="008774E8">
            <w:pPr>
              <w:pStyle w:val="ListBullet"/>
              <w:rPr>
                <w:rFonts w:eastAsia="Calibri"/>
              </w:rPr>
            </w:pPr>
            <w:r w:rsidRPr="291D16A7">
              <w:rPr>
                <w:rFonts w:eastAsia="Calibri"/>
              </w:rPr>
              <w:t>plan</w:t>
            </w:r>
            <w:r w:rsidR="29F4EC02" w:rsidRPr="291D16A7">
              <w:rPr>
                <w:rFonts w:eastAsia="Calibri"/>
              </w:rPr>
              <w:t xml:space="preserve">, draft, compose and edit </w:t>
            </w:r>
            <w:r w:rsidR="33B7B0FC" w:rsidRPr="291D16A7">
              <w:rPr>
                <w:rFonts w:eastAsia="Calibri"/>
              </w:rPr>
              <w:t>own texts</w:t>
            </w:r>
          </w:p>
          <w:p w14:paraId="54B37365" w14:textId="282C572E" w:rsidR="00AD78C4" w:rsidRDefault="0BEA3827" w:rsidP="008774E8">
            <w:pPr>
              <w:pStyle w:val="ListBullet"/>
              <w:rPr>
                <w:rFonts w:eastAsia="Calibri"/>
              </w:rPr>
            </w:pPr>
            <w:r>
              <w:t xml:space="preserve">present texts using </w:t>
            </w:r>
            <w:r w:rsidR="2A9EEB8C">
              <w:t xml:space="preserve">multimodal features </w:t>
            </w:r>
            <w:r w:rsidR="4CB7EBDF">
              <w:t xml:space="preserve">to </w:t>
            </w:r>
            <w:r w:rsidR="2A9EEB8C">
              <w:t>engage an audience</w:t>
            </w:r>
            <w:r w:rsidR="7354C80B">
              <w:t>.</w:t>
            </w:r>
          </w:p>
        </w:tc>
        <w:tc>
          <w:tcPr>
            <w:tcW w:w="6149" w:type="dxa"/>
          </w:tcPr>
          <w:p w14:paraId="035EDB96" w14:textId="77777777" w:rsidR="00AD78C4" w:rsidRDefault="00AD78C4" w:rsidP="008774E8">
            <w:pPr>
              <w:tabs>
                <w:tab w:val="left" w:pos="1500"/>
              </w:tabs>
            </w:pPr>
            <w:r>
              <w:t>Students can:</w:t>
            </w:r>
          </w:p>
          <w:p w14:paraId="691AC090" w14:textId="32EA37A2" w:rsidR="00AD78C4" w:rsidRDefault="620E1F39" w:rsidP="008774E8">
            <w:pPr>
              <w:pStyle w:val="ListBullet"/>
            </w:pPr>
            <w:r>
              <w:t>d</w:t>
            </w:r>
            <w:r w:rsidR="7F1517AC">
              <w:t xml:space="preserve">raw on </w:t>
            </w:r>
            <w:r w:rsidR="606BFD01">
              <w:t>personal</w:t>
            </w:r>
            <w:r w:rsidR="5E545FC4">
              <w:t xml:space="preserve"> and </w:t>
            </w:r>
            <w:r w:rsidR="606BFD01">
              <w:t xml:space="preserve">social context </w:t>
            </w:r>
            <w:r w:rsidR="61907C54">
              <w:t xml:space="preserve">to create </w:t>
            </w:r>
            <w:r w:rsidR="37716425">
              <w:t xml:space="preserve">informal </w:t>
            </w:r>
            <w:r w:rsidR="61907C54">
              <w:t>texts</w:t>
            </w:r>
          </w:p>
          <w:p w14:paraId="004D430B" w14:textId="4B6BAAC9" w:rsidR="00AD78C4" w:rsidRDefault="57BBB829" w:rsidP="008774E8">
            <w:pPr>
              <w:pStyle w:val="ListBullet"/>
              <w:rPr>
                <w:rFonts w:eastAsia="Calibri"/>
              </w:rPr>
            </w:pPr>
            <w:r w:rsidRPr="291D16A7">
              <w:rPr>
                <w:rFonts w:eastAsia="Calibri"/>
              </w:rPr>
              <w:t>u</w:t>
            </w:r>
            <w:r w:rsidR="2F483BA2" w:rsidRPr="291D16A7">
              <w:rPr>
                <w:rFonts w:eastAsia="Calibri"/>
              </w:rPr>
              <w:t>s</w:t>
            </w:r>
            <w:r w:rsidR="19135982" w:rsidRPr="291D16A7">
              <w:rPr>
                <w:rFonts w:eastAsia="Calibri"/>
              </w:rPr>
              <w:t xml:space="preserve">e a variety of </w:t>
            </w:r>
            <w:r w:rsidR="0643004E" w:rsidRPr="291D16A7">
              <w:rPr>
                <w:rFonts w:eastAsia="Calibri"/>
              </w:rPr>
              <w:t>sentence</w:t>
            </w:r>
            <w:r w:rsidR="19135982" w:rsidRPr="291D16A7">
              <w:rPr>
                <w:rFonts w:eastAsia="Calibri"/>
              </w:rPr>
              <w:t xml:space="preserve"> types</w:t>
            </w:r>
            <w:r w:rsidR="2F483BA2" w:rsidRPr="291D16A7">
              <w:rPr>
                <w:rFonts w:eastAsia="Calibri"/>
              </w:rPr>
              <w:t xml:space="preserve"> to suit text purpose</w:t>
            </w:r>
          </w:p>
          <w:p w14:paraId="0EEA85A4" w14:textId="1AB8CFB9" w:rsidR="5F3098B5" w:rsidRDefault="5A597522" w:rsidP="008774E8">
            <w:pPr>
              <w:pStyle w:val="ListBullet"/>
              <w:rPr>
                <w:rFonts w:eastAsia="Calibri"/>
              </w:rPr>
            </w:pPr>
            <w:r w:rsidRPr="291D16A7">
              <w:rPr>
                <w:rFonts w:eastAsia="Calibri"/>
              </w:rPr>
              <w:t>plan, draft, compose and edit a text that include logically sequenced paragraphs</w:t>
            </w:r>
          </w:p>
          <w:p w14:paraId="1B91DE59" w14:textId="2462638F" w:rsidR="00AD78C4" w:rsidRDefault="35E483DE" w:rsidP="008774E8">
            <w:pPr>
              <w:pStyle w:val="ListBullet"/>
            </w:pPr>
            <w:r>
              <w:t>select multimedia components</w:t>
            </w:r>
            <w:r w:rsidR="56CBD74B">
              <w:t xml:space="preserve"> </w:t>
            </w:r>
            <w:r>
              <w:t>to enhance and bring clarity to presentations</w:t>
            </w:r>
            <w:r w:rsidR="182FD669">
              <w:t>.</w:t>
            </w:r>
          </w:p>
        </w:tc>
      </w:tr>
    </w:tbl>
    <w:p w14:paraId="4A58BEE1" w14:textId="7C83C499" w:rsidR="00CB6809" w:rsidRDefault="495AA57B" w:rsidP="008774E8">
      <w:pPr>
        <w:pStyle w:val="Heading2"/>
      </w:pPr>
      <w:bookmarkStart w:id="74" w:name="_Toc153882309"/>
      <w:r>
        <w:t>Lesson 1</w:t>
      </w:r>
      <w:r w:rsidR="34965EBD">
        <w:t>3</w:t>
      </w:r>
      <w:r w:rsidR="008952A8">
        <w:t xml:space="preserve"> – c</w:t>
      </w:r>
      <w:r w:rsidR="0286D996">
        <w:t>ommunicating through different modes</w:t>
      </w:r>
      <w:bookmarkEnd w:id="74"/>
    </w:p>
    <w:p w14:paraId="499F921B" w14:textId="77777777" w:rsidR="002A07F5" w:rsidRDefault="002A07F5" w:rsidP="008774E8">
      <w:r w:rsidRPr="006D360D">
        <w:t>The following teaching and learning activities support multi-age settings.</w:t>
      </w:r>
    </w:p>
    <w:p w14:paraId="09B503E2" w14:textId="77777777" w:rsidR="002A07F5" w:rsidRPr="006D360D" w:rsidRDefault="5A319044" w:rsidP="008774E8">
      <w:pPr>
        <w:pStyle w:val="Heading3"/>
      </w:pPr>
      <w:bookmarkStart w:id="75" w:name="_Toc153882310"/>
      <w:r>
        <w:lastRenderedPageBreak/>
        <w:t>Whole</w:t>
      </w:r>
      <w:bookmarkEnd w:id="75"/>
    </w:p>
    <w:p w14:paraId="4FB00609" w14:textId="61BB4576" w:rsidR="0E1DD1F7" w:rsidRPr="00546D3B" w:rsidRDefault="68E85DE6">
      <w:pPr>
        <w:pStyle w:val="ListNumber"/>
        <w:numPr>
          <w:ilvl w:val="0"/>
          <w:numId w:val="14"/>
        </w:numPr>
        <w:rPr>
          <w:rFonts w:eastAsia="Calibri"/>
        </w:rPr>
      </w:pPr>
      <w:r w:rsidRPr="00546D3B">
        <w:rPr>
          <w:rFonts w:eastAsia="Calibri"/>
        </w:rPr>
        <w:t xml:space="preserve">Display </w:t>
      </w:r>
      <w:hyperlink w:anchor="_Resource_7_–">
        <w:r w:rsidR="005D5C34">
          <w:rPr>
            <w:rStyle w:val="Hyperlink"/>
            <w:rFonts w:eastAsia="Calibri"/>
          </w:rPr>
          <w:t>Resource 7 – social media post</w:t>
        </w:r>
      </w:hyperlink>
      <w:r w:rsidR="160E5E65" w:rsidRPr="00546D3B">
        <w:rPr>
          <w:rFonts w:eastAsia="Calibri"/>
        </w:rPr>
        <w:t>. Ask:</w:t>
      </w:r>
    </w:p>
    <w:p w14:paraId="78108719" w14:textId="29219011" w:rsidR="05E46E64" w:rsidRDefault="3EEC3B8A" w:rsidP="008774E8">
      <w:pPr>
        <w:pStyle w:val="ListBullet"/>
        <w:ind w:left="1134"/>
        <w:rPr>
          <w:rFonts w:eastAsia="Calibri"/>
        </w:rPr>
      </w:pPr>
      <w:r>
        <w:t>What is the purpose of this text?</w:t>
      </w:r>
      <w:r w:rsidR="3FC8A47A">
        <w:t xml:space="preserve"> For example, to inform and persuade</w:t>
      </w:r>
      <w:r w:rsidR="00440AB3">
        <w:t>.</w:t>
      </w:r>
    </w:p>
    <w:p w14:paraId="7BD7B031" w14:textId="56A24F92" w:rsidR="05E46E64" w:rsidRDefault="3EEC3B8A" w:rsidP="008774E8">
      <w:pPr>
        <w:pStyle w:val="ListBullet"/>
        <w:ind w:left="1134"/>
        <w:rPr>
          <w:rFonts w:eastAsia="Calibri"/>
        </w:rPr>
      </w:pPr>
      <w:r>
        <w:t xml:space="preserve">What </w:t>
      </w:r>
      <w:r w:rsidR="009724B6">
        <w:t>can</w:t>
      </w:r>
      <w:r>
        <w:t xml:space="preserve"> </w:t>
      </w:r>
      <w:r w:rsidR="47A69F97">
        <w:t>this mode of communication</w:t>
      </w:r>
      <w:r>
        <w:t xml:space="preserve"> be used for? Why?</w:t>
      </w:r>
      <w:r w:rsidR="0A23863B">
        <w:t xml:space="preserve"> For example, quick, informal communication</w:t>
      </w:r>
      <w:r w:rsidR="009724B6">
        <w:t>.</w:t>
      </w:r>
    </w:p>
    <w:p w14:paraId="7940B15C" w14:textId="43B73E31" w:rsidR="05E46E64" w:rsidRDefault="3EEC3B8A" w:rsidP="008774E8">
      <w:pPr>
        <w:pStyle w:val="ListBullet"/>
        <w:ind w:left="1134"/>
      </w:pPr>
      <w:r>
        <w:t>What do you notice about the structure of this text? For example, hashtags are used</w:t>
      </w:r>
      <w:r w:rsidR="560042B5">
        <w:t xml:space="preserve"> to reach a wider audience</w:t>
      </w:r>
      <w:r w:rsidR="009724B6">
        <w:t>.</w:t>
      </w:r>
    </w:p>
    <w:p w14:paraId="4D9F17A2" w14:textId="49D9B561" w:rsidR="05E46E64" w:rsidRDefault="3EEC3B8A" w:rsidP="008774E8">
      <w:pPr>
        <w:pStyle w:val="ListBullet"/>
        <w:ind w:left="1134"/>
        <w:rPr>
          <w:rFonts w:eastAsia="Calibri"/>
        </w:rPr>
      </w:pPr>
      <w:r>
        <w:t>Have you seen this sort of text before?</w:t>
      </w:r>
      <w:r w:rsidR="4FBD4382">
        <w:t xml:space="preserve"> Provide time for students to make text-to-text connections</w:t>
      </w:r>
      <w:r w:rsidR="009724B6">
        <w:t>.</w:t>
      </w:r>
    </w:p>
    <w:p w14:paraId="69C5BCE5" w14:textId="6864A6E5" w:rsidR="05E46E64" w:rsidRDefault="3EEC3B8A" w:rsidP="008774E8">
      <w:pPr>
        <w:pStyle w:val="ListBullet"/>
        <w:ind w:left="1134"/>
        <w:rPr>
          <w:rFonts w:eastAsia="Calibri"/>
        </w:rPr>
      </w:pPr>
      <w:r>
        <w:t>What language features do you notice? How do they support the purpose of the text?</w:t>
      </w:r>
      <w:r w:rsidR="7949E1D9">
        <w:t xml:space="preserve"> For example, succinct word choices</w:t>
      </w:r>
      <w:r w:rsidR="005D5C34">
        <w:t>.</w:t>
      </w:r>
    </w:p>
    <w:p w14:paraId="23EB2F09" w14:textId="6FAE09C8" w:rsidR="6B66605B" w:rsidRPr="00546D3B" w:rsidRDefault="005F042C" w:rsidP="008774E8">
      <w:pPr>
        <w:pStyle w:val="ListNumber"/>
      </w:pPr>
      <w:r>
        <w:t xml:space="preserve">Discuss the importance of raising awareness about climate change. Ask students what modes of communication </w:t>
      </w:r>
      <w:r w:rsidR="55802B71">
        <w:t xml:space="preserve">they </w:t>
      </w:r>
      <w:r w:rsidR="009724B6">
        <w:t xml:space="preserve">can </w:t>
      </w:r>
      <w:r>
        <w:t>use to raise awareness</w:t>
      </w:r>
      <w:r w:rsidR="42E05A94">
        <w:t xml:space="preserve">. </w:t>
      </w:r>
      <w:r w:rsidR="75646124">
        <w:t>Explain th</w:t>
      </w:r>
      <w:r w:rsidR="436B2BE8">
        <w:t>at</w:t>
      </w:r>
      <w:r w:rsidR="75646124">
        <w:t xml:space="preserve"> </w:t>
      </w:r>
      <w:r>
        <w:t>Twitter</w:t>
      </w:r>
      <w:r w:rsidR="1AFD512E">
        <w:t xml:space="preserve"> </w:t>
      </w:r>
      <w:r w:rsidR="77B5BE47">
        <w:t xml:space="preserve">(now known as X) </w:t>
      </w:r>
      <w:r w:rsidR="1AFD512E">
        <w:t>is a social media platform that is often used for communication in today’s context.</w:t>
      </w:r>
      <w:r>
        <w:t xml:space="preserve"> </w:t>
      </w:r>
      <w:r w:rsidR="1A02173D">
        <w:t>Highlight that Twitter (now known as X) has a limit on the number of words allowed in each tweet. The author must use succinct word choices to effectively convey their key message and achieve the intended purpose.</w:t>
      </w:r>
    </w:p>
    <w:p w14:paraId="41A8BE0D" w14:textId="21ACE9D1" w:rsidR="1E4C9DFA" w:rsidRPr="00546D3B" w:rsidRDefault="4AE85FC0" w:rsidP="008774E8">
      <w:pPr>
        <w:pStyle w:val="ListNumber"/>
      </w:pPr>
      <w:r>
        <w:t>Re</w:t>
      </w:r>
      <w:r w:rsidR="4FBF69A2">
        <w:t>-</w:t>
      </w:r>
      <w:r>
        <w:t>read page 91</w:t>
      </w:r>
      <w:r w:rsidR="6DA1DE45">
        <w:t xml:space="preserve"> and 92</w:t>
      </w:r>
      <w:r w:rsidR="19F38C5A">
        <w:t xml:space="preserve"> of </w:t>
      </w:r>
      <w:r w:rsidR="19F38C5A" w:rsidRPr="5AA56059">
        <w:rPr>
          <w:rStyle w:val="Emphasis"/>
        </w:rPr>
        <w:t>Leila and the Blue Fox</w:t>
      </w:r>
      <w:r w:rsidR="6DA1DE45">
        <w:t>. Ask</w:t>
      </w:r>
      <w:r w:rsidR="2CB28195">
        <w:t>:</w:t>
      </w:r>
    </w:p>
    <w:p w14:paraId="0E96787F" w14:textId="78637B20" w:rsidR="1B96685D" w:rsidRDefault="77185B60" w:rsidP="008774E8">
      <w:pPr>
        <w:pStyle w:val="ListBullet"/>
        <w:ind w:left="1134"/>
        <w:rPr>
          <w:rFonts w:eastAsia="Calibri"/>
        </w:rPr>
      </w:pPr>
      <w:r>
        <w:t>For what purpose</w:t>
      </w:r>
      <w:r w:rsidR="6A9F1207">
        <w:t xml:space="preserve"> do you think Matty start</w:t>
      </w:r>
      <w:r w:rsidR="00D41BF5">
        <w:t>s</w:t>
      </w:r>
      <w:r w:rsidR="6A9F1207">
        <w:t xml:space="preserve"> a </w:t>
      </w:r>
      <w:r w:rsidR="5A80F449">
        <w:t>T</w:t>
      </w:r>
      <w:r w:rsidR="6A9F1207">
        <w:t>witter account?</w:t>
      </w:r>
    </w:p>
    <w:p w14:paraId="570AACB5" w14:textId="38560039" w:rsidR="6349E075" w:rsidRDefault="48151D21" w:rsidP="008774E8">
      <w:pPr>
        <w:pStyle w:val="ListBullet"/>
        <w:ind w:left="1134"/>
        <w:rPr>
          <w:rFonts w:eastAsia="Calibri"/>
        </w:rPr>
      </w:pPr>
      <w:r w:rsidRPr="291D16A7">
        <w:rPr>
          <w:rFonts w:eastAsia="Calibri"/>
        </w:rPr>
        <w:t>Do you think this is a</w:t>
      </w:r>
      <w:r w:rsidR="5562B345" w:rsidRPr="291D16A7">
        <w:rPr>
          <w:rFonts w:eastAsia="Calibri"/>
        </w:rPr>
        <w:t>n effective</w:t>
      </w:r>
      <w:r w:rsidRPr="291D16A7">
        <w:rPr>
          <w:rFonts w:eastAsia="Calibri"/>
        </w:rPr>
        <w:t xml:space="preserve"> form of communication? Why</w:t>
      </w:r>
      <w:r w:rsidR="005D5C34">
        <w:rPr>
          <w:rFonts w:eastAsia="Calibri"/>
        </w:rPr>
        <w:t xml:space="preserve"> or </w:t>
      </w:r>
      <w:r w:rsidRPr="291D16A7">
        <w:rPr>
          <w:rFonts w:eastAsia="Calibri"/>
        </w:rPr>
        <w:t>why not?</w:t>
      </w:r>
    </w:p>
    <w:p w14:paraId="2AE1B803" w14:textId="1C3BB050" w:rsidR="609AB394" w:rsidRDefault="6A9F1207" w:rsidP="008774E8">
      <w:pPr>
        <w:pStyle w:val="ListBullet"/>
        <w:ind w:left="1134"/>
        <w:rPr>
          <w:rFonts w:eastAsia="Calibri"/>
        </w:rPr>
      </w:pPr>
      <w:r>
        <w:t xml:space="preserve">Do you think </w:t>
      </w:r>
      <w:r w:rsidR="3FD02EE3">
        <w:t xml:space="preserve">Leila will be </w:t>
      </w:r>
      <w:r w:rsidR="5E5733F7">
        <w:t xml:space="preserve">successful as </w:t>
      </w:r>
      <w:r w:rsidR="3FD02EE3">
        <w:t>social media manager? Wh</w:t>
      </w:r>
      <w:r w:rsidR="3690EBEC">
        <w:t>at makes you say that</w:t>
      </w:r>
      <w:r w:rsidR="27DEE05B">
        <w:t>?</w:t>
      </w:r>
    </w:p>
    <w:p w14:paraId="62F4B148" w14:textId="6A134B63" w:rsidR="220E45FF" w:rsidRDefault="01E5F017" w:rsidP="008774E8">
      <w:pPr>
        <w:pStyle w:val="ListNumber"/>
      </w:pPr>
      <w:r>
        <w:lastRenderedPageBreak/>
        <w:t xml:space="preserve">Read </w:t>
      </w:r>
      <w:r w:rsidR="62FE46ED">
        <w:t>Chapter 12</w:t>
      </w:r>
      <w:r w:rsidR="631C2AFB">
        <w:t xml:space="preserve"> of </w:t>
      </w:r>
      <w:r w:rsidR="631C2AFB" w:rsidRPr="5AA56059">
        <w:rPr>
          <w:rStyle w:val="Emphasis"/>
        </w:rPr>
        <w:t>Leila and the Blue Fox</w:t>
      </w:r>
      <w:r w:rsidR="62FE46ED">
        <w:t xml:space="preserve">. Draw </w:t>
      </w:r>
      <w:r w:rsidR="6FC0A33F">
        <w:t>students'</w:t>
      </w:r>
      <w:r w:rsidR="62FE46ED">
        <w:t xml:space="preserve"> attention to the </w:t>
      </w:r>
      <w:r w:rsidR="465C0667">
        <w:t>t</w:t>
      </w:r>
      <w:r w:rsidR="62FE46ED">
        <w:t xml:space="preserve">weet on page 121. Discuss the language </w:t>
      </w:r>
      <w:r w:rsidR="3FC2B7D6">
        <w:t xml:space="preserve">features </w:t>
      </w:r>
      <w:r w:rsidR="62FE46ED">
        <w:t xml:space="preserve">used. For example, informal, </w:t>
      </w:r>
      <w:r w:rsidR="7F4A3756">
        <w:t xml:space="preserve">subjective </w:t>
      </w:r>
      <w:r w:rsidR="1716AC4B">
        <w:t xml:space="preserve">(opinions) </w:t>
      </w:r>
      <w:r w:rsidR="7F4A3756">
        <w:t>and objective</w:t>
      </w:r>
      <w:r w:rsidR="6DCC0D27">
        <w:t xml:space="preserve"> </w:t>
      </w:r>
      <w:r w:rsidR="272D59BC">
        <w:t>language</w:t>
      </w:r>
      <w:r w:rsidR="6193DCB6">
        <w:t xml:space="preserve"> (facts)</w:t>
      </w:r>
      <w:r w:rsidR="7F4A3756">
        <w:t xml:space="preserve">, </w:t>
      </w:r>
      <w:r w:rsidR="765A14D2">
        <w:t xml:space="preserve">succinct word choices, </w:t>
      </w:r>
      <w:r w:rsidR="7F4A3756">
        <w:t>apostrophes for contractions to show possession</w:t>
      </w:r>
      <w:r w:rsidR="4D909E28">
        <w:t xml:space="preserve"> and</w:t>
      </w:r>
      <w:r w:rsidR="15B7C819">
        <w:t xml:space="preserve"> hashtags.</w:t>
      </w:r>
    </w:p>
    <w:p w14:paraId="33C42DFB" w14:textId="10F93FAE" w:rsidR="220E45FF" w:rsidRDefault="0B39EF44" w:rsidP="008774E8">
      <w:pPr>
        <w:pStyle w:val="ListNumber"/>
      </w:pPr>
      <w:r w:rsidRPr="3B1AFC71">
        <w:t>Re-</w:t>
      </w:r>
      <w:r w:rsidR="5B909774" w:rsidRPr="3B1AFC71">
        <w:t xml:space="preserve">read </w:t>
      </w:r>
      <w:hyperlink w:anchor="_Resource_7_–">
        <w:r w:rsidR="004B5376">
          <w:rPr>
            <w:rStyle w:val="Hyperlink"/>
            <w:rFonts w:eastAsia="Calibri"/>
          </w:rPr>
          <w:t>Resource 7 – social media post</w:t>
        </w:r>
      </w:hyperlink>
      <w:r w:rsidR="004B5376" w:rsidRPr="004B5376">
        <w:t>.</w:t>
      </w:r>
      <w:r w:rsidR="08D4E072" w:rsidRPr="3B1AFC71">
        <w:t xml:space="preserve"> Ask:</w:t>
      </w:r>
    </w:p>
    <w:p w14:paraId="0A8DB325" w14:textId="450CA318" w:rsidR="0340AF1E" w:rsidRDefault="0340AF1E" w:rsidP="008774E8">
      <w:pPr>
        <w:pStyle w:val="ListBullet"/>
        <w:ind w:left="1134"/>
      </w:pPr>
      <w:r>
        <w:t xml:space="preserve">Where </w:t>
      </w:r>
      <w:r w:rsidR="00D41BF5">
        <w:t xml:space="preserve">can </w:t>
      </w:r>
      <w:r>
        <w:t>you find a text like this?</w:t>
      </w:r>
    </w:p>
    <w:p w14:paraId="5A328C41" w14:textId="10D9A1FE" w:rsidR="353C9BF6" w:rsidRDefault="353C9BF6" w:rsidP="008774E8">
      <w:pPr>
        <w:pStyle w:val="ListBullet"/>
        <w:ind w:left="1134"/>
      </w:pPr>
      <w:r>
        <w:t>Why do you think the author create</w:t>
      </w:r>
      <w:r w:rsidR="004918EF">
        <w:t>s</w:t>
      </w:r>
      <w:r>
        <w:t xml:space="preserve"> this text?</w:t>
      </w:r>
    </w:p>
    <w:p w14:paraId="67D8C1E0" w14:textId="4945AC9C" w:rsidR="353C9BF6" w:rsidRDefault="0CEF4A14" w:rsidP="008774E8">
      <w:pPr>
        <w:pStyle w:val="ListBullet"/>
        <w:ind w:left="1134"/>
      </w:pPr>
      <w:r w:rsidRPr="3B1AFC71">
        <w:t>How might th</w:t>
      </w:r>
      <w:r w:rsidR="0CC665AA" w:rsidRPr="3B1AFC71">
        <w:t xml:space="preserve">e author’s </w:t>
      </w:r>
      <w:r w:rsidRPr="3B1AFC71">
        <w:t xml:space="preserve">perspective </w:t>
      </w:r>
      <w:r w:rsidR="5C3B6434" w:rsidRPr="3B1AFC71">
        <w:t>and/</w:t>
      </w:r>
      <w:r w:rsidRPr="3B1AFC71">
        <w:t>or context influence their message?</w:t>
      </w:r>
    </w:p>
    <w:p w14:paraId="2FADE48E" w14:textId="082851B0" w:rsidR="0F61B846" w:rsidRPr="004B5376" w:rsidRDefault="0F61B846" w:rsidP="004B5376">
      <w:pPr>
        <w:pStyle w:val="Heading3"/>
      </w:pPr>
      <w:bookmarkStart w:id="76" w:name="_Toc153882311"/>
      <w:r w:rsidRPr="004B5376">
        <w:t>Part</w:t>
      </w:r>
      <w:bookmarkEnd w:id="76"/>
    </w:p>
    <w:p w14:paraId="22DE9DB7" w14:textId="450026DC" w:rsidR="0F61B846" w:rsidRDefault="0F61B846" w:rsidP="008774E8">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4F95A828" w14:paraId="23C29F91" w14:textId="77777777" w:rsidTr="5AA56059">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314C312" w14:textId="69788839" w:rsidR="4F95A828" w:rsidRDefault="4F95A828" w:rsidP="008774E8">
            <w:r>
              <w:t>Stage 2 (</w:t>
            </w:r>
            <w:r w:rsidR="65B0B73E">
              <w:t>teacher guided)</w:t>
            </w:r>
          </w:p>
        </w:tc>
        <w:tc>
          <w:tcPr>
            <w:tcW w:w="7280" w:type="dxa"/>
          </w:tcPr>
          <w:p w14:paraId="6FE17CED" w14:textId="63A97E16" w:rsidR="4F95A828" w:rsidRDefault="4F95A828" w:rsidP="008774E8">
            <w:r>
              <w:t>Stage 3 (</w:t>
            </w:r>
            <w:r w:rsidR="4B67E3ED">
              <w:t>in pairs</w:t>
            </w:r>
            <w:r>
              <w:t>)</w:t>
            </w:r>
          </w:p>
        </w:tc>
      </w:tr>
      <w:tr w:rsidR="4F95A828" w14:paraId="0543D68A" w14:textId="77777777" w:rsidTr="5AA5605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9282569" w14:textId="03687CA9" w:rsidR="6ED0E048" w:rsidRPr="00546D3B" w:rsidRDefault="419DB823" w:rsidP="008774E8">
            <w:pPr>
              <w:pStyle w:val="ListNumber"/>
            </w:pPr>
            <w:r w:rsidRPr="00546D3B">
              <w:t>Explain that Twitter is an informal method of communication</w:t>
            </w:r>
            <w:r w:rsidR="558F9D21" w:rsidRPr="00546D3B">
              <w:t xml:space="preserve">. </w:t>
            </w:r>
            <w:r w:rsidR="3AD343F2" w:rsidRPr="00546D3B">
              <w:t xml:space="preserve">Review contractions from Component A. </w:t>
            </w:r>
            <w:r w:rsidRPr="00546D3B">
              <w:t xml:space="preserve">Explore how contractions are commonly used </w:t>
            </w:r>
            <w:r w:rsidR="353C51B8" w:rsidRPr="00546D3B">
              <w:t>to signal</w:t>
            </w:r>
            <w:r w:rsidR="7AC6222C" w:rsidRPr="00546D3B">
              <w:t xml:space="preserve"> informal language </w:t>
            </w:r>
            <w:r w:rsidRPr="00546D3B">
              <w:t xml:space="preserve">in social media communication to </w:t>
            </w:r>
            <w:r w:rsidR="2FFBBCDB" w:rsidRPr="00546D3B">
              <w:t>create an informal tone and make messages more concise.</w:t>
            </w:r>
          </w:p>
          <w:p w14:paraId="08B0AA13" w14:textId="6F2A8131" w:rsidR="6ED0E048" w:rsidRDefault="0745C845" w:rsidP="008774E8">
            <w:pPr>
              <w:pStyle w:val="ListNumber"/>
            </w:pPr>
            <w:r w:rsidRPr="00546D3B">
              <w:t xml:space="preserve">Revise </w:t>
            </w:r>
            <w:r w:rsidR="48C7AF8A" w:rsidRPr="00546D3B">
              <w:t>how ap</w:t>
            </w:r>
            <w:r w:rsidR="48C7AF8A">
              <w:t xml:space="preserve">ostrophes can be used for contractions or </w:t>
            </w:r>
            <w:r w:rsidR="48C7AF8A">
              <w:lastRenderedPageBreak/>
              <w:t xml:space="preserve">possession from Component A. </w:t>
            </w:r>
            <w:r>
              <w:t>For example:</w:t>
            </w:r>
          </w:p>
          <w:p w14:paraId="10EF94EF" w14:textId="0F261AEA" w:rsidR="6ED0E048" w:rsidRDefault="07636685" w:rsidP="008774E8">
            <w:pPr>
              <w:pStyle w:val="ListBullet"/>
              <w:ind w:left="1156"/>
            </w:pPr>
            <w:r>
              <w:t>Apostrophes for contractions: ‘Don’t get your hopes up too high...’</w:t>
            </w:r>
            <w:r w:rsidR="553B366B">
              <w:t>,</w:t>
            </w:r>
            <w:r>
              <w:t xml:space="preserve"> ‘It’ll take an hour to land’</w:t>
            </w:r>
            <w:r w:rsidR="09EB4906">
              <w:t>,</w:t>
            </w:r>
            <w:r>
              <w:t xml:space="preserve"> </w:t>
            </w:r>
            <w:r w:rsidR="09EB4906">
              <w:t>‘</w:t>
            </w:r>
            <w:r>
              <w:t>She’s already walked 1,8000 miles...</w:t>
            </w:r>
            <w:r w:rsidR="06377492">
              <w:t>’</w:t>
            </w:r>
            <w:r>
              <w:t xml:space="preserve"> (p 121)</w:t>
            </w:r>
            <w:r w:rsidR="5408A144">
              <w:t>.</w:t>
            </w:r>
          </w:p>
          <w:p w14:paraId="5E2E3681" w14:textId="5B498F89" w:rsidR="6ED0E048" w:rsidRDefault="07636685" w:rsidP="008774E8">
            <w:pPr>
              <w:pStyle w:val="ListBullet"/>
              <w:ind w:left="1156"/>
              <w:rPr>
                <w:rFonts w:eastAsia="Calibri"/>
              </w:rPr>
            </w:pPr>
            <w:r>
              <w:t xml:space="preserve">Apostrophes for singular possession: </w:t>
            </w:r>
            <w:r w:rsidR="22BD9630">
              <w:t>‘</w:t>
            </w:r>
            <w:r>
              <w:t>…Matty to check Miso’s exact location</w:t>
            </w:r>
            <w:r w:rsidR="1D3DF3FB">
              <w:t>’</w:t>
            </w:r>
            <w:r>
              <w:t xml:space="preserve"> (p 120)</w:t>
            </w:r>
            <w:r w:rsidR="5408A144">
              <w:t>.</w:t>
            </w:r>
          </w:p>
          <w:p w14:paraId="475D4194" w14:textId="1A8CFB98" w:rsidR="6ED0E048" w:rsidRDefault="1B1A54ED" w:rsidP="008774E8">
            <w:pPr>
              <w:pStyle w:val="ListBullet"/>
              <w:ind w:left="1156"/>
              <w:rPr>
                <w:rFonts w:eastAsia="Calibri"/>
              </w:rPr>
            </w:pPr>
            <w:r>
              <w:t>Apostrophes for plural possession</w:t>
            </w:r>
            <w:r w:rsidR="011CBEDD">
              <w:t xml:space="preserve">: </w:t>
            </w:r>
            <w:r>
              <w:t>polar bears’ habitats.</w:t>
            </w:r>
          </w:p>
          <w:p w14:paraId="5ADDCFF3" w14:textId="56C3EA3C" w:rsidR="4F95A828" w:rsidRDefault="4139CCEF" w:rsidP="008774E8">
            <w:pPr>
              <w:pStyle w:val="ListNumber"/>
            </w:pPr>
            <w:r>
              <w:t xml:space="preserve">Students </w:t>
            </w:r>
            <w:r w:rsidR="69B34D3A">
              <w:t>select</w:t>
            </w:r>
            <w:r>
              <w:t xml:space="preserve"> a page from Chapter 12 </w:t>
            </w:r>
            <w:r w:rsidR="1E711475">
              <w:t xml:space="preserve">and explore how apostrophes </w:t>
            </w:r>
            <w:r w:rsidR="3EA8F222">
              <w:t>are</w:t>
            </w:r>
            <w:r w:rsidR="1E711475">
              <w:t xml:space="preserve"> used. For example, contractions, singular or plural possession.</w:t>
            </w:r>
          </w:p>
        </w:tc>
        <w:tc>
          <w:tcPr>
            <w:tcW w:w="7280" w:type="dxa"/>
          </w:tcPr>
          <w:p w14:paraId="02ECAAB9" w14:textId="197DF164" w:rsidR="6ED0E048" w:rsidRDefault="4A338E57" w:rsidP="008774E8">
            <w:pPr>
              <w:pStyle w:val="ListNumber"/>
              <w:rPr>
                <w:rFonts w:eastAsia="Calibri"/>
              </w:rPr>
            </w:pPr>
            <w:r>
              <w:lastRenderedPageBreak/>
              <w:t>In pairs</w:t>
            </w:r>
            <w:r w:rsidR="6D6762D8">
              <w:t>,</w:t>
            </w:r>
            <w:r>
              <w:t xml:space="preserve"> students </w:t>
            </w:r>
            <w:r w:rsidR="042686D7">
              <w:t xml:space="preserve">analyse </w:t>
            </w:r>
            <w:hyperlink w:anchor="_Resource_7_–">
              <w:r w:rsidR="00313B1E">
                <w:rPr>
                  <w:rStyle w:val="Hyperlink"/>
                </w:rPr>
                <w:t>Resource 7 – social media post</w:t>
              </w:r>
            </w:hyperlink>
            <w:r w:rsidR="042686D7">
              <w:t xml:space="preserve"> and </w:t>
            </w:r>
            <w:r>
              <w:t>record the language features used. For example:</w:t>
            </w:r>
          </w:p>
          <w:p w14:paraId="14B2DBD0" w14:textId="6782DFB5" w:rsidR="6ED0E048" w:rsidRDefault="3E3D4070" w:rsidP="008774E8">
            <w:pPr>
              <w:pStyle w:val="ListBullet"/>
              <w:ind w:left="1111"/>
              <w:rPr>
                <w:rFonts w:eastAsia="Calibri"/>
              </w:rPr>
            </w:pPr>
            <w:r>
              <w:t>c</w:t>
            </w:r>
            <w:r w:rsidR="07636685">
              <w:t>ontractions (</w:t>
            </w:r>
            <w:r w:rsidR="51C5A4D5">
              <w:t xml:space="preserve">review </w:t>
            </w:r>
            <w:r w:rsidR="526B26DE">
              <w:t xml:space="preserve">from </w:t>
            </w:r>
            <w:r w:rsidR="07636685">
              <w:t>Stage 2): let’s, fox’s</w:t>
            </w:r>
          </w:p>
          <w:p w14:paraId="782483FA" w14:textId="5987DFF6" w:rsidR="6ED0E048" w:rsidRDefault="3E3D4070" w:rsidP="008774E8">
            <w:pPr>
              <w:pStyle w:val="ListBullet"/>
              <w:ind w:left="1111"/>
              <w:rPr>
                <w:rFonts w:eastAsia="Calibri"/>
              </w:rPr>
            </w:pPr>
            <w:r>
              <w:t>i</w:t>
            </w:r>
            <w:r w:rsidR="07636685">
              <w:t>mperative sentence: Act now, spread the word, and protect their habitat!</w:t>
            </w:r>
          </w:p>
          <w:p w14:paraId="2355BF9A" w14:textId="122DE0CD" w:rsidR="6ED0E048" w:rsidRDefault="3E3D4070" w:rsidP="008774E8">
            <w:pPr>
              <w:pStyle w:val="ListBullet"/>
              <w:ind w:left="1111"/>
              <w:rPr>
                <w:rFonts w:eastAsia="Calibri"/>
              </w:rPr>
            </w:pPr>
            <w:r>
              <w:lastRenderedPageBreak/>
              <w:t>s</w:t>
            </w:r>
            <w:r w:rsidR="07636685">
              <w:t>ubjective language: furry Arctic pals!</w:t>
            </w:r>
          </w:p>
          <w:p w14:paraId="27ACDA60" w14:textId="658640AF" w:rsidR="6ED0E048" w:rsidRDefault="3E3D4070" w:rsidP="008774E8">
            <w:pPr>
              <w:pStyle w:val="ListBullet"/>
              <w:ind w:left="1111"/>
              <w:rPr>
                <w:rFonts w:eastAsia="Calibri"/>
              </w:rPr>
            </w:pPr>
            <w:r>
              <w:t>i</w:t>
            </w:r>
            <w:r w:rsidR="07636685">
              <w:t>nformal language: Hey there</w:t>
            </w:r>
          </w:p>
          <w:p w14:paraId="65E280EC" w14:textId="2692FC52" w:rsidR="6ED0E048" w:rsidRDefault="3E3D4070" w:rsidP="008774E8">
            <w:pPr>
              <w:pStyle w:val="ListBullet"/>
              <w:ind w:left="1111"/>
              <w:rPr>
                <w:rFonts w:eastAsia="Calibri"/>
              </w:rPr>
            </w:pPr>
            <w:r>
              <w:t>n</w:t>
            </w:r>
            <w:r w:rsidR="07636685">
              <w:t>ominalisation: ...support the protection of their home</w:t>
            </w:r>
          </w:p>
          <w:p w14:paraId="7A5A4426" w14:textId="1B7895B7" w:rsidR="6ED0E048" w:rsidRDefault="3E3D4070" w:rsidP="008774E8">
            <w:pPr>
              <w:pStyle w:val="ListBullet"/>
              <w:ind w:left="1111"/>
            </w:pPr>
            <w:r>
              <w:t>h</w:t>
            </w:r>
            <w:r w:rsidR="07636685">
              <w:t>ashtags: #SaveTheArcticFox #ClimateAction #ProtectOurPlanet #ActForNature.</w:t>
            </w:r>
          </w:p>
          <w:p w14:paraId="452C309A" w14:textId="1A2815FA" w:rsidR="4F95A828" w:rsidRDefault="7FF8F4CF" w:rsidP="00D62837">
            <w:pPr>
              <w:pStyle w:val="ListNumber"/>
            </w:pPr>
            <w:r>
              <w:t>S</w:t>
            </w:r>
            <w:r w:rsidR="32B826ED">
              <w:t>tudents e</w:t>
            </w:r>
            <w:r w:rsidR="74E6CBF1">
              <w:t>valuate the effectiveness of the language choices and how they support the purpose of the text.</w:t>
            </w:r>
          </w:p>
        </w:tc>
      </w:tr>
    </w:tbl>
    <w:p w14:paraId="35DE20CD" w14:textId="2F883391" w:rsidR="3C2A3B82" w:rsidRPr="00D62837" w:rsidRDefault="40F3845A" w:rsidP="00D62837">
      <w:pPr>
        <w:pStyle w:val="Heading3"/>
      </w:pPr>
      <w:bookmarkStart w:id="77" w:name="_Toc153882312"/>
      <w:r>
        <w:lastRenderedPageBreak/>
        <w:t>Whole</w:t>
      </w:r>
      <w:bookmarkEnd w:id="77"/>
    </w:p>
    <w:p w14:paraId="7799B7A0" w14:textId="419CA859" w:rsidR="3C2A3B82" w:rsidRPr="00546D3B" w:rsidRDefault="6C9FFB1D" w:rsidP="008774E8">
      <w:pPr>
        <w:pStyle w:val="ListNumber"/>
      </w:pPr>
      <w:r>
        <w:t>As a class</w:t>
      </w:r>
      <w:r w:rsidR="0DE5E101">
        <w:t>,</w:t>
      </w:r>
      <w:r>
        <w:t xml:space="preserve"> students share their findings</w:t>
      </w:r>
      <w:r w:rsidR="1AB20000">
        <w:t>. Ask students to explain what structural and/or language choices the author ma</w:t>
      </w:r>
      <w:r w:rsidR="008D4E49">
        <w:t>k</w:t>
      </w:r>
      <w:r w:rsidR="1AB20000">
        <w:t>e</w:t>
      </w:r>
      <w:r w:rsidR="008D4E49">
        <w:t>s</w:t>
      </w:r>
      <w:r w:rsidR="1AB20000">
        <w:t xml:space="preserve"> to support the purpose of the text.</w:t>
      </w:r>
    </w:p>
    <w:p w14:paraId="0A37D660" w14:textId="0EDFD8F0" w:rsidR="62BB8A25" w:rsidRPr="00546D3B" w:rsidRDefault="12EFA3BB" w:rsidP="008774E8">
      <w:pPr>
        <w:pStyle w:val="ListNumber"/>
      </w:pPr>
      <w:r w:rsidRPr="00546D3B">
        <w:t>Jointly construct</w:t>
      </w:r>
      <w:r w:rsidR="6C9FFB1D" w:rsidRPr="00546D3B">
        <w:t xml:space="preserve"> </w:t>
      </w:r>
      <w:r w:rsidR="7517CFAF" w:rsidRPr="00546D3B">
        <w:t xml:space="preserve">a </w:t>
      </w:r>
      <w:r w:rsidR="6C9FFB1D" w:rsidRPr="00546D3B">
        <w:t>tweet</w:t>
      </w:r>
      <w:r w:rsidR="206521B4" w:rsidRPr="00546D3B">
        <w:t xml:space="preserve"> </w:t>
      </w:r>
      <w:r w:rsidR="32290240" w:rsidRPr="00546D3B">
        <w:t xml:space="preserve">about climate change awareness </w:t>
      </w:r>
      <w:r w:rsidR="206521B4" w:rsidRPr="00546D3B">
        <w:t>using</w:t>
      </w:r>
      <w:r w:rsidR="6C9FFB1D" w:rsidRPr="00546D3B">
        <w:t xml:space="preserve"> </w:t>
      </w:r>
      <w:r w:rsidR="32962F00" w:rsidRPr="00546D3B">
        <w:t>language features such as</w:t>
      </w:r>
      <w:r w:rsidR="6C9FFB1D" w:rsidRPr="00546D3B">
        <w:t xml:space="preserve"> imperative sentences</w:t>
      </w:r>
      <w:r w:rsidR="381A1798" w:rsidRPr="00546D3B">
        <w:t xml:space="preserve"> and/or</w:t>
      </w:r>
      <w:r w:rsidR="4882D86F" w:rsidRPr="00546D3B">
        <w:t xml:space="preserve"> subjective language</w:t>
      </w:r>
      <w:r w:rsidR="6C9FFB1D" w:rsidRPr="00546D3B">
        <w:t xml:space="preserve"> and contractions.</w:t>
      </w:r>
    </w:p>
    <w:p w14:paraId="5E6540AC" w14:textId="6A5254B6" w:rsidR="472A0354" w:rsidRPr="00546D3B" w:rsidRDefault="111FB4AF" w:rsidP="008774E8">
      <w:pPr>
        <w:pStyle w:val="ListNumber"/>
      </w:pPr>
      <w:r w:rsidRPr="00546D3B">
        <w:lastRenderedPageBreak/>
        <w:t>S</w:t>
      </w:r>
      <w:r w:rsidR="44FC95A9" w:rsidRPr="00546D3B">
        <w:t xml:space="preserve">tudents </w:t>
      </w:r>
      <w:r w:rsidR="4F4E7A7B" w:rsidRPr="00546D3B">
        <w:t xml:space="preserve">create a tweet </w:t>
      </w:r>
      <w:r w:rsidR="0FD0E406" w:rsidRPr="00546D3B">
        <w:t>about climate change awareness.</w:t>
      </w:r>
      <w:r w:rsidR="25045D9D" w:rsidRPr="00546D3B">
        <w:t xml:space="preserve"> </w:t>
      </w:r>
      <w:r w:rsidR="6CBB2399" w:rsidRPr="00546D3B">
        <w:t>Encourage students to consider what structure and language choices will support the purpose of their text.</w:t>
      </w:r>
    </w:p>
    <w:p w14:paraId="60A40E0D" w14:textId="40A7C60B" w:rsidR="472A0354" w:rsidRDefault="67C391D6" w:rsidP="008774E8">
      <w:pPr>
        <w:pStyle w:val="FeatureBox2"/>
      </w:pPr>
      <w:r w:rsidRPr="7EFB746F">
        <w:rPr>
          <w:b/>
          <w:bCs/>
        </w:rPr>
        <w:t xml:space="preserve">Too easy? </w:t>
      </w:r>
      <w:r w:rsidR="1E5EC4A8">
        <w:t>Students consider the impact of climate change in their local context and write a social media post outlining the impact and ways the community can address the issue.</w:t>
      </w:r>
    </w:p>
    <w:p w14:paraId="0BD572D1" w14:textId="6C66240C" w:rsidR="472A0354" w:rsidRPr="00546D3B" w:rsidRDefault="25045D9D" w:rsidP="008774E8">
      <w:pPr>
        <w:pStyle w:val="ListNumber"/>
      </w:pPr>
      <w:r w:rsidRPr="00546D3B">
        <w:t xml:space="preserve">Students </w:t>
      </w:r>
      <w:r w:rsidR="612C757B" w:rsidRPr="00546D3B">
        <w:t>share their tweets on</w:t>
      </w:r>
      <w:r w:rsidR="6C9959EE" w:rsidRPr="00546D3B">
        <w:t xml:space="preserve"> a digital whiteboard, such as </w:t>
      </w:r>
      <w:hyperlink r:id="rId71">
        <w:r w:rsidR="6C9959EE" w:rsidRPr="00546D3B">
          <w:rPr>
            <w:rStyle w:val="Hyperlink"/>
            <w:color w:val="auto"/>
            <w:u w:val="none"/>
          </w:rPr>
          <w:t>Microsoft Whiteboard</w:t>
        </w:r>
      </w:hyperlink>
      <w:r w:rsidR="6C9959EE" w:rsidRPr="00546D3B">
        <w:t xml:space="preserve"> to record</w:t>
      </w:r>
      <w:r w:rsidRPr="00546D3B">
        <w:t xml:space="preserve"> their tweets.</w:t>
      </w:r>
    </w:p>
    <w:p w14:paraId="5B09BE18" w14:textId="77777777" w:rsidR="00641FA2" w:rsidRPr="00641FA2" w:rsidRDefault="6F99891D" w:rsidP="008774E8">
      <w:pPr>
        <w:pStyle w:val="ListNumber"/>
        <w:rPr>
          <w:rFonts w:eastAsia="Calibri"/>
        </w:rPr>
      </w:pPr>
      <w:r w:rsidRPr="00546D3B">
        <w:t>In pairs, students provide feedback.</w:t>
      </w:r>
      <w:r w:rsidR="57D9315E" w:rsidRPr="00546D3B">
        <w:t xml:space="preserve"> E</w:t>
      </w:r>
      <w:r w:rsidR="38321C29" w:rsidRPr="00546D3B">
        <w:t>ncourage students to</w:t>
      </w:r>
      <w:r w:rsidR="57D9315E" w:rsidRPr="00546D3B">
        <w:t xml:space="preserve"> provide one positive comment and one suggestion for improvement for their peers' tweets.</w:t>
      </w:r>
      <w:r w:rsidR="00641FA2">
        <w:t xml:space="preserve"> </w:t>
      </w:r>
    </w:p>
    <w:p w14:paraId="48C01BBC" w14:textId="6AF1D874" w:rsidR="3AA8488C" w:rsidRDefault="09739291" w:rsidP="008774E8">
      <w:pPr>
        <w:pStyle w:val="ListNumber"/>
        <w:rPr>
          <w:rFonts w:eastAsia="Calibri"/>
        </w:rPr>
      </w:pPr>
      <w:r w:rsidRPr="3B1AFC71">
        <w:rPr>
          <w:b/>
          <w:bCs/>
        </w:rPr>
        <w:t>Optional</w:t>
      </w:r>
      <w:r w:rsidRPr="3B1AFC71">
        <w:rPr>
          <w:rFonts w:eastAsia="Calibri"/>
          <w:b/>
          <w:bCs/>
        </w:rPr>
        <w:t xml:space="preserve">: </w:t>
      </w:r>
      <w:r w:rsidRPr="3B1AFC71">
        <w:rPr>
          <w:rFonts w:eastAsia="Calibri"/>
        </w:rPr>
        <w:t xml:space="preserve">students participate in a </w:t>
      </w:r>
      <w:hyperlink r:id="rId72">
        <w:r w:rsidRPr="3B1AFC71">
          <w:rPr>
            <w:rStyle w:val="Hyperlink"/>
            <w:rFonts w:eastAsia="Calibri"/>
          </w:rPr>
          <w:t>gallery walk</w:t>
        </w:r>
      </w:hyperlink>
      <w:r w:rsidRPr="3B1AFC71">
        <w:rPr>
          <w:rFonts w:eastAsia="Calibri"/>
        </w:rPr>
        <w:t>.</w:t>
      </w:r>
    </w:p>
    <w:p w14:paraId="4857FC40" w14:textId="56337FC0" w:rsidR="26B1B499" w:rsidRDefault="26B1B499" w:rsidP="008774E8">
      <w:pPr>
        <w:pStyle w:val="Heading2"/>
      </w:pPr>
      <w:bookmarkStart w:id="78" w:name="_Lesson_14:_Analysing"/>
      <w:bookmarkStart w:id="79" w:name="_Toc153882313"/>
      <w:r>
        <w:t xml:space="preserve">Lesson </w:t>
      </w:r>
      <w:r w:rsidR="77E67788">
        <w:t>14</w:t>
      </w:r>
      <w:bookmarkEnd w:id="78"/>
      <w:r w:rsidR="00C77ECF">
        <w:t xml:space="preserve"> – u</w:t>
      </w:r>
      <w:r w:rsidR="52A145DC">
        <w:t>sing information to create descriptions</w:t>
      </w:r>
      <w:bookmarkEnd w:id="79"/>
    </w:p>
    <w:p w14:paraId="009FF4F4" w14:textId="77777777" w:rsidR="002A07F5" w:rsidRDefault="002A07F5" w:rsidP="008774E8">
      <w:r w:rsidRPr="006D360D">
        <w:t>The following teaching and learning activities support multi-age settings.</w:t>
      </w:r>
    </w:p>
    <w:p w14:paraId="1384D53D" w14:textId="77777777" w:rsidR="002A07F5" w:rsidRPr="006D360D" w:rsidRDefault="5CB6D64A" w:rsidP="008774E8">
      <w:pPr>
        <w:pStyle w:val="Heading3"/>
      </w:pPr>
      <w:bookmarkStart w:id="80" w:name="_Toc153882314"/>
      <w:r>
        <w:t>Whole</w:t>
      </w:r>
      <w:bookmarkEnd w:id="80"/>
    </w:p>
    <w:p w14:paraId="3DFE6F04" w14:textId="61E8EA74" w:rsidR="46424039" w:rsidRDefault="357E0B9D">
      <w:pPr>
        <w:pStyle w:val="ListNumber"/>
        <w:numPr>
          <w:ilvl w:val="0"/>
          <w:numId w:val="15"/>
        </w:numPr>
      </w:pPr>
      <w:r w:rsidRPr="080552BD">
        <w:t>Revise what students know about the Arctic fox. Ask guiding questions</w:t>
      </w:r>
      <w:r w:rsidR="3323F993" w:rsidRPr="080552BD">
        <w:t>, such as</w:t>
      </w:r>
      <w:r w:rsidRPr="080552BD">
        <w:t>:</w:t>
      </w:r>
    </w:p>
    <w:p w14:paraId="216EA211" w14:textId="3C624157" w:rsidR="46424039" w:rsidRDefault="728A98F2" w:rsidP="008774E8">
      <w:pPr>
        <w:pStyle w:val="ListBullet"/>
        <w:ind w:left="1134"/>
        <w:rPr>
          <w:rFonts w:eastAsia="Calibri"/>
        </w:rPr>
      </w:pPr>
      <w:r>
        <w:t>What does an Arctic fox look like?</w:t>
      </w:r>
    </w:p>
    <w:p w14:paraId="19ED9D26" w14:textId="3E87EA14" w:rsidR="46424039" w:rsidRDefault="728A98F2" w:rsidP="008774E8">
      <w:pPr>
        <w:pStyle w:val="ListBullet"/>
        <w:ind w:left="1134"/>
        <w:rPr>
          <w:rFonts w:eastAsia="Calibri"/>
        </w:rPr>
      </w:pPr>
      <w:r>
        <w:t>Where do</w:t>
      </w:r>
      <w:r w:rsidR="008D0C7A">
        <w:t>es</w:t>
      </w:r>
      <w:r>
        <w:t xml:space="preserve"> </w:t>
      </w:r>
      <w:r w:rsidR="008D0C7A">
        <w:t>it</w:t>
      </w:r>
      <w:r>
        <w:t xml:space="preserve"> live?</w:t>
      </w:r>
    </w:p>
    <w:p w14:paraId="4FF7BC88" w14:textId="5C8E9C33" w:rsidR="46424039" w:rsidRDefault="728A98F2" w:rsidP="008774E8">
      <w:pPr>
        <w:pStyle w:val="ListBullet"/>
        <w:ind w:left="1134"/>
        <w:rPr>
          <w:rFonts w:eastAsia="Calibri"/>
        </w:rPr>
      </w:pPr>
      <w:r>
        <w:lastRenderedPageBreak/>
        <w:t>What do</w:t>
      </w:r>
      <w:r w:rsidR="008D0C7A">
        <w:t>es it</w:t>
      </w:r>
      <w:r>
        <w:t xml:space="preserve"> eat?</w:t>
      </w:r>
    </w:p>
    <w:p w14:paraId="0B93F1BE" w14:textId="418A91D0" w:rsidR="46424039" w:rsidRDefault="728A98F2" w:rsidP="008774E8">
      <w:pPr>
        <w:pStyle w:val="ListBullet"/>
        <w:ind w:left="1134"/>
        <w:rPr>
          <w:rFonts w:eastAsia="Calibri"/>
        </w:rPr>
      </w:pPr>
      <w:r>
        <w:t xml:space="preserve">How might climate change affect </w:t>
      </w:r>
      <w:r w:rsidR="008D0C7A">
        <w:t>it</w:t>
      </w:r>
      <w:r>
        <w:t>?</w:t>
      </w:r>
    </w:p>
    <w:p w14:paraId="70498115" w14:textId="3815E8EE" w:rsidR="46424039" w:rsidRDefault="251493BD" w:rsidP="008774E8">
      <w:pPr>
        <w:pStyle w:val="ListNumber"/>
      </w:pPr>
      <w:r>
        <w:t>Re</w:t>
      </w:r>
      <w:r w:rsidR="2EE1054C">
        <w:t>-</w:t>
      </w:r>
      <w:r>
        <w:t>read</w:t>
      </w:r>
      <w:r w:rsidR="605B950F">
        <w:t xml:space="preserve"> page </w:t>
      </w:r>
      <w:r w:rsidR="55B83BF3">
        <w:t>94 to page 100</w:t>
      </w:r>
      <w:r w:rsidR="23BEC3B1">
        <w:t xml:space="preserve"> of</w:t>
      </w:r>
      <w:r w:rsidR="605B950F">
        <w:t xml:space="preserve"> </w:t>
      </w:r>
      <w:r w:rsidR="605B950F" w:rsidRPr="5AA56059">
        <w:rPr>
          <w:rStyle w:val="Emphasis"/>
        </w:rPr>
        <w:t xml:space="preserve">Leila and the </w:t>
      </w:r>
      <w:r w:rsidR="6F083880" w:rsidRPr="5AA56059">
        <w:rPr>
          <w:rStyle w:val="Emphasis"/>
        </w:rPr>
        <w:t>B</w:t>
      </w:r>
      <w:r w:rsidR="605B950F" w:rsidRPr="5AA56059">
        <w:rPr>
          <w:rStyle w:val="Emphasis"/>
        </w:rPr>
        <w:t xml:space="preserve">lue </w:t>
      </w:r>
      <w:r w:rsidR="2200930C" w:rsidRPr="5AA56059">
        <w:rPr>
          <w:rStyle w:val="Emphasis"/>
        </w:rPr>
        <w:t>F</w:t>
      </w:r>
      <w:r w:rsidR="605B950F" w:rsidRPr="5AA56059">
        <w:rPr>
          <w:rStyle w:val="Emphasis"/>
        </w:rPr>
        <w:t>ox</w:t>
      </w:r>
      <w:r w:rsidR="280075AD" w:rsidRPr="5AA56059">
        <w:rPr>
          <w:i/>
          <w:iCs/>
        </w:rPr>
        <w:t xml:space="preserve">. </w:t>
      </w:r>
      <w:r w:rsidR="280075AD">
        <w:t>Explain that</w:t>
      </w:r>
      <w:r w:rsidR="605B950F">
        <w:t xml:space="preserve"> th</w:t>
      </w:r>
      <w:r w:rsidR="0E791085">
        <w:t xml:space="preserve">is section of text </w:t>
      </w:r>
      <w:r w:rsidR="605B950F">
        <w:t>describe</w:t>
      </w:r>
      <w:r w:rsidR="4BE73C29">
        <w:t>s</w:t>
      </w:r>
      <w:r w:rsidR="605B950F">
        <w:t xml:space="preserve"> the fox's journey to find food. </w:t>
      </w:r>
      <w:r w:rsidR="7EAD9517">
        <w:t xml:space="preserve">Ask </w:t>
      </w:r>
      <w:r w:rsidR="21106DD2">
        <w:t>students</w:t>
      </w:r>
      <w:r w:rsidR="7EAD9517">
        <w:t xml:space="preserve"> how they feel when reading the text, for example anxious that the fox </w:t>
      </w:r>
      <w:r w:rsidR="2C1C5D84">
        <w:t>will be hunted by the polar bear.</w:t>
      </w:r>
    </w:p>
    <w:p w14:paraId="1A402C2D" w14:textId="14734AC0" w:rsidR="46424039" w:rsidRDefault="31415967" w:rsidP="008774E8">
      <w:pPr>
        <w:pStyle w:val="ListNumber"/>
      </w:pPr>
      <w:r>
        <w:t>As a class, explore</w:t>
      </w:r>
      <w:r w:rsidR="605B950F">
        <w:t xml:space="preserve"> how the fox might be feeling during this </w:t>
      </w:r>
      <w:r w:rsidR="7FD6968A">
        <w:t>journey</w:t>
      </w:r>
      <w:r w:rsidR="605B950F">
        <w:t xml:space="preserve">. </w:t>
      </w:r>
      <w:r w:rsidR="1FDBFA64">
        <w:t>Brainstorm</w:t>
      </w:r>
      <w:r w:rsidR="605B950F">
        <w:t xml:space="preserve"> words and phrases </w:t>
      </w:r>
      <w:r w:rsidR="0FC09841">
        <w:t xml:space="preserve">from the text </w:t>
      </w:r>
      <w:r w:rsidR="605B950F">
        <w:t xml:space="preserve">that show the fox's </w:t>
      </w:r>
      <w:r w:rsidR="3404589D">
        <w:t xml:space="preserve">thoughts and </w:t>
      </w:r>
      <w:r w:rsidR="605B950F">
        <w:t>emotions</w:t>
      </w:r>
      <w:r w:rsidR="61727084">
        <w:t>. For example</w:t>
      </w:r>
      <w:r w:rsidR="17BC14CC">
        <w:t xml:space="preserve">, </w:t>
      </w:r>
      <w:r w:rsidR="7486FF79">
        <w:t>‘</w:t>
      </w:r>
      <w:r w:rsidR="61727084">
        <w:t>Fox waits until he is truly gon</w:t>
      </w:r>
      <w:r w:rsidR="259D8E91">
        <w:t>e, and approaches, inch by inch, towards the food</w:t>
      </w:r>
      <w:r w:rsidR="336EFD8F">
        <w:t>’</w:t>
      </w:r>
      <w:r w:rsidR="7E57A048">
        <w:t>,</w:t>
      </w:r>
      <w:r w:rsidR="336EFD8F">
        <w:t xml:space="preserve"> ‘She waits, she watches</w:t>
      </w:r>
      <w:r w:rsidR="6A6E048C">
        <w:t>. She tries not to be hunted, as she looks for something to hunt’</w:t>
      </w:r>
      <w:r w:rsidR="45023052">
        <w:t xml:space="preserve"> (p 100)</w:t>
      </w:r>
      <w:r w:rsidR="36073D24">
        <w:t>.</w:t>
      </w:r>
      <w:r w:rsidR="45023052">
        <w:t xml:space="preserve"> </w:t>
      </w:r>
      <w:r w:rsidR="312DB0BF">
        <w:t xml:space="preserve">Explore how these language choices create reveal the fox’s emotions. For example, </w:t>
      </w:r>
      <w:r w:rsidR="00783C32">
        <w:t>‘</w:t>
      </w:r>
      <w:r w:rsidR="541FF43E">
        <w:t>T</w:t>
      </w:r>
      <w:r w:rsidR="529D0990">
        <w:t>he fox</w:t>
      </w:r>
      <w:r w:rsidR="6CEC3568">
        <w:t xml:space="preserve"> is </w:t>
      </w:r>
      <w:r w:rsidR="529D0990">
        <w:t>cautious, patient, and fearful due to the presence of the bear. The fox is trying to balance its need for food with the need to stay safe</w:t>
      </w:r>
      <w:r w:rsidR="00783C32">
        <w:t>’</w:t>
      </w:r>
      <w:r w:rsidR="2882D521">
        <w:t>.</w:t>
      </w:r>
    </w:p>
    <w:p w14:paraId="35568182" w14:textId="1E45550B" w:rsidR="002A07F5" w:rsidRDefault="1FE2F1F4" w:rsidP="008774E8">
      <w:pPr>
        <w:pStyle w:val="ListNumber"/>
        <w:rPr>
          <w:rFonts w:eastAsia="Calibri"/>
        </w:rPr>
      </w:pPr>
      <w:r>
        <w:t xml:space="preserve">In pairs, students </w:t>
      </w:r>
      <w:hyperlink r:id="rId73">
        <w:r w:rsidR="4104F9BA" w:rsidRPr="3B1AFC71">
          <w:rPr>
            <w:rStyle w:val="Hyperlink"/>
          </w:rPr>
          <w:t>turn and talk</w:t>
        </w:r>
      </w:hyperlink>
      <w:r w:rsidR="4104F9BA">
        <w:t xml:space="preserve"> </w:t>
      </w:r>
      <w:r>
        <w:t>to discuss the passage. Ask guiding questions</w:t>
      </w:r>
      <w:r w:rsidR="6877FA1C">
        <w:t>, such as</w:t>
      </w:r>
      <w:r>
        <w:t>:</w:t>
      </w:r>
    </w:p>
    <w:p w14:paraId="33D7D3F7" w14:textId="098114A4" w:rsidR="002A07F5" w:rsidRPr="00546D3B" w:rsidRDefault="7A6E96FA" w:rsidP="008774E8">
      <w:pPr>
        <w:pStyle w:val="ListBullet"/>
        <w:ind w:left="1134"/>
      </w:pPr>
      <w:r>
        <w:t>Why do you think the author</w:t>
      </w:r>
      <w:r w:rsidR="1A1680E3">
        <w:t xml:space="preserve"> cho</w:t>
      </w:r>
      <w:r w:rsidR="00811909">
        <w:t>oses</w:t>
      </w:r>
      <w:r>
        <w:t xml:space="preserve"> to</w:t>
      </w:r>
      <w:r w:rsidR="1BBB3B77">
        <w:t xml:space="preserve"> tell</w:t>
      </w:r>
      <w:r>
        <w:t xml:space="preserve"> the story through the </w:t>
      </w:r>
      <w:r w:rsidR="06E1C825">
        <w:t xml:space="preserve">fox’s </w:t>
      </w:r>
      <w:r>
        <w:t>thoughts</w:t>
      </w:r>
      <w:r w:rsidR="159A0D4D">
        <w:t>?</w:t>
      </w:r>
    </w:p>
    <w:p w14:paraId="2A2255A4" w14:textId="7BEDE05F" w:rsidR="002A07F5" w:rsidRPr="00546D3B" w:rsidRDefault="7A6E96FA" w:rsidP="008774E8">
      <w:pPr>
        <w:pStyle w:val="ListBullet"/>
        <w:ind w:left="1134"/>
      </w:pPr>
      <w:r w:rsidRPr="00546D3B">
        <w:t>What is the purpose of this passage?</w:t>
      </w:r>
    </w:p>
    <w:p w14:paraId="420BD62E" w14:textId="6BBF7280" w:rsidR="002A07F5" w:rsidRPr="00546D3B" w:rsidRDefault="554FAC43" w:rsidP="008774E8">
      <w:pPr>
        <w:pStyle w:val="ListBullet"/>
        <w:ind w:left="1134"/>
      </w:pPr>
      <w:r>
        <w:t>How d</w:t>
      </w:r>
      <w:r w:rsidR="00CF2390">
        <w:t>oes</w:t>
      </w:r>
      <w:r>
        <w:t xml:space="preserve"> this passage make you feel? Why?</w:t>
      </w:r>
    </w:p>
    <w:p w14:paraId="420A0493" w14:textId="24373625" w:rsidR="002A07F5" w:rsidRPr="00546D3B" w:rsidRDefault="7D8D53FF" w:rsidP="008774E8">
      <w:pPr>
        <w:pStyle w:val="ListBullet"/>
        <w:ind w:left="1134"/>
      </w:pPr>
      <w:r w:rsidRPr="00546D3B">
        <w:t>What language features are used in the passage?</w:t>
      </w:r>
    </w:p>
    <w:p w14:paraId="1F752D7F" w14:textId="750F6245" w:rsidR="002A07F5" w:rsidRPr="00546D3B" w:rsidRDefault="255DE479" w:rsidP="008774E8">
      <w:pPr>
        <w:pStyle w:val="ListBullet"/>
        <w:ind w:left="1134"/>
      </w:pPr>
      <w:r w:rsidRPr="00546D3B">
        <w:t xml:space="preserve">What </w:t>
      </w:r>
      <w:r w:rsidR="707FEF71" w:rsidRPr="00546D3B">
        <w:t>prior knowledge do you have about the</w:t>
      </w:r>
      <w:r w:rsidR="7428895F" w:rsidRPr="00546D3B">
        <w:t xml:space="preserve"> </w:t>
      </w:r>
      <w:r w:rsidR="6A2C4787" w:rsidRPr="00546D3B">
        <w:t>A</w:t>
      </w:r>
      <w:r w:rsidR="7428895F" w:rsidRPr="00546D3B">
        <w:t>r</w:t>
      </w:r>
      <w:r w:rsidR="6C111164" w:rsidRPr="00546D3B">
        <w:t>c</w:t>
      </w:r>
      <w:r w:rsidR="7428895F" w:rsidRPr="00546D3B">
        <w:t xml:space="preserve">tic </w:t>
      </w:r>
      <w:r w:rsidRPr="00546D3B">
        <w:t>fox</w:t>
      </w:r>
      <w:r w:rsidR="01C6B1EC" w:rsidRPr="00546D3B">
        <w:t>, polar bears</w:t>
      </w:r>
      <w:r w:rsidRPr="00546D3B">
        <w:t xml:space="preserve"> and </w:t>
      </w:r>
      <w:r w:rsidR="549EA8D6" w:rsidRPr="00546D3B">
        <w:t xml:space="preserve">the </w:t>
      </w:r>
      <w:r w:rsidR="7CFAA85C" w:rsidRPr="00546D3B">
        <w:t>A</w:t>
      </w:r>
      <w:r w:rsidR="549EA8D6" w:rsidRPr="00546D3B">
        <w:t>r</w:t>
      </w:r>
      <w:r w:rsidR="7C3C6CAA" w:rsidRPr="00546D3B">
        <w:t>c</w:t>
      </w:r>
      <w:r w:rsidR="549EA8D6" w:rsidRPr="00546D3B">
        <w:t xml:space="preserve">tic </w:t>
      </w:r>
      <w:r w:rsidR="776F0D31" w:rsidRPr="00546D3B">
        <w:t>C</w:t>
      </w:r>
      <w:r w:rsidR="549EA8D6" w:rsidRPr="00546D3B">
        <w:t>ircle</w:t>
      </w:r>
      <w:r w:rsidRPr="00546D3B">
        <w:t xml:space="preserve"> that can help </w:t>
      </w:r>
      <w:r w:rsidR="24942363" w:rsidRPr="00546D3B">
        <w:t>you</w:t>
      </w:r>
      <w:r w:rsidRPr="00546D3B">
        <w:t xml:space="preserve"> understand the passage?</w:t>
      </w:r>
      <w:r w:rsidR="1856DFE0" w:rsidRPr="00546D3B">
        <w:t xml:space="preserve"> For example</w:t>
      </w:r>
      <w:r w:rsidR="08F1AC7F" w:rsidRPr="00546D3B">
        <w:t>,</w:t>
      </w:r>
      <w:r w:rsidR="1856DFE0" w:rsidRPr="00546D3B">
        <w:t xml:space="preserve"> </w:t>
      </w:r>
      <w:r w:rsidR="21C04D71" w:rsidRPr="00546D3B">
        <w:t>Ar</w:t>
      </w:r>
      <w:r w:rsidR="591A302D" w:rsidRPr="00546D3B">
        <w:t>c</w:t>
      </w:r>
      <w:r w:rsidR="21C04D71" w:rsidRPr="00546D3B">
        <w:t>tic fox</w:t>
      </w:r>
      <w:r w:rsidR="212ACC3D" w:rsidRPr="00546D3B">
        <w:t>es</w:t>
      </w:r>
      <w:r w:rsidR="21C04D71" w:rsidRPr="00546D3B">
        <w:t>: skilled at tracking food, cautious and vigilant to avoid potential th</w:t>
      </w:r>
      <w:r w:rsidR="07695B47" w:rsidRPr="00546D3B">
        <w:t>reats. Polar bears: powerful and dominant predators in the Ar</w:t>
      </w:r>
      <w:r w:rsidR="7DF90494" w:rsidRPr="00546D3B">
        <w:t>c</w:t>
      </w:r>
      <w:r w:rsidR="07695B47" w:rsidRPr="00546D3B">
        <w:t xml:space="preserve">tic environment, </w:t>
      </w:r>
      <w:r w:rsidR="32B05288" w:rsidRPr="00546D3B">
        <w:t>effective hunters. Ar</w:t>
      </w:r>
      <w:r w:rsidR="4A14C54A" w:rsidRPr="00546D3B">
        <w:t>c</w:t>
      </w:r>
      <w:r w:rsidR="32B05288" w:rsidRPr="00546D3B">
        <w:t>tic Circle: food resources are scarce and competition for survival is intense d</w:t>
      </w:r>
      <w:r w:rsidR="67F8DB5C" w:rsidRPr="00546D3B">
        <w:t>ue to the extreme conditions, climate change is affecting the availability of food.</w:t>
      </w:r>
    </w:p>
    <w:p w14:paraId="7B91ABD8" w14:textId="0CA89AC0" w:rsidR="002A07F5" w:rsidRDefault="3A591C46" w:rsidP="008774E8">
      <w:pPr>
        <w:pStyle w:val="ListNumber"/>
      </w:pPr>
      <w:r w:rsidRPr="3B1AFC71">
        <w:lastRenderedPageBreak/>
        <w:t>As a class, students share their answers.</w:t>
      </w:r>
    </w:p>
    <w:p w14:paraId="6A86A30D" w14:textId="357D1E13" w:rsidR="002A07F5" w:rsidRDefault="794A3298" w:rsidP="008774E8">
      <w:pPr>
        <w:pStyle w:val="ListNumber"/>
      </w:pPr>
      <w:r>
        <w:t xml:space="preserve">Provide small groups with page 49 and 50 of </w:t>
      </w:r>
      <w:r w:rsidRPr="5AA56059">
        <w:rPr>
          <w:rStyle w:val="Emphasis"/>
        </w:rPr>
        <w:t>Leila and the Blue Fox</w:t>
      </w:r>
      <w:r>
        <w:t xml:space="preserve">. Students analyse the language choices used and the effect it has on the reader. </w:t>
      </w:r>
      <w:r w:rsidR="11C15FAF">
        <w:t>Students record their findings</w:t>
      </w:r>
      <w:r w:rsidR="788D98B0">
        <w:t>.</w:t>
      </w:r>
      <w:r w:rsidR="0C396B90">
        <w:t xml:space="preserve"> </w:t>
      </w:r>
      <w:r w:rsidR="7D39BAE7">
        <w:t>Provide time for e</w:t>
      </w:r>
      <w:r>
        <w:t xml:space="preserve">ach group </w:t>
      </w:r>
      <w:r w:rsidR="48C95F4A">
        <w:t xml:space="preserve">to </w:t>
      </w:r>
      <w:r>
        <w:t xml:space="preserve">present their </w:t>
      </w:r>
      <w:r w:rsidR="79CA3C89">
        <w:t>ideas</w:t>
      </w:r>
      <w:r>
        <w:t xml:space="preserve"> to the class.</w:t>
      </w:r>
    </w:p>
    <w:p w14:paraId="39D60973" w14:textId="18F17FBF" w:rsidR="34A3DB1C" w:rsidRDefault="647481A8" w:rsidP="008774E8">
      <w:pPr>
        <w:pStyle w:val="ListNumber"/>
      </w:pPr>
      <w:r>
        <w:t>Explain that</w:t>
      </w:r>
      <w:r w:rsidR="6E82C648">
        <w:t xml:space="preserve">, just like Kiran Millwood Hargrave </w:t>
      </w:r>
      <w:r w:rsidR="53BE16A2">
        <w:t>use</w:t>
      </w:r>
      <w:r w:rsidR="00A33DF8">
        <w:t>s</w:t>
      </w:r>
      <w:r w:rsidR="53BE16A2">
        <w:t xml:space="preserve"> descriptions </w:t>
      </w:r>
      <w:r w:rsidR="6E82C648">
        <w:t>to tell Miso’s journey,</w:t>
      </w:r>
      <w:r>
        <w:t xml:space="preserve"> </w:t>
      </w:r>
      <w:r w:rsidR="73A21F8A">
        <w:t>students</w:t>
      </w:r>
      <w:r>
        <w:t xml:space="preserve"> will </w:t>
      </w:r>
      <w:r w:rsidR="1AB82CDC">
        <w:t xml:space="preserve">write a description of </w:t>
      </w:r>
      <w:r>
        <w:t xml:space="preserve">the </w:t>
      </w:r>
      <w:r w:rsidR="1644EC65">
        <w:t>p</w:t>
      </w:r>
      <w:r w:rsidR="66A74FE7">
        <w:t xml:space="preserve">olar </w:t>
      </w:r>
      <w:r w:rsidR="59995190">
        <w:t>b</w:t>
      </w:r>
      <w:r w:rsidR="66A74FE7">
        <w:t>ear</w:t>
      </w:r>
      <w:r>
        <w:t>'s thoughts and experiences while trying to find food</w:t>
      </w:r>
      <w:r w:rsidR="3E3B989F">
        <w:t>. Students will use their knowledge and information about polar bears and the Arctic Circle to write their description.</w:t>
      </w:r>
    </w:p>
    <w:p w14:paraId="7E58EAE7" w14:textId="2FA6C97C" w:rsidR="34A3DB1C" w:rsidRDefault="797B403F" w:rsidP="008774E8">
      <w:pPr>
        <w:pStyle w:val="ListNumber"/>
      </w:pPr>
      <w:r w:rsidRPr="7EFB746F">
        <w:t>Model us</w:t>
      </w:r>
      <w:r w:rsidR="0D077FDA" w:rsidRPr="7EFB746F">
        <w:t>ing</w:t>
      </w:r>
      <w:r w:rsidRPr="7EFB746F">
        <w:t xml:space="preserve"> </w:t>
      </w:r>
      <w:r w:rsidR="00906116" w:rsidRPr="7EFB746F">
        <w:t>information about</w:t>
      </w:r>
      <w:r w:rsidRPr="7EFB746F">
        <w:t xml:space="preserve"> </w:t>
      </w:r>
      <w:r w:rsidR="2D620F7A" w:rsidRPr="7EFB746F">
        <w:t>p</w:t>
      </w:r>
      <w:r w:rsidRPr="7EFB746F">
        <w:t xml:space="preserve">olar </w:t>
      </w:r>
      <w:r w:rsidR="5551BEFE" w:rsidRPr="7EFB746F">
        <w:t>b</w:t>
      </w:r>
      <w:r w:rsidRPr="7EFB746F">
        <w:t>ears</w:t>
      </w:r>
      <w:r w:rsidR="75828762" w:rsidRPr="7EFB746F">
        <w:t>, developed in previous lessons,</w:t>
      </w:r>
      <w:r w:rsidRPr="7EFB746F">
        <w:t xml:space="preserve"> to </w:t>
      </w:r>
      <w:r w:rsidR="489B8565" w:rsidRPr="7EFB746F">
        <w:t xml:space="preserve">create a </w:t>
      </w:r>
      <w:r w:rsidR="70C63DDE" w:rsidRPr="7EFB746F">
        <w:t xml:space="preserve">text </w:t>
      </w:r>
      <w:r w:rsidR="489B8565" w:rsidRPr="7EFB746F">
        <w:t>describe</w:t>
      </w:r>
      <w:r w:rsidR="3D8349DC" w:rsidRPr="7EFB746F">
        <w:t>s</w:t>
      </w:r>
      <w:r w:rsidR="489B8565" w:rsidRPr="7EFB746F">
        <w:t xml:space="preserve"> </w:t>
      </w:r>
      <w:r w:rsidR="00AB2F66" w:rsidRPr="7EFB746F">
        <w:t>the polar bear’s</w:t>
      </w:r>
      <w:r w:rsidRPr="7EFB746F">
        <w:t xml:space="preserve"> experience of finding fo</w:t>
      </w:r>
      <w:r w:rsidR="367E7069" w:rsidRPr="7EFB746F">
        <w:t>od</w:t>
      </w:r>
      <w:r w:rsidRPr="7EFB746F">
        <w:t xml:space="preserve">. </w:t>
      </w:r>
      <w:r w:rsidR="01EA7985" w:rsidRPr="7EFB746F">
        <w:t>For example:</w:t>
      </w:r>
    </w:p>
    <w:p w14:paraId="4F3F4E0F" w14:textId="26096701" w:rsidR="72B7857A" w:rsidRDefault="087F8207" w:rsidP="008774E8">
      <w:pPr>
        <w:pStyle w:val="FeatureBox4"/>
        <w:rPr>
          <w:rFonts w:eastAsia="Calibri"/>
        </w:rPr>
      </w:pPr>
      <w:r>
        <w:t xml:space="preserve">Bear ventures deep into the heart of the Arctic, his senses attuned to every nuance of the pristine landscape. His powerful form moves carefully as he seeks food in this frozen </w:t>
      </w:r>
      <w:r w:rsidR="7C16CF20">
        <w:t>world</w:t>
      </w:r>
      <w:r>
        <w:t>.</w:t>
      </w:r>
      <w:r w:rsidR="2DA2D5EB">
        <w:t xml:space="preserve"> </w:t>
      </w:r>
      <w:r w:rsidR="33D888CA">
        <w:t>He</w:t>
      </w:r>
      <w:r w:rsidR="2E114572">
        <w:t>’s</w:t>
      </w:r>
      <w:r w:rsidR="33D888CA">
        <w:t xml:space="preserve"> becoming tired from endless days of searching for food. He finds a patch of ice where the scent of opportunity grows stronger. With each step, the anticipation in his heart quickens. A feast await</w:t>
      </w:r>
      <w:r w:rsidR="501DEA7D">
        <w:t xml:space="preserve">s, </w:t>
      </w:r>
      <w:r w:rsidR="33D888CA">
        <w:t>just beneath the icy surface.</w:t>
      </w:r>
    </w:p>
    <w:p w14:paraId="6267ADF6" w14:textId="7DA677D4" w:rsidR="223B99E4" w:rsidRDefault="223B99E4" w:rsidP="008774E8">
      <w:pPr>
        <w:pStyle w:val="FeatureBox4"/>
        <w:rPr>
          <w:rFonts w:eastAsia="Calibri"/>
        </w:rPr>
      </w:pPr>
      <w:r>
        <w:t>With a magnificent leap, he breaks through the ice and plunges into the freezing water. The chase is intense, a dance of predator and prey beneath the icy water.</w:t>
      </w:r>
      <w:r w:rsidR="3B8AA61E">
        <w:t xml:space="preserve"> </w:t>
      </w:r>
      <w:r>
        <w:t>There</w:t>
      </w:r>
      <w:r w:rsidR="3370B7A3">
        <w:t>’s</w:t>
      </w:r>
      <w:r>
        <w:t xml:space="preserve"> a battle. </w:t>
      </w:r>
      <w:r w:rsidR="4475F86B">
        <w:t xml:space="preserve">Bear can’t and won’t be defeated. </w:t>
      </w:r>
      <w:r>
        <w:t>Bear captures his prize.</w:t>
      </w:r>
      <w:r w:rsidR="5A16AF30">
        <w:t xml:space="preserve"> </w:t>
      </w:r>
      <w:r w:rsidR="5B87FAC1">
        <w:t>He emerges from the icy waters, triumphant, with the seal securely in his grasp. There's a sense of fulfillment as he devours his hard-earned meal. A top predator in this unforgiving wilderness.</w:t>
      </w:r>
      <w:r w:rsidR="27EF69E5">
        <w:t xml:space="preserve"> </w:t>
      </w:r>
      <w:r w:rsidR="5766FCFB">
        <w:t>While other scavengers lurk, Bear feasts.</w:t>
      </w:r>
    </w:p>
    <w:p w14:paraId="5F841657" w14:textId="7B3A10E1" w:rsidR="32384DCB" w:rsidRDefault="741AEF45" w:rsidP="008774E8">
      <w:pPr>
        <w:pStyle w:val="ListNumber"/>
      </w:pPr>
      <w:r w:rsidRPr="7EFB746F">
        <w:t xml:space="preserve">Deconstruct the modelled text and </w:t>
      </w:r>
      <w:r w:rsidR="142F47CF" w:rsidRPr="7EFB746F">
        <w:t xml:space="preserve">explore the </w:t>
      </w:r>
      <w:r w:rsidR="41C63518" w:rsidRPr="7EFB746F">
        <w:t xml:space="preserve">purpose of each paragraph and the </w:t>
      </w:r>
      <w:r w:rsidR="142F47CF" w:rsidRPr="7EFB746F">
        <w:t xml:space="preserve">relationship between the 2 </w:t>
      </w:r>
      <w:r w:rsidR="38A238B9" w:rsidRPr="7EFB746F">
        <w:t>paragraphs</w:t>
      </w:r>
      <w:r w:rsidR="142F47CF" w:rsidRPr="7EFB746F">
        <w:t>. For example</w:t>
      </w:r>
      <w:r w:rsidR="414202F6" w:rsidRPr="7EFB746F">
        <w:t>:</w:t>
      </w:r>
    </w:p>
    <w:p w14:paraId="3F423B9A" w14:textId="7EB8CE6A" w:rsidR="32384DCB" w:rsidRDefault="155A6BCA" w:rsidP="008774E8">
      <w:pPr>
        <w:pStyle w:val="ListBullet"/>
        <w:ind w:left="1134"/>
      </w:pPr>
      <w:r>
        <w:t>P</w:t>
      </w:r>
      <w:r w:rsidR="4243CB68">
        <w:t>aragraph</w:t>
      </w:r>
      <w:r w:rsidR="3DCF7CAD">
        <w:t xml:space="preserve"> </w:t>
      </w:r>
      <w:r w:rsidR="56AEE687">
        <w:t>1</w:t>
      </w:r>
      <w:r w:rsidR="10DD83CB">
        <w:t xml:space="preserve">: </w:t>
      </w:r>
      <w:r w:rsidR="1798ED48">
        <w:t>introduce</w:t>
      </w:r>
      <w:r w:rsidR="5B91ABBA">
        <w:t>s</w:t>
      </w:r>
      <w:r w:rsidR="1798ED48">
        <w:t xml:space="preserve"> </w:t>
      </w:r>
      <w:r w:rsidR="10DD83CB">
        <w:t>bear</w:t>
      </w:r>
      <w:r w:rsidR="35A6C29F">
        <w:t>’s</w:t>
      </w:r>
      <w:r w:rsidR="10DD83CB">
        <w:t xml:space="preserve"> search for food</w:t>
      </w:r>
      <w:r w:rsidR="5B5D1FE9">
        <w:t xml:space="preserve"> in the harsh environment (cause)</w:t>
      </w:r>
      <w:r w:rsidR="000836E0">
        <w:t>.</w:t>
      </w:r>
    </w:p>
    <w:p w14:paraId="24E0CBF4" w14:textId="3DC70164" w:rsidR="32384DCB" w:rsidRDefault="10DD83CB" w:rsidP="008774E8">
      <w:pPr>
        <w:pStyle w:val="ListBullet"/>
        <w:ind w:left="1134"/>
        <w:rPr>
          <w:rFonts w:eastAsia="Calibri"/>
        </w:rPr>
      </w:pPr>
      <w:r w:rsidRPr="5AA56059">
        <w:rPr>
          <w:rFonts w:eastAsia="Calibri"/>
        </w:rPr>
        <w:t xml:space="preserve">Paragraph 2: </w:t>
      </w:r>
      <w:r w:rsidR="63BD49E2" w:rsidRPr="5AA56059">
        <w:rPr>
          <w:rFonts w:eastAsia="Calibri"/>
        </w:rPr>
        <w:t>depicts</w:t>
      </w:r>
      <w:r w:rsidR="44E6E6FC" w:rsidRPr="5AA56059">
        <w:rPr>
          <w:rFonts w:eastAsia="Calibri"/>
        </w:rPr>
        <w:t xml:space="preserve"> bear’s actions </w:t>
      </w:r>
      <w:r w:rsidR="72C570DD" w:rsidRPr="5AA56059">
        <w:rPr>
          <w:rFonts w:eastAsia="Calibri"/>
        </w:rPr>
        <w:t>after finding food (</w:t>
      </w:r>
      <w:r w:rsidR="57D55F45" w:rsidRPr="5AA56059">
        <w:rPr>
          <w:rFonts w:eastAsia="Calibri"/>
        </w:rPr>
        <w:t>effect).</w:t>
      </w:r>
    </w:p>
    <w:p w14:paraId="02B0B600" w14:textId="00268E98" w:rsidR="32384DCB" w:rsidRDefault="38426DF9" w:rsidP="008774E8">
      <w:pPr>
        <w:pStyle w:val="ListNumber"/>
      </w:pPr>
      <w:r>
        <w:lastRenderedPageBreak/>
        <w:t xml:space="preserve">Deconstruct the modelled text and </w:t>
      </w:r>
      <w:r w:rsidR="741AEF45">
        <w:t xml:space="preserve">highlight how language </w:t>
      </w:r>
      <w:r w:rsidR="00AB685D">
        <w:t>i</w:t>
      </w:r>
      <w:r w:rsidR="741AEF45">
        <w:t>s used</w:t>
      </w:r>
      <w:r w:rsidR="5861D958">
        <w:t xml:space="preserve"> </w:t>
      </w:r>
      <w:r w:rsidR="6A542FA0">
        <w:t>to connect with an audience</w:t>
      </w:r>
      <w:r w:rsidR="741AEF45">
        <w:t>.</w:t>
      </w:r>
      <w:r w:rsidR="2E76D458">
        <w:t xml:space="preserve"> </w:t>
      </w:r>
      <w:r w:rsidR="741AEF45">
        <w:t>For example:</w:t>
      </w:r>
    </w:p>
    <w:p w14:paraId="31DC0FC5" w14:textId="0BDBFBFA" w:rsidR="383F1EC1" w:rsidRDefault="1A724A6A" w:rsidP="008774E8">
      <w:pPr>
        <w:pStyle w:val="ListBullet"/>
        <w:ind w:left="1134"/>
        <w:rPr>
          <w:rFonts w:eastAsia="Calibri"/>
        </w:rPr>
      </w:pPr>
      <w:r w:rsidRPr="5AA56059">
        <w:rPr>
          <w:rFonts w:eastAsia="Calibri"/>
        </w:rPr>
        <w:t>D</w:t>
      </w:r>
      <w:r w:rsidR="6DD74485" w:rsidRPr="5AA56059">
        <w:rPr>
          <w:rFonts w:eastAsia="Calibri"/>
        </w:rPr>
        <w:t xml:space="preserve">eclarative </w:t>
      </w:r>
      <w:r w:rsidR="4268628C" w:rsidRPr="5AA56059">
        <w:rPr>
          <w:rFonts w:eastAsia="Calibri"/>
        </w:rPr>
        <w:t>sentences</w:t>
      </w:r>
      <w:r w:rsidR="3DB298D3" w:rsidRPr="5AA56059">
        <w:rPr>
          <w:rFonts w:eastAsia="Calibri"/>
        </w:rPr>
        <w:t xml:space="preserve"> to provide facts</w:t>
      </w:r>
      <w:r w:rsidR="4268628C" w:rsidRPr="5AA56059">
        <w:rPr>
          <w:rFonts w:eastAsia="Calibri"/>
        </w:rPr>
        <w:t>: ‘</w:t>
      </w:r>
      <w:r w:rsidR="4268628C">
        <w:t>There is a battle. Bear captures his prize’</w:t>
      </w:r>
      <w:r w:rsidR="009331A4">
        <w:t>.</w:t>
      </w:r>
    </w:p>
    <w:p w14:paraId="5F9F0F75" w14:textId="764FF606" w:rsidR="6EDDA539" w:rsidRDefault="2F094388" w:rsidP="008774E8">
      <w:pPr>
        <w:pStyle w:val="ListBullet"/>
        <w:ind w:left="1134"/>
        <w:rPr>
          <w:rFonts w:eastAsia="Calibri"/>
        </w:rPr>
      </w:pPr>
      <w:r>
        <w:t>Figurative language: ‘dance like a predator.’</w:t>
      </w:r>
    </w:p>
    <w:p w14:paraId="6C13F57C" w14:textId="581855EB" w:rsidR="01B12351" w:rsidRDefault="51CBFBD9" w:rsidP="008774E8">
      <w:pPr>
        <w:pStyle w:val="ListBullet"/>
        <w:ind w:left="1134"/>
        <w:rPr>
          <w:rFonts w:eastAsia="Calibri"/>
        </w:rPr>
      </w:pPr>
      <w:r>
        <w:t>Subjective language (Stage 3): ‘anticipation, ‘intense,’ ‘triumphant,’ and ‘fulfillment’ convey emotions and personal experiences.</w:t>
      </w:r>
    </w:p>
    <w:p w14:paraId="350C0B74" w14:textId="03EFD030" w:rsidR="52685D5F" w:rsidRDefault="3BA60701" w:rsidP="008774E8">
      <w:pPr>
        <w:pStyle w:val="ListBullet"/>
        <w:ind w:left="1134"/>
        <w:rPr>
          <w:rFonts w:eastAsia="Calibri"/>
        </w:rPr>
      </w:pPr>
      <w:r w:rsidRPr="5AA56059">
        <w:rPr>
          <w:rFonts w:eastAsia="Calibri"/>
        </w:rPr>
        <w:t>Tier 2 vocabulary: ventures, attuned, feast, intense, captures, emerges, devours</w:t>
      </w:r>
      <w:r w:rsidR="50F10024" w:rsidRPr="5AA56059">
        <w:rPr>
          <w:rFonts w:eastAsia="Calibri"/>
        </w:rPr>
        <w:t>, lurking</w:t>
      </w:r>
      <w:r w:rsidR="009331A4" w:rsidRPr="5AA56059">
        <w:rPr>
          <w:rFonts w:eastAsia="Calibri"/>
        </w:rPr>
        <w:t>.</w:t>
      </w:r>
    </w:p>
    <w:p w14:paraId="0694B2C5" w14:textId="45A62EDC" w:rsidR="23A21BA2" w:rsidRDefault="4534FED6" w:rsidP="008774E8">
      <w:pPr>
        <w:pStyle w:val="ListBullet"/>
        <w:ind w:left="1134"/>
        <w:rPr>
          <w:rFonts w:eastAsia="Calibri"/>
        </w:rPr>
      </w:pPr>
      <w:r w:rsidRPr="5AA56059">
        <w:rPr>
          <w:rFonts w:eastAsia="Calibri"/>
        </w:rPr>
        <w:t>Apostrophes for contractions</w:t>
      </w:r>
      <w:r w:rsidR="5E7CFDCE" w:rsidRPr="5AA56059">
        <w:rPr>
          <w:rFonts w:eastAsia="Calibri"/>
        </w:rPr>
        <w:t>: There’s, can’t, won’t</w:t>
      </w:r>
      <w:r w:rsidR="009331A4" w:rsidRPr="5AA56059">
        <w:rPr>
          <w:rFonts w:eastAsia="Calibri"/>
        </w:rPr>
        <w:t>.</w:t>
      </w:r>
    </w:p>
    <w:p w14:paraId="1E72489A" w14:textId="71DF19D0" w:rsidR="68296515" w:rsidRDefault="5C889B79" w:rsidP="008774E8">
      <w:pPr>
        <w:pStyle w:val="ListBullet"/>
        <w:ind w:left="1134"/>
        <w:rPr>
          <w:rFonts w:eastAsia="Calibri"/>
        </w:rPr>
      </w:pPr>
      <w:r w:rsidRPr="5AA56059">
        <w:rPr>
          <w:rFonts w:eastAsia="Calibri"/>
        </w:rPr>
        <w:t>Apostrophes for singular possession: Bear’s</w:t>
      </w:r>
      <w:r w:rsidR="50C2DE12" w:rsidRPr="5AA56059">
        <w:rPr>
          <w:rFonts w:eastAsia="Calibri"/>
        </w:rPr>
        <w:t xml:space="preserve"> feast</w:t>
      </w:r>
      <w:r w:rsidR="009331A4" w:rsidRPr="5AA56059">
        <w:rPr>
          <w:rFonts w:eastAsia="Calibri"/>
        </w:rPr>
        <w:t>.</w:t>
      </w:r>
    </w:p>
    <w:p w14:paraId="42D90316" w14:textId="124E9317" w:rsidR="799A361B" w:rsidRDefault="2DD76F4D" w:rsidP="008774E8">
      <w:pPr>
        <w:pStyle w:val="ListBullet"/>
        <w:ind w:left="1134"/>
        <w:rPr>
          <w:rFonts w:eastAsia="Calibri"/>
        </w:rPr>
      </w:pPr>
      <w:r w:rsidRPr="5AA56059">
        <w:rPr>
          <w:rFonts w:eastAsia="Calibri"/>
        </w:rPr>
        <w:t>Coordinating conjunctions in compound sentences: ‘Bear can’t and won’t be defeated’ (for addition)</w:t>
      </w:r>
      <w:r w:rsidR="009331A4" w:rsidRPr="5AA56059">
        <w:rPr>
          <w:rFonts w:eastAsia="Calibri"/>
        </w:rPr>
        <w:t>.</w:t>
      </w:r>
    </w:p>
    <w:p w14:paraId="6D0028D2" w14:textId="6B4BA79F" w:rsidR="799A361B" w:rsidRDefault="2DD76F4D" w:rsidP="008774E8">
      <w:pPr>
        <w:pStyle w:val="ListBullet"/>
        <w:ind w:left="1134"/>
        <w:rPr>
          <w:rFonts w:eastAsia="Calibri"/>
        </w:rPr>
      </w:pPr>
      <w:r w:rsidRPr="291D16A7">
        <w:rPr>
          <w:rFonts w:eastAsia="Calibri"/>
        </w:rPr>
        <w:t>Subordinating conjunctions in complex sentences: ‘</w:t>
      </w:r>
      <w:r w:rsidR="50CA4B81" w:rsidRPr="291D16A7">
        <w:rPr>
          <w:rFonts w:eastAsia="Calibri"/>
        </w:rPr>
        <w:t xml:space="preserve">While other scavengers lurk, Bear feasts’ (to </w:t>
      </w:r>
      <w:r w:rsidR="215466CD" w:rsidRPr="291D16A7">
        <w:rPr>
          <w:rFonts w:eastAsia="Calibri"/>
        </w:rPr>
        <w:t xml:space="preserve">signal </w:t>
      </w:r>
      <w:r w:rsidR="50CA4B81" w:rsidRPr="291D16A7">
        <w:rPr>
          <w:rFonts w:eastAsia="Calibri"/>
        </w:rPr>
        <w:t>sequence)</w:t>
      </w:r>
      <w:r w:rsidR="78EBB4A5" w:rsidRPr="291D16A7">
        <w:rPr>
          <w:rFonts w:eastAsia="Calibri"/>
        </w:rPr>
        <w:t>.</w:t>
      </w:r>
    </w:p>
    <w:p w14:paraId="572E2F87" w14:textId="4E3BB2A6" w:rsidR="20AE850C" w:rsidRDefault="3D7464AE" w:rsidP="008774E8">
      <w:pPr>
        <w:pStyle w:val="ListNumber"/>
      </w:pPr>
      <w:r>
        <w:t xml:space="preserve">As a class, co-construct success criteria and display in the classroom to use in </w:t>
      </w:r>
      <w:hyperlink w:anchor="_Lesson_15_–">
        <w:r w:rsidR="2C9A855C" w:rsidRPr="5AA56059">
          <w:rPr>
            <w:rStyle w:val="Hyperlink"/>
            <w:rFonts w:eastAsia="Calibri"/>
          </w:rPr>
          <w:t>Lesson 15</w:t>
        </w:r>
      </w:hyperlink>
      <w:r>
        <w:t>. For example: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4F95A828" w14:paraId="213DBD9C" w14:textId="77777777" w:rsidTr="5AA56059">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13EBF8F" w14:textId="48685C92" w:rsidR="4F95A828" w:rsidRDefault="4F95A828" w:rsidP="008774E8">
            <w:r>
              <w:t xml:space="preserve">Stage 2 </w:t>
            </w:r>
            <w:r w:rsidR="37BADF37">
              <w:t>success criteria</w:t>
            </w:r>
          </w:p>
        </w:tc>
        <w:tc>
          <w:tcPr>
            <w:tcW w:w="7280" w:type="dxa"/>
          </w:tcPr>
          <w:p w14:paraId="22D936B7" w14:textId="065C5F71" w:rsidR="4F95A828" w:rsidRDefault="4F95A828" w:rsidP="008774E8">
            <w:r>
              <w:t xml:space="preserve">Stage 3 </w:t>
            </w:r>
            <w:r w:rsidR="76B6116E">
              <w:t>success criteria</w:t>
            </w:r>
          </w:p>
        </w:tc>
      </w:tr>
      <w:tr w:rsidR="4F95A828" w:rsidRPr="00E25EBF" w14:paraId="2D143CBD" w14:textId="77777777" w:rsidTr="5AA5605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730AFA8" w14:textId="13D0EA36" w:rsidR="001F3559" w:rsidRDefault="001F3559" w:rsidP="001F3559">
            <w:pPr>
              <w:pStyle w:val="ListBullet"/>
              <w:numPr>
                <w:ilvl w:val="0"/>
                <w:numId w:val="0"/>
              </w:numPr>
              <w:ind w:left="567" w:hanging="567"/>
              <w:rPr>
                <w:rFonts w:eastAsia="Calibri"/>
              </w:rPr>
            </w:pPr>
            <w:r>
              <w:rPr>
                <w:rFonts w:eastAsia="Calibri"/>
              </w:rPr>
              <w:t>Students can:</w:t>
            </w:r>
          </w:p>
          <w:p w14:paraId="016EEF95" w14:textId="749E47AD" w:rsidR="7C54AE5C" w:rsidRPr="00E25EBF" w:rsidRDefault="1451E030" w:rsidP="008774E8">
            <w:pPr>
              <w:pStyle w:val="ListBullet"/>
              <w:rPr>
                <w:rFonts w:eastAsia="Calibri"/>
              </w:rPr>
            </w:pPr>
            <w:r w:rsidRPr="00E25EBF">
              <w:rPr>
                <w:rFonts w:eastAsia="Calibri"/>
              </w:rPr>
              <w:t>create a text that describe experiences</w:t>
            </w:r>
          </w:p>
          <w:p w14:paraId="219EE3FC" w14:textId="694967A1" w:rsidR="7C54AE5C" w:rsidRPr="00E25EBF" w:rsidRDefault="1451E030" w:rsidP="008774E8">
            <w:pPr>
              <w:pStyle w:val="ListBullet"/>
              <w:rPr>
                <w:rFonts w:eastAsia="Calibri"/>
              </w:rPr>
            </w:pPr>
            <w:r w:rsidRPr="00E25EBF">
              <w:rPr>
                <w:rFonts w:eastAsia="Calibri"/>
              </w:rPr>
              <w:t xml:space="preserve">use coordinating conjunctions in compound sentences and </w:t>
            </w:r>
            <w:r w:rsidRPr="00E25EBF">
              <w:rPr>
                <w:rFonts w:eastAsia="Calibri"/>
              </w:rPr>
              <w:lastRenderedPageBreak/>
              <w:t>subordinating conjunctions in complex sentences</w:t>
            </w:r>
          </w:p>
          <w:p w14:paraId="4C74D7FB" w14:textId="3100CE5D" w:rsidR="1060F763" w:rsidRPr="00E25EBF" w:rsidRDefault="08E8C390" w:rsidP="008774E8">
            <w:pPr>
              <w:pStyle w:val="ListBullet"/>
              <w:rPr>
                <w:rFonts w:eastAsia="Calibri"/>
              </w:rPr>
            </w:pPr>
            <w:r w:rsidRPr="00E25EBF">
              <w:rPr>
                <w:rFonts w:eastAsia="Calibri"/>
              </w:rPr>
              <w:t xml:space="preserve">use </w:t>
            </w:r>
            <w:r w:rsidR="62E9BAC4" w:rsidRPr="00E25EBF">
              <w:rPr>
                <w:rFonts w:eastAsia="Calibri"/>
              </w:rPr>
              <w:t>declarative s</w:t>
            </w:r>
            <w:r w:rsidR="0B3AE6F9" w:rsidRPr="00E25EBF">
              <w:rPr>
                <w:rFonts w:eastAsia="Calibri"/>
              </w:rPr>
              <w:t>entences to provide facts</w:t>
            </w:r>
          </w:p>
          <w:p w14:paraId="21524E62" w14:textId="5AB0F658" w:rsidR="75AA0C32" w:rsidRPr="00E25EBF" w:rsidRDefault="159478A3" w:rsidP="008774E8">
            <w:pPr>
              <w:pStyle w:val="ListBullet"/>
              <w:rPr>
                <w:rFonts w:eastAsia="Calibri"/>
              </w:rPr>
            </w:pPr>
            <w:r w:rsidRPr="00E25EBF">
              <w:rPr>
                <w:rFonts w:eastAsia="Calibri"/>
              </w:rPr>
              <w:t>u</w:t>
            </w:r>
            <w:r w:rsidR="100378AF" w:rsidRPr="00E25EBF">
              <w:rPr>
                <w:rFonts w:eastAsia="Calibri"/>
              </w:rPr>
              <w:t>se apostrophes for contractions and to show possession</w:t>
            </w:r>
          </w:p>
          <w:p w14:paraId="784FC587" w14:textId="14C40EDC" w:rsidR="4A7FB6DD" w:rsidRPr="00E25EBF" w:rsidRDefault="2E3C2409" w:rsidP="008774E8">
            <w:pPr>
              <w:pStyle w:val="ListBullet"/>
              <w:rPr>
                <w:rFonts w:eastAsia="Calibri"/>
              </w:rPr>
            </w:pPr>
            <w:r w:rsidRPr="00E25EBF">
              <w:rPr>
                <w:rFonts w:eastAsia="Calibri"/>
              </w:rPr>
              <w:t>u</w:t>
            </w:r>
            <w:r w:rsidR="36590CB2" w:rsidRPr="00E25EBF">
              <w:rPr>
                <w:rFonts w:eastAsia="Calibri"/>
              </w:rPr>
              <w:t xml:space="preserve">se </w:t>
            </w:r>
            <w:r w:rsidR="137D6100" w:rsidRPr="00E25EBF">
              <w:rPr>
                <w:rFonts w:eastAsia="Calibri"/>
              </w:rPr>
              <w:t xml:space="preserve">topic-specific </w:t>
            </w:r>
            <w:r w:rsidR="36590CB2" w:rsidRPr="00E25EBF">
              <w:rPr>
                <w:rFonts w:eastAsia="Calibri"/>
              </w:rPr>
              <w:t>Tier 2 and 3 vocabulary to enhance meaning and connect with and inform the</w:t>
            </w:r>
            <w:r w:rsidR="5B338D99" w:rsidRPr="00E25EBF">
              <w:rPr>
                <w:rFonts w:eastAsia="Calibri"/>
              </w:rPr>
              <w:t xml:space="preserve"> audience</w:t>
            </w:r>
          </w:p>
          <w:p w14:paraId="1A64FE5B" w14:textId="56209358" w:rsidR="330F7593" w:rsidRPr="00E25EBF" w:rsidRDefault="6A2DC4A3" w:rsidP="008774E8">
            <w:pPr>
              <w:pStyle w:val="ListBullet"/>
            </w:pPr>
            <w:r w:rsidRPr="00E25EBF">
              <w:t xml:space="preserve">include multimodal features to expand meaning and engage </w:t>
            </w:r>
            <w:r w:rsidR="790CFD1B" w:rsidRPr="00E25EBF">
              <w:t>the</w:t>
            </w:r>
            <w:r w:rsidRPr="00E25EBF">
              <w:t xml:space="preserve"> audience.</w:t>
            </w:r>
          </w:p>
        </w:tc>
        <w:tc>
          <w:tcPr>
            <w:tcW w:w="7280" w:type="dxa"/>
          </w:tcPr>
          <w:p w14:paraId="471F0B04" w14:textId="422D4537" w:rsidR="001F3559" w:rsidRDefault="001F3559" w:rsidP="001F3559">
            <w:pPr>
              <w:pStyle w:val="ListBullet"/>
              <w:numPr>
                <w:ilvl w:val="0"/>
                <w:numId w:val="0"/>
              </w:numPr>
            </w:pPr>
            <w:r>
              <w:lastRenderedPageBreak/>
              <w:t>Students can:</w:t>
            </w:r>
          </w:p>
          <w:p w14:paraId="270F81BE" w14:textId="26800F34" w:rsidR="52CDFBE2" w:rsidRPr="00E25EBF" w:rsidRDefault="4753E5BD" w:rsidP="008774E8">
            <w:pPr>
              <w:pStyle w:val="ListBullet"/>
            </w:pPr>
            <w:r w:rsidRPr="00E25EBF">
              <w:t xml:space="preserve">use </w:t>
            </w:r>
            <w:r w:rsidR="20DF4CC1" w:rsidRPr="00E25EBF">
              <w:t xml:space="preserve">words to convey </w:t>
            </w:r>
            <w:r w:rsidRPr="00E25EBF">
              <w:t>informati</w:t>
            </w:r>
            <w:r w:rsidR="13B1C34F" w:rsidRPr="00E25EBF">
              <w:t>ve meanings in texts</w:t>
            </w:r>
          </w:p>
          <w:p w14:paraId="78561748" w14:textId="56726911" w:rsidR="52CDFBE2" w:rsidRPr="00E25EBF" w:rsidRDefault="5FAD3C66" w:rsidP="008774E8">
            <w:pPr>
              <w:pStyle w:val="ListBullet"/>
            </w:pPr>
            <w:r w:rsidRPr="00E25EBF">
              <w:t>describe ideas through logically sequenced paragraphs</w:t>
            </w:r>
          </w:p>
          <w:p w14:paraId="3EF23B10" w14:textId="51B06030" w:rsidR="52CDFBE2" w:rsidRPr="00E25EBF" w:rsidRDefault="5FAD3C66" w:rsidP="008774E8">
            <w:pPr>
              <w:pStyle w:val="ListBullet"/>
              <w:rPr>
                <w:rFonts w:eastAsia="Calibri"/>
              </w:rPr>
            </w:pPr>
            <w:r w:rsidRPr="00E25EBF">
              <w:rPr>
                <w:rFonts w:eastAsia="Calibri"/>
              </w:rPr>
              <w:lastRenderedPageBreak/>
              <w:t>use a range of sentence structures to suit the purpose of the text (declarative, exclamatory, interrogative, imperative)</w:t>
            </w:r>
          </w:p>
          <w:p w14:paraId="0DC294EC" w14:textId="50006113" w:rsidR="52CDFBE2" w:rsidRPr="00E25EBF" w:rsidRDefault="25916F02" w:rsidP="008774E8">
            <w:pPr>
              <w:pStyle w:val="ListBullet"/>
              <w:rPr>
                <w:rFonts w:eastAsia="Calibri"/>
              </w:rPr>
            </w:pPr>
            <w:r w:rsidRPr="00E25EBF">
              <w:rPr>
                <w:rFonts w:eastAsia="Calibri"/>
              </w:rPr>
              <w:t>u</w:t>
            </w:r>
            <w:r w:rsidR="311C4D39" w:rsidRPr="00E25EBF">
              <w:rPr>
                <w:rFonts w:eastAsia="Calibri"/>
              </w:rPr>
              <w:t xml:space="preserve">se </w:t>
            </w:r>
            <w:r w:rsidR="074E0307" w:rsidRPr="00E25EBF">
              <w:rPr>
                <w:rFonts w:eastAsia="Calibri"/>
              </w:rPr>
              <w:t xml:space="preserve">topic-specific </w:t>
            </w:r>
            <w:r w:rsidR="311C4D39" w:rsidRPr="00E25EBF">
              <w:rPr>
                <w:rFonts w:eastAsia="Calibri"/>
              </w:rPr>
              <w:t>Tier 2 and 3 vocabulary to enhance meaning</w:t>
            </w:r>
            <w:r w:rsidR="6B42EBA7" w:rsidRPr="00E25EBF">
              <w:rPr>
                <w:rFonts w:eastAsia="Calibri"/>
              </w:rPr>
              <w:t xml:space="preserve"> and authority</w:t>
            </w:r>
          </w:p>
          <w:p w14:paraId="0A0F18DE" w14:textId="07EB0453" w:rsidR="4F95A828" w:rsidRPr="001F272A" w:rsidRDefault="20FFF741" w:rsidP="008774E8">
            <w:pPr>
              <w:pStyle w:val="ListBullet"/>
            </w:pPr>
            <w:r>
              <w:t xml:space="preserve">experiment with and </w:t>
            </w:r>
            <w:r w:rsidR="637573CF">
              <w:t xml:space="preserve">include multimodal features to expand meaning and engage </w:t>
            </w:r>
            <w:r w:rsidR="53455683">
              <w:t xml:space="preserve">the </w:t>
            </w:r>
            <w:r w:rsidR="637573CF">
              <w:t>audience.</w:t>
            </w:r>
          </w:p>
        </w:tc>
      </w:tr>
    </w:tbl>
    <w:p w14:paraId="1A82A952" w14:textId="16A70EC2" w:rsidR="5038FD62" w:rsidRPr="00E25EBF" w:rsidRDefault="01568829" w:rsidP="008774E8">
      <w:pPr>
        <w:pStyle w:val="ListNumber"/>
      </w:pPr>
      <w:r w:rsidRPr="5AA56059">
        <w:rPr>
          <w:rFonts w:eastAsia="Calibri"/>
        </w:rPr>
        <w:lastRenderedPageBreak/>
        <w:t xml:space="preserve">Read Chapter 13 of </w:t>
      </w:r>
      <w:r w:rsidRPr="5AA56059">
        <w:rPr>
          <w:rStyle w:val="Emphasis"/>
        </w:rPr>
        <w:t>Leila and the Blue Fox</w:t>
      </w:r>
      <w:r w:rsidRPr="5AA56059">
        <w:rPr>
          <w:rFonts w:eastAsia="Calibri"/>
        </w:rPr>
        <w:t xml:space="preserve">. </w:t>
      </w:r>
      <w:r w:rsidR="25E85146" w:rsidRPr="5AA56059">
        <w:rPr>
          <w:rFonts w:eastAsia="Calibri"/>
        </w:rPr>
        <w:t xml:space="preserve">Explore </w:t>
      </w:r>
      <w:r w:rsidR="764E0493" w:rsidRPr="5AA56059">
        <w:rPr>
          <w:rFonts w:eastAsia="Calibri"/>
        </w:rPr>
        <w:t xml:space="preserve">how the </w:t>
      </w:r>
      <w:r w:rsidR="25E85146" w:rsidRPr="5AA56059">
        <w:rPr>
          <w:rFonts w:eastAsia="Calibri"/>
        </w:rPr>
        <w:t>author</w:t>
      </w:r>
      <w:r w:rsidR="2245A021" w:rsidRPr="5AA56059">
        <w:rPr>
          <w:rFonts w:eastAsia="Calibri"/>
        </w:rPr>
        <w:t xml:space="preserve"> </w:t>
      </w:r>
      <w:r w:rsidR="25E85146" w:rsidRPr="5AA56059">
        <w:rPr>
          <w:rFonts w:eastAsia="Calibri"/>
        </w:rPr>
        <w:t>effectively uses descriptive language throughout the chapter. Ask guiding questions:</w:t>
      </w:r>
    </w:p>
    <w:p w14:paraId="76CDD202" w14:textId="21EDE2D9" w:rsidR="6BE4A108" w:rsidRDefault="60E456AE" w:rsidP="008774E8">
      <w:pPr>
        <w:pStyle w:val="ListBullet"/>
        <w:ind w:left="1134"/>
      </w:pPr>
      <w:r>
        <w:t>‘The sky is a dazzlement of purest white, and Leila wishes she brought her snow goggles. The air is so cold it makes her gasp.’ (</w:t>
      </w:r>
      <w:r w:rsidR="0E6EBE49">
        <w:t>p</w:t>
      </w:r>
      <w:r>
        <w:t xml:space="preserve"> 134). How does the descriptive language </w:t>
      </w:r>
      <w:r w:rsidR="1707DB38">
        <w:t>used help you understand where Leila is?</w:t>
      </w:r>
    </w:p>
    <w:p w14:paraId="17931BCF" w14:textId="3BBF19A2" w:rsidR="12AAD543" w:rsidRDefault="50256CF3" w:rsidP="008774E8">
      <w:pPr>
        <w:pStyle w:val="ListBullet"/>
        <w:ind w:left="1134"/>
      </w:pPr>
      <w:r>
        <w:t xml:space="preserve">‘Leila sees he his loaded like a packhorse...’ (p 137). What image does this </w:t>
      </w:r>
      <w:r w:rsidR="63C6CD99">
        <w:t xml:space="preserve">simile </w:t>
      </w:r>
      <w:r>
        <w:t>create of Matty?</w:t>
      </w:r>
    </w:p>
    <w:p w14:paraId="7E38CB65" w14:textId="2D6E0E18" w:rsidR="3D235877" w:rsidRDefault="6146E133" w:rsidP="008774E8">
      <w:pPr>
        <w:pStyle w:val="ListBullet"/>
        <w:ind w:left="1134"/>
      </w:pPr>
      <w:r>
        <w:t>‘Leila feels her cheeks might crack from smiling so wide.’</w:t>
      </w:r>
      <w:r w:rsidR="05EC0875">
        <w:t xml:space="preserve"> What emotions do you think Leila is experiencing based on this description?</w:t>
      </w:r>
      <w:r w:rsidR="6306147D">
        <w:t xml:space="preserve"> What makes you say that?</w:t>
      </w:r>
    </w:p>
    <w:p w14:paraId="4F82C455" w14:textId="3E24656A" w:rsidR="1FA53804" w:rsidRDefault="46CEA1C6" w:rsidP="008774E8">
      <w:pPr>
        <w:pStyle w:val="ListBullet"/>
        <w:ind w:left="1134"/>
      </w:pPr>
      <w:r>
        <w:t>How d</w:t>
      </w:r>
      <w:r w:rsidR="000F3461">
        <w:t>oes</w:t>
      </w:r>
      <w:r>
        <w:t xml:space="preserve"> the descriptive </w:t>
      </w:r>
      <w:r w:rsidR="3A3D44ED">
        <w:t xml:space="preserve">language </w:t>
      </w:r>
      <w:r>
        <w:t xml:space="preserve">in the chapter make you feel </w:t>
      </w:r>
      <w:r w:rsidR="3CBB0DF9">
        <w:t>as a reader?</w:t>
      </w:r>
    </w:p>
    <w:p w14:paraId="11E3F2F7" w14:textId="15537165" w:rsidR="3BC77FCC" w:rsidRDefault="3CBB0DF9" w:rsidP="008774E8">
      <w:pPr>
        <w:pStyle w:val="ListBullet"/>
        <w:ind w:left="1134"/>
      </w:pPr>
      <w:r>
        <w:lastRenderedPageBreak/>
        <w:t>How d</w:t>
      </w:r>
      <w:r w:rsidR="00A57079">
        <w:t>o</w:t>
      </w:r>
      <w:r>
        <w:t xml:space="preserve"> the language choices </w:t>
      </w:r>
      <w:r w:rsidR="470B3FB9">
        <w:t>help you develop a deeper understanding of the text</w:t>
      </w:r>
      <w:r w:rsidR="46CEA1C6">
        <w:t>?</w:t>
      </w:r>
    </w:p>
    <w:p w14:paraId="1AAF282A" w14:textId="37569D00" w:rsidR="00CB6809" w:rsidRDefault="26B1B499" w:rsidP="008774E8">
      <w:pPr>
        <w:pStyle w:val="Heading2"/>
      </w:pPr>
      <w:bookmarkStart w:id="81" w:name="_Lesson_15_–"/>
      <w:bookmarkStart w:id="82" w:name="_Lesson_15:_Composing"/>
      <w:bookmarkStart w:id="83" w:name="_Toc153882315"/>
      <w:bookmarkEnd w:id="81"/>
      <w:r>
        <w:t xml:space="preserve">Lesson </w:t>
      </w:r>
      <w:r w:rsidR="77E67788">
        <w:t>15</w:t>
      </w:r>
      <w:r w:rsidR="002F5EA1">
        <w:t xml:space="preserve"> – c</w:t>
      </w:r>
      <w:r w:rsidR="05B297CC">
        <w:t xml:space="preserve">omposing </w:t>
      </w:r>
      <w:r w:rsidR="768D5F1F">
        <w:t xml:space="preserve">a text </w:t>
      </w:r>
      <w:r w:rsidR="4DCFE815">
        <w:t>to connect</w:t>
      </w:r>
      <w:r w:rsidR="6DFE0C43">
        <w:t xml:space="preserve"> with an audience</w:t>
      </w:r>
      <w:bookmarkEnd w:id="82"/>
      <w:bookmarkEnd w:id="83"/>
    </w:p>
    <w:p w14:paraId="4CA4A441" w14:textId="77777777" w:rsidR="002A07F5" w:rsidRDefault="002A07F5" w:rsidP="008774E8">
      <w:r w:rsidRPr="006D360D">
        <w:t>The following teaching and learning activities support multi-age settings.</w:t>
      </w:r>
    </w:p>
    <w:p w14:paraId="633E3903" w14:textId="77777777" w:rsidR="002A07F5" w:rsidRPr="006D360D" w:rsidRDefault="5420FC78" w:rsidP="008774E8">
      <w:pPr>
        <w:pStyle w:val="Heading3"/>
      </w:pPr>
      <w:bookmarkStart w:id="84" w:name="_Whole"/>
      <w:bookmarkStart w:id="85" w:name="_Toc153882316"/>
      <w:r>
        <w:t>Whole</w:t>
      </w:r>
      <w:bookmarkEnd w:id="84"/>
      <w:bookmarkEnd w:id="85"/>
    </w:p>
    <w:p w14:paraId="14C55D32" w14:textId="7249F841" w:rsidR="06B68BBF" w:rsidRPr="007377B6" w:rsidRDefault="67203E24">
      <w:pPr>
        <w:pStyle w:val="ListNumber"/>
        <w:numPr>
          <w:ilvl w:val="0"/>
          <w:numId w:val="19"/>
        </w:numPr>
        <w:rPr>
          <w:rFonts w:eastAsia="Calibri"/>
        </w:rPr>
      </w:pPr>
      <w:r w:rsidRPr="5AA56059">
        <w:rPr>
          <w:rFonts w:eastAsia="Calibri"/>
        </w:rPr>
        <w:t xml:space="preserve">Watch </w:t>
      </w:r>
      <w:hyperlink r:id="rId74">
        <w:r w:rsidR="00426885">
          <w:rPr>
            <w:rStyle w:val="Hyperlink"/>
          </w:rPr>
          <w:t>Polar bear walking and rolling on ice (0.54)</w:t>
        </w:r>
      </w:hyperlink>
      <w:r w:rsidR="00426885" w:rsidRPr="00426885">
        <w:t>.</w:t>
      </w:r>
      <w:r w:rsidR="4C1C19D1" w:rsidRPr="5AA56059">
        <w:rPr>
          <w:rFonts w:eastAsia="Calibri"/>
        </w:rPr>
        <w:t xml:space="preserve"> </w:t>
      </w:r>
      <w:r w:rsidR="0DD7AEB8" w:rsidRPr="5AA56059">
        <w:rPr>
          <w:rFonts w:eastAsia="Calibri"/>
        </w:rPr>
        <w:t>In pairs, s</w:t>
      </w:r>
      <w:r w:rsidR="4C1C19D1" w:rsidRPr="5AA56059">
        <w:rPr>
          <w:rFonts w:eastAsia="Calibri"/>
        </w:rPr>
        <w:t>tudents brainstorm th</w:t>
      </w:r>
      <w:r w:rsidR="5EDC02F3" w:rsidRPr="5AA56059">
        <w:rPr>
          <w:rFonts w:eastAsia="Calibri"/>
        </w:rPr>
        <w:t xml:space="preserve">oughts and emotions </w:t>
      </w:r>
      <w:r w:rsidR="270A9951" w:rsidRPr="5AA56059">
        <w:rPr>
          <w:rFonts w:eastAsia="Calibri"/>
        </w:rPr>
        <w:t>for the polar bear.</w:t>
      </w:r>
    </w:p>
    <w:p w14:paraId="2EB803B7" w14:textId="621B3135" w:rsidR="3E6A8DE7" w:rsidRDefault="55F97D56" w:rsidP="008774E8">
      <w:pPr>
        <w:pStyle w:val="ListNumber"/>
        <w:rPr>
          <w:rFonts w:eastAsia="Calibri"/>
        </w:rPr>
      </w:pPr>
      <w:r w:rsidRPr="5AA56059">
        <w:rPr>
          <w:rFonts w:eastAsia="Calibri"/>
        </w:rPr>
        <w:t>Remind students</w:t>
      </w:r>
      <w:r w:rsidR="0668D221" w:rsidRPr="5AA56059">
        <w:rPr>
          <w:rFonts w:eastAsia="Calibri"/>
        </w:rPr>
        <w:t xml:space="preserve"> th</w:t>
      </w:r>
      <w:r w:rsidR="413F3311" w:rsidRPr="5AA56059">
        <w:rPr>
          <w:rFonts w:eastAsia="Calibri"/>
        </w:rPr>
        <w:t xml:space="preserve">at they </w:t>
      </w:r>
      <w:r w:rsidR="5F5F3031" w:rsidRPr="5AA56059">
        <w:rPr>
          <w:rFonts w:eastAsia="Calibri"/>
        </w:rPr>
        <w:t xml:space="preserve">will use their knowledge of </w:t>
      </w:r>
      <w:r w:rsidR="1F1F0DB1" w:rsidRPr="5AA56059">
        <w:rPr>
          <w:rFonts w:eastAsia="Calibri"/>
        </w:rPr>
        <w:t>p</w:t>
      </w:r>
      <w:r w:rsidR="5F5F3031" w:rsidRPr="5AA56059">
        <w:rPr>
          <w:rFonts w:eastAsia="Calibri"/>
        </w:rPr>
        <w:t xml:space="preserve">olar </w:t>
      </w:r>
      <w:r w:rsidR="38CA290F" w:rsidRPr="5AA56059">
        <w:rPr>
          <w:rFonts w:eastAsia="Calibri"/>
        </w:rPr>
        <w:t>b</w:t>
      </w:r>
      <w:r w:rsidR="5F5F3031" w:rsidRPr="5AA56059">
        <w:rPr>
          <w:rFonts w:eastAsia="Calibri"/>
        </w:rPr>
        <w:t>ears and the Ar</w:t>
      </w:r>
      <w:r w:rsidR="5C6806E0" w:rsidRPr="5AA56059">
        <w:rPr>
          <w:rFonts w:eastAsia="Calibri"/>
        </w:rPr>
        <w:t>c</w:t>
      </w:r>
      <w:r w:rsidR="5F5F3031" w:rsidRPr="5AA56059">
        <w:rPr>
          <w:rFonts w:eastAsia="Calibri"/>
        </w:rPr>
        <w:t xml:space="preserve">tic Circle to </w:t>
      </w:r>
      <w:r w:rsidR="5B0B4156" w:rsidRPr="5AA56059">
        <w:rPr>
          <w:rFonts w:eastAsia="Calibri"/>
        </w:rPr>
        <w:t>write a</w:t>
      </w:r>
      <w:r w:rsidR="5F5F3031" w:rsidRPr="5AA56059">
        <w:rPr>
          <w:rFonts w:eastAsia="Calibri"/>
        </w:rPr>
        <w:t xml:space="preserve"> descri</w:t>
      </w:r>
      <w:r w:rsidR="70D0B32F" w:rsidRPr="5AA56059">
        <w:rPr>
          <w:rFonts w:eastAsia="Calibri"/>
        </w:rPr>
        <w:t>ption of</w:t>
      </w:r>
      <w:r w:rsidR="5F5F3031" w:rsidRPr="5AA56059">
        <w:rPr>
          <w:rFonts w:eastAsia="Calibri"/>
        </w:rPr>
        <w:t xml:space="preserve"> the </w:t>
      </w:r>
      <w:r w:rsidR="0ADDF9C0" w:rsidRPr="5AA56059">
        <w:rPr>
          <w:rFonts w:eastAsia="Calibri"/>
        </w:rPr>
        <w:t>p</w:t>
      </w:r>
      <w:r w:rsidR="5F5F3031" w:rsidRPr="5AA56059">
        <w:rPr>
          <w:rFonts w:eastAsia="Calibri"/>
        </w:rPr>
        <w:t xml:space="preserve">olar </w:t>
      </w:r>
      <w:r w:rsidR="7BCB0253" w:rsidRPr="5AA56059">
        <w:rPr>
          <w:rFonts w:eastAsia="Calibri"/>
        </w:rPr>
        <w:t>b</w:t>
      </w:r>
      <w:r w:rsidR="5F5F3031" w:rsidRPr="5AA56059">
        <w:rPr>
          <w:rFonts w:eastAsia="Calibri"/>
        </w:rPr>
        <w:t>ear's experiences while trying to find food in the context of a changing environment.</w:t>
      </w:r>
    </w:p>
    <w:p w14:paraId="0741D399" w14:textId="070F07EE" w:rsidR="2B4AEB0E" w:rsidRDefault="7634F6BA" w:rsidP="008774E8">
      <w:pPr>
        <w:pStyle w:val="ListNumber"/>
      </w:pPr>
      <w:r>
        <w:t xml:space="preserve">In pairs, </w:t>
      </w:r>
      <w:r w:rsidR="66FC56A8">
        <w:t xml:space="preserve">allow time for </w:t>
      </w:r>
      <w:r>
        <w:t>s</w:t>
      </w:r>
      <w:r w:rsidR="5DFB6E15">
        <w:t xml:space="preserve">tudents </w:t>
      </w:r>
      <w:r w:rsidR="7AF2F7FE">
        <w:t xml:space="preserve">orally </w:t>
      </w:r>
      <w:r w:rsidR="778BB295">
        <w:t xml:space="preserve">plan </w:t>
      </w:r>
      <w:r w:rsidR="5DFB6E15">
        <w:t>ideas for the</w:t>
      </w:r>
      <w:r w:rsidR="569488FE">
        <w:t>ir</w:t>
      </w:r>
      <w:r w:rsidR="5DFB6E15">
        <w:t xml:space="preserve"> paragraph</w:t>
      </w:r>
      <w:r w:rsidR="5D43D251">
        <w:t xml:space="preserve"> and then</w:t>
      </w:r>
      <w:r w:rsidR="5DFB6E15">
        <w:t xml:space="preserve"> record their </w:t>
      </w:r>
      <w:r w:rsidR="03F1D829">
        <w:t xml:space="preserve">planned </w:t>
      </w:r>
      <w:r w:rsidR="5DFB6E15">
        <w:t>ideas.</w:t>
      </w:r>
    </w:p>
    <w:p w14:paraId="7A0F85DE" w14:textId="597A4219" w:rsidR="35A8DCB1" w:rsidRDefault="49F1F78E" w:rsidP="008774E8">
      <w:pPr>
        <w:pStyle w:val="ListNumber"/>
      </w:pPr>
      <w:r>
        <w:t xml:space="preserve">Refer to </w:t>
      </w:r>
      <w:hyperlink w:anchor="_Resource_6_–">
        <w:r w:rsidR="00426885">
          <w:rPr>
            <w:rStyle w:val="Hyperlink"/>
          </w:rPr>
          <w:t>Resource 6 – writing process</w:t>
        </w:r>
      </w:hyperlink>
      <w:r>
        <w:t xml:space="preserve">. Remind students how writers move through the different phases to produce quality texts. Explain that students will </w:t>
      </w:r>
      <w:r w:rsidR="3BF9A8B4">
        <w:t>move from</w:t>
      </w:r>
      <w:r>
        <w:t xml:space="preserve"> the planning phase</w:t>
      </w:r>
      <w:r w:rsidR="4C1B9559">
        <w:t xml:space="preserve"> to drafting and composing</w:t>
      </w:r>
      <w:r>
        <w:t>.</w:t>
      </w:r>
    </w:p>
    <w:p w14:paraId="5F9D5319" w14:textId="4246B17E" w:rsidR="5A2C2012" w:rsidRDefault="44392630" w:rsidP="008774E8">
      <w:pPr>
        <w:pStyle w:val="ListNumber"/>
        <w:rPr>
          <w:rFonts w:eastAsia="Calibri"/>
        </w:rPr>
      </w:pPr>
      <w:r w:rsidRPr="007377B6">
        <w:t>Stu</w:t>
      </w:r>
      <w:r w:rsidRPr="00E25EBF">
        <w:t>den</w:t>
      </w:r>
      <w:r>
        <w:t xml:space="preserve">ts draft and compose their </w:t>
      </w:r>
      <w:r w:rsidR="448BC9DA">
        <w:t>description</w:t>
      </w:r>
      <w:r w:rsidR="76E44AFB">
        <w:t xml:space="preserve"> </w:t>
      </w:r>
      <w:r>
        <w:t>refer</w:t>
      </w:r>
      <w:r w:rsidR="23C17B32">
        <w:t>ring</w:t>
      </w:r>
      <w:r>
        <w:t xml:space="preserve"> to the co-constructed success criteria from </w:t>
      </w:r>
      <w:hyperlink w:anchor="_Lesson_14:_Analysing">
        <w:r w:rsidRPr="7EFB746F">
          <w:rPr>
            <w:rStyle w:val="Hyperlink"/>
          </w:rPr>
          <w:t>Lesson 14</w:t>
        </w:r>
      </w:hyperlink>
      <w:r>
        <w:t>.</w:t>
      </w:r>
    </w:p>
    <w:p w14:paraId="06B68AA6" w14:textId="328189A0" w:rsidR="10FD711A" w:rsidRDefault="10FD711A" w:rsidP="008774E8">
      <w:pPr>
        <w:pStyle w:val="FeatureBox2"/>
      </w:pPr>
      <w:r w:rsidRPr="5AA56059">
        <w:rPr>
          <w:b/>
          <w:bCs/>
        </w:rPr>
        <w:t xml:space="preserve">Too hard? </w:t>
      </w:r>
      <w:r>
        <w:t>Students visualise and draw the polar bear’s experience. Students label their drawing using adjectives to describe the bear’s emotions.</w:t>
      </w:r>
    </w:p>
    <w:p w14:paraId="2116108E" w14:textId="6C1C6A2C" w:rsidR="10FD711A" w:rsidRDefault="10FD711A" w:rsidP="008774E8">
      <w:pPr>
        <w:pStyle w:val="FeatureBox2"/>
      </w:pPr>
      <w:r w:rsidRPr="7EFB746F">
        <w:rPr>
          <w:b/>
          <w:bCs/>
        </w:rPr>
        <w:t>Too easy?</w:t>
      </w:r>
      <w:r>
        <w:t xml:space="preserve"> Students write paragraphs describing the polar bear's thoughts and emotions during a different experience. For example, searching for a new home.</w:t>
      </w:r>
    </w:p>
    <w:p w14:paraId="2E3DD227" w14:textId="554AA216" w:rsidR="4C5A10EB" w:rsidRDefault="7247B4B3" w:rsidP="008774E8">
      <w:pPr>
        <w:pStyle w:val="ListNumber"/>
        <w:rPr>
          <w:rFonts w:eastAsia="Calibri"/>
        </w:rPr>
      </w:pPr>
      <w:r w:rsidRPr="0096615A">
        <w:lastRenderedPageBreak/>
        <w:t>Emphasise the importance of re-reading and revising during the drafting and composing phase of writing.</w:t>
      </w:r>
    </w:p>
    <w:p w14:paraId="53182BCE" w14:textId="74B10A39" w:rsidR="721D2C4C" w:rsidRDefault="477DCB8D" w:rsidP="008774E8">
      <w:pPr>
        <w:pStyle w:val="ListNumber"/>
        <w:rPr>
          <w:rFonts w:eastAsia="Calibri"/>
        </w:rPr>
      </w:pPr>
      <w:r w:rsidRPr="0096615A">
        <w:t>A</w:t>
      </w:r>
      <w:r w:rsidR="16AEB34B">
        <w:t>sk</w:t>
      </w:r>
      <w:r w:rsidR="2ED214DF">
        <w:t xml:space="preserve"> guiding</w:t>
      </w:r>
      <w:r w:rsidR="16AEB34B">
        <w:t xml:space="preserve"> questions to promote self-assessment as part of the revising phase of the </w:t>
      </w:r>
      <w:r w:rsidR="451E2606">
        <w:t xml:space="preserve">writing </w:t>
      </w:r>
      <w:r w:rsidR="613FCAAD">
        <w:t>process</w:t>
      </w:r>
      <w:r w:rsidR="16AEB34B">
        <w:t>. For example:</w:t>
      </w:r>
    </w:p>
    <w:p w14:paraId="42227CE1" w14:textId="4C139089" w:rsidR="721D2C4C" w:rsidRDefault="5AD48652" w:rsidP="008774E8">
      <w:pPr>
        <w:pStyle w:val="ListBullet"/>
        <w:ind w:left="1134"/>
      </w:pPr>
      <w:r>
        <w:t xml:space="preserve">Is the purpose of </w:t>
      </w:r>
      <w:r w:rsidR="61FD2C37">
        <w:t>your</w:t>
      </w:r>
      <w:r>
        <w:t xml:space="preserve"> text clear?</w:t>
      </w:r>
      <w:r w:rsidR="678A89E4">
        <w:t xml:space="preserve"> What makes you say that?</w:t>
      </w:r>
    </w:p>
    <w:p w14:paraId="42435381" w14:textId="5B5778C2" w:rsidR="36B211EC" w:rsidRDefault="678A89E4" w:rsidP="008774E8">
      <w:pPr>
        <w:pStyle w:val="ListBullet"/>
        <w:ind w:left="1134"/>
      </w:pPr>
      <w:r>
        <w:t>How does the structure of your text support its purpose?</w:t>
      </w:r>
    </w:p>
    <w:p w14:paraId="7764BB47" w14:textId="0F95D0CF" w:rsidR="24EE8148" w:rsidRDefault="4240E6A2" w:rsidP="008774E8">
      <w:pPr>
        <w:pStyle w:val="ListBullet"/>
        <w:ind w:left="1134"/>
      </w:pPr>
      <w:r>
        <w:t>How does topic-specific Tier 2 and Tier 3 vocabulary demonstrate authority? (Stage 2)</w:t>
      </w:r>
    </w:p>
    <w:p w14:paraId="2D9691CD" w14:textId="60922C4C" w:rsidR="721D2C4C" w:rsidRDefault="0A6ED1BB" w:rsidP="008774E8">
      <w:pPr>
        <w:pStyle w:val="ListBullet"/>
        <w:ind w:left="1134"/>
      </w:pPr>
      <w:r>
        <w:t>How does the use of Tier 2 and Tier 3 vocabulary add credibility and enhance authority</w:t>
      </w:r>
      <w:r w:rsidR="5AD48652">
        <w:t xml:space="preserve">? </w:t>
      </w:r>
      <w:r w:rsidR="3F9B207C">
        <w:t>(Stage 3)</w:t>
      </w:r>
    </w:p>
    <w:p w14:paraId="282FBE13" w14:textId="2D1404A5" w:rsidR="78AC341F" w:rsidRDefault="0C0F55DA" w:rsidP="008774E8">
      <w:pPr>
        <w:pStyle w:val="ListBullet"/>
        <w:ind w:left="1134"/>
        <w:rPr>
          <w:rFonts w:eastAsia="Calibri"/>
        </w:rPr>
      </w:pPr>
      <w:r w:rsidRPr="5AA56059">
        <w:rPr>
          <w:rFonts w:eastAsia="Calibri"/>
        </w:rPr>
        <w:t>What language choices did you make to connect with the audience? (Stage 2)</w:t>
      </w:r>
    </w:p>
    <w:p w14:paraId="7CBAFE83" w14:textId="29139501" w:rsidR="78AC341F" w:rsidRDefault="2A3537D3" w:rsidP="008774E8">
      <w:pPr>
        <w:pStyle w:val="ListBullet"/>
        <w:ind w:left="1134"/>
        <w:rPr>
          <w:rFonts w:eastAsia="Calibri"/>
        </w:rPr>
      </w:pPr>
      <w:r w:rsidRPr="5AA56059">
        <w:rPr>
          <w:rFonts w:eastAsia="Calibri"/>
        </w:rPr>
        <w:t>H</w:t>
      </w:r>
      <w:r w:rsidR="53D5B5EE" w:rsidRPr="5AA56059">
        <w:rPr>
          <w:rFonts w:eastAsia="Calibri"/>
        </w:rPr>
        <w:t>ow is</w:t>
      </w:r>
      <w:r w:rsidRPr="5AA56059">
        <w:rPr>
          <w:rFonts w:eastAsia="Calibri"/>
        </w:rPr>
        <w:t xml:space="preserve"> subjective language</w:t>
      </w:r>
      <w:r w:rsidR="679E3735" w:rsidRPr="5AA56059">
        <w:rPr>
          <w:rFonts w:eastAsia="Calibri"/>
        </w:rPr>
        <w:t xml:space="preserve"> used in your text</w:t>
      </w:r>
      <w:r w:rsidRPr="5AA56059">
        <w:rPr>
          <w:rFonts w:eastAsia="Calibri"/>
        </w:rPr>
        <w:t>?</w:t>
      </w:r>
      <w:r w:rsidR="429909E5" w:rsidRPr="5AA56059">
        <w:rPr>
          <w:rFonts w:eastAsia="Calibri"/>
        </w:rPr>
        <w:t xml:space="preserve"> </w:t>
      </w:r>
      <w:r w:rsidR="099D1A67" w:rsidRPr="5AA56059">
        <w:rPr>
          <w:rFonts w:eastAsia="Calibri"/>
        </w:rPr>
        <w:t xml:space="preserve">What impact does it have on the reader? </w:t>
      </w:r>
      <w:r w:rsidR="429909E5" w:rsidRPr="5AA56059">
        <w:rPr>
          <w:rFonts w:eastAsia="Calibri"/>
        </w:rPr>
        <w:t>(Stage 3)</w:t>
      </w:r>
    </w:p>
    <w:p w14:paraId="30614C26" w14:textId="254213F4" w:rsidR="04F82602" w:rsidRDefault="7ED3B3CC" w:rsidP="008774E8">
      <w:pPr>
        <w:pStyle w:val="ListNumber"/>
        <w:rPr>
          <w:rFonts w:eastAsia="Calibri"/>
        </w:rPr>
      </w:pPr>
      <w:r>
        <w:t xml:space="preserve">Explain that students will use peer feedback to proofread and edit their writing. Select a </w:t>
      </w:r>
      <w:hyperlink r:id="rId75">
        <w:r w:rsidRPr="7EFB746F">
          <w:rPr>
            <w:rStyle w:val="Hyperlink"/>
          </w:rPr>
          <w:t>peer feedback protocol</w:t>
        </w:r>
      </w:hyperlink>
      <w:r>
        <w:t xml:space="preserve"> for students to use. In pairs, students review their writing and provide feedback using the success criteria. </w:t>
      </w:r>
      <w:r w:rsidR="6B89D4DC">
        <w:t>Provide time for students to enact feedback and improve their writing.</w:t>
      </w:r>
    </w:p>
    <w:p w14:paraId="7E03EE42" w14:textId="6D2D9123" w:rsidR="068F858A" w:rsidRDefault="5D34047B" w:rsidP="008774E8">
      <w:pPr>
        <w:pStyle w:val="FeatureBox3"/>
      </w:pPr>
      <w:r w:rsidRPr="5AA56059">
        <w:rPr>
          <w:rStyle w:val="Strong"/>
        </w:rPr>
        <w:t xml:space="preserve">Stage 2 Assessment task </w:t>
      </w:r>
      <w:r w:rsidR="582EF79C" w:rsidRPr="5AA56059">
        <w:rPr>
          <w:rStyle w:val="Strong"/>
        </w:rPr>
        <w:t>5</w:t>
      </w:r>
      <w:r w:rsidR="5C86E89A" w:rsidRPr="5AA56059">
        <w:rPr>
          <w:rStyle w:val="Strong"/>
        </w:rPr>
        <w:t xml:space="preserve"> </w:t>
      </w:r>
      <w:r>
        <w:t xml:space="preserve">– </w:t>
      </w:r>
      <w:r w:rsidR="00F81448">
        <w:t>c</w:t>
      </w:r>
      <w:r w:rsidR="22229955">
        <w:t xml:space="preserve">ollecting </w:t>
      </w:r>
      <w:r>
        <w:t>work samples from this lesson allow students to demonstrate achievement towards the following syllabus outcomes and content points:</w:t>
      </w:r>
    </w:p>
    <w:p w14:paraId="1DB6BCE5" w14:textId="0B86CD62" w:rsidR="068F858A" w:rsidRDefault="068F858A" w:rsidP="008774E8">
      <w:pPr>
        <w:pStyle w:val="FeatureBox3"/>
        <w:rPr>
          <w:rStyle w:val="Strong"/>
          <w:b w:val="0"/>
          <w:bCs w:val="0"/>
        </w:rPr>
      </w:pPr>
      <w:r w:rsidRPr="4F95A828">
        <w:rPr>
          <w:rStyle w:val="Strong"/>
        </w:rPr>
        <w:t xml:space="preserve">EN2-CWT-02 </w:t>
      </w:r>
      <w:r w:rsidR="31A03A7A">
        <w:t>–</w:t>
      </w:r>
      <w:r w:rsidR="4B16CEFD" w:rsidRPr="4F95A828">
        <w:rPr>
          <w:rStyle w:val="Strong"/>
        </w:rPr>
        <w:t xml:space="preserve"> </w:t>
      </w:r>
      <w:r w:rsidRPr="4F95A828">
        <w:rPr>
          <w:rStyle w:val="Strong"/>
          <w:b w:val="0"/>
          <w:bCs w:val="0"/>
        </w:rPr>
        <w:t>plans, creates and revises written texts for informative purposes, using text features, sentence-level grammar, punctuation and word-level language for a target audience</w:t>
      </w:r>
    </w:p>
    <w:p w14:paraId="0842DF61" w14:textId="2FB07D99" w:rsidR="3FB0ACA4" w:rsidRDefault="69575BFF">
      <w:pPr>
        <w:pStyle w:val="FeatureBox3"/>
        <w:numPr>
          <w:ilvl w:val="0"/>
          <w:numId w:val="32"/>
        </w:numPr>
        <w:ind w:left="567" w:hanging="567"/>
      </w:pPr>
      <w:r>
        <w:t>c</w:t>
      </w:r>
      <w:r w:rsidR="1D875FF1">
        <w:t>reate written texts that describe experiences and observations to connect with and inform an audience</w:t>
      </w:r>
    </w:p>
    <w:p w14:paraId="0BD9784F" w14:textId="2A561EE2" w:rsidR="0C192B4E" w:rsidRDefault="7006F1EA">
      <w:pPr>
        <w:pStyle w:val="FeatureBox3"/>
        <w:numPr>
          <w:ilvl w:val="0"/>
          <w:numId w:val="32"/>
        </w:numPr>
        <w:ind w:left="567" w:hanging="567"/>
      </w:pPr>
      <w:r>
        <w:lastRenderedPageBreak/>
        <w:t>u</w:t>
      </w:r>
      <w:r w:rsidR="45D3AA5B">
        <w:t>se apostrophes for contractions, and to show singular and plural possession</w:t>
      </w:r>
      <w:r w:rsidR="005A7D95">
        <w:t>.</w:t>
      </w:r>
    </w:p>
    <w:p w14:paraId="4444D7EC" w14:textId="2D618B7F" w:rsidR="1DCB1177" w:rsidRDefault="1DCB1177" w:rsidP="008774E8">
      <w:pPr>
        <w:pStyle w:val="FeatureBox3"/>
        <w:rPr>
          <w:rStyle w:val="Strong"/>
          <w:b w:val="0"/>
          <w:bCs w:val="0"/>
        </w:rPr>
      </w:pPr>
      <w:r w:rsidRPr="4F95A828">
        <w:rPr>
          <w:rStyle w:val="Strong"/>
        </w:rPr>
        <w:t xml:space="preserve">EN2-UARL-01 </w:t>
      </w:r>
      <w:r w:rsidR="5EF219B0">
        <w:t>–</w:t>
      </w:r>
      <w:r w:rsidR="5EF219B0" w:rsidRPr="4F95A828">
        <w:rPr>
          <w:rStyle w:val="Strong"/>
        </w:rPr>
        <w:t xml:space="preserve"> </w:t>
      </w:r>
      <w:r w:rsidRPr="4F95A828">
        <w:rPr>
          <w:rStyle w:val="Strong"/>
          <w:b w:val="0"/>
          <w:bCs w:val="0"/>
        </w:rPr>
        <w:t>identifies and describes how ideas are represented in literature and strategically uses similar representations when creating texts</w:t>
      </w:r>
    </w:p>
    <w:p w14:paraId="176F622B" w14:textId="0C0F9231" w:rsidR="43594CEB" w:rsidRDefault="1D8F4627">
      <w:pPr>
        <w:pStyle w:val="FeatureBox3"/>
        <w:numPr>
          <w:ilvl w:val="0"/>
          <w:numId w:val="32"/>
        </w:numPr>
        <w:ind w:left="567" w:hanging="567"/>
      </w:pPr>
      <w:r>
        <w:t>u</w:t>
      </w:r>
      <w:r w:rsidR="0550B287">
        <w:t>nderstand that literature is created by drawing upon personal, social and cultural contexts and perspectives</w:t>
      </w:r>
      <w:r w:rsidR="5A3F2C2F">
        <w:t>.</w:t>
      </w:r>
    </w:p>
    <w:p w14:paraId="7989F395" w14:textId="0E4C50AB" w:rsidR="068F858A" w:rsidRDefault="1C7F976F" w:rsidP="008774E8">
      <w:pPr>
        <w:pStyle w:val="FeatureBox3"/>
      </w:pPr>
      <w:r w:rsidRPr="5AA56059">
        <w:rPr>
          <w:rStyle w:val="Strong"/>
        </w:rPr>
        <w:t xml:space="preserve">Stage 3 Assessment task </w:t>
      </w:r>
      <w:r w:rsidR="1BB35FDB" w:rsidRPr="5AA56059">
        <w:rPr>
          <w:rStyle w:val="Strong"/>
        </w:rPr>
        <w:t>6</w:t>
      </w:r>
      <w:r w:rsidR="464D837B" w:rsidRPr="5AA56059">
        <w:rPr>
          <w:rStyle w:val="Strong"/>
        </w:rPr>
        <w:t xml:space="preserve"> </w:t>
      </w:r>
      <w:r>
        <w:t xml:space="preserve">– </w:t>
      </w:r>
      <w:r w:rsidR="00F81448">
        <w:t>o</w:t>
      </w:r>
      <w:r>
        <w:t>bservations and work samples from this lesson allow students to demonstrate achievement towards the following syllabus outcomes</w:t>
      </w:r>
      <w:r w:rsidR="317A19B6">
        <w:t xml:space="preserve"> </w:t>
      </w:r>
      <w:r>
        <w:t>and content points:</w:t>
      </w:r>
    </w:p>
    <w:p w14:paraId="7E80E717" w14:textId="05EEFDC5" w:rsidR="1F6572CB" w:rsidRDefault="1F6572CB" w:rsidP="008774E8">
      <w:pPr>
        <w:pStyle w:val="FeatureBox3"/>
        <w:rPr>
          <w:rStyle w:val="Strong"/>
          <w:b w:val="0"/>
          <w:bCs w:val="0"/>
        </w:rPr>
      </w:pPr>
      <w:r w:rsidRPr="5AA56059">
        <w:rPr>
          <w:rStyle w:val="Strong"/>
        </w:rPr>
        <w:t xml:space="preserve">EN3-RECOM-01 </w:t>
      </w:r>
      <w:r>
        <w:t>–</w:t>
      </w:r>
      <w:r w:rsidRPr="5AA56059">
        <w:rPr>
          <w:rStyle w:val="Strong"/>
        </w:rPr>
        <w:t xml:space="preserve"> </w:t>
      </w:r>
      <w:r w:rsidRPr="5AA56059">
        <w:rPr>
          <w:rStyle w:val="Strong"/>
          <w:b w:val="0"/>
          <w:bCs w:val="0"/>
        </w:rPr>
        <w:t>fluently reads and comprehends texts for wide purposes, analysing text structures and language, and by monitoring comprehension</w:t>
      </w:r>
    </w:p>
    <w:p w14:paraId="1C28653D" w14:textId="6C2848D4" w:rsidR="1F6572CB" w:rsidRDefault="1838C435">
      <w:pPr>
        <w:pStyle w:val="FeatureBox3"/>
        <w:numPr>
          <w:ilvl w:val="0"/>
          <w:numId w:val="32"/>
        </w:numPr>
        <w:ind w:left="567" w:hanging="567"/>
      </w:pPr>
      <w:r>
        <w:t>recognise that personal narratives contain more subjective language, but factual accounts of events contain more objective language.</w:t>
      </w:r>
    </w:p>
    <w:p w14:paraId="54120E82" w14:textId="08190106" w:rsidR="7ACABD05" w:rsidRDefault="7ACABD05" w:rsidP="008774E8">
      <w:pPr>
        <w:pStyle w:val="FeatureBox3"/>
        <w:rPr>
          <w:rStyle w:val="Strong"/>
          <w:b w:val="0"/>
          <w:bCs w:val="0"/>
        </w:rPr>
      </w:pPr>
      <w:r w:rsidRPr="4F95A828">
        <w:rPr>
          <w:rStyle w:val="Strong"/>
        </w:rPr>
        <w:t xml:space="preserve">EN3-CWT-01 </w:t>
      </w:r>
      <w:r w:rsidR="40959B50">
        <w:t xml:space="preserve">– </w:t>
      </w:r>
      <w:r w:rsidRPr="4F95A828">
        <w:rPr>
          <w:rStyle w:val="Strong"/>
          <w:b w:val="0"/>
          <w:bCs w:val="0"/>
        </w:rPr>
        <w:t>plans, creates and revises written texts for multiple purposes and audiences through selection of text features, sentence-level grammar, punctuation and word-level language</w:t>
      </w:r>
    </w:p>
    <w:p w14:paraId="327AFD5F" w14:textId="754DBC3D" w:rsidR="46EEDF7C" w:rsidRDefault="68715A9C">
      <w:pPr>
        <w:pStyle w:val="FeatureBox3"/>
        <w:numPr>
          <w:ilvl w:val="0"/>
          <w:numId w:val="32"/>
        </w:numPr>
        <w:ind w:left="567" w:hanging="567"/>
      </w:pPr>
      <w:r>
        <w:t>d</w:t>
      </w:r>
      <w:r w:rsidR="75239DB7">
        <w:t>escribe and/or explain ideas through logically sequenced paragraphs</w:t>
      </w:r>
      <w:r w:rsidR="2BEB71D0">
        <w:t>.</w:t>
      </w:r>
    </w:p>
    <w:p w14:paraId="47B2423E" w14:textId="2598476A" w:rsidR="00CB6809" w:rsidRDefault="26B1B499" w:rsidP="008774E8">
      <w:pPr>
        <w:pStyle w:val="Heading2"/>
      </w:pPr>
      <w:bookmarkStart w:id="86" w:name="_Lesson_16_–"/>
      <w:bookmarkStart w:id="87" w:name="_Lesson_16:_Adding"/>
      <w:bookmarkStart w:id="88" w:name="_Toc153882317"/>
      <w:bookmarkEnd w:id="86"/>
      <w:r>
        <w:t xml:space="preserve">Lesson </w:t>
      </w:r>
      <w:r w:rsidR="77E67788">
        <w:t>16</w:t>
      </w:r>
      <w:r w:rsidR="00661141">
        <w:t xml:space="preserve"> – a</w:t>
      </w:r>
      <w:r w:rsidR="2D78AC1C">
        <w:t>dding multimodal feature</w:t>
      </w:r>
      <w:r w:rsidR="03AACE4F">
        <w:t>s</w:t>
      </w:r>
      <w:r w:rsidR="2D78AC1C">
        <w:t xml:space="preserve"> to a text</w:t>
      </w:r>
      <w:bookmarkEnd w:id="87"/>
      <w:bookmarkEnd w:id="88"/>
    </w:p>
    <w:p w14:paraId="1CA42E8D" w14:textId="77777777" w:rsidR="002A07F5" w:rsidRDefault="002A07F5" w:rsidP="008774E8">
      <w:r w:rsidRPr="006D360D">
        <w:t>The following teaching and learning activities support multi-age settings.</w:t>
      </w:r>
    </w:p>
    <w:p w14:paraId="619A8B85" w14:textId="77777777" w:rsidR="002A07F5" w:rsidRPr="006D360D" w:rsidRDefault="32D3977B" w:rsidP="008774E8">
      <w:pPr>
        <w:pStyle w:val="Heading3"/>
      </w:pPr>
      <w:bookmarkStart w:id="89" w:name="_Toc153882318"/>
      <w:r>
        <w:lastRenderedPageBreak/>
        <w:t>Whole</w:t>
      </w:r>
      <w:bookmarkEnd w:id="89"/>
    </w:p>
    <w:p w14:paraId="4AD29BA7" w14:textId="31CCEE1A" w:rsidR="30AE2824" w:rsidRDefault="178953D6">
      <w:pPr>
        <w:pStyle w:val="ListNumber"/>
        <w:numPr>
          <w:ilvl w:val="0"/>
          <w:numId w:val="16"/>
        </w:numPr>
        <w:rPr>
          <w:rFonts w:eastAsia="Calibri"/>
        </w:rPr>
      </w:pPr>
      <w:r w:rsidRPr="5AA56059">
        <w:rPr>
          <w:rFonts w:eastAsia="Calibri"/>
        </w:rPr>
        <w:t>Read Chapter 14</w:t>
      </w:r>
      <w:r w:rsidR="771BAAE3" w:rsidRPr="5AA56059">
        <w:rPr>
          <w:rFonts w:eastAsia="Calibri"/>
        </w:rPr>
        <w:t xml:space="preserve"> of </w:t>
      </w:r>
      <w:r w:rsidR="771BAAE3" w:rsidRPr="5AA56059">
        <w:rPr>
          <w:rStyle w:val="Emphasis"/>
        </w:rPr>
        <w:t>Leila and the Blue Fox</w:t>
      </w:r>
      <w:r w:rsidRPr="5AA56059">
        <w:rPr>
          <w:rFonts w:eastAsia="Calibri"/>
        </w:rPr>
        <w:t xml:space="preserve">. </w:t>
      </w:r>
      <w:r w:rsidR="35D1C65D" w:rsidRPr="5AA56059">
        <w:rPr>
          <w:rFonts w:eastAsia="Calibri"/>
        </w:rPr>
        <w:t>While reading, pause and ask questions to support students</w:t>
      </w:r>
      <w:r w:rsidR="00CB2E0B" w:rsidRPr="5AA56059">
        <w:rPr>
          <w:rFonts w:eastAsia="Calibri"/>
        </w:rPr>
        <w:t>’</w:t>
      </w:r>
      <w:r w:rsidR="35D1C65D" w:rsidRPr="5AA56059">
        <w:rPr>
          <w:rFonts w:eastAsia="Calibri"/>
        </w:rPr>
        <w:t xml:space="preserve"> understanding of the chapter. For example:</w:t>
      </w:r>
    </w:p>
    <w:p w14:paraId="52417CAB" w14:textId="03BE8E25" w:rsidR="666C3247" w:rsidRDefault="2455B215" w:rsidP="0096615A">
      <w:pPr>
        <w:pStyle w:val="ListBullet"/>
        <w:ind w:left="1134"/>
        <w:rPr>
          <w:rFonts w:eastAsia="Calibri"/>
        </w:rPr>
      </w:pPr>
      <w:r>
        <w:t>‘Leila’s heart turns to ice – the outline, the pebble-black nose of a polar bear’ (p 144)</w:t>
      </w:r>
      <w:r w:rsidR="4ACB3A7F">
        <w:t>.</w:t>
      </w:r>
      <w:r w:rsidR="7CDB5F12">
        <w:t xml:space="preserve"> Why do you think Kira</w:t>
      </w:r>
      <w:r w:rsidR="2B316F10">
        <w:t>n</w:t>
      </w:r>
      <w:r w:rsidR="7CDB5F12">
        <w:t xml:space="preserve"> Millwood Hargrave </w:t>
      </w:r>
      <w:r w:rsidR="7CBB2213">
        <w:t>compare</w:t>
      </w:r>
      <w:r w:rsidR="00CB2E0B">
        <w:t>s</w:t>
      </w:r>
      <w:r w:rsidR="7CDB5F12">
        <w:t xml:space="preserve"> Leila’s heart to ice?</w:t>
      </w:r>
    </w:p>
    <w:p w14:paraId="22B0686D" w14:textId="612A4576" w:rsidR="582431C1" w:rsidRDefault="497C487A" w:rsidP="0096615A">
      <w:pPr>
        <w:pStyle w:val="ListBullet"/>
        <w:ind w:left="1134"/>
        <w:rPr>
          <w:rFonts w:eastAsia="Calibri"/>
        </w:rPr>
      </w:pPr>
      <w:r w:rsidRPr="5AA56059">
        <w:rPr>
          <w:rFonts w:eastAsia="Calibri"/>
        </w:rPr>
        <w:t>When the bear is spotted, Matty communicates to the group using a range of imperative sentences (‘Bury the food’, ‘Slow’, ‘</w:t>
      </w:r>
      <w:r w:rsidR="36117B25" w:rsidRPr="5AA56059">
        <w:rPr>
          <w:rFonts w:eastAsia="Calibri"/>
        </w:rPr>
        <w:t xml:space="preserve">Spread </w:t>
      </w:r>
      <w:r w:rsidR="1A294AF5" w:rsidRPr="5AA56059">
        <w:rPr>
          <w:rFonts w:eastAsia="Calibri"/>
        </w:rPr>
        <w:t>your</w:t>
      </w:r>
      <w:r w:rsidR="36117B25" w:rsidRPr="5AA56059">
        <w:rPr>
          <w:rFonts w:eastAsia="Calibri"/>
        </w:rPr>
        <w:t xml:space="preserve"> arms’, ‘All of you. Together’)</w:t>
      </w:r>
      <w:r w:rsidR="4A9B1DBC" w:rsidRPr="5AA56059">
        <w:rPr>
          <w:rFonts w:eastAsia="Calibri"/>
        </w:rPr>
        <w:t>.</w:t>
      </w:r>
      <w:r w:rsidR="36117B25" w:rsidRPr="5AA56059">
        <w:rPr>
          <w:rFonts w:eastAsia="Calibri"/>
        </w:rPr>
        <w:t xml:space="preserve"> What does this tell us about the situation they </w:t>
      </w:r>
      <w:r w:rsidR="0070070A" w:rsidRPr="5AA56059">
        <w:rPr>
          <w:rFonts w:eastAsia="Calibri"/>
        </w:rPr>
        <w:t>a</w:t>
      </w:r>
      <w:r w:rsidR="36117B25" w:rsidRPr="5AA56059">
        <w:rPr>
          <w:rFonts w:eastAsia="Calibri"/>
        </w:rPr>
        <w:t xml:space="preserve">re in and Matty’s </w:t>
      </w:r>
      <w:r w:rsidR="39F90283" w:rsidRPr="5AA56059">
        <w:rPr>
          <w:rFonts w:eastAsia="Calibri"/>
        </w:rPr>
        <w:t>level of authority</w:t>
      </w:r>
      <w:r w:rsidR="36117B25" w:rsidRPr="5AA56059">
        <w:rPr>
          <w:rFonts w:eastAsia="Calibri"/>
        </w:rPr>
        <w:t xml:space="preserve"> within the group?</w:t>
      </w:r>
    </w:p>
    <w:p w14:paraId="6A1CCE47" w14:textId="456045E8" w:rsidR="30AE2824" w:rsidRDefault="117662F8" w:rsidP="25223362">
      <w:pPr>
        <w:pStyle w:val="ListNumber"/>
        <w:rPr>
          <w:rFonts w:eastAsia="Calibri"/>
        </w:rPr>
      </w:pPr>
      <w:r w:rsidRPr="7EFB746F">
        <w:rPr>
          <w:rFonts w:eastAsia="Calibri"/>
        </w:rPr>
        <w:t xml:space="preserve">Re-read and display </w:t>
      </w:r>
      <w:r w:rsidR="7059B8EC" w:rsidRPr="7EFB746F">
        <w:rPr>
          <w:rFonts w:eastAsia="Calibri"/>
        </w:rPr>
        <w:t>page 147. Ask:</w:t>
      </w:r>
    </w:p>
    <w:p w14:paraId="1E10E64C" w14:textId="4533B071" w:rsidR="30AE2824" w:rsidRDefault="02056416" w:rsidP="0096615A">
      <w:pPr>
        <w:pStyle w:val="ListBullet"/>
        <w:ind w:left="1134"/>
        <w:rPr>
          <w:rFonts w:eastAsia="Calibri"/>
        </w:rPr>
      </w:pPr>
      <w:r>
        <w:t xml:space="preserve">Why has the author decided to combine an illustration of the polar bear </w:t>
      </w:r>
      <w:r w:rsidR="7CCC28AF">
        <w:t>with</w:t>
      </w:r>
      <w:r>
        <w:t xml:space="preserve"> t</w:t>
      </w:r>
      <w:r w:rsidR="7E8C9D6A">
        <w:t>he text on this page</w:t>
      </w:r>
      <w:r>
        <w:t>?</w:t>
      </w:r>
    </w:p>
    <w:p w14:paraId="1FCF7BE4" w14:textId="700F8E77" w:rsidR="30AE2824" w:rsidRDefault="02056416" w:rsidP="0096615A">
      <w:pPr>
        <w:pStyle w:val="ListBullet"/>
        <w:ind w:left="1134"/>
        <w:rPr>
          <w:rFonts w:eastAsia="Calibri"/>
        </w:rPr>
      </w:pPr>
      <w:r>
        <w:t>What do you notice about the size of the polar bear compared to the text?</w:t>
      </w:r>
    </w:p>
    <w:p w14:paraId="48892100" w14:textId="18A68D47" w:rsidR="30AE2824" w:rsidRDefault="02056416" w:rsidP="0096615A">
      <w:pPr>
        <w:pStyle w:val="ListBullet"/>
        <w:ind w:left="1134"/>
        <w:rPr>
          <w:rFonts w:eastAsia="Calibri"/>
        </w:rPr>
      </w:pPr>
      <w:r>
        <w:t>How does the image make you feel?</w:t>
      </w:r>
      <w:r w:rsidR="3FDE0BBB">
        <w:t xml:space="preserve"> Why?</w:t>
      </w:r>
    </w:p>
    <w:p w14:paraId="6A404603" w14:textId="7CE40B27" w:rsidR="44F3697E" w:rsidRDefault="3FDE0BBB" w:rsidP="0096615A">
      <w:pPr>
        <w:pStyle w:val="ListBullet"/>
        <w:ind w:left="1134"/>
      </w:pPr>
      <w:r>
        <w:t>How does</w:t>
      </w:r>
      <w:r w:rsidR="02056416">
        <w:t xml:space="preserve"> the illustration of the </w:t>
      </w:r>
      <w:r w:rsidR="4A75566F">
        <w:t>p</w:t>
      </w:r>
      <w:r w:rsidR="02056416">
        <w:t>olar bear influence the reader</w:t>
      </w:r>
      <w:r w:rsidR="55122B7E">
        <w:t>’s</w:t>
      </w:r>
      <w:r w:rsidR="02056416">
        <w:t xml:space="preserve"> understanding of the text?</w:t>
      </w:r>
    </w:p>
    <w:p w14:paraId="7EF2D4CA" w14:textId="432236E0" w:rsidR="4674026F" w:rsidRDefault="25A0F78C" w:rsidP="00E41B57">
      <w:pPr>
        <w:pStyle w:val="ListNumber"/>
        <w:rPr>
          <w:rFonts w:eastAsia="Calibri"/>
        </w:rPr>
      </w:pPr>
      <w:r w:rsidRPr="7EFB746F">
        <w:rPr>
          <w:rFonts w:eastAsia="Calibri"/>
        </w:rPr>
        <w:t>Explore</w:t>
      </w:r>
      <w:r w:rsidR="3A95931F" w:rsidRPr="7EFB746F">
        <w:rPr>
          <w:rFonts w:eastAsia="Calibri"/>
        </w:rPr>
        <w:t xml:space="preserve"> </w:t>
      </w:r>
      <w:r w:rsidR="364FF33D" w:rsidRPr="7EFB746F">
        <w:rPr>
          <w:rFonts w:eastAsia="Calibri"/>
        </w:rPr>
        <w:t>types of</w:t>
      </w:r>
      <w:r w:rsidR="3A95931F" w:rsidRPr="7EFB746F">
        <w:rPr>
          <w:rFonts w:eastAsia="Calibri"/>
        </w:rPr>
        <w:t xml:space="preserve"> multimodal features </w:t>
      </w:r>
      <w:r w:rsidR="6D9600A3" w:rsidRPr="7EFB746F">
        <w:rPr>
          <w:rFonts w:eastAsia="Calibri"/>
        </w:rPr>
        <w:t xml:space="preserve">and how they </w:t>
      </w:r>
      <w:r w:rsidR="3A95931F" w:rsidRPr="7EFB746F">
        <w:rPr>
          <w:rFonts w:eastAsia="Calibri"/>
        </w:rPr>
        <w:t>can be</w:t>
      </w:r>
      <w:r w:rsidR="5BC5284E" w:rsidRPr="7EFB746F">
        <w:rPr>
          <w:rFonts w:eastAsia="Calibri"/>
        </w:rPr>
        <w:t xml:space="preserve"> used to</w:t>
      </w:r>
      <w:r w:rsidR="3A95931F" w:rsidRPr="7EFB746F">
        <w:rPr>
          <w:rFonts w:eastAsia="Calibri"/>
        </w:rPr>
        <w:t xml:space="preserve"> add impact and deepen </w:t>
      </w:r>
      <w:r w:rsidR="24EDC765" w:rsidRPr="7EFB746F">
        <w:rPr>
          <w:rFonts w:eastAsia="Calibri"/>
        </w:rPr>
        <w:t xml:space="preserve">the </w:t>
      </w:r>
      <w:r w:rsidR="3A95931F" w:rsidRPr="7EFB746F">
        <w:rPr>
          <w:rFonts w:eastAsia="Calibri"/>
        </w:rPr>
        <w:t xml:space="preserve">meaning of the text. </w:t>
      </w:r>
      <w:r w:rsidR="25739C3D" w:rsidRPr="7EFB746F">
        <w:rPr>
          <w:rFonts w:eastAsia="Calibri"/>
        </w:rPr>
        <w:t>For example, text size,</w:t>
      </w:r>
      <w:r w:rsidR="4BB66C2C" w:rsidRPr="7EFB746F">
        <w:rPr>
          <w:rFonts w:eastAsia="Calibri"/>
        </w:rPr>
        <w:t xml:space="preserve"> images, layout, colour.</w:t>
      </w:r>
    </w:p>
    <w:p w14:paraId="7F68F633" w14:textId="572E5029" w:rsidR="4674026F" w:rsidRDefault="7B07EEB4" w:rsidP="00E41B57">
      <w:pPr>
        <w:pStyle w:val="ListNumber"/>
        <w:rPr>
          <w:rFonts w:eastAsia="Calibri"/>
        </w:rPr>
      </w:pPr>
      <w:r w:rsidRPr="5AA56059">
        <w:rPr>
          <w:rFonts w:eastAsia="Calibri"/>
        </w:rPr>
        <w:t xml:space="preserve">Revisit </w:t>
      </w:r>
      <w:hyperlink w:anchor="_Resource_6_–">
        <w:r w:rsidR="000B247E">
          <w:rPr>
            <w:rStyle w:val="Hyperlink"/>
          </w:rPr>
          <w:t>Resource 6 – writing process</w:t>
        </w:r>
      </w:hyperlink>
      <w:r>
        <w:t xml:space="preserve"> an</w:t>
      </w:r>
      <w:r w:rsidRPr="5AA56059">
        <w:rPr>
          <w:rFonts w:eastAsia="Calibri"/>
        </w:rPr>
        <w:t>d reflect on how the students, as writers, have moved through the planning, drafting, composing</w:t>
      </w:r>
      <w:r w:rsidR="6462EB72" w:rsidRPr="5AA56059">
        <w:rPr>
          <w:rFonts w:eastAsia="Calibri"/>
        </w:rPr>
        <w:t>,</w:t>
      </w:r>
      <w:r w:rsidRPr="5AA56059">
        <w:rPr>
          <w:rFonts w:eastAsia="Calibri"/>
        </w:rPr>
        <w:t xml:space="preserve"> revising and editing phase</w:t>
      </w:r>
      <w:r w:rsidR="00E0253A" w:rsidRPr="5AA56059">
        <w:rPr>
          <w:rFonts w:eastAsia="Calibri"/>
        </w:rPr>
        <w:t>s</w:t>
      </w:r>
      <w:r w:rsidRPr="5AA56059">
        <w:rPr>
          <w:rFonts w:eastAsia="Calibri"/>
        </w:rPr>
        <w:t xml:space="preserve">. </w:t>
      </w:r>
      <w:r w:rsidR="00E0253A" w:rsidRPr="5AA56059">
        <w:rPr>
          <w:rFonts w:eastAsia="Calibri"/>
        </w:rPr>
        <w:t>D</w:t>
      </w:r>
      <w:r w:rsidR="16C20B9B" w:rsidRPr="5AA56059">
        <w:rPr>
          <w:rFonts w:eastAsia="Calibri"/>
        </w:rPr>
        <w:t xml:space="preserve">iscuss the purpose of </w:t>
      </w:r>
      <w:r w:rsidR="00E0253A" w:rsidRPr="5AA56059">
        <w:rPr>
          <w:rFonts w:eastAsia="Calibri"/>
        </w:rPr>
        <w:t>publishing as the next</w:t>
      </w:r>
      <w:r w:rsidR="16C20B9B" w:rsidRPr="5AA56059">
        <w:rPr>
          <w:rFonts w:eastAsia="Calibri"/>
        </w:rPr>
        <w:t xml:space="preserve"> phase.</w:t>
      </w:r>
    </w:p>
    <w:p w14:paraId="71C8A849" w14:textId="44581C2A" w:rsidR="7CE442EB" w:rsidRDefault="3F6AC563" w:rsidP="00E41B57">
      <w:pPr>
        <w:pStyle w:val="ListNumber"/>
        <w:rPr>
          <w:rFonts w:eastAsia="Calibri"/>
        </w:rPr>
      </w:pPr>
      <w:r w:rsidRPr="5AA56059">
        <w:rPr>
          <w:rFonts w:eastAsia="Calibri"/>
        </w:rPr>
        <w:lastRenderedPageBreak/>
        <w:t>Explain t</w:t>
      </w:r>
      <w:r w:rsidR="4E4A1645" w:rsidRPr="5AA56059">
        <w:rPr>
          <w:rFonts w:eastAsia="Calibri"/>
        </w:rPr>
        <w:t xml:space="preserve">hat students </w:t>
      </w:r>
      <w:r w:rsidR="55445C00" w:rsidRPr="5AA56059">
        <w:rPr>
          <w:rFonts w:eastAsia="Calibri"/>
        </w:rPr>
        <w:t>will publish their</w:t>
      </w:r>
      <w:r w:rsidR="48C814AF" w:rsidRPr="5AA56059">
        <w:rPr>
          <w:rFonts w:eastAsia="Calibri"/>
        </w:rPr>
        <w:t xml:space="preserve"> descriptions </w:t>
      </w:r>
      <w:r w:rsidR="1CF7502D" w:rsidRPr="5AA56059">
        <w:rPr>
          <w:rFonts w:eastAsia="Calibri"/>
        </w:rPr>
        <w:t>from</w:t>
      </w:r>
      <w:r w:rsidR="55445C00" w:rsidRPr="5AA56059">
        <w:rPr>
          <w:rFonts w:eastAsia="Calibri"/>
        </w:rPr>
        <w:t xml:space="preserve"> </w:t>
      </w:r>
      <w:hyperlink w:anchor="_Lesson_15_–">
        <w:r w:rsidR="542BC99A" w:rsidRPr="5AA56059">
          <w:rPr>
            <w:rStyle w:val="Hyperlink"/>
          </w:rPr>
          <w:t>Lesson 15</w:t>
        </w:r>
      </w:hyperlink>
      <w:r w:rsidR="542BC99A" w:rsidRPr="5AA56059">
        <w:rPr>
          <w:rFonts w:eastAsia="Calibri"/>
        </w:rPr>
        <w:t xml:space="preserve"> </w:t>
      </w:r>
      <w:r w:rsidR="55445C00" w:rsidRPr="5AA56059">
        <w:rPr>
          <w:rFonts w:eastAsia="Calibri"/>
        </w:rPr>
        <w:t>using multimodal features.</w:t>
      </w:r>
    </w:p>
    <w:p w14:paraId="30563122" w14:textId="69AB21FD" w:rsidR="4674026F" w:rsidRPr="00E41B57" w:rsidRDefault="7B07EEB4" w:rsidP="00E41B57">
      <w:pPr>
        <w:pStyle w:val="ListNumber"/>
      </w:pPr>
      <w:r>
        <w:t>Students publish their multimodal text by presenting it on an A3 piece</w:t>
      </w:r>
      <w:r w:rsidR="00EC6C41">
        <w:t xml:space="preserve"> of</w:t>
      </w:r>
      <w:r>
        <w:t xml:space="preserve"> paper or </w:t>
      </w:r>
      <w:r w:rsidR="72B18482">
        <w:t>using a</w:t>
      </w:r>
      <w:r>
        <w:t xml:space="preserve"> digital platform such as</w:t>
      </w:r>
      <w:r w:rsidR="526584F6">
        <w:t xml:space="preserve"> </w:t>
      </w:r>
      <w:hyperlink r:id="rId76">
        <w:r w:rsidR="526584F6" w:rsidRPr="5AA56059">
          <w:rPr>
            <w:rStyle w:val="Hyperlink"/>
          </w:rPr>
          <w:t>Canva</w:t>
        </w:r>
        <w:r w:rsidR="6D5D50D4" w:rsidRPr="5AA56059">
          <w:rPr>
            <w:rStyle w:val="Hyperlink"/>
          </w:rPr>
          <w:t xml:space="preserve"> for Education</w:t>
        </w:r>
      </w:hyperlink>
      <w:r w:rsidR="6D5D50D4">
        <w:t xml:space="preserve"> or </w:t>
      </w:r>
      <w:hyperlink r:id="rId77">
        <w:r w:rsidR="6D5D50D4" w:rsidRPr="5AA56059">
          <w:rPr>
            <w:rStyle w:val="Hyperlink"/>
          </w:rPr>
          <w:t>Google Slides</w:t>
        </w:r>
      </w:hyperlink>
      <w:r w:rsidR="7B301BEF">
        <w:t>.</w:t>
      </w:r>
    </w:p>
    <w:p w14:paraId="48936E57" w14:textId="26C60E5C" w:rsidR="25223362" w:rsidRPr="00E41B57" w:rsidRDefault="4E73999E" w:rsidP="00E41B57">
      <w:pPr>
        <w:pStyle w:val="ListNumber"/>
      </w:pPr>
      <w:r w:rsidRPr="00E41B57">
        <w:t xml:space="preserve">Explain that students will present their texts to a small group. </w:t>
      </w:r>
      <w:r w:rsidR="214A0D35" w:rsidRPr="00E41B57">
        <w:t xml:space="preserve">Explore the importance of using tone, pace, pitch, volume and gestures when presenting to a group. </w:t>
      </w:r>
      <w:r w:rsidRPr="00E41B57">
        <w:t xml:space="preserve">Co-construct success criteria for presenting. </w:t>
      </w:r>
      <w:r w:rsidR="1467135E" w:rsidRPr="00E41B57">
        <w:t>For example:</w:t>
      </w:r>
    </w:p>
    <w:p w14:paraId="76E9774F" w14:textId="1C08B565" w:rsidR="25223362" w:rsidRDefault="0D91588B" w:rsidP="00E41B57">
      <w:pPr>
        <w:pStyle w:val="ListBullet"/>
        <w:ind w:left="1134"/>
        <w:rPr>
          <w:rFonts w:eastAsia="Calibri"/>
        </w:rPr>
      </w:pPr>
      <w:r>
        <w:t>speak clearly using appropriate volume, pace and pronunciation</w:t>
      </w:r>
    </w:p>
    <w:p w14:paraId="6F4AFEFA" w14:textId="4B185A11" w:rsidR="25223362" w:rsidRDefault="0D91588B" w:rsidP="00E41B57">
      <w:pPr>
        <w:pStyle w:val="ListBullet"/>
        <w:ind w:left="1134"/>
        <w:rPr>
          <w:rFonts w:eastAsia="Calibri"/>
        </w:rPr>
      </w:pPr>
      <w:r>
        <w:t>maintain eye contact to engage the audience</w:t>
      </w:r>
    </w:p>
    <w:p w14:paraId="59BB0814" w14:textId="724AFD3A" w:rsidR="25223362" w:rsidRDefault="0D91588B" w:rsidP="00E41B57">
      <w:pPr>
        <w:pStyle w:val="ListBullet"/>
        <w:ind w:left="1134"/>
        <w:rPr>
          <w:rFonts w:eastAsia="Calibri"/>
        </w:rPr>
      </w:pPr>
      <w:r>
        <w:t>use appropriate facial expressions, gestures and body language</w:t>
      </w:r>
    </w:p>
    <w:p w14:paraId="30621B9D" w14:textId="00442E1F" w:rsidR="25223362" w:rsidRDefault="0D91588B" w:rsidP="00E41B57">
      <w:pPr>
        <w:pStyle w:val="ListBullet"/>
        <w:ind w:left="1134"/>
        <w:rPr>
          <w:rFonts w:eastAsia="Calibri"/>
        </w:rPr>
      </w:pPr>
      <w:r>
        <w:t>listen actively to the presenter.</w:t>
      </w:r>
    </w:p>
    <w:p w14:paraId="34C99C42" w14:textId="6155EE47" w:rsidR="25223362" w:rsidRDefault="7B07EEB4" w:rsidP="4F95A828">
      <w:pPr>
        <w:pStyle w:val="ListNumber"/>
      </w:pPr>
      <w:r>
        <w:t xml:space="preserve">In </w:t>
      </w:r>
      <w:r w:rsidR="0F8FA92A">
        <w:t>small groups</w:t>
      </w:r>
      <w:r>
        <w:t xml:space="preserve">, </w:t>
      </w:r>
      <w:r w:rsidR="79E58B8B">
        <w:t>students present their multimodal texts</w:t>
      </w:r>
      <w:r>
        <w:t xml:space="preserve">. Students refer to the success criteria to provide </w:t>
      </w:r>
      <w:r w:rsidR="4F82A62B">
        <w:t xml:space="preserve">quality </w:t>
      </w:r>
      <w:r>
        <w:t>feedback</w:t>
      </w:r>
      <w:r w:rsidR="6128BBCD">
        <w:t xml:space="preserve"> to their peers</w:t>
      </w:r>
      <w:r>
        <w:t>.</w:t>
      </w:r>
    </w:p>
    <w:p w14:paraId="74D8BE0F" w14:textId="77777777" w:rsidR="00CB6809" w:rsidRDefault="00CB6809" w:rsidP="00CB6809">
      <w:pPr>
        <w:spacing w:before="0" w:after="160" w:line="259" w:lineRule="auto"/>
      </w:pPr>
      <w:r>
        <w:br w:type="page"/>
      </w:r>
    </w:p>
    <w:p w14:paraId="3A003219" w14:textId="77777777" w:rsidR="002B5650" w:rsidRDefault="60FE0371" w:rsidP="008774E8">
      <w:pPr>
        <w:pStyle w:val="Heading1"/>
      </w:pPr>
      <w:bookmarkStart w:id="90" w:name="_Toc153882319"/>
      <w:r>
        <w:lastRenderedPageBreak/>
        <w:t>Week 5</w:t>
      </w:r>
      <w:bookmarkEnd w:id="90"/>
    </w:p>
    <w:p w14:paraId="348EAB3F" w14:textId="77777777" w:rsidR="002B5650" w:rsidRDefault="60FE0371" w:rsidP="008774E8">
      <w:pPr>
        <w:pStyle w:val="Heading2"/>
      </w:pPr>
      <w:bookmarkStart w:id="91" w:name="_Toc153882320"/>
      <w:r>
        <w:t>Component A teaching and learning</w:t>
      </w:r>
      <w:bookmarkEnd w:id="91"/>
    </w:p>
    <w:p w14:paraId="604C5246" w14:textId="77777777" w:rsidR="002B5650" w:rsidRPr="00D80F5D" w:rsidRDefault="002B5650" w:rsidP="008774E8">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6AFD1EB8" w14:textId="77777777" w:rsidR="002B5650" w:rsidRDefault="002B5650" w:rsidP="008774E8">
      <w:pPr>
        <w:pStyle w:val="Heading3"/>
      </w:pPr>
      <w:bookmarkStart w:id="92" w:name="_Toc153882321"/>
      <w:r>
        <w:t>Planning framework</w:t>
      </w:r>
      <w:bookmarkEnd w:id="92"/>
    </w:p>
    <w:p w14:paraId="3A72303D" w14:textId="77777777" w:rsidR="00BF0D33" w:rsidRPr="00466E6E" w:rsidRDefault="00BF0D33" w:rsidP="008774E8">
      <w:r w:rsidRPr="00466E6E">
        <w:t xml:space="preserve">To plan and document Component A teaching and learning, a </w:t>
      </w:r>
      <w:hyperlink r:id="rId78" w:history="1">
        <w:r>
          <w:rPr>
            <w:rStyle w:val="Hyperlink"/>
          </w:rPr>
          <w:t>planning scaffold [DOCX 81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79" w:history="1">
        <w:r w:rsidRPr="00466E6E">
          <w:rPr>
            <w:rStyle w:val="Hyperlink"/>
          </w:rPr>
          <w:t>Lesson advice guides</w:t>
        </w:r>
      </w:hyperlink>
      <w:r w:rsidRPr="00466E6E">
        <w:t>.</w:t>
      </w:r>
    </w:p>
    <w:p w14:paraId="3E448CC4" w14:textId="77777777" w:rsidR="002B5650" w:rsidRDefault="60FE0371" w:rsidP="008774E8">
      <w:pPr>
        <w:pStyle w:val="Heading2"/>
      </w:pPr>
      <w:bookmarkStart w:id="93" w:name="_Toc153882322"/>
      <w:r>
        <w:t>Component B teaching and learning</w:t>
      </w:r>
      <w:bookmarkEnd w:id="93"/>
    </w:p>
    <w:p w14:paraId="66D9230D" w14:textId="77777777" w:rsidR="002B5650" w:rsidRDefault="002B5650" w:rsidP="008774E8">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3322A07C" w14:textId="77777777" w:rsidR="00AD78C4" w:rsidRDefault="0FB8A47B" w:rsidP="008774E8">
      <w:pPr>
        <w:pStyle w:val="Heading3"/>
      </w:pPr>
      <w:bookmarkStart w:id="94" w:name="_Toc153882323"/>
      <w:r>
        <w:t>Learning intentions and success criteria</w:t>
      </w:r>
      <w:bookmarkEnd w:id="94"/>
    </w:p>
    <w:p w14:paraId="52738B10" w14:textId="77777777" w:rsidR="00AD78C4" w:rsidRDefault="00AD78C4" w:rsidP="008774E8">
      <w:r>
        <w:t xml:space="preserve">Learning intentions and success criteria are best co-constructed with students. </w:t>
      </w:r>
      <w:r w:rsidRPr="00425778">
        <w:t>The table below contains suggested learning intention and success criteria.</w:t>
      </w:r>
    </w:p>
    <w:tbl>
      <w:tblPr>
        <w:tblStyle w:val="Tableheader"/>
        <w:tblW w:w="0" w:type="auto"/>
        <w:tblLook w:val="0620" w:firstRow="1" w:lastRow="0" w:firstColumn="0" w:lastColumn="0" w:noHBand="1" w:noVBand="1"/>
        <w:tblDescription w:val="Table outlines the learning intention and success criteria for each stage."/>
      </w:tblPr>
      <w:tblGrid>
        <w:gridCol w:w="2263"/>
        <w:gridCol w:w="6148"/>
        <w:gridCol w:w="6149"/>
      </w:tblGrid>
      <w:tr w:rsidR="00AD78C4" w14:paraId="32FE6348" w14:textId="77777777" w:rsidTr="5AA56059">
        <w:trPr>
          <w:cnfStyle w:val="100000000000" w:firstRow="1" w:lastRow="0" w:firstColumn="0" w:lastColumn="0" w:oddVBand="0" w:evenVBand="0" w:oddHBand="0" w:evenHBand="0" w:firstRowFirstColumn="0" w:firstRowLastColumn="0" w:lastRowFirstColumn="0" w:lastRowLastColumn="0"/>
        </w:trPr>
        <w:tc>
          <w:tcPr>
            <w:tcW w:w="2263" w:type="dxa"/>
          </w:tcPr>
          <w:p w14:paraId="35AAD2BC" w14:textId="77777777" w:rsidR="00AD78C4" w:rsidRDefault="00AD78C4" w:rsidP="008774E8">
            <w:r w:rsidRPr="00CF48EF">
              <w:lastRenderedPageBreak/>
              <w:t>Element</w:t>
            </w:r>
          </w:p>
        </w:tc>
        <w:tc>
          <w:tcPr>
            <w:tcW w:w="6148" w:type="dxa"/>
          </w:tcPr>
          <w:p w14:paraId="75633BAD" w14:textId="77777777" w:rsidR="00AD78C4" w:rsidRDefault="00AD78C4" w:rsidP="008774E8">
            <w:r w:rsidRPr="00CF48EF">
              <w:t>Stage 2</w:t>
            </w:r>
          </w:p>
        </w:tc>
        <w:tc>
          <w:tcPr>
            <w:tcW w:w="6149" w:type="dxa"/>
          </w:tcPr>
          <w:p w14:paraId="7AF563B0" w14:textId="77777777" w:rsidR="00AD78C4" w:rsidRDefault="00AD78C4" w:rsidP="008774E8">
            <w:r w:rsidRPr="00CF48EF">
              <w:t>Stage 3</w:t>
            </w:r>
          </w:p>
        </w:tc>
      </w:tr>
      <w:tr w:rsidR="00AD78C4" w14:paraId="229D8912" w14:textId="77777777" w:rsidTr="5AA56059">
        <w:tc>
          <w:tcPr>
            <w:tcW w:w="2263" w:type="dxa"/>
            <w:shd w:val="clear" w:color="auto" w:fill="EBEBEB"/>
          </w:tcPr>
          <w:p w14:paraId="64337CDF" w14:textId="77777777" w:rsidR="00AD78C4" w:rsidRDefault="00AD78C4" w:rsidP="008774E8">
            <w:r w:rsidRPr="00FA1198">
              <w:t>Learning intention</w:t>
            </w:r>
          </w:p>
        </w:tc>
        <w:tc>
          <w:tcPr>
            <w:tcW w:w="6148" w:type="dxa"/>
          </w:tcPr>
          <w:p w14:paraId="264A6E4D" w14:textId="333936A1" w:rsidR="00AD78C4" w:rsidRDefault="3C1DD92A" w:rsidP="008774E8">
            <w:r>
              <w:t>Students are learning t</w:t>
            </w:r>
            <w:r w:rsidR="512DDF77">
              <w:t>o</w:t>
            </w:r>
            <w:r w:rsidR="1B823661">
              <w:t xml:space="preserve"> apply their understanding of genre to </w:t>
            </w:r>
            <w:r w:rsidR="36462F28">
              <w:t xml:space="preserve">create </w:t>
            </w:r>
            <w:r w:rsidR="1B823661">
              <w:t>a text with multiple purposes.</w:t>
            </w:r>
          </w:p>
        </w:tc>
        <w:tc>
          <w:tcPr>
            <w:tcW w:w="6149" w:type="dxa"/>
          </w:tcPr>
          <w:p w14:paraId="10763A0C" w14:textId="2A4B7B27" w:rsidR="00AD78C4" w:rsidRDefault="3C1DD92A" w:rsidP="008774E8">
            <w:r w:rsidRPr="7EFB746F">
              <w:t xml:space="preserve">Students are learning </w:t>
            </w:r>
            <w:r w:rsidR="3C2FC3C8" w:rsidRPr="7EFB746F">
              <w:t>to create a hybrid text by selecting text formats for combined purposes.</w:t>
            </w:r>
          </w:p>
        </w:tc>
      </w:tr>
      <w:tr w:rsidR="00AD78C4" w14:paraId="52ED4EFC" w14:textId="77777777" w:rsidTr="5AA56059">
        <w:tc>
          <w:tcPr>
            <w:tcW w:w="2263" w:type="dxa"/>
            <w:shd w:val="clear" w:color="auto" w:fill="EBEBEB"/>
          </w:tcPr>
          <w:p w14:paraId="10A03F8C" w14:textId="77777777" w:rsidR="00AD78C4" w:rsidRDefault="00AD78C4" w:rsidP="008774E8">
            <w:r w:rsidRPr="00FA1198">
              <w:t>Success criteria</w:t>
            </w:r>
          </w:p>
        </w:tc>
        <w:tc>
          <w:tcPr>
            <w:tcW w:w="6148" w:type="dxa"/>
          </w:tcPr>
          <w:p w14:paraId="6EB2A6B0" w14:textId="77777777" w:rsidR="00AD78C4" w:rsidRDefault="248998EA" w:rsidP="008774E8">
            <w:pPr>
              <w:tabs>
                <w:tab w:val="left" w:pos="1500"/>
              </w:tabs>
            </w:pPr>
            <w:r>
              <w:t>Students can:</w:t>
            </w:r>
          </w:p>
          <w:p w14:paraId="23470102" w14:textId="00FC6AB5" w:rsidR="6E847DF5" w:rsidRDefault="071B9F3F" w:rsidP="008774E8">
            <w:pPr>
              <w:pStyle w:val="ListBullet"/>
            </w:pPr>
            <w:r>
              <w:t>understand that texts can have multiple purposes</w:t>
            </w:r>
          </w:p>
          <w:p w14:paraId="3ED41D4A" w14:textId="0F111C36" w:rsidR="4901211C" w:rsidRDefault="1B26E255" w:rsidP="008774E8">
            <w:pPr>
              <w:pStyle w:val="ListBullet"/>
              <w:rPr>
                <w:rFonts w:eastAsia="Calibri"/>
              </w:rPr>
            </w:pPr>
            <w:r w:rsidRPr="5AA56059">
              <w:rPr>
                <w:rFonts w:eastAsia="Calibri"/>
              </w:rPr>
              <w:t>plan, draft and revise a text to inform and persuade</w:t>
            </w:r>
          </w:p>
          <w:p w14:paraId="01EC780F" w14:textId="308EF458" w:rsidR="00AD78C4" w:rsidRDefault="150A4511" w:rsidP="008774E8">
            <w:pPr>
              <w:pStyle w:val="ListBullet"/>
              <w:rPr>
                <w:rFonts w:eastAsia="Calibri"/>
              </w:rPr>
            </w:pPr>
            <w:r>
              <w:t>d</w:t>
            </w:r>
            <w:r w:rsidR="5770BD7C">
              <w:t xml:space="preserve">eliver planned presentations that </w:t>
            </w:r>
            <w:r w:rsidR="4E9CE8AE">
              <w:t>include multimodal features to expand meaning and engage an audienc</w:t>
            </w:r>
            <w:r w:rsidR="1479313D">
              <w:t>e</w:t>
            </w:r>
          </w:p>
          <w:p w14:paraId="7F0F6BEF" w14:textId="449226AE" w:rsidR="00AD78C4" w:rsidRDefault="0F4AC793" w:rsidP="008774E8">
            <w:pPr>
              <w:pStyle w:val="ListBullet"/>
            </w:pPr>
            <w:r>
              <w:t>reflect on own presentations using success criteria and feedback.</w:t>
            </w:r>
          </w:p>
        </w:tc>
        <w:tc>
          <w:tcPr>
            <w:tcW w:w="6149" w:type="dxa"/>
          </w:tcPr>
          <w:p w14:paraId="0DACBE1E" w14:textId="77777777" w:rsidR="00AD78C4" w:rsidRDefault="00AD78C4" w:rsidP="008774E8">
            <w:pPr>
              <w:tabs>
                <w:tab w:val="left" w:pos="1500"/>
              </w:tabs>
            </w:pPr>
            <w:r>
              <w:t>Students can:</w:t>
            </w:r>
          </w:p>
          <w:p w14:paraId="3BCE80D5" w14:textId="4D440BD7" w:rsidR="00AD78C4" w:rsidRDefault="128175BB" w:rsidP="008774E8">
            <w:pPr>
              <w:pStyle w:val="ListBullet"/>
            </w:pPr>
            <w:r>
              <w:t>s</w:t>
            </w:r>
            <w:r w:rsidR="35B6E6A2">
              <w:t>elect text formats for combined purposes, creating a</w:t>
            </w:r>
            <w:r w:rsidR="4B9EE427">
              <w:t xml:space="preserve"> plan for a</w:t>
            </w:r>
            <w:r w:rsidR="35B6E6A2">
              <w:t xml:space="preserve"> hybrid text</w:t>
            </w:r>
          </w:p>
          <w:p w14:paraId="33E62186" w14:textId="35CF49F9" w:rsidR="00AD78C4" w:rsidRDefault="26EB01A3" w:rsidP="008774E8">
            <w:pPr>
              <w:pStyle w:val="ListBullet"/>
              <w:rPr>
                <w:rFonts w:eastAsia="Calibri"/>
              </w:rPr>
            </w:pPr>
            <w:r w:rsidRPr="5AA56059">
              <w:rPr>
                <w:rFonts w:eastAsia="Calibri"/>
              </w:rPr>
              <w:t xml:space="preserve">plan, </w:t>
            </w:r>
            <w:r w:rsidR="5945B892" w:rsidRPr="5AA56059">
              <w:rPr>
                <w:rFonts w:eastAsia="Calibri"/>
              </w:rPr>
              <w:t xml:space="preserve">draft, </w:t>
            </w:r>
            <w:r w:rsidR="119A31D8" w:rsidRPr="5AA56059">
              <w:rPr>
                <w:rFonts w:eastAsia="Calibri"/>
              </w:rPr>
              <w:t>and revise a text to inform and persuade</w:t>
            </w:r>
          </w:p>
          <w:p w14:paraId="0838DC28" w14:textId="21758FDE" w:rsidR="00AD78C4" w:rsidRDefault="1EA66645" w:rsidP="008774E8">
            <w:pPr>
              <w:pStyle w:val="ListBullet"/>
            </w:pPr>
            <w:r>
              <w:t>select multimedia components to enhance and bring clarity to presentations</w:t>
            </w:r>
          </w:p>
          <w:p w14:paraId="482873BF" w14:textId="14DB5584" w:rsidR="00AD78C4" w:rsidRDefault="7BAEB538" w:rsidP="008774E8">
            <w:pPr>
              <w:pStyle w:val="ListBullet"/>
            </w:pPr>
            <w:r>
              <w:t>reflect on own presentations using success criteria and feedback.</w:t>
            </w:r>
          </w:p>
        </w:tc>
      </w:tr>
    </w:tbl>
    <w:p w14:paraId="74FC0943" w14:textId="6EF65E20" w:rsidR="002B5650" w:rsidRDefault="77E67788" w:rsidP="008774E8">
      <w:pPr>
        <w:pStyle w:val="Heading2"/>
      </w:pPr>
      <w:bookmarkStart w:id="95" w:name="_Lesson_17:_Planning"/>
      <w:bookmarkStart w:id="96" w:name="_Toc153882324"/>
      <w:r>
        <w:t>Lesson 17</w:t>
      </w:r>
      <w:r w:rsidR="00817AC3">
        <w:t xml:space="preserve"> – p</w:t>
      </w:r>
      <w:r w:rsidR="0B42377D">
        <w:t>lanning a t</w:t>
      </w:r>
      <w:r w:rsidR="5AF0CCA0">
        <w:t>ext with multiple genres</w:t>
      </w:r>
      <w:bookmarkEnd w:id="95"/>
      <w:bookmarkEnd w:id="96"/>
    </w:p>
    <w:p w14:paraId="03FC48E1" w14:textId="77777777" w:rsidR="00A82E15" w:rsidRDefault="00A82E15" w:rsidP="008774E8">
      <w:r w:rsidRPr="006D360D">
        <w:t>The following teaching and learning activities support multi-age settings.</w:t>
      </w:r>
    </w:p>
    <w:p w14:paraId="008484D5" w14:textId="77777777" w:rsidR="00A82E15" w:rsidRPr="006D360D" w:rsidRDefault="6504BCD6" w:rsidP="008774E8">
      <w:pPr>
        <w:pStyle w:val="Heading3"/>
      </w:pPr>
      <w:bookmarkStart w:id="97" w:name="_Toc153882325"/>
      <w:r>
        <w:lastRenderedPageBreak/>
        <w:t>Whole</w:t>
      </w:r>
      <w:bookmarkEnd w:id="97"/>
    </w:p>
    <w:p w14:paraId="52B0F4DF" w14:textId="619A77AA" w:rsidR="7065E907" w:rsidRDefault="4FA8C6B9">
      <w:pPr>
        <w:pStyle w:val="ListNumber"/>
        <w:numPr>
          <w:ilvl w:val="0"/>
          <w:numId w:val="17"/>
        </w:numPr>
        <w:rPr>
          <w:rFonts w:eastAsia="Calibri"/>
        </w:rPr>
      </w:pPr>
      <w:r w:rsidRPr="5AA56059">
        <w:rPr>
          <w:rFonts w:eastAsia="Calibri"/>
        </w:rPr>
        <w:t>Read Chapter 15</w:t>
      </w:r>
      <w:r w:rsidR="032E1B2B" w:rsidRPr="5AA56059">
        <w:rPr>
          <w:rFonts w:eastAsia="Calibri"/>
        </w:rPr>
        <w:t xml:space="preserve"> of </w:t>
      </w:r>
      <w:r w:rsidR="032E1B2B" w:rsidRPr="5AA56059">
        <w:rPr>
          <w:rStyle w:val="Emphasis"/>
        </w:rPr>
        <w:t>Leila and the Blue Fox</w:t>
      </w:r>
      <w:r w:rsidR="032E1B2B" w:rsidRPr="5AA56059">
        <w:rPr>
          <w:rFonts w:eastAsia="Calibri"/>
          <w:i/>
          <w:iCs/>
        </w:rPr>
        <w:t>.</w:t>
      </w:r>
      <w:r w:rsidR="032E1B2B" w:rsidRPr="5AA56059">
        <w:rPr>
          <w:rFonts w:eastAsia="Calibri"/>
        </w:rPr>
        <w:t xml:space="preserve"> While reading, pause and</w:t>
      </w:r>
      <w:r w:rsidRPr="5AA56059">
        <w:rPr>
          <w:rFonts w:eastAsia="Calibri"/>
        </w:rPr>
        <w:t xml:space="preserve"> ask:</w:t>
      </w:r>
    </w:p>
    <w:p w14:paraId="221D8586" w14:textId="6BE2B75A" w:rsidR="7065E907" w:rsidRDefault="4BD5B463" w:rsidP="008774E8">
      <w:pPr>
        <w:pStyle w:val="ListBullet"/>
        <w:ind w:left="1134"/>
        <w:rPr>
          <w:rFonts w:eastAsia="Calibri"/>
        </w:rPr>
      </w:pPr>
      <w:r>
        <w:t>What are international waters? For example, international waters are areas of ‘high seas’. This means they are areas of the sea that are open to all and are not bound by borders of a country, or territorial seas.</w:t>
      </w:r>
    </w:p>
    <w:p w14:paraId="14E8A386" w14:textId="044CD435" w:rsidR="7065E907" w:rsidRDefault="4BD5B463" w:rsidP="008774E8">
      <w:pPr>
        <w:pStyle w:val="ListBullet"/>
        <w:ind w:left="1134"/>
      </w:pPr>
      <w:r>
        <w:t xml:space="preserve">Why does Leila say </w:t>
      </w:r>
      <w:r w:rsidR="0D6AC0D1">
        <w:t>‘</w:t>
      </w:r>
      <w:r>
        <w:t>promise</w:t>
      </w:r>
      <w:r w:rsidR="2BCFBADE">
        <w:t>’</w:t>
      </w:r>
      <w:r>
        <w:t xml:space="preserve"> </w:t>
      </w:r>
      <w:r w:rsidR="18FB931A">
        <w:t xml:space="preserve">(p 162) </w:t>
      </w:r>
      <w:r>
        <w:t>miserably?</w:t>
      </w:r>
    </w:p>
    <w:p w14:paraId="28DCB16C" w14:textId="0D5B6F2F" w:rsidR="7065E907" w:rsidRDefault="4BD5B463" w:rsidP="008774E8">
      <w:pPr>
        <w:pStyle w:val="ListBullet"/>
        <w:ind w:left="1134"/>
        <w:rPr>
          <w:rFonts w:eastAsia="Calibri"/>
        </w:rPr>
      </w:pPr>
      <w:r>
        <w:t>Why does the phone feel heavy like a brick in Leila’s hand?</w:t>
      </w:r>
      <w:r w:rsidR="646B8220">
        <w:t xml:space="preserve"> What makes you say that?</w:t>
      </w:r>
    </w:p>
    <w:p w14:paraId="50D5665A" w14:textId="511E0816" w:rsidR="25223362" w:rsidRDefault="4BD5B463" w:rsidP="008774E8">
      <w:pPr>
        <w:pStyle w:val="ListBullet"/>
        <w:ind w:left="1134"/>
        <w:rPr>
          <w:rFonts w:eastAsia="Calibri"/>
        </w:rPr>
      </w:pPr>
      <w:r>
        <w:t>What do you think will happen to Miso now?</w:t>
      </w:r>
    </w:p>
    <w:p w14:paraId="768D7FA8" w14:textId="02799382" w:rsidR="2A6CD161" w:rsidRDefault="11ECF6E5" w:rsidP="008774E8">
      <w:pPr>
        <w:pStyle w:val="ListNumber"/>
        <w:rPr>
          <w:rFonts w:eastAsia="Calibri"/>
        </w:rPr>
      </w:pPr>
      <w:r w:rsidRPr="3B1AFC71">
        <w:rPr>
          <w:rFonts w:eastAsia="Calibri"/>
        </w:rPr>
        <w:t xml:space="preserve">Display </w:t>
      </w:r>
      <w:hyperlink w:anchor="_Resource_8_–">
        <w:r w:rsidR="00D967DD">
          <w:rPr>
            <w:rStyle w:val="Hyperlink"/>
            <w:rFonts w:eastAsia="Calibri"/>
          </w:rPr>
          <w:t>Resource 8 – protect our polar bears</w:t>
        </w:r>
      </w:hyperlink>
      <w:r w:rsidR="00D967DD" w:rsidRPr="00D967DD">
        <w:t>.</w:t>
      </w:r>
      <w:r w:rsidRPr="3B1AFC71">
        <w:rPr>
          <w:rFonts w:eastAsia="Calibri"/>
        </w:rPr>
        <w:t xml:space="preserve"> Revise the concept of genre and ask:</w:t>
      </w:r>
    </w:p>
    <w:p w14:paraId="5B1A22C3" w14:textId="0D1C9D20" w:rsidR="2A6CD161" w:rsidRDefault="5ABA9964" w:rsidP="008774E8">
      <w:pPr>
        <w:pStyle w:val="ListBullet"/>
        <w:ind w:left="1134"/>
        <w:rPr>
          <w:rFonts w:eastAsia="Calibri"/>
        </w:rPr>
      </w:pPr>
      <w:r>
        <w:t>What is the purpose? How do you know?</w:t>
      </w:r>
    </w:p>
    <w:p w14:paraId="4D585F2F" w14:textId="5F8898C7" w:rsidR="2A6CD161" w:rsidRDefault="5ABA9964" w:rsidP="008774E8">
      <w:pPr>
        <w:pStyle w:val="ListBullet"/>
        <w:ind w:left="1134"/>
        <w:rPr>
          <w:rFonts w:eastAsia="Calibri"/>
        </w:rPr>
      </w:pPr>
      <w:r>
        <w:t>How is the text presented (form)? Poster with multimodal features</w:t>
      </w:r>
      <w:r w:rsidR="00CE4DBF">
        <w:t>.</w:t>
      </w:r>
    </w:p>
    <w:p w14:paraId="18956232" w14:textId="1966BDE2" w:rsidR="2A6CD161" w:rsidRDefault="5ABA9964" w:rsidP="008774E8">
      <w:pPr>
        <w:pStyle w:val="ListBullet"/>
        <w:ind w:left="1134"/>
      </w:pPr>
      <w:r>
        <w:t>How is the text communicated (mode) and conveyed (medium)? Written language with visuals, digital</w:t>
      </w:r>
      <w:r w:rsidR="00FA6AC0">
        <w:t xml:space="preserve"> or </w:t>
      </w:r>
      <w:r>
        <w:t>printed</w:t>
      </w:r>
      <w:r w:rsidR="00CE4DBF">
        <w:t>.</w:t>
      </w:r>
    </w:p>
    <w:p w14:paraId="1ECB3D0F" w14:textId="1DC47F44" w:rsidR="2A6CD161" w:rsidRDefault="34C4A8E6" w:rsidP="008774E8">
      <w:pPr>
        <w:pStyle w:val="ListNumber"/>
        <w:rPr>
          <w:rFonts w:eastAsia="Calibri"/>
        </w:rPr>
      </w:pPr>
      <w:r w:rsidRPr="3B1AFC71">
        <w:rPr>
          <w:rFonts w:eastAsia="Calibri"/>
        </w:rPr>
        <w:t>Explain that students will use their understanding of genre to analyse the text. On</w:t>
      </w:r>
      <w:r w:rsidR="00BE6714">
        <w:rPr>
          <w:rFonts w:eastAsia="Calibri"/>
        </w:rPr>
        <w:t xml:space="preserve"> individual</w:t>
      </w:r>
      <w:r w:rsidRPr="3B1AFC71">
        <w:rPr>
          <w:rFonts w:eastAsia="Calibri"/>
        </w:rPr>
        <w:t xml:space="preserve"> whiteboards, students create </w:t>
      </w:r>
      <w:r w:rsidR="3FDC32A9" w:rsidRPr="3B1AFC71">
        <w:rPr>
          <w:rFonts w:eastAsia="Calibri"/>
        </w:rPr>
        <w:t>2</w:t>
      </w:r>
      <w:r w:rsidR="0B37AC1F" w:rsidRPr="3B1AFC71">
        <w:rPr>
          <w:rFonts w:eastAsia="Calibri"/>
        </w:rPr>
        <w:t xml:space="preserve"> columns</w:t>
      </w:r>
      <w:r w:rsidR="4F98C838" w:rsidRPr="3B1AFC71">
        <w:rPr>
          <w:rFonts w:eastAsia="Calibri"/>
        </w:rPr>
        <w:t xml:space="preserve"> with the headings ‘</w:t>
      </w:r>
      <w:r w:rsidR="4D5CFC97" w:rsidRPr="3B1AFC71">
        <w:rPr>
          <w:rFonts w:eastAsia="Calibri"/>
        </w:rPr>
        <w:t>to inform</w:t>
      </w:r>
      <w:r w:rsidR="4F98C838" w:rsidRPr="3B1AFC71">
        <w:rPr>
          <w:rFonts w:eastAsia="Calibri"/>
        </w:rPr>
        <w:t>’ and ‘</w:t>
      </w:r>
      <w:r w:rsidR="1D8F0AE6" w:rsidRPr="3B1AFC71">
        <w:rPr>
          <w:rFonts w:eastAsia="Calibri"/>
        </w:rPr>
        <w:t>to persuad</w:t>
      </w:r>
      <w:r w:rsidR="4F98C838" w:rsidRPr="3B1AFC71">
        <w:rPr>
          <w:rFonts w:eastAsia="Calibri"/>
        </w:rPr>
        <w:t>e’.</w:t>
      </w:r>
    </w:p>
    <w:p w14:paraId="7A30E0A4" w14:textId="16530560" w:rsidR="2A6CD161" w:rsidRDefault="4E5A72FB" w:rsidP="008774E8">
      <w:pPr>
        <w:pStyle w:val="ListNumber"/>
      </w:pPr>
      <w:r w:rsidRPr="00E41B57">
        <w:t>Stude</w:t>
      </w:r>
      <w:r>
        <w:t xml:space="preserve">nts </w:t>
      </w:r>
      <w:r w:rsidR="0B37AC1F">
        <w:t xml:space="preserve">record the genre conventions under </w:t>
      </w:r>
      <w:r w:rsidR="758B4FFC">
        <w:t xml:space="preserve">each </w:t>
      </w:r>
      <w:r w:rsidR="0B37AC1F">
        <w:t>column. For example</w:t>
      </w:r>
      <w:r w:rsidR="36584959">
        <w:t>:</w:t>
      </w:r>
    </w:p>
    <w:p w14:paraId="53DA45C0" w14:textId="4F2DC130" w:rsidR="2A6CD161" w:rsidRDefault="664AF269" w:rsidP="008774E8">
      <w:pPr>
        <w:pStyle w:val="ListBullet"/>
        <w:ind w:left="1134"/>
      </w:pPr>
      <w:r>
        <w:t>To inform</w:t>
      </w:r>
      <w:r w:rsidR="7D52594B">
        <w:t xml:space="preserve">: headings, subheadings, photographs, </w:t>
      </w:r>
      <w:r w:rsidR="042BC9C8">
        <w:t xml:space="preserve">informative and </w:t>
      </w:r>
      <w:r w:rsidR="7D52594B">
        <w:t>objective language, declarativ</w:t>
      </w:r>
      <w:r w:rsidR="2291C304">
        <w:t>e sentences</w:t>
      </w:r>
      <w:r w:rsidR="00CE4DBF">
        <w:t>.</w:t>
      </w:r>
    </w:p>
    <w:p w14:paraId="484A062D" w14:textId="1FE2173B" w:rsidR="2A6CD161" w:rsidRDefault="7C7021FC" w:rsidP="008774E8">
      <w:pPr>
        <w:pStyle w:val="ListBullet"/>
        <w:ind w:left="1134"/>
      </w:pPr>
      <w:r>
        <w:lastRenderedPageBreak/>
        <w:t xml:space="preserve">To persuade: </w:t>
      </w:r>
      <w:r w:rsidR="20DB83CF">
        <w:t xml:space="preserve">subjective language, imperative sentences, emotive language, </w:t>
      </w:r>
      <w:r w:rsidR="5FF7C821">
        <w:t>pronouns.</w:t>
      </w:r>
    </w:p>
    <w:p w14:paraId="3B603682" w14:textId="0A01E884" w:rsidR="2A6CD161" w:rsidRDefault="0B37AC1F" w:rsidP="008774E8">
      <w:pPr>
        <w:pStyle w:val="ListNumber"/>
        <w:rPr>
          <w:rFonts w:eastAsia="Calibri"/>
        </w:rPr>
      </w:pPr>
      <w:r w:rsidRPr="00E41B57">
        <w:t xml:space="preserve">Share and record student responses </w:t>
      </w:r>
      <w:r w:rsidR="0C223917" w:rsidRPr="00E41B57">
        <w:t xml:space="preserve">and </w:t>
      </w:r>
      <w:r w:rsidR="1B0113DD" w:rsidRPr="00E41B57">
        <w:t>discuss any commonalities</w:t>
      </w:r>
      <w:r w:rsidRPr="00E41B57">
        <w:t>.</w:t>
      </w:r>
    </w:p>
    <w:p w14:paraId="2C9B9DB3" w14:textId="7298C1EF" w:rsidR="2A6CD161" w:rsidRPr="00E41B57" w:rsidRDefault="0B37AC1F" w:rsidP="008774E8">
      <w:pPr>
        <w:pStyle w:val="ListNumber"/>
      </w:pPr>
      <w:r w:rsidRPr="5AA56059">
        <w:rPr>
          <w:rFonts w:eastAsia="Calibri"/>
        </w:rPr>
        <w:t>E</w:t>
      </w:r>
      <w:r w:rsidR="7A2D6A1E" w:rsidRPr="5AA56059">
        <w:rPr>
          <w:rFonts w:eastAsia="Calibri"/>
        </w:rPr>
        <w:t xml:space="preserve">xplain that </w:t>
      </w:r>
      <w:r w:rsidR="5BF1FB8F" w:rsidRPr="5AA56059">
        <w:rPr>
          <w:rFonts w:eastAsia="Calibri"/>
        </w:rPr>
        <w:t>students will</w:t>
      </w:r>
      <w:r w:rsidR="7A2D6A1E" w:rsidRPr="5AA56059">
        <w:rPr>
          <w:rFonts w:eastAsia="Calibri"/>
        </w:rPr>
        <w:t xml:space="preserve"> plan a</w:t>
      </w:r>
      <w:r w:rsidR="08A286BB" w:rsidRPr="5AA56059">
        <w:rPr>
          <w:rFonts w:eastAsia="Calibri"/>
        </w:rPr>
        <w:t xml:space="preserve"> multimodal</w:t>
      </w:r>
      <w:r w:rsidR="7A2D6A1E" w:rsidRPr="5AA56059">
        <w:rPr>
          <w:rFonts w:eastAsia="Calibri"/>
        </w:rPr>
        <w:t xml:space="preserve"> text with multiple purposes (hybrid text)</w:t>
      </w:r>
      <w:r w:rsidR="1E803F40" w:rsidRPr="5AA56059">
        <w:rPr>
          <w:rFonts w:eastAsia="Calibri"/>
        </w:rPr>
        <w:t xml:space="preserve"> </w:t>
      </w:r>
      <w:r w:rsidR="46947655" w:rsidRPr="5AA56059">
        <w:rPr>
          <w:rFonts w:eastAsia="Calibri"/>
        </w:rPr>
        <w:t>about the effects of climate change on polar bears</w:t>
      </w:r>
      <w:r w:rsidR="2D000AA9" w:rsidRPr="5AA56059">
        <w:rPr>
          <w:rFonts w:eastAsia="Calibri"/>
        </w:rPr>
        <w:t>. Students will include information about polar bears and persuade the</w:t>
      </w:r>
      <w:r w:rsidR="008F457A" w:rsidRPr="5AA56059">
        <w:rPr>
          <w:rFonts w:eastAsia="Calibri"/>
        </w:rPr>
        <w:t xml:space="preserve"> reader</w:t>
      </w:r>
      <w:r w:rsidR="2D000AA9" w:rsidRPr="5AA56059">
        <w:rPr>
          <w:rFonts w:eastAsia="Calibri"/>
        </w:rPr>
        <w:t xml:space="preserve"> to take action against climate change.</w:t>
      </w:r>
    </w:p>
    <w:p w14:paraId="0B4FE378" w14:textId="745A1995" w:rsidR="2A6CD161" w:rsidRPr="00E41B57" w:rsidRDefault="4F77DAAA" w:rsidP="008774E8">
      <w:pPr>
        <w:pStyle w:val="ListNumber"/>
        <w:rPr>
          <w:rFonts w:eastAsia="Calibri"/>
        </w:rPr>
      </w:pPr>
      <w:r w:rsidRPr="00E41B57">
        <w:rPr>
          <w:rFonts w:eastAsia="Calibri"/>
        </w:rPr>
        <w:t>R</w:t>
      </w:r>
      <w:r w:rsidR="7F9B8327" w:rsidRPr="00E41B57">
        <w:rPr>
          <w:rFonts w:eastAsia="Calibri"/>
        </w:rPr>
        <w:t xml:space="preserve">eview the terms </w:t>
      </w:r>
      <w:r w:rsidR="7CA56C20" w:rsidRPr="00E41B57">
        <w:rPr>
          <w:rFonts w:eastAsia="Calibri"/>
        </w:rPr>
        <w:t>‘</w:t>
      </w:r>
      <w:r w:rsidR="7F9B8327" w:rsidRPr="00E41B57">
        <w:rPr>
          <w:rFonts w:eastAsia="Calibri"/>
        </w:rPr>
        <w:t>hybrid text</w:t>
      </w:r>
      <w:r w:rsidR="6FB0322D" w:rsidRPr="00E41B57">
        <w:rPr>
          <w:rFonts w:eastAsia="Calibri"/>
        </w:rPr>
        <w:t>’</w:t>
      </w:r>
      <w:r w:rsidR="7F9B8327" w:rsidRPr="00E41B57">
        <w:rPr>
          <w:rFonts w:eastAsia="Calibri"/>
        </w:rPr>
        <w:t xml:space="preserve"> and </w:t>
      </w:r>
      <w:r w:rsidR="7A684630" w:rsidRPr="00E41B57">
        <w:rPr>
          <w:rFonts w:eastAsia="Calibri"/>
        </w:rPr>
        <w:t>‘</w:t>
      </w:r>
      <w:r w:rsidR="7F9B8327" w:rsidRPr="00E41B57">
        <w:rPr>
          <w:rFonts w:eastAsia="Calibri"/>
        </w:rPr>
        <w:t>multimodal</w:t>
      </w:r>
      <w:r w:rsidR="071798E5" w:rsidRPr="00E41B57">
        <w:rPr>
          <w:rFonts w:eastAsia="Calibri"/>
        </w:rPr>
        <w:t xml:space="preserve"> text</w:t>
      </w:r>
      <w:r w:rsidR="600D506B" w:rsidRPr="00E41B57">
        <w:rPr>
          <w:rFonts w:eastAsia="Calibri"/>
        </w:rPr>
        <w:t>’</w:t>
      </w:r>
      <w:r w:rsidR="7F9B8327" w:rsidRPr="00E41B57">
        <w:rPr>
          <w:rFonts w:eastAsia="Calibri"/>
        </w:rPr>
        <w:t>.</w:t>
      </w:r>
      <w:r w:rsidR="71D5D725" w:rsidRPr="00E41B57">
        <w:rPr>
          <w:rFonts w:eastAsia="Calibri"/>
        </w:rPr>
        <w:t xml:space="preserve"> </w:t>
      </w:r>
      <w:r w:rsidR="09F97577" w:rsidRPr="00E41B57">
        <w:rPr>
          <w:rFonts w:eastAsia="Calibri"/>
        </w:rPr>
        <w:t xml:space="preserve">For example, </w:t>
      </w:r>
      <w:r w:rsidR="217FDDA2" w:rsidRPr="00E41B57">
        <w:rPr>
          <w:rFonts w:eastAsia="Calibri"/>
        </w:rPr>
        <w:t>h</w:t>
      </w:r>
      <w:r w:rsidR="71D5D725" w:rsidRPr="00E41B57">
        <w:t>ybrid texts combine elements from different genres, styles, and modes</w:t>
      </w:r>
      <w:r w:rsidR="2A14DD0C" w:rsidRPr="00E41B57">
        <w:t xml:space="preserve">. </w:t>
      </w:r>
      <w:r w:rsidR="489AE931" w:rsidRPr="00E41B57">
        <w:t>M</w:t>
      </w:r>
      <w:r w:rsidR="71D5D725" w:rsidRPr="00E41B57">
        <w:t xml:space="preserve">ultimodal texts combine 2 or more expressive modes to communicate </w:t>
      </w:r>
      <w:r w:rsidR="6DEDB8F5" w:rsidRPr="00E41B57">
        <w:t>(</w:t>
      </w:r>
      <w:hyperlink r:id="rId80">
        <w:r w:rsidR="1F24D1EA" w:rsidRPr="00250C33">
          <w:rPr>
            <w:rStyle w:val="Hyperlink"/>
          </w:rPr>
          <w:t>NESA Glossary</w:t>
        </w:r>
        <w:r w:rsidR="162CD1A9" w:rsidRPr="00250C33">
          <w:rPr>
            <w:rStyle w:val="Hyperlink"/>
          </w:rPr>
          <w:t>)</w:t>
        </w:r>
      </w:hyperlink>
      <w:r w:rsidR="1F24D1EA" w:rsidRPr="00250C33">
        <w:t>.</w:t>
      </w:r>
    </w:p>
    <w:p w14:paraId="58E11D8D" w14:textId="64015CFF" w:rsidR="2A6CD161" w:rsidRPr="00E41B57" w:rsidRDefault="32C3146D" w:rsidP="008774E8">
      <w:pPr>
        <w:pStyle w:val="ListNumber"/>
      </w:pPr>
      <w:r w:rsidRPr="00E41B57">
        <w:rPr>
          <w:rFonts w:eastAsia="Calibri"/>
        </w:rPr>
        <w:t>As a class, b</w:t>
      </w:r>
      <w:r w:rsidR="4B3411DD" w:rsidRPr="00E41B57">
        <w:rPr>
          <w:rFonts w:eastAsia="Calibri"/>
        </w:rPr>
        <w:t>rainstorm what students already know about polar bears.</w:t>
      </w:r>
    </w:p>
    <w:p w14:paraId="031CFCCA" w14:textId="235980F9" w:rsidR="2A6CD161" w:rsidRPr="00E41B57" w:rsidRDefault="5057DEC3" w:rsidP="008774E8">
      <w:pPr>
        <w:pStyle w:val="ListNumber"/>
      </w:pPr>
      <w:r>
        <w:t xml:space="preserve">Explain that students will </w:t>
      </w:r>
      <w:r w:rsidR="375CF2E3">
        <w:t>use</w:t>
      </w:r>
      <w:r>
        <w:t xml:space="preserve"> their note</w:t>
      </w:r>
      <w:r w:rsidR="43A78619">
        <w:t>s about polar bears</w:t>
      </w:r>
      <w:r w:rsidR="3BB15C52">
        <w:t xml:space="preserve"> </w:t>
      </w:r>
      <w:r w:rsidR="459E234B">
        <w:t xml:space="preserve">from </w:t>
      </w:r>
      <w:hyperlink w:anchor="_Lesson_12:_Publishing">
        <w:r w:rsidR="459E234B" w:rsidRPr="5AA56059">
          <w:rPr>
            <w:rStyle w:val="Hyperlink"/>
          </w:rPr>
          <w:t>Lesson 12</w:t>
        </w:r>
      </w:hyperlink>
      <w:r w:rsidR="459E234B">
        <w:t xml:space="preserve"> </w:t>
      </w:r>
      <w:r w:rsidR="5C2AEA1F">
        <w:t xml:space="preserve">to </w:t>
      </w:r>
      <w:r w:rsidR="7224025A">
        <w:t xml:space="preserve">plan </w:t>
      </w:r>
      <w:r w:rsidR="46D8FECC">
        <w:t>a</w:t>
      </w:r>
      <w:r w:rsidR="7224025A">
        <w:t xml:space="preserve"> hybrid multimodal text in the form of a poster.</w:t>
      </w:r>
    </w:p>
    <w:p w14:paraId="6FC3B8CB" w14:textId="1EF1B171" w:rsidR="2A6CD161" w:rsidRPr="00E41B57" w:rsidRDefault="0663377B" w:rsidP="008774E8">
      <w:pPr>
        <w:pStyle w:val="ListNumber"/>
        <w:rPr>
          <w:rFonts w:eastAsia="Calibri"/>
        </w:rPr>
      </w:pPr>
      <w:r>
        <w:t>Display</w:t>
      </w:r>
      <w:r w:rsidR="27868844">
        <w:t xml:space="preserve"> </w:t>
      </w:r>
      <w:hyperlink w:anchor="_Resource_9_–">
        <w:r w:rsidR="00805C12">
          <w:rPr>
            <w:rStyle w:val="Hyperlink"/>
          </w:rPr>
          <w:t>Resource 9 – poster planning</w:t>
        </w:r>
      </w:hyperlink>
      <w:r w:rsidR="736CB7A4">
        <w:t xml:space="preserve"> and review </w:t>
      </w:r>
      <w:hyperlink w:anchor="_Resource_6_–">
        <w:r w:rsidR="00805C12">
          <w:rPr>
            <w:rStyle w:val="Hyperlink"/>
          </w:rPr>
          <w:t>Resource 6 – writing process</w:t>
        </w:r>
      </w:hyperlink>
      <w:r w:rsidR="00805C12" w:rsidRPr="00805C12">
        <w:t>.</w:t>
      </w:r>
      <w:r w:rsidR="12DC2800">
        <w:t xml:space="preserve"> </w:t>
      </w:r>
      <w:r w:rsidR="1A6001DE">
        <w:t>Use</w:t>
      </w:r>
      <w:r w:rsidR="009C4968">
        <w:t xml:space="preserve"> a</w:t>
      </w:r>
      <w:r w:rsidR="1A6001DE">
        <w:t xml:space="preserve"> </w:t>
      </w:r>
      <w:r w:rsidR="00250C33">
        <w:t>t</w:t>
      </w:r>
      <w:r w:rsidR="1A6001DE">
        <w:t xml:space="preserve">hink-aloud to model how to use knowledge of polar bears to create a plan for a hybrid multimodal text. For example, </w:t>
      </w:r>
      <w:r w:rsidR="00250C33">
        <w:t>‘</w:t>
      </w:r>
      <w:r w:rsidR="1A6001DE">
        <w:t>My informative text includes important information about the effect of climate change on polar bears. These facts will help persuade the audience of the need for action to support the vulnerable animals.</w:t>
      </w:r>
      <w:r w:rsidR="00B9711F">
        <w:t>’</w:t>
      </w:r>
    </w:p>
    <w:p w14:paraId="08EA07D5" w14:textId="7955D109" w:rsidR="2A6CD161" w:rsidRPr="00E41B57" w:rsidRDefault="6A74F613" w:rsidP="008774E8">
      <w:pPr>
        <w:pStyle w:val="ListNumber"/>
        <w:rPr>
          <w:rFonts w:eastAsia="Calibri"/>
        </w:rPr>
      </w:pPr>
      <w:r w:rsidRPr="00E41B57">
        <w:t xml:space="preserve">Students use </w:t>
      </w:r>
      <w:hyperlink w:anchor="_Resource_9_–">
        <w:r w:rsidR="00805C12">
          <w:rPr>
            <w:rStyle w:val="Hyperlink"/>
          </w:rPr>
          <w:t>Resource 9 – poster planning</w:t>
        </w:r>
      </w:hyperlink>
      <w:r w:rsidRPr="00E41B57">
        <w:t xml:space="preserve"> to begin planning a</w:t>
      </w:r>
      <w:r w:rsidR="67DE402E" w:rsidRPr="00E41B57">
        <w:t xml:space="preserve"> </w:t>
      </w:r>
      <w:r w:rsidRPr="00E41B57">
        <w:t xml:space="preserve">text </w:t>
      </w:r>
      <w:r w:rsidR="430BD372" w:rsidRPr="00E41B57">
        <w:t>with the purpose to inform and persuade.</w:t>
      </w:r>
    </w:p>
    <w:p w14:paraId="264088B5" w14:textId="6C414A37" w:rsidR="2A6CD161" w:rsidRPr="00E41B57" w:rsidRDefault="6A74F613" w:rsidP="008774E8">
      <w:pPr>
        <w:pStyle w:val="ListNumber"/>
        <w:rPr>
          <w:rFonts w:eastAsia="Calibri"/>
        </w:rPr>
      </w:pPr>
      <w:r w:rsidRPr="00E41B57">
        <w:t>In pairs, students reflect on and share their plans. Display a list of guiding questions to support revising and editing. For example:</w:t>
      </w:r>
    </w:p>
    <w:p w14:paraId="4EDF5E79" w14:textId="1FC91B3D" w:rsidR="2A6CD161" w:rsidRPr="00E41B57" w:rsidRDefault="6ABE6134" w:rsidP="008774E8">
      <w:pPr>
        <w:pStyle w:val="ListBullet"/>
        <w:ind w:left="1134"/>
        <w:rPr>
          <w:rFonts w:eastAsia="Calibri"/>
        </w:rPr>
      </w:pPr>
      <w:r>
        <w:t xml:space="preserve">How will the reader </w:t>
      </w:r>
      <w:r w:rsidR="43B44937">
        <w:t>identify</w:t>
      </w:r>
      <w:r>
        <w:t xml:space="preserve"> the </w:t>
      </w:r>
      <w:r w:rsidR="4A90C5FF">
        <w:t xml:space="preserve">multiple </w:t>
      </w:r>
      <w:r>
        <w:t>purpose</w:t>
      </w:r>
      <w:r w:rsidR="7525CA0C">
        <w:t>s</w:t>
      </w:r>
      <w:r>
        <w:t xml:space="preserve"> of the text?</w:t>
      </w:r>
    </w:p>
    <w:p w14:paraId="0451A6E9" w14:textId="0126C55C" w:rsidR="2A6CD161" w:rsidRDefault="6ABE6134" w:rsidP="008774E8">
      <w:pPr>
        <w:pStyle w:val="ListBullet"/>
        <w:ind w:left="1134"/>
        <w:rPr>
          <w:rFonts w:eastAsia="Calibri"/>
        </w:rPr>
      </w:pPr>
      <w:r>
        <w:t>How will the text engage the audience?</w:t>
      </w:r>
    </w:p>
    <w:p w14:paraId="33E8F2EE" w14:textId="13316EA6" w:rsidR="2A6CD161" w:rsidRDefault="6ABE6134" w:rsidP="008774E8">
      <w:pPr>
        <w:pStyle w:val="ListBullet"/>
        <w:ind w:left="1134"/>
      </w:pPr>
      <w:r>
        <w:t>W</w:t>
      </w:r>
      <w:r w:rsidR="36FD2A5B">
        <w:t>hat language features</w:t>
      </w:r>
      <w:r w:rsidR="1CA3DF48">
        <w:t xml:space="preserve"> will be</w:t>
      </w:r>
      <w:r w:rsidR="36FD2A5B">
        <w:t xml:space="preserve"> used to connect with and inform the audience?</w:t>
      </w:r>
    </w:p>
    <w:p w14:paraId="7D5CBF3C" w14:textId="17092A5C" w:rsidR="3A9063BE" w:rsidRDefault="101C258B" w:rsidP="008774E8">
      <w:pPr>
        <w:pStyle w:val="ListNumber"/>
      </w:pPr>
      <w:r>
        <w:lastRenderedPageBreak/>
        <w:t xml:space="preserve">Explain that students will draft and compose their poster in </w:t>
      </w:r>
      <w:hyperlink w:anchor="_Lesson_18_–">
        <w:r w:rsidRPr="7EFB746F">
          <w:rPr>
            <w:rStyle w:val="Hyperlink"/>
          </w:rPr>
          <w:t>Lesson 18</w:t>
        </w:r>
      </w:hyperlink>
      <w:r>
        <w:t>.</w:t>
      </w:r>
    </w:p>
    <w:p w14:paraId="6009EF2D" w14:textId="6DA42637" w:rsidR="002B5650" w:rsidRDefault="77E67788" w:rsidP="008774E8">
      <w:pPr>
        <w:pStyle w:val="Heading2"/>
      </w:pPr>
      <w:bookmarkStart w:id="98" w:name="_Lesson_18_–"/>
      <w:bookmarkStart w:id="99" w:name="_Lesson_18:_Drafting"/>
      <w:bookmarkStart w:id="100" w:name="_Toc153882326"/>
      <w:bookmarkEnd w:id="98"/>
      <w:r>
        <w:t>Lesson 18</w:t>
      </w:r>
      <w:r w:rsidR="00304625">
        <w:t xml:space="preserve"> – d</w:t>
      </w:r>
      <w:r w:rsidR="7B0B4CB4">
        <w:t>rafting and composing a text</w:t>
      </w:r>
      <w:r w:rsidR="5B9EEDEB">
        <w:t xml:space="preserve"> with multiple genres</w:t>
      </w:r>
      <w:bookmarkEnd w:id="99"/>
      <w:bookmarkEnd w:id="100"/>
    </w:p>
    <w:p w14:paraId="7829815D" w14:textId="77777777" w:rsidR="00A82E15" w:rsidRDefault="00A82E15" w:rsidP="008774E8">
      <w:r w:rsidRPr="006D360D">
        <w:t>The following teaching and learning activities support multi-age settings.</w:t>
      </w:r>
    </w:p>
    <w:p w14:paraId="6B54BBD4" w14:textId="77777777" w:rsidR="00A82E15" w:rsidRPr="006D360D" w:rsidRDefault="319CFB83" w:rsidP="008774E8">
      <w:pPr>
        <w:pStyle w:val="Heading3"/>
      </w:pPr>
      <w:bookmarkStart w:id="101" w:name="_Toc153882327"/>
      <w:r>
        <w:t>Whole</w:t>
      </w:r>
      <w:bookmarkEnd w:id="101"/>
    </w:p>
    <w:p w14:paraId="3523C4A8" w14:textId="65965106" w:rsidR="277C2BFB" w:rsidRDefault="292EE722">
      <w:pPr>
        <w:pStyle w:val="ListNumber"/>
        <w:numPr>
          <w:ilvl w:val="0"/>
          <w:numId w:val="18"/>
        </w:numPr>
        <w:rPr>
          <w:rFonts w:eastAsia="Calibri"/>
        </w:rPr>
      </w:pPr>
      <w:r>
        <w:t xml:space="preserve">Revisit the planning template from </w:t>
      </w:r>
      <w:hyperlink w:anchor="_Lesson_17:_Planning">
        <w:r w:rsidR="3D6E74DD" w:rsidRPr="5AA56059">
          <w:rPr>
            <w:rStyle w:val="Hyperlink"/>
          </w:rPr>
          <w:t>Lesson 17</w:t>
        </w:r>
      </w:hyperlink>
      <w:r w:rsidR="3D6E74DD">
        <w:t xml:space="preserve"> and the purpose </w:t>
      </w:r>
      <w:r w:rsidR="001736E6">
        <w:t>of</w:t>
      </w:r>
      <w:r w:rsidR="3D6E74DD">
        <w:t xml:space="preserve"> writing (to inform and persuade)</w:t>
      </w:r>
      <w:r>
        <w:t>.</w:t>
      </w:r>
    </w:p>
    <w:p w14:paraId="13D64F09" w14:textId="1AFFA5D6" w:rsidR="277C2BFB" w:rsidRDefault="340B492C" w:rsidP="008774E8">
      <w:pPr>
        <w:pStyle w:val="ListNumber"/>
        <w:rPr>
          <w:rFonts w:eastAsia="Calibri"/>
        </w:rPr>
      </w:pPr>
      <w:r>
        <w:t xml:space="preserve">In pairs, students review their planned ideas from </w:t>
      </w:r>
      <w:hyperlink w:anchor="_Lesson_17:_Planning">
        <w:r w:rsidRPr="5AA56059">
          <w:rPr>
            <w:rStyle w:val="Hyperlink"/>
          </w:rPr>
          <w:t>Lesson 17</w:t>
        </w:r>
      </w:hyperlink>
      <w:r>
        <w:t>.</w:t>
      </w:r>
      <w:r w:rsidR="292EE722">
        <w:t xml:space="preserve"> Provide time for students to add to their plan if needed.</w:t>
      </w:r>
    </w:p>
    <w:p w14:paraId="07B5738C" w14:textId="37604769" w:rsidR="277C2BFB" w:rsidRDefault="622267EF" w:rsidP="008774E8">
      <w:pPr>
        <w:pStyle w:val="ListNumber"/>
      </w:pPr>
      <w:r>
        <w:t xml:space="preserve">Review </w:t>
      </w:r>
      <w:hyperlink w:anchor="_Resource_6_–">
        <w:r w:rsidR="00EC5D1A">
          <w:rPr>
            <w:rStyle w:val="Hyperlink"/>
          </w:rPr>
          <w:t>Resource 6 – writing process</w:t>
        </w:r>
      </w:hyperlink>
      <w:r w:rsidR="292EE722">
        <w:t>.</w:t>
      </w:r>
      <w:r w:rsidR="495D23E3">
        <w:t xml:space="preserve"> </w:t>
      </w:r>
      <w:r w:rsidR="292EE722">
        <w:t>Explain that this lesson will focus on the drafting and composing phase</w:t>
      </w:r>
      <w:r w:rsidR="00A04240">
        <w:t>s</w:t>
      </w:r>
      <w:r w:rsidR="292EE722">
        <w:t xml:space="preserve"> of the writing </w:t>
      </w:r>
      <w:r w:rsidR="1DAF51D1">
        <w:t>process</w:t>
      </w:r>
      <w:r w:rsidR="00A04240">
        <w:t>.</w:t>
      </w:r>
    </w:p>
    <w:p w14:paraId="4B35FA6F" w14:textId="73837126" w:rsidR="277C2BFB" w:rsidRPr="00E41B57" w:rsidRDefault="7A26FF6D">
      <w:pPr>
        <w:pStyle w:val="ListNumber"/>
        <w:numPr>
          <w:ilvl w:val="0"/>
          <w:numId w:val="18"/>
        </w:numPr>
        <w:rPr>
          <w:rFonts w:eastAsia="Calibri"/>
        </w:rPr>
      </w:pPr>
      <w:r w:rsidRPr="00E41B57">
        <w:t>D</w:t>
      </w:r>
      <w:r w:rsidR="292EE722" w:rsidRPr="00E41B57">
        <w:t>iscuss</w:t>
      </w:r>
      <w:r w:rsidR="7D4584E6" w:rsidRPr="00E41B57">
        <w:t xml:space="preserve"> </w:t>
      </w:r>
      <w:r w:rsidR="292EE722" w:rsidRPr="00E41B57">
        <w:t xml:space="preserve">what makes a successful hybrid </w:t>
      </w:r>
      <w:r w:rsidR="5BA51CB6" w:rsidRPr="00E41B57">
        <w:t xml:space="preserve">(text with multiple genres) </w:t>
      </w:r>
      <w:r w:rsidR="292EE722" w:rsidRPr="00E41B57">
        <w:t>multimodal text. Co-construct success criteria for writing</w:t>
      </w:r>
      <w:r w:rsidR="589D445B" w:rsidRPr="00E41B57">
        <w:t xml:space="preserve"> and disp</w:t>
      </w:r>
      <w:r w:rsidR="589D445B">
        <w:t>lay in the classroom.</w:t>
      </w:r>
      <w:r w:rsidR="7047273C">
        <w:t xml:space="preserve"> </w:t>
      </w:r>
      <w:r w:rsidR="292EE722">
        <w:t>For example: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4F95A828" w14:paraId="3315A93B" w14:textId="77777777" w:rsidTr="5AA56059">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FE6EBDC" w14:textId="48685C92" w:rsidR="4F95A828" w:rsidRDefault="4F95A828" w:rsidP="008774E8">
            <w:r>
              <w:t>Stage 2 success criteria</w:t>
            </w:r>
          </w:p>
        </w:tc>
        <w:tc>
          <w:tcPr>
            <w:tcW w:w="7280" w:type="dxa"/>
          </w:tcPr>
          <w:p w14:paraId="166BA3B5" w14:textId="065C5F71" w:rsidR="4F95A828" w:rsidRDefault="4F95A828" w:rsidP="008774E8">
            <w:r>
              <w:t>Stage 3 success criteria</w:t>
            </w:r>
          </w:p>
        </w:tc>
      </w:tr>
      <w:tr w:rsidR="4F95A828" w14:paraId="2DCE6A8E" w14:textId="77777777" w:rsidTr="5AA5605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E38F2A3" w14:textId="77F77C65" w:rsidR="003104E7" w:rsidRDefault="003104E7" w:rsidP="003104E7">
            <w:pPr>
              <w:pStyle w:val="ListBullet"/>
              <w:numPr>
                <w:ilvl w:val="0"/>
                <w:numId w:val="0"/>
              </w:numPr>
              <w:ind w:left="567" w:hanging="567"/>
            </w:pPr>
            <w:r>
              <w:t>Students can:</w:t>
            </w:r>
          </w:p>
          <w:p w14:paraId="502FADD2" w14:textId="30C69B1A" w:rsidR="0B9F07C2" w:rsidRPr="00AA0D27" w:rsidRDefault="7BF24FA8" w:rsidP="008774E8">
            <w:pPr>
              <w:pStyle w:val="ListBullet"/>
            </w:pPr>
            <w:r>
              <w:t>use</w:t>
            </w:r>
            <w:r w:rsidR="226ABDD2">
              <w:t xml:space="preserve"> </w:t>
            </w:r>
            <w:r>
              <w:t>headings and paragraphs to organise a text with multiple purposes</w:t>
            </w:r>
          </w:p>
          <w:p w14:paraId="0CB45151" w14:textId="09ED700B" w:rsidR="4F95A828" w:rsidRPr="00AA0D27" w:rsidRDefault="08B0D3C1" w:rsidP="008774E8">
            <w:pPr>
              <w:pStyle w:val="ListBullet"/>
            </w:pPr>
            <w:r>
              <w:t>include topic sentences to sequence paragraph</w:t>
            </w:r>
            <w:r w:rsidR="0F88EB35">
              <w:t>s</w:t>
            </w:r>
          </w:p>
          <w:p w14:paraId="541819DF" w14:textId="13E38149" w:rsidR="5A47BE52" w:rsidRPr="00AA0D27" w:rsidRDefault="1A1E0A7A" w:rsidP="008774E8">
            <w:pPr>
              <w:pStyle w:val="ListBullet"/>
            </w:pPr>
            <w:r>
              <w:lastRenderedPageBreak/>
              <w:t>use coordinating and/or subordinating conjunctions</w:t>
            </w:r>
          </w:p>
          <w:p w14:paraId="445577BC" w14:textId="092F1F1E" w:rsidR="2087CCA5" w:rsidRPr="00AA0D27" w:rsidRDefault="0F88EB35" w:rsidP="008774E8">
            <w:pPr>
              <w:pStyle w:val="ListBullet"/>
            </w:pPr>
            <w:r>
              <w:t xml:space="preserve">use declarative sentences to </w:t>
            </w:r>
            <w:r w:rsidR="5510529F">
              <w:t>provide facts</w:t>
            </w:r>
          </w:p>
          <w:p w14:paraId="101D42EB" w14:textId="1BC6FF36" w:rsidR="323629C9" w:rsidRPr="00AA0D27" w:rsidRDefault="1DFD731E" w:rsidP="008774E8">
            <w:pPr>
              <w:pStyle w:val="ListBullet"/>
            </w:pPr>
            <w:r>
              <w:t>u</w:t>
            </w:r>
            <w:r w:rsidR="0F88EB35">
              <w:t xml:space="preserve">se imperative sentences </w:t>
            </w:r>
            <w:r w:rsidR="5FE7B60D">
              <w:t xml:space="preserve">to </w:t>
            </w:r>
            <w:r w:rsidR="19B413B2">
              <w:t>express a request or command</w:t>
            </w:r>
          </w:p>
          <w:p w14:paraId="09035D8C" w14:textId="09823A6E" w:rsidR="4F95A828" w:rsidRPr="00AA0D27" w:rsidRDefault="226ABDD2" w:rsidP="008774E8">
            <w:pPr>
              <w:pStyle w:val="ListBullet"/>
            </w:pPr>
            <w:r>
              <w:t>use topic-specific Tier 2 and 3 vocabulary to enhance meaning</w:t>
            </w:r>
            <w:r w:rsidR="1467CF92">
              <w:t xml:space="preserve"> </w:t>
            </w:r>
            <w:r w:rsidR="1CF76628">
              <w:t>and demonstrate authority</w:t>
            </w:r>
          </w:p>
          <w:p w14:paraId="400DA5DF" w14:textId="7016E149" w:rsidR="13BA9FDD" w:rsidRDefault="24C3DFC4" w:rsidP="008774E8">
            <w:pPr>
              <w:pStyle w:val="ListBullet"/>
            </w:pPr>
            <w:r>
              <w:t xml:space="preserve">include multimodal features to expand meaning and engage </w:t>
            </w:r>
            <w:r w:rsidR="6FBDA21A">
              <w:t>the</w:t>
            </w:r>
            <w:r>
              <w:t xml:space="preserve"> audience</w:t>
            </w:r>
            <w:r w:rsidR="3F521485">
              <w:t>.</w:t>
            </w:r>
          </w:p>
        </w:tc>
        <w:tc>
          <w:tcPr>
            <w:tcW w:w="7280" w:type="dxa"/>
          </w:tcPr>
          <w:p w14:paraId="4CAB5391" w14:textId="096FEC4F" w:rsidR="00831BB6" w:rsidRDefault="00831BB6" w:rsidP="00831BB6">
            <w:pPr>
              <w:pStyle w:val="ListBullet"/>
              <w:numPr>
                <w:ilvl w:val="0"/>
                <w:numId w:val="0"/>
              </w:numPr>
              <w:rPr>
                <w:rFonts w:eastAsia="Calibri"/>
              </w:rPr>
            </w:pPr>
            <w:r>
              <w:rPr>
                <w:rFonts w:eastAsia="Calibri"/>
              </w:rPr>
              <w:lastRenderedPageBreak/>
              <w:t>Students can:</w:t>
            </w:r>
          </w:p>
          <w:p w14:paraId="4BFCF164" w14:textId="4E5C796E" w:rsidR="4F95A828" w:rsidRDefault="5CB35BD9" w:rsidP="008774E8">
            <w:pPr>
              <w:pStyle w:val="ListBullet"/>
              <w:rPr>
                <w:rFonts w:eastAsia="Calibri"/>
              </w:rPr>
            </w:pPr>
            <w:r w:rsidRPr="5AA56059">
              <w:rPr>
                <w:rFonts w:eastAsia="Calibri"/>
              </w:rPr>
              <w:t>draft, compose and publish a</w:t>
            </w:r>
            <w:r w:rsidR="24435B0E" w:rsidRPr="5AA56059">
              <w:rPr>
                <w:rFonts w:eastAsia="Calibri"/>
              </w:rPr>
              <w:t xml:space="preserve"> </w:t>
            </w:r>
            <w:r w:rsidRPr="5AA56059">
              <w:rPr>
                <w:rFonts w:eastAsia="Calibri"/>
              </w:rPr>
              <w:t xml:space="preserve">text with </w:t>
            </w:r>
            <w:r w:rsidR="1A9B8AAB" w:rsidRPr="5AA56059">
              <w:rPr>
                <w:rFonts w:eastAsia="Calibri"/>
              </w:rPr>
              <w:t>multiple purposes</w:t>
            </w:r>
            <w:r w:rsidRPr="5AA56059">
              <w:rPr>
                <w:rFonts w:eastAsia="Calibri"/>
              </w:rPr>
              <w:t xml:space="preserve"> using headings and paragraphs </w:t>
            </w:r>
          </w:p>
          <w:p w14:paraId="5A538E3D" w14:textId="4B155F64" w:rsidR="4F95A828" w:rsidRDefault="6E41644E" w:rsidP="008774E8">
            <w:pPr>
              <w:pStyle w:val="ListBullet"/>
              <w:rPr>
                <w:rFonts w:eastAsia="Calibri"/>
              </w:rPr>
            </w:pPr>
            <w:r w:rsidRPr="5AA56059">
              <w:rPr>
                <w:rFonts w:eastAsia="Calibri"/>
              </w:rPr>
              <w:t xml:space="preserve">include </w:t>
            </w:r>
            <w:r w:rsidR="08B0D3C1" w:rsidRPr="5AA56059">
              <w:rPr>
                <w:rFonts w:eastAsia="Calibri"/>
              </w:rPr>
              <w:t>logically sequence</w:t>
            </w:r>
            <w:r w:rsidR="405F3115" w:rsidRPr="5AA56059">
              <w:rPr>
                <w:rFonts w:eastAsia="Calibri"/>
              </w:rPr>
              <w:t>d</w:t>
            </w:r>
            <w:r w:rsidR="08B0D3C1" w:rsidRPr="5AA56059">
              <w:rPr>
                <w:rFonts w:eastAsia="Calibri"/>
              </w:rPr>
              <w:t xml:space="preserve"> paragraph</w:t>
            </w:r>
            <w:r w:rsidR="405F3115" w:rsidRPr="5AA56059">
              <w:rPr>
                <w:rFonts w:eastAsia="Calibri"/>
              </w:rPr>
              <w:t>s</w:t>
            </w:r>
          </w:p>
          <w:p w14:paraId="34D5C5D9" w14:textId="37E0905D" w:rsidR="23DE929D" w:rsidRDefault="34EDCCC1" w:rsidP="008774E8">
            <w:pPr>
              <w:pStyle w:val="ListBullet"/>
              <w:rPr>
                <w:rFonts w:eastAsia="Calibri"/>
              </w:rPr>
            </w:pPr>
            <w:r w:rsidRPr="5AA56059">
              <w:rPr>
                <w:rFonts w:eastAsia="Calibri"/>
              </w:rPr>
              <w:lastRenderedPageBreak/>
              <w:t>u</w:t>
            </w:r>
            <w:r w:rsidR="405F3115" w:rsidRPr="5AA56059">
              <w:rPr>
                <w:rFonts w:eastAsia="Calibri"/>
              </w:rPr>
              <w:t>se a variety of sentence types (</w:t>
            </w:r>
            <w:r w:rsidR="6C3C842F" w:rsidRPr="5AA56059">
              <w:rPr>
                <w:rFonts w:eastAsia="Calibri"/>
              </w:rPr>
              <w:t>declarative, exclamatory, interrogative and imperative sentences</w:t>
            </w:r>
            <w:r w:rsidR="4030F15A" w:rsidRPr="5AA56059">
              <w:rPr>
                <w:rFonts w:eastAsia="Calibri"/>
              </w:rPr>
              <w:t>)</w:t>
            </w:r>
            <w:r w:rsidR="6C3C842F" w:rsidRPr="5AA56059">
              <w:rPr>
                <w:rFonts w:eastAsia="Calibri"/>
              </w:rPr>
              <w:t xml:space="preserve"> to suit text purpose</w:t>
            </w:r>
          </w:p>
          <w:p w14:paraId="12CC707D" w14:textId="7F513732" w:rsidR="4F95A828" w:rsidRDefault="08B0D3C1" w:rsidP="008774E8">
            <w:pPr>
              <w:pStyle w:val="ListBullet"/>
              <w:rPr>
                <w:rFonts w:eastAsia="Calibri"/>
              </w:rPr>
            </w:pPr>
            <w:r w:rsidRPr="5AA56059">
              <w:rPr>
                <w:rFonts w:eastAsia="Calibri"/>
              </w:rPr>
              <w:t>use topic-specific Tier 2 and 3 vocabulary to enhance meaning and authority</w:t>
            </w:r>
          </w:p>
          <w:p w14:paraId="4C8B35AB" w14:textId="5C76C3EC" w:rsidR="4F95A828" w:rsidRPr="002B61E7" w:rsidRDefault="08B0D3C1" w:rsidP="008774E8">
            <w:pPr>
              <w:pStyle w:val="ListBullet"/>
            </w:pPr>
            <w:r>
              <w:t>experiment with and include multimodal features to expand meaning and engage the audience</w:t>
            </w:r>
            <w:r w:rsidR="327A8B89">
              <w:t>.</w:t>
            </w:r>
          </w:p>
        </w:tc>
      </w:tr>
    </w:tbl>
    <w:p w14:paraId="30937376" w14:textId="119A62D4" w:rsidR="556CDF32" w:rsidRDefault="4C1595BF" w:rsidP="008774E8">
      <w:pPr>
        <w:pStyle w:val="ListNumber"/>
      </w:pPr>
      <w:r>
        <w:lastRenderedPageBreak/>
        <w:t xml:space="preserve">Students </w:t>
      </w:r>
      <w:r w:rsidR="47F2C318">
        <w:t>draft and compose their hybrid text.</w:t>
      </w:r>
      <w:r>
        <w:t xml:space="preserve"> Encourage students to </w:t>
      </w:r>
      <w:r w:rsidR="6E014D3B">
        <w:t xml:space="preserve">reread and revise their writing using the </w:t>
      </w:r>
      <w:r w:rsidR="1B50D0A5">
        <w:t>success criteria</w:t>
      </w:r>
      <w:r w:rsidR="0BAF0065">
        <w:t>.</w:t>
      </w:r>
    </w:p>
    <w:p w14:paraId="4611C9ED" w14:textId="16170C71" w:rsidR="0C0DCAA1" w:rsidRDefault="59EBA189" w:rsidP="008774E8">
      <w:pPr>
        <w:pStyle w:val="FeatureBox2"/>
      </w:pPr>
      <w:r w:rsidRPr="7EFB746F">
        <w:rPr>
          <w:b/>
          <w:bCs/>
        </w:rPr>
        <w:t xml:space="preserve">Too easy? </w:t>
      </w:r>
      <w:r>
        <w:t xml:space="preserve">Students </w:t>
      </w:r>
      <w:r w:rsidR="35CC39ED">
        <w:t>engage</w:t>
      </w:r>
      <w:r>
        <w:t xml:space="preserve"> the audience emotionally by creating a narrati</w:t>
      </w:r>
      <w:r w:rsidR="44793520">
        <w:t>ve from</w:t>
      </w:r>
      <w:r>
        <w:t xml:space="preserve"> the perspective of the pol</w:t>
      </w:r>
      <w:r w:rsidR="1E0C852D">
        <w:t>ar bear.</w:t>
      </w:r>
    </w:p>
    <w:p w14:paraId="0EE2A4D4" w14:textId="6ACE0D05" w:rsidR="556CDF32" w:rsidRDefault="3BFE7B2D" w:rsidP="008774E8">
      <w:pPr>
        <w:pStyle w:val="ListNumber"/>
      </w:pPr>
      <w:r>
        <w:t>S</w:t>
      </w:r>
      <w:r w:rsidR="12BB5BCC">
        <w:t xml:space="preserve">tudents share their drafts with a peer </w:t>
      </w:r>
      <w:r w:rsidR="78595D8B">
        <w:t xml:space="preserve">and </w:t>
      </w:r>
      <w:r w:rsidR="12BB5BCC">
        <w:t xml:space="preserve">provide feedback based </w:t>
      </w:r>
      <w:r w:rsidR="399EE356">
        <w:t>using</w:t>
      </w:r>
      <w:r w:rsidR="12BB5BCC">
        <w:t xml:space="preserve"> the success criteria. </w:t>
      </w:r>
      <w:r w:rsidR="6999CDA9">
        <w:t>Provide time for students to enact feedback and improve their writing.</w:t>
      </w:r>
    </w:p>
    <w:p w14:paraId="4BAAF1EC" w14:textId="4E4E1057" w:rsidR="002B5650" w:rsidRDefault="77E67788" w:rsidP="008774E8">
      <w:pPr>
        <w:pStyle w:val="Heading2"/>
      </w:pPr>
      <w:bookmarkStart w:id="102" w:name="_Lesson_19_–"/>
      <w:bookmarkStart w:id="103" w:name="_Lesson_19:_Publishing"/>
      <w:bookmarkStart w:id="104" w:name="_Toc153882328"/>
      <w:bookmarkEnd w:id="102"/>
      <w:r>
        <w:t>Lesson 19</w:t>
      </w:r>
      <w:r w:rsidR="0010237B">
        <w:t xml:space="preserve"> – p</w:t>
      </w:r>
      <w:r w:rsidR="6766B6BB">
        <w:t>ublishing a multimodal text</w:t>
      </w:r>
      <w:bookmarkEnd w:id="103"/>
      <w:bookmarkEnd w:id="104"/>
    </w:p>
    <w:p w14:paraId="780FD175" w14:textId="77777777" w:rsidR="00A82E15" w:rsidRDefault="00A82E15" w:rsidP="008774E8">
      <w:r w:rsidRPr="006D360D">
        <w:t>The following teaching and learning activities support multi-age settings.</w:t>
      </w:r>
    </w:p>
    <w:p w14:paraId="11E376D5" w14:textId="77777777" w:rsidR="00A82E15" w:rsidRPr="006D360D" w:rsidRDefault="6504BCD6" w:rsidP="008774E8">
      <w:pPr>
        <w:pStyle w:val="Heading3"/>
      </w:pPr>
      <w:bookmarkStart w:id="105" w:name="_Toc153882329"/>
      <w:r>
        <w:lastRenderedPageBreak/>
        <w:t>Whole</w:t>
      </w:r>
      <w:bookmarkEnd w:id="105"/>
    </w:p>
    <w:p w14:paraId="1C632438" w14:textId="64332AAC" w:rsidR="12B3ACEE" w:rsidRDefault="5FC416D8">
      <w:pPr>
        <w:pStyle w:val="ListNumber"/>
        <w:numPr>
          <w:ilvl w:val="0"/>
          <w:numId w:val="20"/>
        </w:numPr>
        <w:rPr>
          <w:rFonts w:eastAsia="Calibri"/>
        </w:rPr>
      </w:pPr>
      <w:r w:rsidRPr="5AA56059">
        <w:rPr>
          <w:rFonts w:eastAsia="Calibri"/>
        </w:rPr>
        <w:t xml:space="preserve">Ask </w:t>
      </w:r>
      <w:r w:rsidR="5C20D6E6" w:rsidRPr="5AA56059">
        <w:rPr>
          <w:rFonts w:eastAsia="Calibri"/>
        </w:rPr>
        <w:t xml:space="preserve">students </w:t>
      </w:r>
      <w:r w:rsidRPr="5AA56059">
        <w:rPr>
          <w:rFonts w:eastAsia="Calibri"/>
        </w:rPr>
        <w:t xml:space="preserve">what makes a </w:t>
      </w:r>
      <w:r w:rsidR="12F8BD0D" w:rsidRPr="5AA56059">
        <w:rPr>
          <w:rFonts w:eastAsia="Calibri"/>
        </w:rPr>
        <w:t xml:space="preserve">text or </w:t>
      </w:r>
      <w:r w:rsidRPr="5AA56059">
        <w:rPr>
          <w:rFonts w:eastAsia="Calibri"/>
        </w:rPr>
        <w:t>piece of writing engaging. Students</w:t>
      </w:r>
      <w:r w:rsidR="48EDB5A1">
        <w:t xml:space="preserve"> </w:t>
      </w:r>
      <w:hyperlink r:id="rId81">
        <w:r w:rsidR="5DD5E2FA" w:rsidRPr="5AA56059">
          <w:rPr>
            <w:rStyle w:val="Hyperlink"/>
          </w:rPr>
          <w:t>turn and talk</w:t>
        </w:r>
      </w:hyperlink>
      <w:r w:rsidR="7FEE0EB2" w:rsidRPr="5AA56059">
        <w:rPr>
          <w:rFonts w:eastAsia="Calibri"/>
        </w:rPr>
        <w:t xml:space="preserve"> to discuss their ideas.</w:t>
      </w:r>
    </w:p>
    <w:p w14:paraId="52D76995" w14:textId="55DB8A14" w:rsidR="12B3ACEE" w:rsidRPr="003247C2" w:rsidRDefault="0C7A85E7" w:rsidP="008774E8">
      <w:pPr>
        <w:pStyle w:val="ListNumber"/>
      </w:pPr>
      <w:r w:rsidRPr="5AA56059">
        <w:rPr>
          <w:rFonts w:eastAsia="Calibri"/>
        </w:rPr>
        <w:t>Review</w:t>
      </w:r>
      <w:r w:rsidR="300771B6" w:rsidRPr="5AA56059">
        <w:rPr>
          <w:rFonts w:eastAsia="Calibri"/>
        </w:rPr>
        <w:t xml:space="preserve"> </w:t>
      </w:r>
      <w:hyperlink w:anchor="_Resource_6_–">
        <w:r w:rsidR="005A03B7">
          <w:rPr>
            <w:rStyle w:val="Hyperlink"/>
          </w:rPr>
          <w:t>Resource 6 – writing process</w:t>
        </w:r>
      </w:hyperlink>
      <w:r w:rsidR="0AC8909D">
        <w:t xml:space="preserve"> and e</w:t>
      </w:r>
      <w:r w:rsidR="300771B6">
        <w:t xml:space="preserve">xplain that this lesson will focus on the publishing phase of the writing </w:t>
      </w:r>
      <w:r w:rsidR="080E2D91">
        <w:t>process</w:t>
      </w:r>
      <w:r w:rsidR="009F6A64">
        <w:t>.</w:t>
      </w:r>
    </w:p>
    <w:p w14:paraId="29926A17" w14:textId="23878A52" w:rsidR="12B3ACEE" w:rsidRPr="003247C2" w:rsidRDefault="40BC2CFC" w:rsidP="008774E8">
      <w:pPr>
        <w:pStyle w:val="ListNumber"/>
        <w:rPr>
          <w:rFonts w:eastAsia="Calibri"/>
        </w:rPr>
      </w:pPr>
      <w:r w:rsidRPr="5AA56059">
        <w:rPr>
          <w:rFonts w:eastAsia="Calibri"/>
        </w:rPr>
        <w:t xml:space="preserve">Display </w:t>
      </w:r>
      <w:hyperlink w:anchor="_Resource_8_–">
        <w:r w:rsidR="005A03B7">
          <w:rPr>
            <w:rStyle w:val="Hyperlink"/>
          </w:rPr>
          <w:t>Resource 8 – protect our polar bears</w:t>
        </w:r>
      </w:hyperlink>
      <w:r w:rsidR="051BF52B" w:rsidRPr="5AA56059">
        <w:rPr>
          <w:rFonts w:eastAsia="Calibri"/>
        </w:rPr>
        <w:t xml:space="preserve">. </w:t>
      </w:r>
      <w:r w:rsidR="591B47BD">
        <w:t>Draw students' attention to the multimodal features of the text, such as:</w:t>
      </w:r>
    </w:p>
    <w:p w14:paraId="5D21D566" w14:textId="565AB416" w:rsidR="12B3ACEE" w:rsidRDefault="3AA3EE66" w:rsidP="008774E8">
      <w:pPr>
        <w:pStyle w:val="ListBullet"/>
        <w:ind w:left="1134"/>
      </w:pPr>
      <w:r>
        <w:t>e</w:t>
      </w:r>
      <w:r w:rsidR="680714BF">
        <w:t>nlarged images</w:t>
      </w:r>
      <w:r w:rsidR="5D63EB0A">
        <w:t xml:space="preserve"> and text</w:t>
      </w:r>
    </w:p>
    <w:p w14:paraId="675B60F7" w14:textId="1FD24698" w:rsidR="12B3ACEE" w:rsidRDefault="1801B92D" w:rsidP="008774E8">
      <w:pPr>
        <w:pStyle w:val="ListBullet"/>
        <w:ind w:left="1134"/>
        <w:rPr>
          <w:rFonts w:eastAsia="Calibri"/>
        </w:rPr>
      </w:pPr>
      <w:r>
        <w:t>i</w:t>
      </w:r>
      <w:r w:rsidR="680714BF">
        <w:t>mages that complement the information</w:t>
      </w:r>
    </w:p>
    <w:p w14:paraId="58422B97" w14:textId="0DACDCD4" w:rsidR="09654A19" w:rsidRDefault="1DB8480D" w:rsidP="008774E8">
      <w:pPr>
        <w:pStyle w:val="ListBullet"/>
        <w:ind w:left="1134"/>
        <w:rPr>
          <w:rFonts w:eastAsia="Calibri"/>
        </w:rPr>
      </w:pPr>
      <w:r>
        <w:t>p</w:t>
      </w:r>
      <w:r w:rsidR="534883E8">
        <w:t>hotographs</w:t>
      </w:r>
      <w:r w:rsidR="2B271D5F">
        <w:t xml:space="preserve"> and clipart</w:t>
      </w:r>
    </w:p>
    <w:p w14:paraId="6E6787F1" w14:textId="2A2DDA70" w:rsidR="09654A19" w:rsidRDefault="324E6B4C" w:rsidP="008774E8">
      <w:pPr>
        <w:pStyle w:val="ListBullet"/>
        <w:ind w:left="1134"/>
      </w:pPr>
      <w:r>
        <w:t>colour contrast (black and white)</w:t>
      </w:r>
    </w:p>
    <w:p w14:paraId="16493CEC" w14:textId="16F7F354" w:rsidR="48A0DC72" w:rsidRDefault="3682011E" w:rsidP="008774E8">
      <w:pPr>
        <w:pStyle w:val="ListBullet"/>
        <w:ind w:left="1134"/>
        <w:rPr>
          <w:rFonts w:eastAsia="Calibri"/>
        </w:rPr>
      </w:pPr>
      <w:r w:rsidRPr="5AA56059">
        <w:rPr>
          <w:rFonts w:eastAsia="Calibri"/>
        </w:rPr>
        <w:t>t</w:t>
      </w:r>
      <w:r w:rsidR="1BB5E97B" w:rsidRPr="5AA56059">
        <w:rPr>
          <w:rFonts w:eastAsia="Calibri"/>
        </w:rPr>
        <w:t xml:space="preserve">ext features, such as </w:t>
      </w:r>
      <w:r w:rsidR="02DDAB58" w:rsidRPr="5AA56059">
        <w:rPr>
          <w:rFonts w:eastAsia="Calibri"/>
        </w:rPr>
        <w:t>b</w:t>
      </w:r>
      <w:r w:rsidR="1F71CE4B" w:rsidRPr="5AA56059">
        <w:rPr>
          <w:rFonts w:eastAsia="Calibri"/>
        </w:rPr>
        <w:t>old text</w:t>
      </w:r>
      <w:r w:rsidR="35070B20" w:rsidRPr="5AA56059">
        <w:rPr>
          <w:rFonts w:eastAsia="Calibri"/>
        </w:rPr>
        <w:t xml:space="preserve"> and </w:t>
      </w:r>
      <w:r w:rsidR="480C62AC" w:rsidRPr="5AA56059">
        <w:rPr>
          <w:rFonts w:eastAsia="Calibri"/>
        </w:rPr>
        <w:t>u</w:t>
      </w:r>
      <w:r w:rsidR="1F71CE4B" w:rsidRPr="5AA56059">
        <w:rPr>
          <w:rFonts w:eastAsia="Calibri"/>
        </w:rPr>
        <w:t>nderline</w:t>
      </w:r>
      <w:r w:rsidR="0E667E2E" w:rsidRPr="5AA56059">
        <w:rPr>
          <w:rFonts w:eastAsia="Calibri"/>
        </w:rPr>
        <w:t xml:space="preserve"> of</w:t>
      </w:r>
      <w:r w:rsidR="1F71CE4B" w:rsidRPr="5AA56059">
        <w:rPr>
          <w:rFonts w:eastAsia="Calibri"/>
        </w:rPr>
        <w:t xml:space="preserve"> key information</w:t>
      </w:r>
      <w:r w:rsidR="614E15D0" w:rsidRPr="5AA56059">
        <w:rPr>
          <w:rFonts w:eastAsia="Calibri"/>
        </w:rPr>
        <w:t>.</w:t>
      </w:r>
    </w:p>
    <w:p w14:paraId="4BF4E1DC" w14:textId="70C3CFA1" w:rsidR="02C2D617" w:rsidRDefault="591B47BD" w:rsidP="008774E8">
      <w:pPr>
        <w:pStyle w:val="ListNumber"/>
        <w:rPr>
          <w:rFonts w:eastAsia="Calibri"/>
        </w:rPr>
      </w:pPr>
      <w:r>
        <w:t>Discuss the purpose of the text and how the modes used</w:t>
      </w:r>
      <w:r w:rsidR="3A915143">
        <w:t xml:space="preserve"> </w:t>
      </w:r>
      <w:r w:rsidR="17FDFA9D">
        <w:t>(</w:t>
      </w:r>
      <w:r>
        <w:t xml:space="preserve">images, text, layout) </w:t>
      </w:r>
      <w:r w:rsidR="39FF8437">
        <w:t>support the text</w:t>
      </w:r>
      <w:r w:rsidR="6E2FAA40">
        <w:t>’s</w:t>
      </w:r>
      <w:r w:rsidR="39FF8437">
        <w:t xml:space="preserve"> purpose (to inform and persuade).</w:t>
      </w:r>
    </w:p>
    <w:p w14:paraId="07849B4D" w14:textId="25986DF9" w:rsidR="1178FC73" w:rsidRDefault="1178FC73" w:rsidP="008774E8">
      <w:pPr>
        <w:pStyle w:val="ListNumber"/>
        <w:rPr>
          <w:rFonts w:eastAsia="Calibri"/>
        </w:rPr>
      </w:pPr>
      <w:r w:rsidRPr="3B1AFC71">
        <w:rPr>
          <w:rFonts w:eastAsia="Calibri"/>
        </w:rPr>
        <w:t xml:space="preserve">Students consider features that will enhance their texts to convey deeper understanding and meet the purpose of </w:t>
      </w:r>
      <w:r w:rsidR="314871AB" w:rsidRPr="3B1AFC71">
        <w:rPr>
          <w:rFonts w:eastAsia="Calibri"/>
        </w:rPr>
        <w:t>their text (to inform and persuade an audience).</w:t>
      </w:r>
    </w:p>
    <w:p w14:paraId="1CA94AC9" w14:textId="4910F0C7" w:rsidR="331BC6A2" w:rsidRDefault="331BC6A2" w:rsidP="008774E8">
      <w:pPr>
        <w:pStyle w:val="ListNumber"/>
      </w:pPr>
      <w:r w:rsidRPr="5AA56059">
        <w:rPr>
          <w:rFonts w:eastAsia="Calibri"/>
        </w:rPr>
        <w:t xml:space="preserve">As a class, explore various options for publishing. For example, poster using craft materials, digital poster using </w:t>
      </w:r>
      <w:hyperlink r:id="rId82">
        <w:r w:rsidRPr="5AA56059">
          <w:rPr>
            <w:rStyle w:val="Hyperlink"/>
            <w:rFonts w:eastAsia="Calibri"/>
          </w:rPr>
          <w:t>Canva for Education</w:t>
        </w:r>
      </w:hyperlink>
      <w:r w:rsidRPr="5AA56059">
        <w:rPr>
          <w:rFonts w:eastAsia="Calibri"/>
        </w:rPr>
        <w:t>, slideshow using Microsoft PowerPoint</w:t>
      </w:r>
      <w:r w:rsidR="0003030E">
        <w:rPr>
          <w:rFonts w:eastAsia="Calibri"/>
        </w:rPr>
        <w:t xml:space="preserve"> or Google Slides</w:t>
      </w:r>
      <w:r w:rsidRPr="5AA56059">
        <w:rPr>
          <w:rFonts w:eastAsia="Calibri"/>
        </w:rPr>
        <w:t xml:space="preserve">. These </w:t>
      </w:r>
      <w:r w:rsidR="00F37021" w:rsidRPr="5AA56059">
        <w:rPr>
          <w:rFonts w:eastAsia="Calibri"/>
        </w:rPr>
        <w:t xml:space="preserve">options </w:t>
      </w:r>
      <w:r w:rsidRPr="5AA56059">
        <w:rPr>
          <w:rFonts w:eastAsia="Calibri"/>
        </w:rPr>
        <w:t>can include images, captions, labelled diagrams and other visual/audio elements.</w:t>
      </w:r>
    </w:p>
    <w:p w14:paraId="3DBBEF98" w14:textId="41054503" w:rsidR="0820314D" w:rsidRDefault="0820314D" w:rsidP="008774E8">
      <w:pPr>
        <w:pStyle w:val="ListNumber"/>
      </w:pPr>
      <w:r w:rsidRPr="3B1AFC71">
        <w:rPr>
          <w:rFonts w:eastAsia="Calibri"/>
        </w:rPr>
        <w:t xml:space="preserve">Students use their writing </w:t>
      </w:r>
      <w:r w:rsidR="524674F1" w:rsidRPr="3B1AFC71">
        <w:rPr>
          <w:rFonts w:eastAsia="Calibri"/>
        </w:rPr>
        <w:t xml:space="preserve">from </w:t>
      </w:r>
      <w:hyperlink w:anchor="_Lesson_18_–">
        <w:r w:rsidR="524674F1" w:rsidRPr="3B1AFC71">
          <w:rPr>
            <w:rStyle w:val="Hyperlink"/>
            <w:rFonts w:eastAsia="Calibri"/>
          </w:rPr>
          <w:t>Lesson 18</w:t>
        </w:r>
      </w:hyperlink>
      <w:r w:rsidR="524674F1" w:rsidRPr="3B1AFC71">
        <w:rPr>
          <w:rFonts w:eastAsia="Calibri"/>
        </w:rPr>
        <w:t xml:space="preserve"> </w:t>
      </w:r>
      <w:r w:rsidRPr="3B1AFC71">
        <w:rPr>
          <w:rFonts w:eastAsia="Calibri"/>
        </w:rPr>
        <w:t xml:space="preserve">to publish their </w:t>
      </w:r>
      <w:r w:rsidR="615771AA" w:rsidRPr="3B1AFC71">
        <w:rPr>
          <w:rFonts w:eastAsia="Calibri"/>
        </w:rPr>
        <w:t xml:space="preserve">multimodal </w:t>
      </w:r>
      <w:r w:rsidRPr="3B1AFC71">
        <w:rPr>
          <w:rFonts w:eastAsia="Calibri"/>
        </w:rPr>
        <w:t>text</w:t>
      </w:r>
      <w:r w:rsidR="4380C4BD" w:rsidRPr="3B1AFC71">
        <w:rPr>
          <w:rFonts w:eastAsia="Calibri"/>
        </w:rPr>
        <w:t>.</w:t>
      </w:r>
    </w:p>
    <w:p w14:paraId="72A0637A" w14:textId="538C8EB4" w:rsidR="4287BE39" w:rsidRDefault="1DBECE58" w:rsidP="008774E8">
      <w:pPr>
        <w:pStyle w:val="FeatureBox2"/>
      </w:pPr>
      <w:r w:rsidRPr="7EFB746F">
        <w:rPr>
          <w:b/>
          <w:bCs/>
        </w:rPr>
        <w:lastRenderedPageBreak/>
        <w:t>Too easy?</w:t>
      </w:r>
      <w:r w:rsidRPr="7EFB746F">
        <w:t xml:space="preserve"> Students include interactive features, such as pull-out tabs or interactive elements</w:t>
      </w:r>
      <w:r w:rsidR="1DC29534" w:rsidRPr="7EFB746F">
        <w:t>, such as using a</w:t>
      </w:r>
      <w:r w:rsidRPr="7EFB746F">
        <w:t xml:space="preserve"> QR code </w:t>
      </w:r>
      <w:r w:rsidR="650E1F98" w:rsidRPr="7EFB746F">
        <w:t>that</w:t>
      </w:r>
      <w:r w:rsidRPr="7EFB746F">
        <w:t xml:space="preserve"> link</w:t>
      </w:r>
      <w:r w:rsidR="4F1C87C9" w:rsidRPr="7EFB746F">
        <w:t>s</w:t>
      </w:r>
      <w:r w:rsidRPr="7EFB746F">
        <w:t xml:space="preserve"> to </w:t>
      </w:r>
      <w:r w:rsidR="36308401" w:rsidRPr="7EFB746F">
        <w:t>additional</w:t>
      </w:r>
      <w:r w:rsidRPr="7EFB746F">
        <w:t xml:space="preserve"> information</w:t>
      </w:r>
      <w:r w:rsidR="33FC2339" w:rsidRPr="7EFB746F">
        <w:t>/videos</w:t>
      </w:r>
      <w:r w:rsidRPr="7EFB746F">
        <w:t xml:space="preserve"> about </w:t>
      </w:r>
      <w:r w:rsidR="6655086C" w:rsidRPr="7EFB746F">
        <w:t>climate change.</w:t>
      </w:r>
    </w:p>
    <w:p w14:paraId="4417398B" w14:textId="330DA244" w:rsidR="4643928C" w:rsidRPr="00075204" w:rsidRDefault="4643928C" w:rsidP="008774E8">
      <w:pPr>
        <w:pStyle w:val="ListNumber"/>
      </w:pPr>
      <w:r w:rsidRPr="00075204">
        <w:t>S</w:t>
      </w:r>
      <w:r w:rsidR="6938CB30" w:rsidRPr="00075204">
        <w:t>tudents</w:t>
      </w:r>
      <w:r w:rsidR="5299E003" w:rsidRPr="00075204">
        <w:t xml:space="preserve"> </w:t>
      </w:r>
      <w:r w:rsidR="634B64CC" w:rsidRPr="00075204">
        <w:t xml:space="preserve">use the success criteria to </w:t>
      </w:r>
      <w:r w:rsidR="432A5D89" w:rsidRPr="00075204">
        <w:t>self-assess</w:t>
      </w:r>
      <w:r w:rsidR="285DA680" w:rsidRPr="00075204">
        <w:t xml:space="preserve"> </w:t>
      </w:r>
      <w:r w:rsidR="5299E003" w:rsidRPr="00075204">
        <w:t>and</w:t>
      </w:r>
      <w:r w:rsidR="2F4CF4FE" w:rsidRPr="00075204">
        <w:t xml:space="preserve"> </w:t>
      </w:r>
      <w:r w:rsidR="490E0002" w:rsidRPr="00075204">
        <w:t xml:space="preserve">reflect </w:t>
      </w:r>
      <w:r w:rsidR="5299E003" w:rsidRPr="00075204">
        <w:t>o</w:t>
      </w:r>
      <w:r w:rsidR="00B9711F">
        <w:t>n how</w:t>
      </w:r>
      <w:r w:rsidR="5299E003" w:rsidRPr="00075204">
        <w:t xml:space="preserve"> the multimodal features contribute to the overall effectiveness</w:t>
      </w:r>
      <w:r w:rsidR="62CBC37F" w:rsidRPr="00075204">
        <w:t xml:space="preserve"> of their text</w:t>
      </w:r>
      <w:r w:rsidR="5299E003" w:rsidRPr="00075204">
        <w:t>.</w:t>
      </w:r>
    </w:p>
    <w:p w14:paraId="7FEE0E4E" w14:textId="5D060FAB" w:rsidR="46269DC8" w:rsidRDefault="46269DC8" w:rsidP="008774E8">
      <w:pPr>
        <w:pStyle w:val="ListNumber"/>
      </w:pPr>
      <w:r w:rsidRPr="00075204">
        <w:t>Exp</w:t>
      </w:r>
      <w:r w:rsidRPr="3B1AFC71">
        <w:t>lain t</w:t>
      </w:r>
      <w:r w:rsidR="6B68F4B6" w:rsidRPr="3B1AFC71">
        <w:t xml:space="preserve">hat students </w:t>
      </w:r>
      <w:r w:rsidR="5299E003" w:rsidRPr="3B1AFC71">
        <w:t xml:space="preserve">will present their </w:t>
      </w:r>
      <w:r w:rsidR="6F734725" w:rsidRPr="3B1AFC71">
        <w:t xml:space="preserve">multimodal </w:t>
      </w:r>
      <w:r w:rsidR="5299E003" w:rsidRPr="3B1AFC71">
        <w:t xml:space="preserve">texts </w:t>
      </w:r>
      <w:r w:rsidR="11F93058" w:rsidRPr="3B1AFC71">
        <w:t xml:space="preserve">in </w:t>
      </w:r>
      <w:hyperlink w:anchor="_Lesson_20_–">
        <w:r w:rsidR="11F93058" w:rsidRPr="3B1AFC71">
          <w:rPr>
            <w:rStyle w:val="Hyperlink"/>
            <w:rFonts w:eastAsia="Calibri"/>
          </w:rPr>
          <w:t>Lesson 20</w:t>
        </w:r>
      </w:hyperlink>
      <w:r w:rsidR="5299E003" w:rsidRPr="3B1AFC71">
        <w:t>.</w:t>
      </w:r>
      <w:r w:rsidR="028ACA7E" w:rsidRPr="3B1AFC71">
        <w:t xml:space="preserve"> </w:t>
      </w:r>
      <w:r w:rsidR="5299E003">
        <w:t>Discuss the importance of clear communication and engaging presentation techniques</w:t>
      </w:r>
      <w:r w:rsidR="5C072E8B">
        <w:t xml:space="preserve">. Review </w:t>
      </w:r>
      <w:r w:rsidR="7414F1B5">
        <w:t xml:space="preserve">and adjust </w:t>
      </w:r>
      <w:r w:rsidR="5C072E8B">
        <w:t xml:space="preserve">the co-constructed success criteria for oral presentations </w:t>
      </w:r>
      <w:r w:rsidR="0294C915">
        <w:t xml:space="preserve">from </w:t>
      </w:r>
      <w:hyperlink w:anchor="_Lesson_16_–">
        <w:r w:rsidR="0294C915" w:rsidRPr="3B1AFC71">
          <w:rPr>
            <w:rStyle w:val="Hyperlink"/>
          </w:rPr>
          <w:t>Lesson 16</w:t>
        </w:r>
      </w:hyperlink>
      <w:r w:rsidR="0294C915">
        <w:t>.</w:t>
      </w:r>
    </w:p>
    <w:p w14:paraId="0081AC1A" w14:textId="3E107CA4" w:rsidR="76BAA751" w:rsidRDefault="154863D0" w:rsidP="008774E8">
      <w:pPr>
        <w:pStyle w:val="FeatureBox3"/>
      </w:pPr>
      <w:r w:rsidRPr="5AA56059">
        <w:rPr>
          <w:rStyle w:val="Strong"/>
        </w:rPr>
        <w:t xml:space="preserve">Stage 2 Assessment task </w:t>
      </w:r>
      <w:r w:rsidR="1D5CC420" w:rsidRPr="5AA56059">
        <w:rPr>
          <w:rStyle w:val="Strong"/>
        </w:rPr>
        <w:t xml:space="preserve">6 </w:t>
      </w:r>
      <w:r>
        <w:t xml:space="preserve">– </w:t>
      </w:r>
      <w:r w:rsidR="00624963">
        <w:t>c</w:t>
      </w:r>
      <w:r w:rsidR="1EF7F519">
        <w:t>ollecting</w:t>
      </w:r>
      <w:r>
        <w:t xml:space="preserve"> work samples from this lesson allow students to demonstrate achievement towards the following syllabus outcomes and content points:</w:t>
      </w:r>
    </w:p>
    <w:p w14:paraId="42ED7E5F" w14:textId="3304414F" w:rsidR="510B7543" w:rsidRDefault="741A6F7C" w:rsidP="008774E8">
      <w:pPr>
        <w:pStyle w:val="FeatureBox3"/>
        <w:rPr>
          <w:rStyle w:val="Strong"/>
          <w:b w:val="0"/>
          <w:bCs w:val="0"/>
        </w:rPr>
      </w:pPr>
      <w:r w:rsidRPr="7EFB746F">
        <w:rPr>
          <w:rStyle w:val="Strong"/>
        </w:rPr>
        <w:t xml:space="preserve">EN2-CWT-02 </w:t>
      </w:r>
      <w:r w:rsidR="7CAB326B">
        <w:t>–</w:t>
      </w:r>
      <w:r w:rsidRPr="7EFB746F">
        <w:rPr>
          <w:rStyle w:val="Strong"/>
        </w:rPr>
        <w:t xml:space="preserve"> </w:t>
      </w:r>
      <w:r w:rsidRPr="7EFB746F">
        <w:rPr>
          <w:rStyle w:val="Strong"/>
          <w:b w:val="0"/>
          <w:bCs w:val="0"/>
        </w:rPr>
        <w:t>plans, creates and revises written texts for informative purposes, using text features, sentence-level grammar, punctuation and word-level language for a target audience</w:t>
      </w:r>
    </w:p>
    <w:p w14:paraId="2F76474C" w14:textId="730FD1BA" w:rsidR="628AA3EF" w:rsidRDefault="112E6DDC">
      <w:pPr>
        <w:pStyle w:val="FeatureBox3"/>
        <w:numPr>
          <w:ilvl w:val="0"/>
          <w:numId w:val="33"/>
        </w:numPr>
        <w:ind w:left="567" w:hanging="567"/>
      </w:pPr>
      <w:r>
        <w:t>use subordinating conjunctions in complex sentences to signal sequence, reason or cause and effect</w:t>
      </w:r>
    </w:p>
    <w:p w14:paraId="6A066210" w14:textId="5DF48567" w:rsidR="628AA3EF" w:rsidRDefault="112E6DDC">
      <w:pPr>
        <w:pStyle w:val="FeatureBox3"/>
        <w:numPr>
          <w:ilvl w:val="0"/>
          <w:numId w:val="33"/>
        </w:numPr>
        <w:ind w:left="567" w:hanging="567"/>
      </w:pPr>
      <w:r>
        <w:t>use imperative sentences to advise, provide instructions, express a request or a command</w:t>
      </w:r>
    </w:p>
    <w:p w14:paraId="3A22DF92" w14:textId="18AC7B59" w:rsidR="04AAB020" w:rsidRDefault="39A1EB44">
      <w:pPr>
        <w:pStyle w:val="FeatureBox3"/>
        <w:numPr>
          <w:ilvl w:val="0"/>
          <w:numId w:val="33"/>
        </w:numPr>
        <w:ind w:left="567" w:hanging="567"/>
      </w:pPr>
      <w:r>
        <w:t>u</w:t>
      </w:r>
      <w:r w:rsidR="3CC3D931">
        <w:t>se declarative sentences to provide facts or state a viewpoint</w:t>
      </w:r>
    </w:p>
    <w:p w14:paraId="269B62B8" w14:textId="7FCC9C49" w:rsidR="67BF10F5" w:rsidRDefault="31D7830C">
      <w:pPr>
        <w:pStyle w:val="FeatureBox3"/>
        <w:numPr>
          <w:ilvl w:val="0"/>
          <w:numId w:val="33"/>
        </w:numPr>
        <w:ind w:left="567" w:hanging="567"/>
      </w:pPr>
      <w:r>
        <w:t>u</w:t>
      </w:r>
      <w:r w:rsidR="413CAA99">
        <w:t>se topic-specific Tier 2 and Tier 3 vocabulary to demonstrate authority</w:t>
      </w:r>
      <w:r w:rsidR="3DBAA6AF">
        <w:t>.</w:t>
      </w:r>
    </w:p>
    <w:p w14:paraId="17266E6C" w14:textId="7E144B83" w:rsidR="3AD508BD" w:rsidRDefault="420D2F28" w:rsidP="008774E8">
      <w:pPr>
        <w:pStyle w:val="FeatureBox3"/>
      </w:pPr>
      <w:r w:rsidRPr="5AA56059">
        <w:rPr>
          <w:rStyle w:val="Strong"/>
        </w:rPr>
        <w:t xml:space="preserve">Stage 3 Assessment task </w:t>
      </w:r>
      <w:r w:rsidR="42DED70A" w:rsidRPr="5AA56059">
        <w:rPr>
          <w:rStyle w:val="Strong"/>
        </w:rPr>
        <w:t>7</w:t>
      </w:r>
      <w:r w:rsidR="642CB3E5" w:rsidRPr="5AA56059">
        <w:rPr>
          <w:rStyle w:val="Strong"/>
        </w:rPr>
        <w:t xml:space="preserve"> </w:t>
      </w:r>
      <w:r>
        <w:t xml:space="preserve">– </w:t>
      </w:r>
      <w:r w:rsidR="00624963">
        <w:t>c</w:t>
      </w:r>
      <w:r w:rsidR="14369DCC">
        <w:t>ollecting</w:t>
      </w:r>
      <w:r>
        <w:t xml:space="preserve"> work samples from this lesson allow students to demonstrate achievement towards the following syllabus outcome and content points:</w:t>
      </w:r>
    </w:p>
    <w:p w14:paraId="366A7812" w14:textId="59CB050A" w:rsidR="2FB89541" w:rsidRDefault="2FB89541" w:rsidP="008774E8">
      <w:pPr>
        <w:pStyle w:val="FeatureBox3"/>
        <w:rPr>
          <w:rStyle w:val="Strong"/>
          <w:b w:val="0"/>
          <w:bCs w:val="0"/>
        </w:rPr>
      </w:pPr>
      <w:r w:rsidRPr="4F95A828">
        <w:rPr>
          <w:rStyle w:val="Strong"/>
        </w:rPr>
        <w:lastRenderedPageBreak/>
        <w:t xml:space="preserve">EN3-CWT-01 </w:t>
      </w:r>
      <w:r w:rsidR="3CF366C2">
        <w:t>–</w:t>
      </w:r>
      <w:r w:rsidRPr="4F95A828">
        <w:rPr>
          <w:rStyle w:val="Strong"/>
        </w:rPr>
        <w:t xml:space="preserve"> </w:t>
      </w:r>
      <w:r w:rsidRPr="4F95A828">
        <w:rPr>
          <w:rStyle w:val="Strong"/>
          <w:b w:val="0"/>
          <w:bCs w:val="0"/>
        </w:rPr>
        <w:t>plans, creates and revises written texts for multiple purposes and audiences through selection of text features, sentence-level grammar, punctuation and word-level language</w:t>
      </w:r>
    </w:p>
    <w:p w14:paraId="17D4AAEB" w14:textId="1AFFFB29" w:rsidR="658F81A6" w:rsidRDefault="3EFF22FB">
      <w:pPr>
        <w:pStyle w:val="FeatureBox3"/>
        <w:numPr>
          <w:ilvl w:val="0"/>
          <w:numId w:val="33"/>
        </w:numPr>
        <w:ind w:left="567" w:hanging="567"/>
      </w:pPr>
      <w:r>
        <w:t>d</w:t>
      </w:r>
      <w:r w:rsidR="0F8F2D3B">
        <w:t>escribe and/or explain ideas through logically sequenced paragraphs</w:t>
      </w:r>
    </w:p>
    <w:p w14:paraId="69057D54" w14:textId="3F921168" w:rsidR="1DBEE8F7" w:rsidRDefault="23243F7E">
      <w:pPr>
        <w:pStyle w:val="FeatureBox3"/>
        <w:numPr>
          <w:ilvl w:val="0"/>
          <w:numId w:val="33"/>
        </w:numPr>
        <w:ind w:left="567" w:hanging="567"/>
      </w:pPr>
      <w:r>
        <w:t>m</w:t>
      </w:r>
      <w:r w:rsidR="0DA0FC2D">
        <w:t>ake choices about the use of declarative, exclamatory, interrogative and imperative sentences to suit text purpose, and for meaning and effect</w:t>
      </w:r>
    </w:p>
    <w:p w14:paraId="2FCEF4D5" w14:textId="43B463FB" w:rsidR="175F34F9" w:rsidRDefault="474ACE6F">
      <w:pPr>
        <w:pStyle w:val="FeatureBox3"/>
        <w:numPr>
          <w:ilvl w:val="0"/>
          <w:numId w:val="33"/>
        </w:numPr>
        <w:ind w:left="567" w:hanging="567"/>
      </w:pPr>
      <w:r>
        <w:t>use topic-specific Tier 2 and Tier 3 vocabulary intentionally to add credibility and enhance authority</w:t>
      </w:r>
    </w:p>
    <w:p w14:paraId="29F7CA66" w14:textId="729B0169" w:rsidR="51145010" w:rsidRDefault="18EA0FCA">
      <w:pPr>
        <w:pStyle w:val="FeatureBox3"/>
        <w:numPr>
          <w:ilvl w:val="0"/>
          <w:numId w:val="33"/>
        </w:numPr>
        <w:ind w:left="567" w:hanging="567"/>
        <w:rPr>
          <w:rFonts w:eastAsia="Calibri"/>
        </w:rPr>
      </w:pPr>
      <w:r>
        <w:t>s</w:t>
      </w:r>
      <w:r w:rsidR="698BB4B3">
        <w:t>elect text formats for combined purposes, creating hybrid texts for target audiences</w:t>
      </w:r>
      <w:r w:rsidR="423B7980">
        <w:t>.</w:t>
      </w:r>
    </w:p>
    <w:p w14:paraId="0C589B15" w14:textId="36B1F972" w:rsidR="002B5650" w:rsidRDefault="48ABFA62" w:rsidP="008774E8">
      <w:pPr>
        <w:pStyle w:val="Heading2"/>
      </w:pPr>
      <w:bookmarkStart w:id="106" w:name="_Lesson_20_–"/>
      <w:bookmarkStart w:id="107" w:name="_Lesson_20:_Presenting"/>
      <w:bookmarkStart w:id="108" w:name="_Toc153882330"/>
      <w:bookmarkEnd w:id="106"/>
      <w:r>
        <w:t>Lesson 20</w:t>
      </w:r>
      <w:r w:rsidR="008D6A82">
        <w:t xml:space="preserve"> – p</w:t>
      </w:r>
      <w:r w:rsidR="6175EA16">
        <w:t>resenting and r</w:t>
      </w:r>
      <w:r w:rsidR="55AC06D7">
        <w:t>eflecting on textual concepts</w:t>
      </w:r>
      <w:bookmarkEnd w:id="107"/>
      <w:bookmarkEnd w:id="108"/>
    </w:p>
    <w:p w14:paraId="3E422FE6" w14:textId="77777777" w:rsidR="00A82E15" w:rsidRDefault="00A82E15" w:rsidP="008774E8">
      <w:r w:rsidRPr="006D360D">
        <w:t>The following teaching and learning activities support multi-age settings.</w:t>
      </w:r>
    </w:p>
    <w:p w14:paraId="0C345809" w14:textId="77777777" w:rsidR="00A82E15" w:rsidRPr="006D360D" w:rsidRDefault="219EEF6F" w:rsidP="008774E8">
      <w:pPr>
        <w:pStyle w:val="Heading3"/>
      </w:pPr>
      <w:bookmarkStart w:id="109" w:name="_Toc153882331"/>
      <w:r>
        <w:t>Whole</w:t>
      </w:r>
      <w:bookmarkEnd w:id="109"/>
    </w:p>
    <w:p w14:paraId="7943664E" w14:textId="2D672D07" w:rsidR="58F2C2A2" w:rsidRDefault="4616EC13">
      <w:pPr>
        <w:pStyle w:val="ListNumber"/>
        <w:numPr>
          <w:ilvl w:val="0"/>
          <w:numId w:val="21"/>
        </w:numPr>
      </w:pPr>
      <w:r>
        <w:t xml:space="preserve">Explain </w:t>
      </w:r>
      <w:r w:rsidR="7B884B7D">
        <w:t xml:space="preserve">that </w:t>
      </w:r>
      <w:r w:rsidR="6DEF63A0">
        <w:t>students</w:t>
      </w:r>
      <w:r w:rsidR="7B884B7D">
        <w:t xml:space="preserve"> will present their multimodal texts</w:t>
      </w:r>
      <w:r w:rsidR="708DA843">
        <w:t xml:space="preserve"> to inform and </w:t>
      </w:r>
      <w:r w:rsidR="7B884B7D">
        <w:t>engag</w:t>
      </w:r>
      <w:r w:rsidR="7D9CDA43">
        <w:t>e</w:t>
      </w:r>
      <w:r w:rsidR="7B884B7D">
        <w:t xml:space="preserve"> the audience</w:t>
      </w:r>
      <w:r w:rsidR="10FEBAE5">
        <w:t>.</w:t>
      </w:r>
    </w:p>
    <w:p w14:paraId="4AB7956E" w14:textId="2976672F" w:rsidR="58F2C2A2" w:rsidRDefault="74DA3CA7">
      <w:pPr>
        <w:pStyle w:val="ListNumber"/>
        <w:numPr>
          <w:ilvl w:val="0"/>
          <w:numId w:val="21"/>
        </w:numPr>
      </w:pPr>
      <w:r w:rsidRPr="3B1AFC71">
        <w:t>Review the</w:t>
      </w:r>
      <w:r w:rsidR="16FBB2F6" w:rsidRPr="3B1AFC71">
        <w:t xml:space="preserve"> </w:t>
      </w:r>
      <w:r w:rsidRPr="3B1AFC71">
        <w:t xml:space="preserve">success criteria for oral presentations from </w:t>
      </w:r>
      <w:hyperlink w:anchor="_Lesson_19_–">
        <w:r w:rsidRPr="00075204">
          <w:rPr>
            <w:rStyle w:val="Hyperlink"/>
            <w:rFonts w:eastAsia="Calibri"/>
          </w:rPr>
          <w:t>Lesson 19</w:t>
        </w:r>
      </w:hyperlink>
      <w:r w:rsidRPr="3B1AFC71">
        <w:t xml:space="preserve">. </w:t>
      </w:r>
      <w:r w:rsidR="3DB4292A" w:rsidRPr="3B1AFC71">
        <w:t xml:space="preserve">Provide students with </w:t>
      </w:r>
      <w:r w:rsidR="271B509F" w:rsidRPr="3B1AFC71">
        <w:t xml:space="preserve">an opportunity to </w:t>
      </w:r>
      <w:r w:rsidR="7D00BB29" w:rsidRPr="3B1AFC71">
        <w:t xml:space="preserve">rehearse </w:t>
      </w:r>
      <w:r w:rsidR="3DB4292A" w:rsidRPr="3B1AFC71">
        <w:t>their presentation</w:t>
      </w:r>
      <w:r w:rsidR="48386174" w:rsidRPr="3B1AFC71">
        <w:t>.</w:t>
      </w:r>
    </w:p>
    <w:p w14:paraId="4C4C82DC" w14:textId="6A373DF5" w:rsidR="58F2C2A2" w:rsidRDefault="017FF4D1">
      <w:pPr>
        <w:pStyle w:val="ListNumber"/>
        <w:numPr>
          <w:ilvl w:val="0"/>
          <w:numId w:val="21"/>
        </w:numPr>
      </w:pPr>
      <w:r w:rsidRPr="7EFB746F">
        <w:t>Students take turns presenting their multimodal text</w:t>
      </w:r>
      <w:r w:rsidR="07651530" w:rsidRPr="7EFB746F">
        <w:t xml:space="preserve"> using </w:t>
      </w:r>
      <w:r>
        <w:t>appropriate tone,</w:t>
      </w:r>
      <w:r w:rsidR="5CE5AF8F">
        <w:t xml:space="preserve"> volume</w:t>
      </w:r>
      <w:r w:rsidR="2889AF39">
        <w:t xml:space="preserve"> and/or </w:t>
      </w:r>
      <w:r>
        <w:t>gestures</w:t>
      </w:r>
      <w:r w:rsidR="1EF94DA8">
        <w:t>.</w:t>
      </w:r>
    </w:p>
    <w:p w14:paraId="76E6D002" w14:textId="3529E25B" w:rsidR="58F2C2A2" w:rsidRDefault="017FF4D1">
      <w:pPr>
        <w:pStyle w:val="ListNumber"/>
        <w:numPr>
          <w:ilvl w:val="0"/>
          <w:numId w:val="21"/>
        </w:numPr>
      </w:pPr>
      <w:r>
        <w:t xml:space="preserve">After each presentation, students provide </w:t>
      </w:r>
      <w:hyperlink r:id="rId83">
        <w:r w:rsidRPr="5AA56059">
          <w:rPr>
            <w:rStyle w:val="Hyperlink"/>
            <w:rFonts w:eastAsia="Calibri"/>
          </w:rPr>
          <w:t>peer feedback</w:t>
        </w:r>
      </w:hyperlink>
      <w:r>
        <w:t xml:space="preserve"> </w:t>
      </w:r>
      <w:r w:rsidR="31B84934">
        <w:t>using</w:t>
      </w:r>
      <w:r w:rsidR="00F57BBA">
        <w:t xml:space="preserve"> the</w:t>
      </w:r>
      <w:r w:rsidR="31B84934">
        <w:t xml:space="preserve"> </w:t>
      </w:r>
      <w:r>
        <w:t>Tell, Ask, Give</w:t>
      </w:r>
      <w:r w:rsidR="00930669">
        <w:t xml:space="preserve"> (TAG)</w:t>
      </w:r>
      <w:r w:rsidR="0DB77845">
        <w:t xml:space="preserve"> </w:t>
      </w:r>
      <w:r>
        <w:t>format.</w:t>
      </w:r>
      <w:r w:rsidR="0DDCD0E8">
        <w:t xml:space="preserve"> </w:t>
      </w:r>
      <w:r w:rsidR="5F673620">
        <w:t>Encourage students to consider how tone, pace, pitch, volume and/or gesture impact t</w:t>
      </w:r>
      <w:r w:rsidR="11DB1650">
        <w:t>hei</w:t>
      </w:r>
      <w:r w:rsidR="5F673620">
        <w:t>r understanding of the information presented.</w:t>
      </w:r>
    </w:p>
    <w:p w14:paraId="64DA8B92" w14:textId="19264ADA" w:rsidR="58F2C2A2" w:rsidRDefault="4FDE7596">
      <w:pPr>
        <w:pStyle w:val="ListNumber"/>
        <w:numPr>
          <w:ilvl w:val="0"/>
          <w:numId w:val="21"/>
        </w:numPr>
      </w:pPr>
      <w:r w:rsidRPr="7EFB746F">
        <w:lastRenderedPageBreak/>
        <w:t>After all presentations are complete, provide time for students to read the feedback.</w:t>
      </w:r>
    </w:p>
    <w:p w14:paraId="15FB5EE6" w14:textId="32E266F6" w:rsidR="58F2C2A2" w:rsidRDefault="4FDE7596">
      <w:pPr>
        <w:pStyle w:val="ListNumber"/>
        <w:numPr>
          <w:ilvl w:val="0"/>
          <w:numId w:val="21"/>
        </w:numPr>
      </w:pPr>
      <w:r w:rsidRPr="7EFB746F">
        <w:t>Students complete a self-assessment to reflect on their learning. Ask:</w:t>
      </w:r>
    </w:p>
    <w:p w14:paraId="7FA1D82F" w14:textId="2E7BD1DD" w:rsidR="58F2C2A2" w:rsidRDefault="4E7CAE2B" w:rsidP="00075204">
      <w:pPr>
        <w:pStyle w:val="ListBullet"/>
        <w:ind w:left="1134"/>
      </w:pPr>
      <w:r>
        <w:t>What are some things you did successfully?</w:t>
      </w:r>
    </w:p>
    <w:p w14:paraId="0B3B4C6C" w14:textId="1F3FA9EB" w:rsidR="58F2C2A2" w:rsidRDefault="4FDE7596" w:rsidP="00075204">
      <w:pPr>
        <w:pStyle w:val="ListBullet"/>
        <w:ind w:left="1134"/>
      </w:pPr>
      <w:r>
        <w:t xml:space="preserve">What are some things you </w:t>
      </w:r>
      <w:r w:rsidR="00AD71E0">
        <w:t xml:space="preserve">can </w:t>
      </w:r>
      <w:r>
        <w:t>improve upon?</w:t>
      </w:r>
    </w:p>
    <w:p w14:paraId="1E4D25CC" w14:textId="3BC1A011" w:rsidR="58062E08" w:rsidRDefault="58062E08" w:rsidP="00075204">
      <w:pPr>
        <w:pStyle w:val="ListBullet"/>
        <w:ind w:left="1134"/>
        <w:rPr>
          <w:rFonts w:eastAsia="Calibri"/>
        </w:rPr>
      </w:pPr>
      <w:r>
        <w:t>How d</w:t>
      </w:r>
      <w:r w:rsidR="006D1715">
        <w:t>o</w:t>
      </w:r>
      <w:r>
        <w:t xml:space="preserve"> the multimedia components, visual displays or gestural features enhance and bring clarity to your presentation? (Stage 3)</w:t>
      </w:r>
    </w:p>
    <w:p w14:paraId="08E4B8DF" w14:textId="675D7D14" w:rsidR="58F2C2A2" w:rsidRDefault="006D1715" w:rsidP="00075204">
      <w:pPr>
        <w:pStyle w:val="ListNumber"/>
      </w:pPr>
      <w:r>
        <w:t>Students u</w:t>
      </w:r>
      <w:r w:rsidR="271B504F">
        <w:t xml:space="preserve">se </w:t>
      </w:r>
      <w:hyperlink r:id="rId84">
        <w:r w:rsidR="271B504F" w:rsidRPr="5AA56059">
          <w:rPr>
            <w:rStyle w:val="Hyperlink"/>
          </w:rPr>
          <w:t>exit ticket</w:t>
        </w:r>
        <w:r w:rsidR="20D182C0" w:rsidRPr="5AA56059">
          <w:rPr>
            <w:rStyle w:val="Hyperlink"/>
          </w:rPr>
          <w:t>s</w:t>
        </w:r>
      </w:hyperlink>
      <w:r w:rsidR="271B504F">
        <w:t xml:space="preserve"> to reflect on the textual concepts </w:t>
      </w:r>
      <w:r w:rsidR="50133FFF">
        <w:t xml:space="preserve">and demonstrate their understanding of ‘genre’ and ‘perspective and context’. </w:t>
      </w:r>
      <w:r w:rsidR="271B504F">
        <w:t>For example:</w:t>
      </w:r>
    </w:p>
    <w:p w14:paraId="32585F29" w14:textId="0DAB7A2D" w:rsidR="58F2C2A2" w:rsidRDefault="070D9597" w:rsidP="00075204">
      <w:pPr>
        <w:pStyle w:val="ListBullet"/>
        <w:ind w:left="1134"/>
        <w:rPr>
          <w:rFonts w:eastAsia="Calibri"/>
          <w:color w:val="000000" w:themeColor="text1"/>
        </w:rPr>
      </w:pPr>
      <w:r>
        <w:t xml:space="preserve">What is genre? </w:t>
      </w:r>
      <w:r w:rsidR="6540333C">
        <w:t>Explain it in your own words</w:t>
      </w:r>
    </w:p>
    <w:p w14:paraId="6425AC6C" w14:textId="09E4CEE6" w:rsidR="58F2C2A2" w:rsidRDefault="070D9597" w:rsidP="00075204">
      <w:pPr>
        <w:pStyle w:val="ListBullet"/>
        <w:ind w:left="1134"/>
        <w:rPr>
          <w:rFonts w:eastAsia="Calibri"/>
        </w:rPr>
      </w:pPr>
      <w:r>
        <w:t>How does knowing the genre of a text help the reader navigate and engage with it effectively?</w:t>
      </w:r>
    </w:p>
    <w:p w14:paraId="1F2F7570" w14:textId="29E214AA" w:rsidR="58F2C2A2" w:rsidRDefault="070D9597" w:rsidP="00075204">
      <w:pPr>
        <w:pStyle w:val="ListBullet"/>
        <w:ind w:left="1134"/>
        <w:rPr>
          <w:rFonts w:eastAsia="Calibri"/>
        </w:rPr>
      </w:pPr>
      <w:r>
        <w:t>How does the purpose and intended audience of a text influence its genre?</w:t>
      </w:r>
    </w:p>
    <w:p w14:paraId="09B52041" w14:textId="613F7FB1" w:rsidR="58F2C2A2" w:rsidRDefault="070D9597" w:rsidP="00075204">
      <w:pPr>
        <w:pStyle w:val="ListBullet"/>
        <w:ind w:left="1134"/>
        <w:rPr>
          <w:rFonts w:eastAsia="Calibri"/>
        </w:rPr>
      </w:pPr>
      <w:r>
        <w:t>In what ways do different genres require specific forms, structures and language choices? How do these impact the effectiveness of the text and support its purpose?</w:t>
      </w:r>
    </w:p>
    <w:p w14:paraId="66EE0936" w14:textId="6450C6BB" w:rsidR="58F2C2A2" w:rsidRDefault="070D9597" w:rsidP="00075204">
      <w:pPr>
        <w:pStyle w:val="ListBullet"/>
        <w:ind w:left="1134"/>
        <w:rPr>
          <w:rFonts w:eastAsia="Calibri"/>
          <w:color w:val="000000" w:themeColor="text1"/>
        </w:rPr>
      </w:pPr>
      <w:r>
        <w:t>How does the author's perspective shape the overall view of the world in texts?</w:t>
      </w:r>
    </w:p>
    <w:p w14:paraId="10D8DAD9" w14:textId="63186386" w:rsidR="00716173" w:rsidRDefault="070D9597" w:rsidP="00075204">
      <w:pPr>
        <w:pStyle w:val="ListBullet"/>
        <w:ind w:left="1134"/>
        <w:rPr>
          <w:rFonts w:eastAsia="Calibri"/>
          <w:color w:val="000000" w:themeColor="text1"/>
        </w:rPr>
      </w:pPr>
      <w:r>
        <w:t>How d</w:t>
      </w:r>
      <w:r w:rsidR="006D1715">
        <w:t>oes</w:t>
      </w:r>
      <w:r>
        <w:t xml:space="preserve"> your perspective as an author influence your written work?</w:t>
      </w:r>
    </w:p>
    <w:p w14:paraId="76D08A91" w14:textId="61C5E756" w:rsidR="4FD26E65" w:rsidRDefault="6D900F71" w:rsidP="00075204">
      <w:pPr>
        <w:pStyle w:val="ListBullet"/>
        <w:ind w:left="1134"/>
        <w:rPr>
          <w:rFonts w:eastAsia="Calibri"/>
          <w:color w:val="000000" w:themeColor="text1"/>
        </w:rPr>
      </w:pPr>
      <w:r>
        <w:t>How d</w:t>
      </w:r>
      <w:r w:rsidR="586B36EC">
        <w:t>oes understanding an author’s context enhance your appreciat</w:t>
      </w:r>
      <w:r w:rsidR="30B5421D">
        <w:t>ion</w:t>
      </w:r>
      <w:r w:rsidR="586B36EC">
        <w:t xml:space="preserve"> of the text?</w:t>
      </w:r>
    </w:p>
    <w:p w14:paraId="00EE8263" w14:textId="2D9A5D26" w:rsidR="4F107A8E" w:rsidRDefault="79C219CD" w:rsidP="00075204">
      <w:pPr>
        <w:pStyle w:val="ListBullet"/>
        <w:ind w:left="1134"/>
        <w:rPr>
          <w:rFonts w:eastAsia="Calibri"/>
          <w:color w:val="000000" w:themeColor="text1"/>
        </w:rPr>
      </w:pPr>
      <w:r>
        <w:lastRenderedPageBreak/>
        <w:t xml:space="preserve">In what ways does your personal, social and cultural context </w:t>
      </w:r>
      <w:r w:rsidR="5B1B8BE5">
        <w:t>influence</w:t>
      </w:r>
      <w:r>
        <w:t xml:space="preserve"> </w:t>
      </w:r>
      <w:r w:rsidR="51568EE0">
        <w:t>how</w:t>
      </w:r>
      <w:r>
        <w:t xml:space="preserve"> you interpret and create written texts?</w:t>
      </w:r>
    </w:p>
    <w:p w14:paraId="5338C744" w14:textId="47F1E331" w:rsidR="00716173" w:rsidRDefault="40F5FA3F" w:rsidP="3B1AFC71">
      <w:pPr>
        <w:pStyle w:val="FeatureBox3"/>
      </w:pPr>
      <w:r w:rsidRPr="5AA56059">
        <w:rPr>
          <w:b/>
          <w:bCs/>
        </w:rPr>
        <w:t xml:space="preserve">Stage 2 Assessment task </w:t>
      </w:r>
      <w:r w:rsidR="480B42D7" w:rsidRPr="5AA56059">
        <w:rPr>
          <w:b/>
          <w:bCs/>
        </w:rPr>
        <w:t xml:space="preserve">7 </w:t>
      </w:r>
      <w:r w:rsidRPr="5AA56059">
        <w:rPr>
          <w:b/>
          <w:bCs/>
        </w:rPr>
        <w:t>–</w:t>
      </w:r>
      <w:r>
        <w:t xml:space="preserve"> </w:t>
      </w:r>
      <w:r w:rsidR="006D1715">
        <w:t>o</w:t>
      </w:r>
      <w:r>
        <w:t>bservations and work samples from this lesson allow students to demonstrate achievement towards the following syllabus outcome</w:t>
      </w:r>
      <w:r w:rsidR="43BB42BB">
        <w:t>s</w:t>
      </w:r>
      <w:r>
        <w:t xml:space="preserve"> and content points:</w:t>
      </w:r>
    </w:p>
    <w:p w14:paraId="6CD9E312" w14:textId="57D36D24" w:rsidR="00716173" w:rsidRDefault="356ADEA2" w:rsidP="3B1AFC71">
      <w:pPr>
        <w:pStyle w:val="FeatureBox3"/>
      </w:pPr>
      <w:r w:rsidRPr="3B1AFC71">
        <w:rPr>
          <w:b/>
          <w:bCs/>
        </w:rPr>
        <w:t>EN2-OLC-01 –</w:t>
      </w:r>
      <w:r>
        <w:t xml:space="preserve"> communicates with familiar audiences for social and learning purposes, by interacting, understanding and presenting</w:t>
      </w:r>
    </w:p>
    <w:p w14:paraId="587A90DA" w14:textId="37F67C97" w:rsidR="00716173" w:rsidRDefault="74764286">
      <w:pPr>
        <w:pStyle w:val="FeatureBox3"/>
        <w:numPr>
          <w:ilvl w:val="0"/>
          <w:numId w:val="34"/>
        </w:numPr>
        <w:ind w:left="567" w:hanging="567"/>
      </w:pPr>
      <w:r>
        <w:t>include multimodal features in planned and delivered presentations, to expand meaning and engage an audience.</w:t>
      </w:r>
    </w:p>
    <w:p w14:paraId="5A12A670" w14:textId="7F935450" w:rsidR="00716173" w:rsidRDefault="40F5FA3F" w:rsidP="3B1AFC71">
      <w:pPr>
        <w:pStyle w:val="FeatureBox3"/>
        <w:rPr>
          <w:rStyle w:val="Strong"/>
          <w:b w:val="0"/>
          <w:bCs w:val="0"/>
        </w:rPr>
      </w:pPr>
      <w:r w:rsidRPr="3B1AFC71">
        <w:rPr>
          <w:b/>
          <w:bCs/>
        </w:rPr>
        <w:t xml:space="preserve">EN2-UARL-01 </w:t>
      </w:r>
      <w:r w:rsidR="4494F4DF" w:rsidRPr="3B1AFC71">
        <w:rPr>
          <w:b/>
          <w:bCs/>
        </w:rPr>
        <w:t>–</w:t>
      </w:r>
      <w:r w:rsidR="28F28962">
        <w:t xml:space="preserve"> </w:t>
      </w:r>
      <w:r>
        <w:t>identifies and describes how ideas are represented in literature and strategically uses similar representations when creating texts</w:t>
      </w:r>
    </w:p>
    <w:p w14:paraId="7B282E49" w14:textId="63AD9112" w:rsidR="00716173" w:rsidRDefault="628B1ABA">
      <w:pPr>
        <w:pStyle w:val="FeatureBox3"/>
        <w:numPr>
          <w:ilvl w:val="0"/>
          <w:numId w:val="34"/>
        </w:numPr>
        <w:ind w:left="567" w:hanging="567"/>
      </w:pPr>
      <w:r>
        <w:t>i</w:t>
      </w:r>
      <w:r w:rsidR="72700F0C">
        <w:t>dentify different text genres when a text is characterised by more than a single genre</w:t>
      </w:r>
    </w:p>
    <w:p w14:paraId="5818D4BE" w14:textId="135AC3C2" w:rsidR="00716173" w:rsidRDefault="7AAEBC45">
      <w:pPr>
        <w:pStyle w:val="FeatureBox3"/>
        <w:numPr>
          <w:ilvl w:val="0"/>
          <w:numId w:val="34"/>
        </w:numPr>
        <w:ind w:left="567" w:hanging="567"/>
      </w:pPr>
      <w:r>
        <w:t>u</w:t>
      </w:r>
      <w:r w:rsidR="7123F5EC">
        <w:t>nderstand that literature is created by drawing upon personal, social and cultural contexts and perspectives</w:t>
      </w:r>
      <w:r w:rsidR="0D9F5DF5">
        <w:t>.</w:t>
      </w:r>
    </w:p>
    <w:p w14:paraId="5BC0F82F" w14:textId="5F815AEF" w:rsidR="00716173" w:rsidRDefault="5AB83FD4" w:rsidP="3B1AFC71">
      <w:pPr>
        <w:pStyle w:val="FeatureBox3"/>
      </w:pPr>
      <w:r w:rsidRPr="5AA56059">
        <w:rPr>
          <w:b/>
          <w:bCs/>
        </w:rPr>
        <w:t xml:space="preserve">Stage 3 Assessment task </w:t>
      </w:r>
      <w:r w:rsidR="038F02AE" w:rsidRPr="5AA56059">
        <w:rPr>
          <w:b/>
          <w:bCs/>
        </w:rPr>
        <w:t>8</w:t>
      </w:r>
      <w:r w:rsidR="0E31FE26" w:rsidRPr="5AA56059">
        <w:rPr>
          <w:b/>
          <w:bCs/>
        </w:rPr>
        <w:t xml:space="preserve"> </w:t>
      </w:r>
      <w:r w:rsidRPr="5AA56059">
        <w:rPr>
          <w:b/>
          <w:bCs/>
        </w:rPr>
        <w:t xml:space="preserve">– </w:t>
      </w:r>
      <w:r w:rsidR="009A0627">
        <w:t>o</w:t>
      </w:r>
      <w:r>
        <w:t>bservations and work samples from this lesson allow students to demonstrate achievement towards the following syllabus outcomes and content points:</w:t>
      </w:r>
    </w:p>
    <w:p w14:paraId="5B4151E4" w14:textId="7A09ACF5" w:rsidR="00716173" w:rsidRDefault="2CD55B02" w:rsidP="3B1AFC71">
      <w:pPr>
        <w:pStyle w:val="FeatureBox3"/>
      </w:pPr>
      <w:r w:rsidRPr="3B1AFC71">
        <w:rPr>
          <w:b/>
          <w:bCs/>
        </w:rPr>
        <w:t>EN3-OLC-01 –</w:t>
      </w:r>
      <w:r>
        <w:t xml:space="preserve"> communicates to wide audiences with social and cultural awareness, by interacting and presenting, and by analysing and evaluating for understanding</w:t>
      </w:r>
    </w:p>
    <w:p w14:paraId="48F66D46" w14:textId="177B6BFE" w:rsidR="00716173" w:rsidRDefault="415D915D">
      <w:pPr>
        <w:pStyle w:val="FeatureBox3"/>
        <w:numPr>
          <w:ilvl w:val="0"/>
          <w:numId w:val="34"/>
        </w:numPr>
        <w:ind w:left="567" w:hanging="567"/>
      </w:pPr>
      <w:r>
        <w:t>select multimedia components, visual displays or use gestural features to enhance and bring clarity to presentations.</w:t>
      </w:r>
    </w:p>
    <w:p w14:paraId="4C42A2F7" w14:textId="6F69D584" w:rsidR="00716173" w:rsidRDefault="11077BAF" w:rsidP="3B1AFC71">
      <w:pPr>
        <w:pStyle w:val="FeatureBox3"/>
        <w:rPr>
          <w:rStyle w:val="Strong"/>
          <w:b w:val="0"/>
          <w:bCs w:val="0"/>
        </w:rPr>
      </w:pPr>
      <w:r w:rsidRPr="3B1AFC71">
        <w:rPr>
          <w:b/>
          <w:bCs/>
        </w:rPr>
        <w:t xml:space="preserve">EN3-UARL-02 </w:t>
      </w:r>
      <w:r w:rsidR="25179A55" w:rsidRPr="3B1AFC71">
        <w:rPr>
          <w:b/>
          <w:bCs/>
        </w:rPr>
        <w:t>–</w:t>
      </w:r>
      <w:r w:rsidR="25179A55">
        <w:t xml:space="preserve"> </w:t>
      </w:r>
      <w:r>
        <w:t>analyses representations of ideas in literature through genre and theme that reflect perspective and context, argument and authority, and adapts these representations when creating texts</w:t>
      </w:r>
    </w:p>
    <w:p w14:paraId="5B0BD1DD" w14:textId="78C6F8D2" w:rsidR="7EFB746F" w:rsidRDefault="3AF07120">
      <w:pPr>
        <w:pStyle w:val="FeatureBox3"/>
        <w:numPr>
          <w:ilvl w:val="0"/>
          <w:numId w:val="34"/>
        </w:numPr>
        <w:ind w:left="567" w:hanging="567"/>
      </w:pPr>
      <w:r>
        <w:lastRenderedPageBreak/>
        <w:t>e</w:t>
      </w:r>
      <w:r w:rsidR="6EBBB78E">
        <w:t>xplain how genre can be recognised by established codes and conventions that govern content and construction of literature, and apply this knowledge when creating texts</w:t>
      </w:r>
      <w:r w:rsidR="1244DC82">
        <w:t>.</w:t>
      </w:r>
      <w:r w:rsidR="00B01383">
        <w:br w:type="page"/>
      </w:r>
    </w:p>
    <w:p w14:paraId="4EB40716" w14:textId="3776446D" w:rsidR="006259B4" w:rsidRDefault="78935DAC" w:rsidP="008774E8">
      <w:pPr>
        <w:pStyle w:val="Heading1"/>
      </w:pPr>
      <w:bookmarkStart w:id="110" w:name="_Resource_1_–"/>
      <w:bookmarkStart w:id="111" w:name="_Resource_1:_Nominalisations"/>
      <w:bookmarkStart w:id="112" w:name="_Toc153882332"/>
      <w:bookmarkEnd w:id="110"/>
      <w:r>
        <w:lastRenderedPageBreak/>
        <w:t xml:space="preserve">Resource </w:t>
      </w:r>
      <w:r w:rsidR="7F1401E5">
        <w:t>1</w:t>
      </w:r>
      <w:r w:rsidR="00B01383">
        <w:t xml:space="preserve"> – n</w:t>
      </w:r>
      <w:r>
        <w:t>ominalisation</w:t>
      </w:r>
      <w:r w:rsidR="65C80549">
        <w:t>s</w:t>
      </w:r>
      <w:bookmarkEnd w:id="111"/>
      <w:bookmarkEnd w:id="112"/>
    </w:p>
    <w:tbl>
      <w:tblPr>
        <w:tblStyle w:val="Tableheader"/>
        <w:tblW w:w="0" w:type="auto"/>
        <w:tblLayout w:type="fixed"/>
        <w:tblLook w:val="0420" w:firstRow="1" w:lastRow="0" w:firstColumn="0" w:lastColumn="0" w:noHBand="0" w:noVBand="1"/>
        <w:tblDescription w:val="Nominalisations table with selected verbs, space to write their accompanying noun and space to use it in a sentence. The first row has been completed with an example."/>
      </w:tblPr>
      <w:tblGrid>
        <w:gridCol w:w="2550"/>
        <w:gridCol w:w="4110"/>
        <w:gridCol w:w="7905"/>
      </w:tblGrid>
      <w:tr w:rsidR="4F95A828" w:rsidRPr="00D5788D" w14:paraId="316AD1AB" w14:textId="77777777" w:rsidTr="00B01383">
        <w:trPr>
          <w:cnfStyle w:val="100000000000" w:firstRow="1" w:lastRow="0" w:firstColumn="0" w:lastColumn="0" w:oddVBand="0" w:evenVBand="0" w:oddHBand="0" w:evenHBand="0" w:firstRowFirstColumn="0" w:firstRowLastColumn="0" w:lastRowFirstColumn="0" w:lastRowLastColumn="0"/>
          <w:trHeight w:val="300"/>
        </w:trPr>
        <w:tc>
          <w:tcPr>
            <w:tcW w:w="2550" w:type="dxa"/>
          </w:tcPr>
          <w:p w14:paraId="39645756" w14:textId="7C6BC377" w:rsidR="7B7F0535" w:rsidRPr="00D5788D" w:rsidRDefault="7B7F0535" w:rsidP="004F3983">
            <w:r w:rsidRPr="00D5788D">
              <w:t>Verb</w:t>
            </w:r>
          </w:p>
        </w:tc>
        <w:tc>
          <w:tcPr>
            <w:tcW w:w="4110" w:type="dxa"/>
          </w:tcPr>
          <w:p w14:paraId="57776026" w14:textId="2EE8380D" w:rsidR="7B7F0535" w:rsidRPr="00D5788D" w:rsidRDefault="7B7F0535" w:rsidP="004F3983">
            <w:r w:rsidRPr="00D5788D">
              <w:t>Noun</w:t>
            </w:r>
          </w:p>
        </w:tc>
        <w:tc>
          <w:tcPr>
            <w:tcW w:w="7905" w:type="dxa"/>
          </w:tcPr>
          <w:p w14:paraId="3391B5D1" w14:textId="44B22175" w:rsidR="7B7F0535" w:rsidRPr="00D5788D" w:rsidRDefault="7B7F0535" w:rsidP="004F3983">
            <w:r w:rsidRPr="00D5788D">
              <w:t>Use in a sentence</w:t>
            </w:r>
          </w:p>
        </w:tc>
      </w:tr>
      <w:tr w:rsidR="4F95A828" w:rsidRPr="00D5788D" w14:paraId="39E2A105" w14:textId="77777777" w:rsidTr="00B01383">
        <w:trPr>
          <w:cnfStyle w:val="000000100000" w:firstRow="0" w:lastRow="0" w:firstColumn="0" w:lastColumn="0" w:oddVBand="0" w:evenVBand="0" w:oddHBand="1" w:evenHBand="0" w:firstRowFirstColumn="0" w:firstRowLastColumn="0" w:lastRowFirstColumn="0" w:lastRowLastColumn="0"/>
          <w:trHeight w:val="300"/>
        </w:trPr>
        <w:tc>
          <w:tcPr>
            <w:tcW w:w="2550" w:type="dxa"/>
          </w:tcPr>
          <w:p w14:paraId="4B078552" w14:textId="1ADA1F47" w:rsidR="7B7F0535" w:rsidRPr="00D5788D" w:rsidRDefault="7B7F0535" w:rsidP="4F95A828">
            <w:pPr>
              <w:rPr>
                <w:rFonts w:eastAsia="Arial"/>
                <w:color w:val="000000" w:themeColor="text1"/>
              </w:rPr>
            </w:pPr>
            <w:r w:rsidRPr="00D5788D">
              <w:rPr>
                <w:rFonts w:eastAsia="Arial"/>
                <w:color w:val="000000" w:themeColor="text1"/>
              </w:rPr>
              <w:t>protect</w:t>
            </w:r>
          </w:p>
        </w:tc>
        <w:tc>
          <w:tcPr>
            <w:tcW w:w="4110" w:type="dxa"/>
          </w:tcPr>
          <w:p w14:paraId="700004C9" w14:textId="7FB63C09" w:rsidR="7B7F0535" w:rsidRPr="00D5788D" w:rsidRDefault="7B7F0535" w:rsidP="4F95A828">
            <w:pPr>
              <w:rPr>
                <w:rFonts w:eastAsia="Arial"/>
                <w:color w:val="000000" w:themeColor="text1"/>
              </w:rPr>
            </w:pPr>
            <w:r w:rsidRPr="00D5788D">
              <w:rPr>
                <w:rFonts w:eastAsia="Arial"/>
                <w:color w:val="000000" w:themeColor="text1"/>
              </w:rPr>
              <w:t>protection</w:t>
            </w:r>
          </w:p>
        </w:tc>
        <w:tc>
          <w:tcPr>
            <w:tcW w:w="7905" w:type="dxa"/>
          </w:tcPr>
          <w:p w14:paraId="5C4D955E" w14:textId="2B4BED43" w:rsidR="04DBF55C" w:rsidRPr="00D5788D" w:rsidRDefault="04DBF55C" w:rsidP="4F95A828">
            <w:pPr>
              <w:rPr>
                <w:rFonts w:eastAsia="Arial"/>
                <w:color w:val="000000" w:themeColor="text1"/>
              </w:rPr>
            </w:pPr>
            <w:r w:rsidRPr="00D5788D">
              <w:rPr>
                <w:rFonts w:eastAsia="Arial"/>
                <w:color w:val="000000" w:themeColor="text1"/>
              </w:rPr>
              <w:t xml:space="preserve">The fur of an </w:t>
            </w:r>
            <w:r w:rsidR="006041AB">
              <w:rPr>
                <w:rFonts w:eastAsia="Arial"/>
                <w:color w:val="000000" w:themeColor="text1"/>
              </w:rPr>
              <w:t>A</w:t>
            </w:r>
            <w:r w:rsidRPr="00D5788D">
              <w:rPr>
                <w:rFonts w:eastAsia="Arial"/>
                <w:color w:val="000000" w:themeColor="text1"/>
              </w:rPr>
              <w:t xml:space="preserve">rctic fox provides both camouflage and protection from </w:t>
            </w:r>
            <w:r w:rsidR="52CCC847" w:rsidRPr="00D5788D">
              <w:rPr>
                <w:rFonts w:eastAsia="Arial"/>
                <w:color w:val="000000" w:themeColor="text1"/>
              </w:rPr>
              <w:t xml:space="preserve">the </w:t>
            </w:r>
            <w:r w:rsidRPr="00D5788D">
              <w:rPr>
                <w:rFonts w:eastAsia="Arial"/>
                <w:color w:val="000000" w:themeColor="text1"/>
              </w:rPr>
              <w:t>extreme cold</w:t>
            </w:r>
            <w:r w:rsidR="7429F1AD" w:rsidRPr="00D5788D">
              <w:rPr>
                <w:rFonts w:eastAsia="Arial"/>
                <w:color w:val="000000" w:themeColor="text1"/>
              </w:rPr>
              <w:t>.</w:t>
            </w:r>
          </w:p>
        </w:tc>
      </w:tr>
      <w:tr w:rsidR="4F95A828" w:rsidRPr="00D5788D" w14:paraId="58002BA1" w14:textId="77777777" w:rsidTr="00B01383">
        <w:trPr>
          <w:cnfStyle w:val="000000010000" w:firstRow="0" w:lastRow="0" w:firstColumn="0" w:lastColumn="0" w:oddVBand="0" w:evenVBand="0" w:oddHBand="0" w:evenHBand="1" w:firstRowFirstColumn="0" w:firstRowLastColumn="0" w:lastRowFirstColumn="0" w:lastRowLastColumn="0"/>
          <w:trHeight w:val="300"/>
        </w:trPr>
        <w:tc>
          <w:tcPr>
            <w:tcW w:w="2550" w:type="dxa"/>
          </w:tcPr>
          <w:p w14:paraId="37ED64A2" w14:textId="350EB0B5" w:rsidR="5510CF37" w:rsidRPr="00D5788D" w:rsidRDefault="5510CF37" w:rsidP="4F95A828">
            <w:pPr>
              <w:rPr>
                <w:rFonts w:eastAsia="Arial"/>
                <w:color w:val="000000" w:themeColor="text1"/>
              </w:rPr>
            </w:pPr>
            <w:r w:rsidRPr="00D5788D">
              <w:rPr>
                <w:rFonts w:eastAsia="Arial"/>
                <w:color w:val="000000" w:themeColor="text1"/>
              </w:rPr>
              <w:t>adapt</w:t>
            </w:r>
          </w:p>
        </w:tc>
        <w:tc>
          <w:tcPr>
            <w:tcW w:w="4110" w:type="dxa"/>
          </w:tcPr>
          <w:p w14:paraId="23D9D1AE" w14:textId="218FAFB7" w:rsidR="4F95A828" w:rsidRPr="00D5788D" w:rsidRDefault="4F95A828" w:rsidP="4F95A828">
            <w:pPr>
              <w:rPr>
                <w:rFonts w:eastAsia="Arial"/>
                <w:color w:val="000000" w:themeColor="text1"/>
              </w:rPr>
            </w:pPr>
          </w:p>
        </w:tc>
        <w:tc>
          <w:tcPr>
            <w:tcW w:w="7905" w:type="dxa"/>
          </w:tcPr>
          <w:p w14:paraId="48823A8E" w14:textId="486EEC64" w:rsidR="4F95A828" w:rsidRPr="00D5788D" w:rsidRDefault="4F95A828" w:rsidP="4F95A828">
            <w:pPr>
              <w:rPr>
                <w:rFonts w:eastAsia="Arial"/>
              </w:rPr>
            </w:pPr>
          </w:p>
        </w:tc>
      </w:tr>
      <w:tr w:rsidR="4F95A828" w:rsidRPr="00D5788D" w14:paraId="1FA5B6FD" w14:textId="77777777" w:rsidTr="00B01383">
        <w:trPr>
          <w:cnfStyle w:val="000000100000" w:firstRow="0" w:lastRow="0" w:firstColumn="0" w:lastColumn="0" w:oddVBand="0" w:evenVBand="0" w:oddHBand="1" w:evenHBand="0" w:firstRowFirstColumn="0" w:firstRowLastColumn="0" w:lastRowFirstColumn="0" w:lastRowLastColumn="0"/>
          <w:trHeight w:val="300"/>
        </w:trPr>
        <w:tc>
          <w:tcPr>
            <w:tcW w:w="2550" w:type="dxa"/>
          </w:tcPr>
          <w:p w14:paraId="7ADB0B14" w14:textId="76B13FEA" w:rsidR="0BD1BE05" w:rsidRPr="00D5788D" w:rsidRDefault="0BD1BE05" w:rsidP="4F95A828">
            <w:pPr>
              <w:rPr>
                <w:rFonts w:eastAsia="Arial"/>
                <w:color w:val="000000" w:themeColor="text1"/>
              </w:rPr>
            </w:pPr>
            <w:r w:rsidRPr="00D5788D">
              <w:rPr>
                <w:rFonts w:eastAsia="Arial"/>
                <w:color w:val="000000" w:themeColor="text1"/>
              </w:rPr>
              <w:t>predict</w:t>
            </w:r>
          </w:p>
        </w:tc>
        <w:tc>
          <w:tcPr>
            <w:tcW w:w="4110" w:type="dxa"/>
          </w:tcPr>
          <w:p w14:paraId="4570D1FE" w14:textId="5148F0E6" w:rsidR="4F95A828" w:rsidRPr="00D5788D" w:rsidRDefault="4F95A828" w:rsidP="4F95A828">
            <w:pPr>
              <w:rPr>
                <w:rFonts w:eastAsia="Arial"/>
                <w:color w:val="000000" w:themeColor="text1"/>
              </w:rPr>
            </w:pPr>
          </w:p>
        </w:tc>
        <w:tc>
          <w:tcPr>
            <w:tcW w:w="7905" w:type="dxa"/>
          </w:tcPr>
          <w:p w14:paraId="37F7056C" w14:textId="74F78DE4" w:rsidR="4F95A828" w:rsidRPr="00D5788D" w:rsidRDefault="4F95A828" w:rsidP="4F95A828">
            <w:pPr>
              <w:rPr>
                <w:rFonts w:eastAsia="Arial"/>
              </w:rPr>
            </w:pPr>
          </w:p>
        </w:tc>
      </w:tr>
      <w:tr w:rsidR="4F95A828" w:rsidRPr="00D5788D" w14:paraId="04B09987" w14:textId="77777777" w:rsidTr="00B01383">
        <w:trPr>
          <w:cnfStyle w:val="000000010000" w:firstRow="0" w:lastRow="0" w:firstColumn="0" w:lastColumn="0" w:oddVBand="0" w:evenVBand="0" w:oddHBand="0" w:evenHBand="1" w:firstRowFirstColumn="0" w:firstRowLastColumn="0" w:lastRowFirstColumn="0" w:lastRowLastColumn="0"/>
          <w:trHeight w:val="300"/>
        </w:trPr>
        <w:tc>
          <w:tcPr>
            <w:tcW w:w="2550" w:type="dxa"/>
          </w:tcPr>
          <w:p w14:paraId="76725C81" w14:textId="5DA6BEE4" w:rsidR="0F6A0349" w:rsidRPr="00D5788D" w:rsidRDefault="0F6A0349" w:rsidP="4F95A828">
            <w:pPr>
              <w:rPr>
                <w:rFonts w:eastAsia="Arial"/>
                <w:color w:val="000000" w:themeColor="text1"/>
              </w:rPr>
            </w:pPr>
            <w:r w:rsidRPr="00D5788D">
              <w:rPr>
                <w:rFonts w:eastAsia="Arial"/>
                <w:color w:val="000000" w:themeColor="text1"/>
              </w:rPr>
              <w:t>respond</w:t>
            </w:r>
          </w:p>
        </w:tc>
        <w:tc>
          <w:tcPr>
            <w:tcW w:w="4110" w:type="dxa"/>
          </w:tcPr>
          <w:p w14:paraId="57031CF2" w14:textId="620C3974" w:rsidR="4F95A828" w:rsidRPr="00D5788D" w:rsidRDefault="4F95A828" w:rsidP="4F95A828">
            <w:pPr>
              <w:rPr>
                <w:rFonts w:eastAsia="Arial"/>
                <w:color w:val="000000" w:themeColor="text1"/>
              </w:rPr>
            </w:pPr>
          </w:p>
        </w:tc>
        <w:tc>
          <w:tcPr>
            <w:tcW w:w="7905" w:type="dxa"/>
          </w:tcPr>
          <w:p w14:paraId="1F8287C7" w14:textId="1FDA307F" w:rsidR="4F95A828" w:rsidRPr="00D5788D" w:rsidRDefault="4F95A828" w:rsidP="4F95A828">
            <w:pPr>
              <w:rPr>
                <w:rFonts w:eastAsia="Arial"/>
              </w:rPr>
            </w:pPr>
          </w:p>
        </w:tc>
      </w:tr>
      <w:tr w:rsidR="4F95A828" w:rsidRPr="00D5788D" w14:paraId="008BC638" w14:textId="77777777" w:rsidTr="00B01383">
        <w:trPr>
          <w:cnfStyle w:val="000000100000" w:firstRow="0" w:lastRow="0" w:firstColumn="0" w:lastColumn="0" w:oddVBand="0" w:evenVBand="0" w:oddHBand="1" w:evenHBand="0" w:firstRowFirstColumn="0" w:firstRowLastColumn="0" w:lastRowFirstColumn="0" w:lastRowLastColumn="0"/>
          <w:trHeight w:val="300"/>
        </w:trPr>
        <w:tc>
          <w:tcPr>
            <w:tcW w:w="2550" w:type="dxa"/>
          </w:tcPr>
          <w:p w14:paraId="36662B40" w14:textId="101FFBCB" w:rsidR="056AEEA5" w:rsidRPr="00D5788D" w:rsidRDefault="056AEEA5" w:rsidP="4F95A828">
            <w:pPr>
              <w:rPr>
                <w:rFonts w:eastAsia="Arial"/>
                <w:color w:val="000000" w:themeColor="text1"/>
              </w:rPr>
            </w:pPr>
            <w:r w:rsidRPr="00D5788D">
              <w:rPr>
                <w:rFonts w:eastAsia="Arial"/>
                <w:color w:val="000000" w:themeColor="text1"/>
              </w:rPr>
              <w:t>emit</w:t>
            </w:r>
          </w:p>
        </w:tc>
        <w:tc>
          <w:tcPr>
            <w:tcW w:w="4110" w:type="dxa"/>
          </w:tcPr>
          <w:p w14:paraId="22BE703A" w14:textId="5FA9FD66" w:rsidR="4F95A828" w:rsidRPr="00D5788D" w:rsidRDefault="4F95A828" w:rsidP="4F95A828">
            <w:pPr>
              <w:rPr>
                <w:rFonts w:eastAsia="Arial"/>
                <w:color w:val="000000" w:themeColor="text1"/>
              </w:rPr>
            </w:pPr>
          </w:p>
        </w:tc>
        <w:tc>
          <w:tcPr>
            <w:tcW w:w="7905" w:type="dxa"/>
          </w:tcPr>
          <w:p w14:paraId="04C85314" w14:textId="25753676" w:rsidR="4F95A828" w:rsidRPr="00D5788D" w:rsidRDefault="4F95A828" w:rsidP="4F95A828">
            <w:pPr>
              <w:rPr>
                <w:rFonts w:eastAsia="Arial"/>
              </w:rPr>
            </w:pPr>
          </w:p>
        </w:tc>
      </w:tr>
      <w:tr w:rsidR="4F95A828" w:rsidRPr="00D5788D" w14:paraId="46224D84" w14:textId="77777777" w:rsidTr="00B01383">
        <w:trPr>
          <w:cnfStyle w:val="000000010000" w:firstRow="0" w:lastRow="0" w:firstColumn="0" w:lastColumn="0" w:oddVBand="0" w:evenVBand="0" w:oddHBand="0" w:evenHBand="1" w:firstRowFirstColumn="0" w:firstRowLastColumn="0" w:lastRowFirstColumn="0" w:lastRowLastColumn="0"/>
          <w:trHeight w:val="300"/>
        </w:trPr>
        <w:tc>
          <w:tcPr>
            <w:tcW w:w="2550" w:type="dxa"/>
          </w:tcPr>
          <w:p w14:paraId="5CA33832" w14:textId="384A1A92" w:rsidR="79B9A866" w:rsidRPr="00D5788D" w:rsidRDefault="79B9A866" w:rsidP="4F95A828">
            <w:pPr>
              <w:rPr>
                <w:rFonts w:eastAsia="Arial"/>
                <w:color w:val="000000" w:themeColor="text1"/>
              </w:rPr>
            </w:pPr>
            <w:r w:rsidRPr="00D5788D">
              <w:rPr>
                <w:rFonts w:eastAsia="Arial"/>
                <w:color w:val="000000" w:themeColor="text1"/>
              </w:rPr>
              <w:t>c</w:t>
            </w:r>
            <w:r w:rsidR="2A0AF808" w:rsidRPr="00D5788D">
              <w:rPr>
                <w:rFonts w:eastAsia="Arial"/>
                <w:color w:val="000000" w:themeColor="text1"/>
              </w:rPr>
              <w:t>ommit</w:t>
            </w:r>
          </w:p>
        </w:tc>
        <w:tc>
          <w:tcPr>
            <w:tcW w:w="4110" w:type="dxa"/>
          </w:tcPr>
          <w:p w14:paraId="7A3F57B5" w14:textId="33D27AEC" w:rsidR="4F95A828" w:rsidRPr="00D5788D" w:rsidRDefault="4F95A828" w:rsidP="4F95A828">
            <w:pPr>
              <w:rPr>
                <w:rFonts w:eastAsia="Arial"/>
                <w:color w:val="000000" w:themeColor="text1"/>
              </w:rPr>
            </w:pPr>
          </w:p>
        </w:tc>
        <w:tc>
          <w:tcPr>
            <w:tcW w:w="7905" w:type="dxa"/>
          </w:tcPr>
          <w:p w14:paraId="4B696F18" w14:textId="314E387D" w:rsidR="4F95A828" w:rsidRPr="00D5788D" w:rsidRDefault="4F95A828" w:rsidP="4F95A828">
            <w:pPr>
              <w:rPr>
                <w:rFonts w:eastAsia="Arial"/>
              </w:rPr>
            </w:pPr>
          </w:p>
        </w:tc>
      </w:tr>
      <w:tr w:rsidR="4F95A828" w:rsidRPr="00D5788D" w14:paraId="58E5883C" w14:textId="77777777" w:rsidTr="00B01383">
        <w:trPr>
          <w:cnfStyle w:val="000000100000" w:firstRow="0" w:lastRow="0" w:firstColumn="0" w:lastColumn="0" w:oddVBand="0" w:evenVBand="0" w:oddHBand="1" w:evenHBand="0" w:firstRowFirstColumn="0" w:firstRowLastColumn="0" w:lastRowFirstColumn="0" w:lastRowLastColumn="0"/>
          <w:trHeight w:val="300"/>
        </w:trPr>
        <w:tc>
          <w:tcPr>
            <w:tcW w:w="2550" w:type="dxa"/>
          </w:tcPr>
          <w:p w14:paraId="5A568AE1" w14:textId="586FDBD6" w:rsidR="7254860B" w:rsidRPr="00D5788D" w:rsidRDefault="7254860B" w:rsidP="4F95A828">
            <w:pPr>
              <w:rPr>
                <w:rFonts w:eastAsia="Arial"/>
                <w:color w:val="000000" w:themeColor="text1"/>
              </w:rPr>
            </w:pPr>
            <w:r w:rsidRPr="00D5788D">
              <w:rPr>
                <w:rFonts w:eastAsia="Arial"/>
                <w:color w:val="000000" w:themeColor="text1"/>
              </w:rPr>
              <w:t>investigate</w:t>
            </w:r>
          </w:p>
        </w:tc>
        <w:tc>
          <w:tcPr>
            <w:tcW w:w="4110" w:type="dxa"/>
          </w:tcPr>
          <w:p w14:paraId="368B6A9F" w14:textId="66F138D2" w:rsidR="4F95A828" w:rsidRPr="00D5788D" w:rsidRDefault="4F95A828" w:rsidP="4F95A828">
            <w:pPr>
              <w:rPr>
                <w:rFonts w:eastAsia="Arial"/>
                <w:color w:val="000000" w:themeColor="text1"/>
              </w:rPr>
            </w:pPr>
          </w:p>
        </w:tc>
        <w:tc>
          <w:tcPr>
            <w:tcW w:w="7905" w:type="dxa"/>
          </w:tcPr>
          <w:p w14:paraId="02928076" w14:textId="1CC957A7" w:rsidR="4F95A828" w:rsidRPr="00D5788D" w:rsidRDefault="4F95A828" w:rsidP="4F95A828">
            <w:pPr>
              <w:rPr>
                <w:rFonts w:eastAsia="Arial"/>
              </w:rPr>
            </w:pPr>
          </w:p>
        </w:tc>
      </w:tr>
      <w:tr w:rsidR="080552BD" w:rsidRPr="00D5788D" w14:paraId="461F6A42" w14:textId="77777777" w:rsidTr="00B01383">
        <w:trPr>
          <w:cnfStyle w:val="000000010000" w:firstRow="0" w:lastRow="0" w:firstColumn="0" w:lastColumn="0" w:oddVBand="0" w:evenVBand="0" w:oddHBand="0" w:evenHBand="1" w:firstRowFirstColumn="0" w:firstRowLastColumn="0" w:lastRowFirstColumn="0" w:lastRowLastColumn="0"/>
          <w:trHeight w:val="300"/>
        </w:trPr>
        <w:tc>
          <w:tcPr>
            <w:tcW w:w="2550" w:type="dxa"/>
          </w:tcPr>
          <w:p w14:paraId="25D9F914" w14:textId="4A09B10F" w:rsidR="7AC90D20" w:rsidRPr="00D5788D" w:rsidRDefault="7AC90D20" w:rsidP="080552BD">
            <w:pPr>
              <w:rPr>
                <w:rFonts w:eastAsia="Arial"/>
                <w:color w:val="000000" w:themeColor="text1"/>
              </w:rPr>
            </w:pPr>
            <w:r w:rsidRPr="00D5788D">
              <w:rPr>
                <w:rFonts w:eastAsia="Arial"/>
                <w:color w:val="000000" w:themeColor="text1"/>
              </w:rPr>
              <w:t>dispose</w:t>
            </w:r>
          </w:p>
        </w:tc>
        <w:tc>
          <w:tcPr>
            <w:tcW w:w="4110" w:type="dxa"/>
          </w:tcPr>
          <w:p w14:paraId="552B35DC" w14:textId="77E54C24" w:rsidR="080552BD" w:rsidRPr="00D5788D" w:rsidRDefault="080552BD" w:rsidP="080552BD">
            <w:pPr>
              <w:rPr>
                <w:rFonts w:eastAsia="Arial"/>
                <w:color w:val="000000" w:themeColor="text1"/>
              </w:rPr>
            </w:pPr>
          </w:p>
        </w:tc>
        <w:tc>
          <w:tcPr>
            <w:tcW w:w="7905" w:type="dxa"/>
          </w:tcPr>
          <w:p w14:paraId="0FC6BB8A" w14:textId="71190088" w:rsidR="080552BD" w:rsidRPr="00D5788D" w:rsidRDefault="080552BD" w:rsidP="080552BD">
            <w:pPr>
              <w:rPr>
                <w:rFonts w:eastAsia="Arial"/>
              </w:rPr>
            </w:pPr>
          </w:p>
        </w:tc>
      </w:tr>
      <w:tr w:rsidR="080552BD" w:rsidRPr="00D5788D" w14:paraId="48034369" w14:textId="77777777" w:rsidTr="00B01383">
        <w:trPr>
          <w:cnfStyle w:val="000000100000" w:firstRow="0" w:lastRow="0" w:firstColumn="0" w:lastColumn="0" w:oddVBand="0" w:evenVBand="0" w:oddHBand="1" w:evenHBand="0" w:firstRowFirstColumn="0" w:firstRowLastColumn="0" w:lastRowFirstColumn="0" w:lastRowLastColumn="0"/>
          <w:trHeight w:val="300"/>
        </w:trPr>
        <w:tc>
          <w:tcPr>
            <w:tcW w:w="2550" w:type="dxa"/>
          </w:tcPr>
          <w:p w14:paraId="1A61D650" w14:textId="7004661B" w:rsidR="7AC90D20" w:rsidRPr="00D5788D" w:rsidRDefault="7AC90D20" w:rsidP="080552BD">
            <w:pPr>
              <w:rPr>
                <w:rFonts w:eastAsia="Arial"/>
                <w:color w:val="000000" w:themeColor="text1"/>
              </w:rPr>
            </w:pPr>
            <w:r w:rsidRPr="00D5788D">
              <w:rPr>
                <w:rFonts w:eastAsia="Arial"/>
                <w:color w:val="000000" w:themeColor="text1"/>
              </w:rPr>
              <w:t>reject</w:t>
            </w:r>
          </w:p>
        </w:tc>
        <w:tc>
          <w:tcPr>
            <w:tcW w:w="4110" w:type="dxa"/>
          </w:tcPr>
          <w:p w14:paraId="5C1AFACC" w14:textId="6BC271EF" w:rsidR="080552BD" w:rsidRPr="00D5788D" w:rsidRDefault="080552BD" w:rsidP="080552BD">
            <w:pPr>
              <w:rPr>
                <w:rFonts w:eastAsia="Arial"/>
                <w:color w:val="000000" w:themeColor="text1"/>
              </w:rPr>
            </w:pPr>
          </w:p>
        </w:tc>
        <w:tc>
          <w:tcPr>
            <w:tcW w:w="7905" w:type="dxa"/>
          </w:tcPr>
          <w:p w14:paraId="322502CF" w14:textId="1257E43E" w:rsidR="080552BD" w:rsidRPr="00D5788D" w:rsidRDefault="080552BD" w:rsidP="080552BD">
            <w:pPr>
              <w:rPr>
                <w:rFonts w:eastAsia="Arial"/>
              </w:rPr>
            </w:pPr>
          </w:p>
        </w:tc>
      </w:tr>
    </w:tbl>
    <w:p w14:paraId="15CEA320" w14:textId="541511B9" w:rsidR="006259B4" w:rsidRDefault="00B01383" w:rsidP="00B01383">
      <w:pPr>
        <w:suppressAutoHyphens w:val="0"/>
        <w:spacing w:before="0" w:after="160" w:line="259" w:lineRule="auto"/>
      </w:pPr>
      <w:r>
        <w:br w:type="page"/>
      </w:r>
    </w:p>
    <w:p w14:paraId="51C547B0" w14:textId="3ED66FD9" w:rsidR="006259B4" w:rsidRDefault="44A2FB96" w:rsidP="008774E8">
      <w:pPr>
        <w:pStyle w:val="Heading1"/>
      </w:pPr>
      <w:bookmarkStart w:id="113" w:name="_Resource_2_–"/>
      <w:bookmarkStart w:id="114" w:name="_Resource_2:_Humpback"/>
      <w:bookmarkStart w:id="115" w:name="_Toc153882333"/>
      <w:bookmarkEnd w:id="113"/>
      <w:r>
        <w:lastRenderedPageBreak/>
        <w:t xml:space="preserve">Resource </w:t>
      </w:r>
      <w:r w:rsidR="751ACB0D">
        <w:t>2</w:t>
      </w:r>
      <w:r w:rsidR="00B01383">
        <w:t xml:space="preserve"> – h</w:t>
      </w:r>
      <w:r>
        <w:t>umpback whales</w:t>
      </w:r>
      <w:bookmarkEnd w:id="114"/>
      <w:bookmarkEnd w:id="115"/>
    </w:p>
    <w:p w14:paraId="638F7948" w14:textId="61859F42" w:rsidR="00376D71" w:rsidRDefault="63727C6D" w:rsidP="5AA56059">
      <w:r>
        <w:rPr>
          <w:noProof/>
        </w:rPr>
        <w:drawing>
          <wp:inline distT="0" distB="0" distL="0" distR="0" wp14:anchorId="6B1926B5" wp14:editId="25FC93C2">
            <wp:extent cx="6638925" cy="4688741"/>
            <wp:effectExtent l="0" t="0" r="0" b="0"/>
            <wp:docPr id="619153326" name="Picture 619153326" descr="Humpback whales&#10;&#10;TRANSCRIPT:&#10;&#10;Humpback whales are magnificent creatures that can be found in oceans all around the world. They are known for their large size and unique features. Let’s dive deeper into some interesting facts. &#10;Feeding Habits&#10;Humpback whales are known as filter feeders, which means they eat some of the smallest animals in the ocean, like tiny shrimp called krill and small fish. When they're ready to eat, humpback whales open their huge mouths and take in a big gulp of water. Then, they use their baleen plates, which are like a giant comb made of keratin, to filter out the water, leaving the tasty krill and fish behind. It's like a whale-sized strainer! Humpback whales are very smart and work together with other whales in groups to herd their food. This teamwork makes it easier for them to enjoy a big, delicious feast in the ocean.&#10;Appearance&#10;Humpback whales are one of the largest species of whales. They have a stocky, robust body with a noticeable hump on their back just before the dorsal fin. This feature gives them their name. Humpback whales have long, pectoral flippers. The most iconic feature is their massive tail flukes. Humpback whales raise their tail flukes above the water before diving. &#10;Migration&#10;Every year, humpback whales make a journey thousands of kilometres long. They start their migration in the cold waters near Antarctica, where they spend the summer eating lots of food. When it gets colder, they swim north to warmer waters near the Great Barrier Reef. On this journey, some humpback whales give birth to their babies. When spring comes, the whales head back to Antarctica to feed and complete their incredible round-trip adventure.&#10;Conservation Status&#10;While humpback whales were once hunted to near extinction, they are now protected under international law.  WWF’s protecting whales' initiative is a global conservation programme. Whale populations are slowly recovering, but they still face threats such as entanglement in fishing gear, collisions with ships, and noise pollution from human activities. Efforts are being made to protect their habitats and ensure they continue to surv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153326" name="Picture 619153326" descr="Humpback whales&#10;&#10;TRANSCRIPT:&#10;&#10;Humpback whales are magnificent creatures that can be found in oceans all around the world. They are known for their large size and unique features. Let’s dive deeper into some interesting facts. &#10;Feeding Habits&#10;Humpback whales are known as filter feeders, which means they eat some of the smallest animals in the ocean, like tiny shrimp called krill and small fish. When they're ready to eat, humpback whales open their huge mouths and take in a big gulp of water. Then, they use their baleen plates, which are like a giant comb made of keratin, to filter out the water, leaving the tasty krill and fish behind. It's like a whale-sized strainer! Humpback whales are very smart and work together with other whales in groups to herd their food. This teamwork makes it easier for them to enjoy a big, delicious feast in the ocean.&#10;Appearance&#10;Humpback whales are one of the largest species of whales. They have a stocky, robust body with a noticeable hump on their back just before the dorsal fin. This feature gives them their name. Humpback whales have long, pectoral flippers. The most iconic feature is their massive tail flukes. Humpback whales raise their tail flukes above the water before diving. &#10;Migration&#10;Every year, humpback whales make a journey thousands of kilometres long. They start their migration in the cold waters near Antarctica, where they spend the summer eating lots of food. When it gets colder, they swim north to warmer waters near the Great Barrier Reef. On this journey, some humpback whales give birth to their babies. When spring comes, the whales head back to Antarctica to feed and complete their incredible round-trip adventure.&#10;Conservation Status&#10;While humpback whales were once hunted to near extinction, they are now protected under international law.  WWF’s protecting whales' initiative is a global conservation programme. Whale populations are slowly recovering, but they still face threats such as entanglement in fishing gear, collisions with ships, and noise pollution from human activities. Efforts are being made to protect their habitats and ensure they continue to survive. "/>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638925" cy="4688741"/>
                    </a:xfrm>
                    <a:prstGeom prst="rect">
                      <a:avLst/>
                    </a:prstGeom>
                  </pic:spPr>
                </pic:pic>
              </a:graphicData>
            </a:graphic>
          </wp:inline>
        </w:drawing>
      </w:r>
    </w:p>
    <w:p w14:paraId="60A2D300" w14:textId="2BE23C10" w:rsidR="006259B4" w:rsidRDefault="00376D71" w:rsidP="00376D71">
      <w:pPr>
        <w:suppressAutoHyphens w:val="0"/>
        <w:spacing w:before="0" w:after="160" w:line="259" w:lineRule="auto"/>
      </w:pPr>
      <w:r>
        <w:br w:type="page"/>
      </w:r>
    </w:p>
    <w:p w14:paraId="47ED9784" w14:textId="71CB4062" w:rsidR="006259B4" w:rsidRDefault="78935DAC" w:rsidP="008774E8">
      <w:pPr>
        <w:pStyle w:val="Heading1"/>
      </w:pPr>
      <w:bookmarkStart w:id="116" w:name="_Resource_3_–"/>
      <w:bookmarkStart w:id="117" w:name="_Resource_3:_Polar"/>
      <w:bookmarkStart w:id="118" w:name="_Toc153882334"/>
      <w:bookmarkEnd w:id="116"/>
      <w:r>
        <w:lastRenderedPageBreak/>
        <w:t xml:space="preserve">Resource </w:t>
      </w:r>
      <w:r w:rsidR="0556D554">
        <w:t>3</w:t>
      </w:r>
      <w:r w:rsidR="00376D71">
        <w:t xml:space="preserve"> – p</w:t>
      </w:r>
      <w:r>
        <w:t>olar bears</w:t>
      </w:r>
      <w:bookmarkEnd w:id="117"/>
      <w:bookmarkEnd w:id="118"/>
    </w:p>
    <w:p w14:paraId="5210A5D4" w14:textId="6837A2A0" w:rsidR="006259B4" w:rsidRDefault="39037696" w:rsidP="0080703D">
      <w:r>
        <w:rPr>
          <w:noProof/>
        </w:rPr>
        <w:drawing>
          <wp:inline distT="0" distB="0" distL="0" distR="0" wp14:anchorId="7D347525" wp14:editId="2BF37E61">
            <wp:extent cx="7181848" cy="5072182"/>
            <wp:effectExtent l="0" t="0" r="0" b="0"/>
            <wp:docPr id="1661239379" name="Picture 1661239379" descr="The polar bear is a hypercarnivore, an animal which has a diet that is more than 70% meat. Its natural habitat lies predominantly within the Arctic Circle.&#10;Diet&#10;Polar bears feed primarily on ringed seals, but also eat bearded seals, harp seals, hooded and harbour seals.  Larger prey species such as walrus, narwhal and beluga are occasionally hunted.&#10;Appearance&#10;Polar bears don’t actually have white fur. Their fur is actually see-through. The hairs reflect all of the light around them, which makes the fur look white.&#10;Reproduction &#10;Most males begin to breed at about 8-10 years of age. Females reach reproductive maturity from 4-6 years of age and typically have litters of one or two cubs, &#10;every three years.&#10;Although most polar bears are born on land, they spend most of their time on the sea ice. Their scientific name means 'maritime bear' and derives from this 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239379"/>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181848" cy="5072182"/>
                    </a:xfrm>
                    <a:prstGeom prst="rect">
                      <a:avLst/>
                    </a:prstGeom>
                  </pic:spPr>
                </pic:pic>
              </a:graphicData>
            </a:graphic>
          </wp:inline>
        </w:drawing>
      </w:r>
      <w:r w:rsidR="0080703D">
        <w:br w:type="page"/>
      </w:r>
    </w:p>
    <w:p w14:paraId="6B66AB69" w14:textId="52703FE2" w:rsidR="006259B4" w:rsidRDefault="1206078E" w:rsidP="008774E8">
      <w:pPr>
        <w:pStyle w:val="Heading1"/>
      </w:pPr>
      <w:bookmarkStart w:id="119" w:name="_Resource_4_–"/>
      <w:bookmarkStart w:id="120" w:name="_Resource_4:_Spot"/>
      <w:bookmarkStart w:id="121" w:name="_Toc153882335"/>
      <w:bookmarkEnd w:id="119"/>
      <w:r>
        <w:lastRenderedPageBreak/>
        <w:t xml:space="preserve">Resource </w:t>
      </w:r>
      <w:r w:rsidR="54980C9B">
        <w:t>4</w:t>
      </w:r>
      <w:r w:rsidR="004725F2">
        <w:t xml:space="preserve"> – s</w:t>
      </w:r>
      <w:r w:rsidR="54120A57">
        <w:t>pot the similarities</w:t>
      </w:r>
      <w:bookmarkEnd w:id="120"/>
      <w:bookmarkEnd w:id="121"/>
    </w:p>
    <w:p w14:paraId="28C25948" w14:textId="39453C24" w:rsidR="00375015" w:rsidRDefault="58E5116B" w:rsidP="4F95A828">
      <w:r>
        <w:rPr>
          <w:noProof/>
          <w:color w:val="2B579A"/>
          <w:shd w:val="clear" w:color="auto" w:fill="E6E6E6"/>
        </w:rPr>
        <w:drawing>
          <wp:inline distT="0" distB="0" distL="0" distR="0" wp14:anchorId="194E0CBC" wp14:editId="2DBF6B70">
            <wp:extent cx="6019066" cy="4815254"/>
            <wp:effectExtent l="0" t="0" r="0" b="0"/>
            <wp:docPr id="30510705" name="Picture 30510705" descr="Spot the similarities poster featuring Arctic animals: Arctic fox, walrus, reindeer, whale, lemming, polar bear, penguin, narwh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0705" name="Picture 30510705" descr="Spot the similarities poster featuring Arctic animals: Arctic fox, walrus, reindeer, whale, lemming, polar bear, penguin, narwhal. "/>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019066" cy="4815254"/>
                    </a:xfrm>
                    <a:prstGeom prst="rect">
                      <a:avLst/>
                    </a:prstGeom>
                  </pic:spPr>
                </pic:pic>
              </a:graphicData>
            </a:graphic>
          </wp:inline>
        </w:drawing>
      </w:r>
    </w:p>
    <w:p w14:paraId="18A97DA1" w14:textId="45BAC993" w:rsidR="006259B4" w:rsidRDefault="00375015" w:rsidP="00375015">
      <w:pPr>
        <w:suppressAutoHyphens w:val="0"/>
        <w:spacing w:before="0" w:after="160" w:line="259" w:lineRule="auto"/>
      </w:pPr>
      <w:r>
        <w:br w:type="page"/>
      </w:r>
    </w:p>
    <w:p w14:paraId="43F5AB09" w14:textId="47497141" w:rsidR="006259B4" w:rsidRDefault="1206078E" w:rsidP="008774E8">
      <w:pPr>
        <w:pStyle w:val="Heading1"/>
      </w:pPr>
      <w:bookmarkStart w:id="122" w:name="_Resource_5_–"/>
      <w:bookmarkStart w:id="123" w:name="_Resource_5:_Arctic"/>
      <w:bookmarkStart w:id="124" w:name="_Toc153882336"/>
      <w:bookmarkEnd w:id="122"/>
      <w:r>
        <w:lastRenderedPageBreak/>
        <w:t xml:space="preserve">Resource </w:t>
      </w:r>
      <w:r w:rsidR="782D5046">
        <w:t>5</w:t>
      </w:r>
      <w:r w:rsidR="007B7BAA">
        <w:t xml:space="preserve"> – </w:t>
      </w:r>
      <w:r w:rsidR="00A84870">
        <w:t>A</w:t>
      </w:r>
      <w:r w:rsidR="35357677">
        <w:t>rctic fox informative text</w:t>
      </w:r>
      <w:bookmarkEnd w:id="123"/>
      <w:bookmarkEnd w:id="124"/>
    </w:p>
    <w:p w14:paraId="0D55AA38" w14:textId="3D280F50" w:rsidR="0083474E" w:rsidRDefault="0F407C01" w:rsidP="4F95A828">
      <w:r>
        <w:rPr>
          <w:noProof/>
        </w:rPr>
        <w:drawing>
          <wp:inline distT="0" distB="0" distL="0" distR="0" wp14:anchorId="5434FBEE" wp14:editId="7E9A3B13">
            <wp:extent cx="6788628" cy="4794468"/>
            <wp:effectExtent l="0" t="0" r="0" b="0"/>
            <wp:docPr id="1635113404" name="Picture 1635113404" descr="The Arctic Fox&#10;Introduction&#10;The Arctic fox, known for its remarkable adaptability to the world's harshest environments, is a creature of extraordinary survival. This text will dive into the world of the Arctic fox, exploring its habitat, diet, intriguing facts, and, most critically, the impact of climate change on the species.&#10;Diet&#10;Arctic foxes are resourceful hunters, and their diet is primarily composed of small mammals, such as lemmings, voles, and birds. They are also scavengers, making the most of any available food sources in their harsh environment. Their keen sense of hearing allows them  to detect the movement of prey beneath the snow and to pinpoint precisely where to pounce.&#10;Habitat&#10;Arctic foxes call the Arctic tundra home. These hardy animals thrive in some of the coldest regions on Earth, including the northern parts of North America, Europe, and Asia. They are uniquely suited to their habitat, thanks to their thick, insulating fur, which transforms from brown in the summer to pure white in the winter.&#10;Effect of global warming&#10;he impact of global warming includes the depletion of crucial sea ice for the Arctic fox, causing shorter hunting seasons and increased competition from red foxes. The unpredictable lemming populations, affected by climate fluctuations, disrupt the Arctic fox's food supply. This, along with habitat loss, contributes to declining Arctic fox populations. &#10;Conclusion&#10;Climate change poses severe challenges for the Arctic fox, with reduced sea ice, shorter hunting seasons, and intensified competition impacting their food supply. This has led to a notable decline in their population. The conservation efforts of the World Wildlife Fund (WWF) are vital in preventing the extinction of this remarkable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13404" name="Picture 1635113404" descr="The Arctic Fox&#10;Introduction&#10;The Arctic fox, known for its remarkable adaptability to the world's harshest environments, is a creature of extraordinary survival. This text will dive into the world of the Arctic fox, exploring its habitat, diet, intriguing facts, and, most critically, the impact of climate change on the species.&#10;Diet&#10;Arctic foxes are resourceful hunters, and their diet is primarily composed of small mammals, such as lemmings, voles, and birds. They are also scavengers, making the most of any available food sources in their harsh environment. Their keen sense of hearing allows them  to detect the movement of prey beneath the snow and to pinpoint precisely where to pounce.&#10;Habitat&#10;Arctic foxes call the Arctic tundra home. These hardy animals thrive in some of the coldest regions on Earth, including the northern parts of North America, Europe, and Asia. They are uniquely suited to their habitat, thanks to their thick, insulating fur, which transforms from brown in the summer to pure white in the winter.&#10;Effect of global warming&#10;he impact of global warming includes the depletion of crucial sea ice for the Arctic fox, causing shorter hunting seasons and increased competition from red foxes. The unpredictable lemming populations, affected by climate fluctuations, disrupt the Arctic fox's food supply. This, along with habitat loss, contributes to declining Arctic fox populations. &#10;Conclusion&#10;Climate change poses severe challenges for the Arctic fox, with reduced sea ice, shorter hunting seasons, and intensified competition impacting their food supply. This has led to a notable decline in their population. The conservation efforts of the World Wildlife Fund (WWF) are vital in preventing the extinction of this remarkable species."/>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788628" cy="4794468"/>
                    </a:xfrm>
                    <a:prstGeom prst="rect">
                      <a:avLst/>
                    </a:prstGeom>
                  </pic:spPr>
                </pic:pic>
              </a:graphicData>
            </a:graphic>
          </wp:inline>
        </w:drawing>
      </w:r>
    </w:p>
    <w:p w14:paraId="44C46373" w14:textId="447913E9" w:rsidR="006259B4" w:rsidRDefault="0083474E" w:rsidP="0083474E">
      <w:pPr>
        <w:suppressAutoHyphens w:val="0"/>
        <w:spacing w:before="0" w:after="160" w:line="259" w:lineRule="auto"/>
      </w:pPr>
      <w:r>
        <w:br w:type="page"/>
      </w:r>
    </w:p>
    <w:p w14:paraId="74A3AC16" w14:textId="6912F5DC" w:rsidR="006259B4" w:rsidRDefault="78935DAC" w:rsidP="008774E8">
      <w:pPr>
        <w:pStyle w:val="Heading1"/>
      </w:pPr>
      <w:bookmarkStart w:id="125" w:name="_Resource_6_–"/>
      <w:bookmarkStart w:id="126" w:name="_Resource_6:_Writing"/>
      <w:bookmarkStart w:id="127" w:name="_Toc153882337"/>
      <w:bookmarkEnd w:id="125"/>
      <w:r>
        <w:lastRenderedPageBreak/>
        <w:t xml:space="preserve">Resource </w:t>
      </w:r>
      <w:r w:rsidR="3A92513E">
        <w:t>6</w:t>
      </w:r>
      <w:r w:rsidR="0083474E">
        <w:t xml:space="preserve"> – w</w:t>
      </w:r>
      <w:r>
        <w:t xml:space="preserve">riting </w:t>
      </w:r>
      <w:r w:rsidR="25E420C9">
        <w:t>process</w:t>
      </w:r>
      <w:bookmarkEnd w:id="126"/>
      <w:bookmarkEnd w:id="127"/>
    </w:p>
    <w:p w14:paraId="517E6CD5" w14:textId="59EB939E" w:rsidR="00BE6035" w:rsidRDefault="31CE6B4D" w:rsidP="00331417">
      <w:r w:rsidRPr="00331417">
        <w:rPr>
          <w:noProof/>
        </w:rPr>
        <w:drawing>
          <wp:inline distT="0" distB="0" distL="0" distR="0" wp14:anchorId="3DC484DA" wp14:editId="01FF9541">
            <wp:extent cx="6000750" cy="4257675"/>
            <wp:effectExtent l="0" t="0" r="0" b="0"/>
            <wp:docPr id="17787517" name="Picture 17787517" descr="Writing process: The writing process shows the stages involved in composing texts. Planning involves generating and organising ideas, as well as exploring concepts and topics, in preparation for writing. Drafting and composing involves the writer recording their ideas. Re-reading and revising involves looking over the text as a whole and reworking the organisation and details. After we write, students revise their writing at the whole text, paragraph, sentence and word level, clarifying their message and enhancing their meaning. Publishing involves the writer presenting their work as a complete pie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517" name="Picture 17787517" descr="Writing process: The writing process shows the stages involved in composing texts. Planning involves generating and organising ideas, as well as exploring concepts and topics, in preparation for writing. Drafting and composing involves the writer recording their ideas. Re-reading and revising involves looking over the text as a whole and reworking the organisation and details. After we write, students revise their writing at the whole text, paragraph, sentence and word level, clarifying their message and enhancing their meaning. Publishing involves the writer presenting their work as a complete piece. "/>
                    <pic:cNvPicPr/>
                  </pic:nvPicPr>
                  <pic:blipFill>
                    <a:blip r:embed="rId89">
                      <a:extLst>
                        <a:ext uri="{28A0092B-C50C-407E-A947-70E740481C1C}">
                          <a14:useLocalDpi xmlns:a14="http://schemas.microsoft.com/office/drawing/2010/main" val="0"/>
                        </a:ext>
                      </a:extLst>
                    </a:blip>
                    <a:stretch>
                      <a:fillRect/>
                    </a:stretch>
                  </pic:blipFill>
                  <pic:spPr>
                    <a:xfrm>
                      <a:off x="0" y="0"/>
                      <a:ext cx="6000750" cy="4257675"/>
                    </a:xfrm>
                    <a:prstGeom prst="rect">
                      <a:avLst/>
                    </a:prstGeom>
                  </pic:spPr>
                </pic:pic>
              </a:graphicData>
            </a:graphic>
          </wp:inline>
        </w:drawing>
      </w:r>
    </w:p>
    <w:p w14:paraId="39D27552" w14:textId="74F38460" w:rsidR="006259B4" w:rsidRDefault="00BE6035" w:rsidP="00BE6035">
      <w:pPr>
        <w:suppressAutoHyphens w:val="0"/>
        <w:spacing w:before="0" w:after="160" w:line="259" w:lineRule="auto"/>
      </w:pPr>
      <w:r>
        <w:br w:type="page"/>
      </w:r>
    </w:p>
    <w:p w14:paraId="15695306" w14:textId="3188BFC0" w:rsidR="006259B4" w:rsidRDefault="744B4197" w:rsidP="008774E8">
      <w:pPr>
        <w:pStyle w:val="Heading1"/>
      </w:pPr>
      <w:bookmarkStart w:id="128" w:name="_Resource_7_–"/>
      <w:bookmarkStart w:id="129" w:name="_Resource_7:_Tweet"/>
      <w:bookmarkStart w:id="130" w:name="_Toc153882338"/>
      <w:bookmarkEnd w:id="128"/>
      <w:r>
        <w:lastRenderedPageBreak/>
        <w:t xml:space="preserve">Resource </w:t>
      </w:r>
      <w:r w:rsidR="08494A88">
        <w:t>7</w:t>
      </w:r>
      <w:r w:rsidR="00C61D45">
        <w:t xml:space="preserve"> –</w:t>
      </w:r>
      <w:r>
        <w:t xml:space="preserve"> </w:t>
      </w:r>
      <w:bookmarkEnd w:id="129"/>
      <w:r w:rsidR="005D7B98">
        <w:t>social media post</w:t>
      </w:r>
      <w:bookmarkEnd w:id="130"/>
    </w:p>
    <w:p w14:paraId="1FAA64FA" w14:textId="6BD27947" w:rsidR="006259B4" w:rsidRDefault="150BEA51" w:rsidP="00D86F13">
      <w:pPr>
        <w:spacing w:before="0" w:after="160" w:line="259" w:lineRule="auto"/>
      </w:pPr>
      <w:r>
        <w:rPr>
          <w:noProof/>
          <w:color w:val="2B579A"/>
          <w:shd w:val="clear" w:color="auto" w:fill="E6E6E6"/>
        </w:rPr>
        <w:drawing>
          <wp:inline distT="0" distB="0" distL="0" distR="0" wp14:anchorId="0F6C2C51" wp14:editId="7DD6CE8A">
            <wp:extent cx="5026025" cy="5026025"/>
            <wp:effectExtent l="0" t="0" r="0" b="0"/>
            <wp:docPr id="1448384958" name="Picture 1448384958" descr="Tweet example&#10;&#10;Hey there, let's make a difference for our furry Arctic pals! Let's work together to halt global warming and safeguard the Arctic fox's habitat. Taking action is key - spread the word and support the protection of their home! Act now and protect their habitat! #SaveTheArcticFox #ClimateAction #ProtectOurPlanet #ActFor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84958" name="Picture 1448384958" descr="Tweet example&#10;&#10;Hey there, let's make a difference for our furry Arctic pals! Let's work together to halt global warming and safeguard the Arctic fox's habitat. Taking action is key - spread the word and support the protection of their home! Act now and protect their habitat! #SaveTheArcticFox #ClimateAction #ProtectOurPlanet #ActForNature"/>
                    <pic:cNvPicPr/>
                  </pic:nvPicPr>
                  <pic:blipFill>
                    <a:blip r:embed="rId90">
                      <a:extLst>
                        <a:ext uri="{28A0092B-C50C-407E-A947-70E740481C1C}">
                          <a14:useLocalDpi xmlns:a14="http://schemas.microsoft.com/office/drawing/2010/main" val="0"/>
                        </a:ext>
                      </a:extLst>
                    </a:blip>
                    <a:stretch>
                      <a:fillRect/>
                    </a:stretch>
                  </pic:blipFill>
                  <pic:spPr>
                    <a:xfrm>
                      <a:off x="0" y="0"/>
                      <a:ext cx="5026025" cy="5026025"/>
                    </a:xfrm>
                    <a:prstGeom prst="rect">
                      <a:avLst/>
                    </a:prstGeom>
                  </pic:spPr>
                </pic:pic>
              </a:graphicData>
            </a:graphic>
          </wp:inline>
        </w:drawing>
      </w:r>
      <w:r w:rsidR="005D7B98">
        <w:br w:type="page"/>
      </w:r>
    </w:p>
    <w:p w14:paraId="32F76616" w14:textId="23DFE179" w:rsidR="48FF3E3D" w:rsidRDefault="63786874" w:rsidP="008774E8">
      <w:pPr>
        <w:pStyle w:val="Heading1"/>
      </w:pPr>
      <w:bookmarkStart w:id="131" w:name="_Resource_8_–"/>
      <w:bookmarkStart w:id="132" w:name="_Resource_8:_Protect"/>
      <w:bookmarkStart w:id="133" w:name="_Toc153882339"/>
      <w:bookmarkEnd w:id="131"/>
      <w:r>
        <w:lastRenderedPageBreak/>
        <w:t>Resource 8</w:t>
      </w:r>
      <w:r w:rsidR="00EC16CD">
        <w:t xml:space="preserve"> </w:t>
      </w:r>
      <w:r w:rsidR="00D6135F">
        <w:t>– p</w:t>
      </w:r>
      <w:r>
        <w:t>rotect our polar bears</w:t>
      </w:r>
      <w:bookmarkEnd w:id="132"/>
      <w:bookmarkEnd w:id="133"/>
    </w:p>
    <w:p w14:paraId="4C0DF885" w14:textId="576A5994" w:rsidR="00D6135F" w:rsidRDefault="4430EF53" w:rsidP="4F95A828">
      <w:r>
        <w:rPr>
          <w:noProof/>
        </w:rPr>
        <w:drawing>
          <wp:inline distT="0" distB="0" distL="0" distR="0" wp14:anchorId="07584D5A" wp14:editId="0D7CF6AF">
            <wp:extent cx="6111426" cy="4316194"/>
            <wp:effectExtent l="0" t="0" r="0" b="0"/>
            <wp:docPr id="1537288175" name="Picture 1537288175" descr="Let's take action now&#10;Protect our polar bears&#10;Save their ice, save their lives, let's protect polar bears&#10;The cold, hard facts&#10;Climate change is posing a dire threat to polar bears, impacting their existence. As global temperatures rise, the Arctic sea ice that serves as the polar bear's hunting ground is rapidly melting. This forces polar bears to embark on longer, exhausting swims in search for food, often leading to malnutrition and even starvation.&#10;Our call to action&#10;Get involved:  Reach out to your local community or conservation group and support charities in their efforts to raise awareness in the fight for polar bears.&#10;Reduce fossil fuels:  Help fight climate change by recycling and reducing fossil fuels&#10;Spread awareness:  Share this important message with friends and fami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88175" name="Picture 1537288175" descr="Let's take action now&#10;Protect our polar bears&#10;Save their ice, save their lives, let's protect polar bears&#10;The cold, hard facts&#10;Climate change is posing a dire threat to polar bears, impacting their existence. As global temperatures rise, the Arctic sea ice that serves as the polar bear's hunting ground is rapidly melting. This forces polar bears to embark on longer, exhausting swims in search for food, often leading to malnutrition and even starvation.&#10;Our call to action&#10;Get involved:  Reach out to your local community or conservation group and support charities in their efforts to raise awareness in the fight for polar bears.&#10;Reduce fossil fuels:  Help fight climate change by recycling and reducing fossil fuels&#10;Spread awareness:  Share this important message with friends and family. "/>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111426" cy="4316194"/>
                    </a:xfrm>
                    <a:prstGeom prst="rect">
                      <a:avLst/>
                    </a:prstGeom>
                  </pic:spPr>
                </pic:pic>
              </a:graphicData>
            </a:graphic>
          </wp:inline>
        </w:drawing>
      </w:r>
    </w:p>
    <w:p w14:paraId="5D350E16" w14:textId="5501870D" w:rsidR="3534CEE2" w:rsidRDefault="00D6135F" w:rsidP="00D6135F">
      <w:pPr>
        <w:suppressAutoHyphens w:val="0"/>
        <w:spacing w:before="0" w:after="160" w:line="259" w:lineRule="auto"/>
      </w:pPr>
      <w:r>
        <w:br w:type="page"/>
      </w:r>
    </w:p>
    <w:p w14:paraId="633FA0C7" w14:textId="5C3D533D" w:rsidR="4F95A828" w:rsidRPr="00D6135F" w:rsidRDefault="65AD46B9" w:rsidP="008774E8">
      <w:pPr>
        <w:pStyle w:val="Heading1"/>
      </w:pPr>
      <w:bookmarkStart w:id="134" w:name="_Resource_9_–"/>
      <w:bookmarkStart w:id="135" w:name="_Resource_9:_Poster"/>
      <w:bookmarkStart w:id="136" w:name="_Toc153882340"/>
      <w:bookmarkEnd w:id="134"/>
      <w:r>
        <w:lastRenderedPageBreak/>
        <w:t>Resource 9</w:t>
      </w:r>
      <w:r w:rsidR="00D6135F">
        <w:t xml:space="preserve"> – p</w:t>
      </w:r>
      <w:r w:rsidR="073A616F">
        <w:t>o</w:t>
      </w:r>
      <w:r w:rsidR="27191802">
        <w:t xml:space="preserve">ster </w:t>
      </w:r>
      <w:r w:rsidR="49A68E81">
        <w:t>p</w:t>
      </w:r>
      <w:r w:rsidR="27191802">
        <w:t>lanning</w:t>
      </w:r>
      <w:bookmarkEnd w:id="135"/>
      <w:bookmarkEnd w:id="136"/>
    </w:p>
    <w:p w14:paraId="00968E84" w14:textId="65231E32" w:rsidR="008774E8" w:rsidRDefault="59CF0E89" w:rsidP="4F95A828">
      <w:pPr>
        <w:spacing w:before="0" w:after="160" w:line="259" w:lineRule="auto"/>
      </w:pPr>
      <w:r>
        <w:rPr>
          <w:noProof/>
          <w:color w:val="2B579A"/>
          <w:shd w:val="clear" w:color="auto" w:fill="E6E6E6"/>
        </w:rPr>
        <w:drawing>
          <wp:inline distT="0" distB="0" distL="0" distR="0" wp14:anchorId="5E123291" wp14:editId="21332DDF">
            <wp:extent cx="6595010" cy="4657725"/>
            <wp:effectExtent l="0" t="0" r="0" b="0"/>
            <wp:docPr id="1809083724" name="Picture 1809083724" descr="Poster planning&#10;&#10;A planning template for students with the headings text structure, facts, multimodal features, call to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083724" name="Picture 1809083724" descr="Poster planning&#10;&#10;A planning template for students with the headings text structure, facts, multimodal features, call to action."/>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595010" cy="4657725"/>
                    </a:xfrm>
                    <a:prstGeom prst="rect">
                      <a:avLst/>
                    </a:prstGeom>
                  </pic:spPr>
                </pic:pic>
              </a:graphicData>
            </a:graphic>
          </wp:inline>
        </w:drawing>
      </w:r>
    </w:p>
    <w:p w14:paraId="17A662A5" w14:textId="2E421DA6" w:rsidR="4F95A828" w:rsidRDefault="008774E8" w:rsidP="008774E8">
      <w:pPr>
        <w:suppressAutoHyphens w:val="0"/>
        <w:spacing w:before="0" w:after="160" w:line="259" w:lineRule="auto"/>
      </w:pPr>
      <w:r>
        <w:br w:type="page"/>
      </w:r>
    </w:p>
    <w:p w14:paraId="1412BC35" w14:textId="77777777" w:rsidR="00E30637" w:rsidRDefault="57C02B9D" w:rsidP="008774E8">
      <w:pPr>
        <w:pStyle w:val="Heading1"/>
      </w:pPr>
      <w:bookmarkStart w:id="137" w:name="_Toc153882341"/>
      <w:r>
        <w:lastRenderedPageBreak/>
        <w:t>References</w:t>
      </w:r>
      <w:bookmarkEnd w:id="137"/>
    </w:p>
    <w:p w14:paraId="2DCAF8E6" w14:textId="77777777" w:rsidR="00E30637" w:rsidRDefault="00E30637" w:rsidP="008055F5">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EBB5982" w14:textId="77777777" w:rsidR="00E30637" w:rsidRDefault="00E30637" w:rsidP="008055F5">
      <w:pPr>
        <w:pStyle w:val="FeatureBox2"/>
      </w:pPr>
      <w:r>
        <w:t xml:space="preserve">Please refer to the NESA Copyright Disclaimer for more information. </w:t>
      </w:r>
      <w:hyperlink r:id="rId93" w:history="1">
        <w:r w:rsidRPr="008055F5">
          <w:rPr>
            <w:rStyle w:val="Hyperlink"/>
          </w:rPr>
          <w:t>https://educationstandards.nsw.edu.au/wps/portal/nesa/mini-footer/copyright</w:t>
        </w:r>
      </w:hyperlink>
    </w:p>
    <w:p w14:paraId="5465B4C8" w14:textId="269C5234" w:rsidR="00E30637" w:rsidRDefault="00E30637" w:rsidP="008055F5">
      <w:pPr>
        <w:pStyle w:val="FeatureBox2"/>
      </w:pPr>
      <w:r>
        <w:t xml:space="preserve">NESA holds the only official and up-to-date versions of the NSW Curriculum and syllabus documents. Please visit the NSW Education Standards Authority (NESA) website </w:t>
      </w:r>
      <w:hyperlink r:id="rId94" w:history="1">
        <w:r w:rsidR="0078311A">
          <w:rPr>
            <w:rStyle w:val="Hyperlink"/>
          </w:rPr>
          <w:t>https://educationstandards.nsw.edu.au/wps/portal/nesa/home</w:t>
        </w:r>
      </w:hyperlink>
      <w:r>
        <w:t xml:space="preserve"> and the NSW Curriculum website </w:t>
      </w:r>
      <w:hyperlink r:id="rId95" w:history="1">
        <w:r w:rsidR="0078311A">
          <w:rPr>
            <w:rStyle w:val="Hyperlink"/>
          </w:rPr>
          <w:t>https://curriculum.nsw.edu.au/</w:t>
        </w:r>
      </w:hyperlink>
      <w:r>
        <w:t>.</w:t>
      </w:r>
    </w:p>
    <w:p w14:paraId="5CD52D5A" w14:textId="77777777" w:rsidR="00E30637" w:rsidRDefault="004B1E0B" w:rsidP="00E30637">
      <w:hyperlink r:id="rId96" w:history="1">
        <w:r w:rsidR="00E30637" w:rsidRPr="008055F5">
          <w:rPr>
            <w:rStyle w:val="Hyperlink"/>
          </w:rPr>
          <w:t>English K–10 Syllabus</w:t>
        </w:r>
      </w:hyperlink>
      <w:r w:rsidR="00E30637">
        <w:t xml:space="preserve"> © NSW Education Standards Authority (NESA) for and on behalf of the Crown in right of the State of New South Wales, 2022.</w:t>
      </w:r>
    </w:p>
    <w:p w14:paraId="7939C795" w14:textId="3ACA8BD9" w:rsidR="00E30637" w:rsidRDefault="004B1E0B" w:rsidP="00E30637">
      <w:hyperlink r:id="rId97">
        <w:r w:rsidR="36B72D5C" w:rsidRPr="3B1AFC71">
          <w:rPr>
            <w:rStyle w:val="Hyperlink"/>
          </w:rPr>
          <w:t>National Literacy Learning Progression</w:t>
        </w:r>
      </w:hyperlink>
      <w:r w:rsidR="36B72D5C">
        <w:t xml:space="preserve"> © Australian Curriculum, Assessment and Reporting Authority (ACARA) 2010 to present, unless otherwise indicated. This material was downloaded from the </w:t>
      </w:r>
      <w:hyperlink r:id="rId98">
        <w:r w:rsidR="36B72D5C" w:rsidRPr="3B1AFC71">
          <w:rPr>
            <w:rStyle w:val="Hyperlink"/>
          </w:rPr>
          <w:t>Australian Curriculum</w:t>
        </w:r>
      </w:hyperlink>
      <w:r w:rsidR="36B72D5C">
        <w:t xml:space="preserve"> website (National Literacy Learning Progression) (accessed </w:t>
      </w:r>
      <w:r w:rsidR="1D102BE2">
        <w:t>19 October 2023</w:t>
      </w:r>
      <w:r w:rsidR="36B72D5C">
        <w:t>) and was not modified.</w:t>
      </w:r>
    </w:p>
    <w:p w14:paraId="23B74CDA" w14:textId="77777777" w:rsidR="004E4E19" w:rsidRDefault="004E4E19" w:rsidP="3B1AFC71">
      <w:r>
        <w:t xml:space="preserve">BBC Earth (22 January 2023) </w:t>
      </w:r>
      <w:hyperlink r:id="rId99">
        <w:r w:rsidRPr="3B1AFC71">
          <w:rPr>
            <w:rStyle w:val="Hyperlink"/>
          </w:rPr>
          <w:t>‘Arctic: Our Frozen Planet Trailer | BBC Earth’ [video]</w:t>
        </w:r>
      </w:hyperlink>
      <w:r>
        <w:t xml:space="preserve">, </w:t>
      </w:r>
      <w:r w:rsidRPr="3B1AFC71">
        <w:rPr>
          <w:i/>
          <w:iCs/>
        </w:rPr>
        <w:t>BBC Earth</w:t>
      </w:r>
      <w:r>
        <w:t>, YouTube, accessed 28 November 2023.</w:t>
      </w:r>
    </w:p>
    <w:p w14:paraId="4A0C0B9B" w14:textId="77777777" w:rsidR="004E4E19" w:rsidRDefault="004E4E19" w:rsidP="6417E72C">
      <w:r>
        <w:t xml:space="preserve">Britannica Kids (2023) </w:t>
      </w:r>
      <w:hyperlink r:id="rId100">
        <w:r w:rsidRPr="008E6D40">
          <w:rPr>
            <w:rStyle w:val="Hyperlink"/>
            <w:i/>
            <w:iCs/>
          </w:rPr>
          <w:t>Arctic Regions</w:t>
        </w:r>
      </w:hyperlink>
      <w:r w:rsidRPr="009E0C96">
        <w:t>,</w:t>
      </w:r>
      <w:r>
        <w:t xml:space="preserve"> Britannica Kids website, accessed 23 October 2023.</w:t>
      </w:r>
    </w:p>
    <w:p w14:paraId="4B260CEE" w14:textId="77777777" w:rsidR="004E4E19" w:rsidRDefault="004E4E19" w:rsidP="6417E72C">
      <w:r>
        <w:t xml:space="preserve">Britannica Kids (2023) </w:t>
      </w:r>
      <w:hyperlink r:id="rId101">
        <w:r w:rsidRPr="00654B92">
          <w:rPr>
            <w:rStyle w:val="Hyperlink"/>
            <w:i/>
            <w:iCs/>
          </w:rPr>
          <w:t>polar bear</w:t>
        </w:r>
      </w:hyperlink>
      <w:r w:rsidRPr="00654B92">
        <w:t>,</w:t>
      </w:r>
      <w:r>
        <w:t xml:space="preserve"> Britannica Kids website, accessed 23 October 2023.</w:t>
      </w:r>
    </w:p>
    <w:p w14:paraId="0DCAD537" w14:textId="77777777" w:rsidR="004E4E19" w:rsidRDefault="004E4E19" w:rsidP="6417E72C">
      <w:r>
        <w:t xml:space="preserve">Free School (11 January 2018) </w:t>
      </w:r>
      <w:hyperlink r:id="rId102">
        <w:r w:rsidRPr="6417E72C">
          <w:rPr>
            <w:rStyle w:val="Hyperlink"/>
          </w:rPr>
          <w:t>‘Exploring the Arctic for Kids: Arctic Animals and Climates for Children – FreeSchool' [video]</w:t>
        </w:r>
      </w:hyperlink>
      <w:r>
        <w:t xml:space="preserve">, </w:t>
      </w:r>
      <w:r w:rsidRPr="6417E72C">
        <w:rPr>
          <w:i/>
          <w:iCs/>
        </w:rPr>
        <w:t>Free School</w:t>
      </w:r>
      <w:r>
        <w:t>, YouTube, accessed 23 October 2023.</w:t>
      </w:r>
    </w:p>
    <w:p w14:paraId="39624EC9" w14:textId="77777777" w:rsidR="004E4E19" w:rsidRDefault="004E4E19" w:rsidP="5AA56059">
      <w:pPr>
        <w:rPr>
          <w:rFonts w:eastAsia="Arial"/>
        </w:rPr>
      </w:pPr>
      <w:r w:rsidRPr="5AA56059">
        <w:rPr>
          <w:rFonts w:eastAsia="Arial"/>
          <w:color w:val="000000" w:themeColor="text1"/>
        </w:rPr>
        <w:lastRenderedPageBreak/>
        <w:t xml:space="preserve">Millwood Hargrave K (2022) </w:t>
      </w:r>
      <w:r w:rsidRPr="5AA56059">
        <w:rPr>
          <w:rStyle w:val="Emphasis"/>
        </w:rPr>
        <w:t>Leila and the Blue Fox</w:t>
      </w:r>
      <w:r>
        <w:rPr>
          <w:rStyle w:val="Emphasis"/>
          <w:i w:val="0"/>
          <w:iCs w:val="0"/>
        </w:rPr>
        <w:t xml:space="preserve"> (Freston T, illus.)</w:t>
      </w:r>
      <w:r w:rsidRPr="5AA56059">
        <w:rPr>
          <w:rFonts w:eastAsia="Arial"/>
          <w:color w:val="000000" w:themeColor="text1"/>
        </w:rPr>
        <w:t>, Hachette Children's Books, Australia.</w:t>
      </w:r>
    </w:p>
    <w:p w14:paraId="0B754A84" w14:textId="77777777" w:rsidR="004E4E19" w:rsidRDefault="004E4E19" w:rsidP="6417E72C">
      <w:pPr>
        <w:rPr>
          <w:rFonts w:eastAsia="Arial"/>
        </w:rPr>
      </w:pPr>
      <w:r w:rsidRPr="5AA56059">
        <w:rPr>
          <w:rFonts w:eastAsia="Arial"/>
        </w:rPr>
        <w:t>National Geographic Kids (n</w:t>
      </w:r>
      <w:r>
        <w:rPr>
          <w:rFonts w:eastAsia="Arial"/>
        </w:rPr>
        <w:t>.</w:t>
      </w:r>
      <w:r w:rsidRPr="5AA56059">
        <w:rPr>
          <w:rFonts w:eastAsia="Arial"/>
        </w:rPr>
        <w:t>d</w:t>
      </w:r>
      <w:r>
        <w:rPr>
          <w:rFonts w:eastAsia="Arial"/>
        </w:rPr>
        <w:t>.</w:t>
      </w:r>
      <w:r w:rsidRPr="5AA56059">
        <w:rPr>
          <w:rFonts w:eastAsia="Arial"/>
        </w:rPr>
        <w:t xml:space="preserve">) </w:t>
      </w:r>
      <w:hyperlink r:id="rId103">
        <w:r w:rsidRPr="00C561CE">
          <w:rPr>
            <w:rStyle w:val="Hyperlink"/>
            <w:rFonts w:eastAsia="Arial"/>
            <w:i/>
            <w:iCs/>
          </w:rPr>
          <w:t>Polar Bear</w:t>
        </w:r>
      </w:hyperlink>
      <w:r w:rsidRPr="5AA56059">
        <w:rPr>
          <w:rFonts w:eastAsia="Arial"/>
        </w:rPr>
        <w:t>, National Geographic Kids website, accessed 23 October 2023.</w:t>
      </w:r>
    </w:p>
    <w:p w14:paraId="2DB86719" w14:textId="77777777" w:rsidR="004E4E19" w:rsidRDefault="004E4E19">
      <w:r>
        <w:t>NESA (NSW Education Standards Authority) (2023) ‘</w:t>
      </w:r>
      <w:hyperlink r:id="rId104">
        <w:r w:rsidRPr="6417E72C">
          <w:rPr>
            <w:rStyle w:val="Hyperlink"/>
          </w:rPr>
          <w:t>Glossary</w:t>
        </w:r>
      </w:hyperlink>
      <w:r>
        <w:t xml:space="preserve">’, </w:t>
      </w:r>
      <w:r w:rsidRPr="6417E72C">
        <w:rPr>
          <w:rStyle w:val="Emphasis"/>
        </w:rPr>
        <w:t>Resources</w:t>
      </w:r>
      <w:r>
        <w:t>, NESA website, accessed 19 October 2023.</w:t>
      </w:r>
    </w:p>
    <w:p w14:paraId="1657E5F4" w14:textId="77777777" w:rsidR="004E4E19" w:rsidRDefault="004E4E19" w:rsidP="6417E72C">
      <w:r>
        <w:t xml:space="preserve">Polar Bears International (2023) </w:t>
      </w:r>
      <w:hyperlink r:id="rId105">
        <w:r w:rsidRPr="7EFB746F">
          <w:rPr>
            <w:rStyle w:val="Hyperlink"/>
          </w:rPr>
          <w:t>‘Polar Bear Facts’</w:t>
        </w:r>
      </w:hyperlink>
      <w:r>
        <w:t xml:space="preserve">, </w:t>
      </w:r>
      <w:r w:rsidRPr="7EFB746F">
        <w:rPr>
          <w:i/>
          <w:iCs/>
        </w:rPr>
        <w:t>Just for Kids</w:t>
      </w:r>
      <w:r>
        <w:t>, Polar Bears International website, accessed 23 October 2023.</w:t>
      </w:r>
    </w:p>
    <w:p w14:paraId="451D7A23" w14:textId="77777777" w:rsidR="004E4E19" w:rsidRDefault="004E4E19" w:rsidP="6417E72C">
      <w:pPr>
        <w:rPr>
          <w:rFonts w:eastAsia="Arial"/>
          <w:lang w:val="en-GB"/>
        </w:rPr>
      </w:pPr>
      <w:r>
        <w:t xml:space="preserve">Polar Bears International (27 February 2019) </w:t>
      </w:r>
      <w:hyperlink r:id="rId106">
        <w:r>
          <w:rPr>
            <w:rStyle w:val="Hyperlink"/>
            <w:rFonts w:eastAsia="Arial"/>
          </w:rPr>
          <w:t>'Ursula' [video]</w:t>
        </w:r>
      </w:hyperlink>
      <w:r w:rsidRPr="0078707B">
        <w:t>,</w:t>
      </w:r>
      <w:r w:rsidRPr="6417E72C">
        <w:rPr>
          <w:rFonts w:eastAsia="Arial"/>
          <w:lang w:val="en-GB"/>
        </w:rPr>
        <w:t xml:space="preserve"> </w:t>
      </w:r>
      <w:r w:rsidRPr="6417E72C">
        <w:rPr>
          <w:rFonts w:eastAsia="Arial"/>
          <w:i/>
          <w:iCs/>
          <w:lang w:val="en-GB"/>
        </w:rPr>
        <w:t>Polar Bears International</w:t>
      </w:r>
      <w:r w:rsidRPr="6417E72C">
        <w:rPr>
          <w:rFonts w:eastAsia="Arial"/>
          <w:lang w:val="en-GB"/>
        </w:rPr>
        <w:t>, YouTube, accessed 23 October 2023.</w:t>
      </w:r>
    </w:p>
    <w:p w14:paraId="16E368E9" w14:textId="77777777" w:rsidR="004E4E19" w:rsidRDefault="004E4E19" w:rsidP="6417E72C">
      <w:r>
        <w:t xml:space="preserve">United Nations (n.d.) </w:t>
      </w:r>
      <w:hyperlink r:id="rId107">
        <w:r w:rsidRPr="00D0770F">
          <w:rPr>
            <w:rStyle w:val="Hyperlink"/>
            <w:i/>
            <w:iCs/>
          </w:rPr>
          <w:t>Climate Action Fast Facts</w:t>
        </w:r>
      </w:hyperlink>
      <w:r w:rsidRPr="00D0770F">
        <w:t>,</w:t>
      </w:r>
      <w:r>
        <w:t xml:space="preserve"> United Nations Climate Change website, accessed 23 October 2023.</w:t>
      </w:r>
    </w:p>
    <w:p w14:paraId="2D3C5E1B" w14:textId="77777777" w:rsidR="004E4E19" w:rsidRDefault="004E4E19" w:rsidP="7EFB746F">
      <w:pPr>
        <w:rPr>
          <w:rFonts w:eastAsia="Calibri"/>
          <w:color w:val="000000" w:themeColor="text1"/>
        </w:rPr>
      </w:pPr>
      <w:r w:rsidRPr="7EFB746F">
        <w:rPr>
          <w:rFonts w:eastAsia="Calibri"/>
          <w:color w:val="000000" w:themeColor="text1"/>
        </w:rPr>
        <w:t xml:space="preserve">Waterstones Kids (16 November 2023) </w:t>
      </w:r>
      <w:hyperlink r:id="rId108">
        <w:r w:rsidRPr="7EFB746F">
          <w:rPr>
            <w:rStyle w:val="Hyperlink"/>
            <w:rFonts w:eastAsia="Calibri"/>
          </w:rPr>
          <w:t>‘Kiran Millwood Hargrave &amp; Tom de Freston On Leila and the Blue Fox’ [video]</w:t>
        </w:r>
      </w:hyperlink>
      <w:r w:rsidRPr="7EFB746F">
        <w:rPr>
          <w:rFonts w:eastAsia="Calibri"/>
          <w:color w:val="000000" w:themeColor="text1"/>
        </w:rPr>
        <w:t xml:space="preserve">, </w:t>
      </w:r>
      <w:r w:rsidRPr="7EFB746F">
        <w:rPr>
          <w:rFonts w:eastAsia="Calibri"/>
          <w:i/>
          <w:iCs/>
          <w:color w:val="000000" w:themeColor="text1"/>
        </w:rPr>
        <w:t>Waterstones Kids</w:t>
      </w:r>
      <w:r w:rsidRPr="7EFB746F">
        <w:rPr>
          <w:rFonts w:eastAsia="Calibri"/>
          <w:color w:val="000000" w:themeColor="text1"/>
        </w:rPr>
        <w:t>, YouTube, accessed 29 November 2023.</w:t>
      </w:r>
    </w:p>
    <w:p w14:paraId="7FF2F2C5" w14:textId="77777777" w:rsidR="004E4E19" w:rsidRDefault="004E4E19" w:rsidP="7EFB746F">
      <w:pPr>
        <w:rPr>
          <w:rFonts w:eastAsia="Calibri"/>
          <w:color w:val="000000" w:themeColor="text1"/>
        </w:rPr>
      </w:pPr>
      <w:r w:rsidRPr="7EFB746F">
        <w:rPr>
          <w:rFonts w:eastAsia="Calibri"/>
          <w:color w:val="000000" w:themeColor="text1"/>
        </w:rPr>
        <w:t>World Wildlife Fund (WWF) (n</w:t>
      </w:r>
      <w:r>
        <w:rPr>
          <w:rFonts w:eastAsia="Calibri"/>
          <w:color w:val="000000" w:themeColor="text1"/>
        </w:rPr>
        <w:t>.</w:t>
      </w:r>
      <w:r w:rsidRPr="7EFB746F">
        <w:rPr>
          <w:rFonts w:eastAsia="Calibri"/>
          <w:color w:val="000000" w:themeColor="text1"/>
        </w:rPr>
        <w:t>d</w:t>
      </w:r>
      <w:r>
        <w:rPr>
          <w:rFonts w:eastAsia="Calibri"/>
          <w:color w:val="000000" w:themeColor="text1"/>
        </w:rPr>
        <w:t>.</w:t>
      </w:r>
      <w:r w:rsidRPr="7EFB746F">
        <w:rPr>
          <w:rFonts w:eastAsia="Calibri"/>
          <w:color w:val="000000" w:themeColor="text1"/>
        </w:rPr>
        <w:t xml:space="preserve">) </w:t>
      </w:r>
      <w:hyperlink r:id="rId109">
        <w:r w:rsidRPr="7EFB746F">
          <w:rPr>
            <w:rStyle w:val="Hyperlink"/>
            <w:rFonts w:eastAsia="Calibri"/>
          </w:rPr>
          <w:t>‘Polar Bear’</w:t>
        </w:r>
      </w:hyperlink>
      <w:r w:rsidRPr="7EFB746F">
        <w:rPr>
          <w:rFonts w:eastAsia="Calibri"/>
          <w:color w:val="000000" w:themeColor="text1"/>
        </w:rPr>
        <w:t>,</w:t>
      </w:r>
      <w:r>
        <w:rPr>
          <w:rFonts w:eastAsia="Calibri"/>
          <w:color w:val="000000" w:themeColor="text1"/>
        </w:rPr>
        <w:t xml:space="preserve"> </w:t>
      </w:r>
      <w:r>
        <w:rPr>
          <w:rFonts w:eastAsia="Calibri"/>
          <w:i/>
          <w:iCs/>
          <w:color w:val="000000" w:themeColor="text1"/>
        </w:rPr>
        <w:t>Species,</w:t>
      </w:r>
      <w:r w:rsidRPr="7EFB746F">
        <w:rPr>
          <w:rFonts w:eastAsia="Calibri"/>
          <w:color w:val="000000" w:themeColor="text1"/>
        </w:rPr>
        <w:t xml:space="preserve"> World Wildlife Fund (WWF) website, accessed 23 October 2023.</w:t>
      </w:r>
    </w:p>
    <w:p w14:paraId="26585BEA" w14:textId="77777777" w:rsidR="004E4E19" w:rsidRDefault="004E4E19" w:rsidP="4F95A828">
      <w:r>
        <w:t xml:space="preserve">WWF Schweiz (16 January 2018) </w:t>
      </w:r>
      <w:hyperlink r:id="rId110">
        <w:r w:rsidRPr="6417E72C">
          <w:rPr>
            <w:rStyle w:val="Hyperlink"/>
          </w:rPr>
          <w:t>‘Polar bear walking and rolling on ice’ [video]</w:t>
        </w:r>
      </w:hyperlink>
      <w:r>
        <w:t xml:space="preserve">, </w:t>
      </w:r>
      <w:r w:rsidRPr="6417E72C">
        <w:rPr>
          <w:i/>
          <w:iCs/>
        </w:rPr>
        <w:t>WWF Schweiz</w:t>
      </w:r>
      <w:r>
        <w:t>, YouTube, accessed 23 October 2023.</w:t>
      </w:r>
    </w:p>
    <w:p w14:paraId="22694B67" w14:textId="7326E9E3" w:rsidR="6417E72C" w:rsidRDefault="6417E72C" w:rsidP="6417E72C">
      <w:pPr>
        <w:rPr>
          <w:rFonts w:eastAsia="Calibri"/>
          <w:color w:val="000000" w:themeColor="text1"/>
        </w:rPr>
        <w:sectPr w:rsidR="6417E72C" w:rsidSect="0042707A">
          <w:headerReference w:type="even" r:id="rId111"/>
          <w:headerReference w:type="default" r:id="rId112"/>
          <w:footerReference w:type="even" r:id="rId113"/>
          <w:footerReference w:type="default" r:id="rId114"/>
          <w:headerReference w:type="first" r:id="rId115"/>
          <w:footerReference w:type="first" r:id="rId116"/>
          <w:pgSz w:w="16838" w:h="11906" w:orient="landscape"/>
          <w:pgMar w:top="1134" w:right="1134" w:bottom="993" w:left="1134" w:header="709" w:footer="709" w:gutter="0"/>
          <w:pgNumType w:start="0"/>
          <w:cols w:space="708"/>
          <w:titlePg/>
          <w:docGrid w:linePitch="360"/>
        </w:sectPr>
      </w:pPr>
    </w:p>
    <w:p w14:paraId="3D730CBF" w14:textId="77777777" w:rsidR="002F53DF" w:rsidRPr="00B02F35" w:rsidRDefault="002F53DF" w:rsidP="002F53DF">
      <w:pPr>
        <w:spacing w:before="0"/>
        <w:rPr>
          <w:rStyle w:val="Strong"/>
          <w:sz w:val="28"/>
          <w:szCs w:val="28"/>
        </w:rPr>
      </w:pPr>
      <w:r w:rsidRPr="00B02F35">
        <w:rPr>
          <w:rStyle w:val="Strong"/>
          <w:sz w:val="28"/>
          <w:szCs w:val="28"/>
        </w:rPr>
        <w:lastRenderedPageBreak/>
        <w:t>© State of New South Wales (Department of Education), 2023</w:t>
      </w:r>
    </w:p>
    <w:p w14:paraId="01BCE14B" w14:textId="77777777" w:rsidR="002F53DF" w:rsidRDefault="002F53DF" w:rsidP="002F53DF">
      <w:r>
        <w:t xml:space="preserve">The copyright material published in this resource is subject to the </w:t>
      </w:r>
      <w:r w:rsidRPr="00071124">
        <w:rPr>
          <w:rStyle w:val="Emphasis"/>
        </w:rPr>
        <w:t>Copyright Act 1968</w:t>
      </w:r>
      <w:r>
        <w:t xml:space="preserve"> (Cth) and is owned by the NSW Department of Education or, where indicated, by a party other than the NSW Department of Education (third-party material).</w:t>
      </w:r>
    </w:p>
    <w:p w14:paraId="461BAEEC" w14:textId="77777777" w:rsidR="002F53DF" w:rsidRDefault="002F53DF" w:rsidP="002F53DF">
      <w:r>
        <w:t xml:space="preserve">Copyright material available in this resource and owned by the NSW Department of Education is licensed under a </w:t>
      </w:r>
      <w:hyperlink r:id="rId117" w:history="1">
        <w:r w:rsidRPr="00C30D82">
          <w:rPr>
            <w:rStyle w:val="Hyperlink"/>
          </w:rPr>
          <w:t>Creative Commons Attribution 4.0 International (CC BY 4.0) licen</w:t>
        </w:r>
        <w:r>
          <w:rPr>
            <w:rStyle w:val="Hyperlink"/>
          </w:rPr>
          <w:t>s</w:t>
        </w:r>
        <w:r w:rsidRPr="00C30D82">
          <w:rPr>
            <w:rStyle w:val="Hyperlink"/>
          </w:rPr>
          <w:t>e</w:t>
        </w:r>
      </w:hyperlink>
      <w:r>
        <w:t>.</w:t>
      </w:r>
    </w:p>
    <w:p w14:paraId="2F1261D0" w14:textId="77777777" w:rsidR="002F53DF" w:rsidRDefault="002F53DF" w:rsidP="002F53DF">
      <w:r>
        <w:rPr>
          <w:noProof/>
          <w:color w:val="2B579A"/>
          <w:shd w:val="clear" w:color="auto" w:fill="E6E6E6"/>
        </w:rPr>
        <w:drawing>
          <wp:inline distT="0" distB="0" distL="0" distR="0" wp14:anchorId="126FCBB9" wp14:editId="65E73E0A">
            <wp:extent cx="1228725" cy="428625"/>
            <wp:effectExtent l="0" t="0" r="9525" b="9525"/>
            <wp:docPr id="32" name="Picture 32" descr="Creative Commons Attribution license logo">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17"/>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F3F3D61" w14:textId="77777777" w:rsidR="002F53DF" w:rsidRDefault="002F53DF" w:rsidP="002F53DF">
      <w:pPr>
        <w:spacing w:before="120"/>
      </w:pPr>
      <w:r>
        <w:t>This licen</w:t>
      </w:r>
      <w:r w:rsidR="00071124">
        <w:t>s</w:t>
      </w:r>
      <w:r>
        <w:t>e allows you to share and adapt the material for any purpose, even commercially.</w:t>
      </w:r>
    </w:p>
    <w:p w14:paraId="6822A3C1" w14:textId="77777777" w:rsidR="002F53DF" w:rsidRDefault="002F53DF" w:rsidP="002F53DF">
      <w:pPr>
        <w:spacing w:before="120"/>
      </w:pPr>
      <w:r>
        <w:t>Attribution should be given to © State of New South Wales (Department of Education), 2023.</w:t>
      </w:r>
    </w:p>
    <w:p w14:paraId="13F10426" w14:textId="77777777" w:rsidR="002F53DF" w:rsidRDefault="002F53DF" w:rsidP="002F53DF">
      <w:pPr>
        <w:spacing w:before="120"/>
      </w:pPr>
      <w:r>
        <w:t>Material in this resource not available under a Creative Commons licen</w:t>
      </w:r>
      <w:r w:rsidR="004F6049">
        <w:t>s</w:t>
      </w:r>
      <w:r>
        <w:t>e:</w:t>
      </w:r>
    </w:p>
    <w:p w14:paraId="2038E1E6" w14:textId="77777777" w:rsidR="002F53DF" w:rsidRDefault="61FC8C69" w:rsidP="002F53DF">
      <w:pPr>
        <w:pStyle w:val="ListBullet"/>
      </w:pPr>
      <w:r>
        <w:t>the NSW Department of Education logo, other logos and trademark-protected material</w:t>
      </w:r>
    </w:p>
    <w:p w14:paraId="413F01F5" w14:textId="77777777" w:rsidR="002F53DF" w:rsidRDefault="61FC8C69" w:rsidP="002F53DF">
      <w:pPr>
        <w:pStyle w:val="ListBullet"/>
      </w:pPr>
      <w:r>
        <w:t>material owned by a third party that has been reproduced with permission. You will need to obtain permission from the third party to reuse its material.</w:t>
      </w:r>
    </w:p>
    <w:p w14:paraId="293ADFD5" w14:textId="77777777" w:rsidR="002F53DF" w:rsidRPr="00C30D82" w:rsidRDefault="002F53DF" w:rsidP="002F53DF">
      <w:pPr>
        <w:pStyle w:val="FeatureBox2"/>
        <w:rPr>
          <w:rStyle w:val="Strong"/>
        </w:rPr>
      </w:pPr>
      <w:r w:rsidRPr="00C30D82">
        <w:rPr>
          <w:rStyle w:val="Strong"/>
        </w:rPr>
        <w:t>Links to third-party material and websites</w:t>
      </w:r>
    </w:p>
    <w:p w14:paraId="52A9C153" w14:textId="77777777" w:rsidR="002F53DF" w:rsidRDefault="002F53DF" w:rsidP="002F53D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6A69EA" w14:textId="77777777" w:rsidR="00E30637" w:rsidRDefault="002F53DF" w:rsidP="002F53DF">
      <w:pPr>
        <w:pStyle w:val="FeatureBox2"/>
        <w:spacing w:before="0" w:after="0"/>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C30D82">
        <w:rPr>
          <w:rStyle w:val="Emphasis"/>
        </w:rPr>
        <w:t>Copyright Act 1968</w:t>
      </w:r>
      <w:r>
        <w:t xml:space="preserve"> (Cth). The department accepts no responsibility for content on third-party websites.</w:t>
      </w:r>
    </w:p>
    <w:sectPr w:rsidR="00E30637" w:rsidSect="00567A85">
      <w:headerReference w:type="default" r:id="rId119"/>
      <w:footerReference w:type="default" r:id="rId120"/>
      <w:headerReference w:type="first" r:id="rId121"/>
      <w:footerReference w:type="first" r:id="rId122"/>
      <w:pgSz w:w="16838" w:h="11906" w:orient="landscape"/>
      <w:pgMar w:top="284" w:right="1134" w:bottom="284" w:left="1134" w:header="414" w:footer="2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87275" w14:textId="77777777" w:rsidR="00F25994" w:rsidRDefault="00F25994" w:rsidP="00E51733">
      <w:r>
        <w:separator/>
      </w:r>
    </w:p>
  </w:endnote>
  <w:endnote w:type="continuationSeparator" w:id="0">
    <w:p w14:paraId="6473155D" w14:textId="77777777" w:rsidR="00F25994" w:rsidRDefault="00F25994" w:rsidP="00E51733">
      <w:r>
        <w:continuationSeparator/>
      </w:r>
    </w:p>
  </w:endnote>
  <w:endnote w:type="continuationNotice" w:id="1">
    <w:p w14:paraId="6E39064B" w14:textId="77777777" w:rsidR="00F25994" w:rsidRDefault="00F2599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D4161" w14:textId="5CA49C60"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4B1E0B">
      <w:rPr>
        <w:noProof/>
      </w:rPr>
      <w:t>Feb-24</w:t>
    </w:r>
    <w:r w:rsidRPr="00491389">
      <w:rPr>
        <w:color w:val="2B579A"/>
        <w:shd w:val="clear" w:color="auto" w:fill="E6E6E6"/>
      </w:rPr>
      <w:fldChar w:fldCharType="end"/>
    </w:r>
    <w:r w:rsidRPr="00491389">
      <w:ptab w:relativeTo="margin" w:alignment="right" w:leader="none"/>
    </w:r>
    <w:r w:rsidR="004E1043">
      <w:rPr>
        <w:b/>
        <w:noProof/>
        <w:color w:val="2B579A"/>
        <w:sz w:val="28"/>
        <w:szCs w:val="28"/>
        <w:shd w:val="clear" w:color="auto" w:fill="E6E6E6"/>
      </w:rPr>
      <w:drawing>
        <wp:inline distT="0" distB="0" distL="0" distR="0" wp14:anchorId="02B719E7" wp14:editId="45696C17">
          <wp:extent cx="571500" cy="190500"/>
          <wp:effectExtent l="0" t="0" r="0" b="0"/>
          <wp:docPr id="1625286867" name="Picture 1625286867"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907F2" w14:textId="05168435" w:rsidR="00F66145" w:rsidRPr="00D2403C" w:rsidRDefault="00D2403C" w:rsidP="00D2403C">
    <w:pPr>
      <w:pStyle w:val="Footer"/>
    </w:pPr>
    <w:r>
      <w:t xml:space="preserve">© NSW Department of Education, </w:t>
    </w:r>
    <w:r>
      <w:rPr>
        <w:color w:val="2B579A"/>
        <w:shd w:val="clear" w:color="auto" w:fill="E6E6E6"/>
      </w:rPr>
      <w:fldChar w:fldCharType="begin"/>
    </w:r>
    <w:r>
      <w:instrText xml:space="preserve"> DATE  \@ "MMM-yy"  \* MERGEFORMAT </w:instrText>
    </w:r>
    <w:r>
      <w:rPr>
        <w:color w:val="2B579A"/>
        <w:shd w:val="clear" w:color="auto" w:fill="E6E6E6"/>
      </w:rPr>
      <w:fldChar w:fldCharType="separate"/>
    </w:r>
    <w:r w:rsidR="004B1E0B">
      <w:rPr>
        <w:noProof/>
      </w:rPr>
      <w:t>Feb-24</w:t>
    </w:r>
    <w:r>
      <w:rPr>
        <w:color w:val="2B579A"/>
        <w:shd w:val="clear" w:color="auto" w:fill="E6E6E6"/>
      </w:rPr>
      <w:fldChar w:fldCharType="end"/>
    </w:r>
    <w:r>
      <w:ptab w:relativeTo="margin" w:alignment="right" w:leader="none"/>
    </w:r>
    <w:r>
      <w:rPr>
        <w:b/>
        <w:noProof/>
        <w:color w:val="2B579A"/>
        <w:sz w:val="28"/>
        <w:szCs w:val="28"/>
        <w:shd w:val="clear" w:color="auto" w:fill="E6E6E6"/>
      </w:rPr>
      <w:drawing>
        <wp:inline distT="0" distB="0" distL="0" distR="0" wp14:anchorId="78647889" wp14:editId="417109DE">
          <wp:extent cx="571500" cy="190500"/>
          <wp:effectExtent l="0" t="0" r="0" b="0"/>
          <wp:docPr id="878943027" name="Picture 87894302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D90DC" w14:textId="0C86068B" w:rsidR="00405D6C" w:rsidRPr="003E3E45" w:rsidRDefault="003E3E45" w:rsidP="003E3E45">
    <w:pPr>
      <w:pStyle w:val="Logo"/>
      <w:ind w:right="-31"/>
      <w:jc w:val="right"/>
    </w:pPr>
    <w:r w:rsidRPr="008426B6">
      <w:rPr>
        <w:noProof/>
      </w:rPr>
      <w:drawing>
        <wp:inline distT="0" distB="0" distL="0" distR="0" wp14:anchorId="6DC23918" wp14:editId="4F152EFA">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C7125" w14:textId="77777777" w:rsidR="00405D6C" w:rsidRPr="00374A16" w:rsidRDefault="00405D6C" w:rsidP="00567A85">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71C55" w14:textId="77777777" w:rsidR="00405D6C" w:rsidRPr="00C30D82" w:rsidRDefault="00405D6C" w:rsidP="00567A85">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28D9B" w14:textId="77777777" w:rsidR="00F25994" w:rsidRDefault="00F25994" w:rsidP="00E51733">
      <w:r>
        <w:separator/>
      </w:r>
    </w:p>
  </w:footnote>
  <w:footnote w:type="continuationSeparator" w:id="0">
    <w:p w14:paraId="644F571E" w14:textId="77777777" w:rsidR="00F25994" w:rsidRDefault="00F25994" w:rsidP="00E51733">
      <w:r>
        <w:continuationSeparator/>
      </w:r>
    </w:p>
  </w:footnote>
  <w:footnote w:type="continuationNotice" w:id="1">
    <w:p w14:paraId="42B8E393" w14:textId="77777777" w:rsidR="00F25994" w:rsidRDefault="00F2599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7C1EA" w14:textId="77777777" w:rsidR="00921FDC" w:rsidRPr="004E1043" w:rsidRDefault="00921FDC" w:rsidP="004E1043">
    <w:pPr>
      <w:pStyle w:val="Documentname"/>
    </w:pPr>
    <w:r w:rsidRPr="004E1043">
      <w:t>Document name</w:t>
    </w:r>
    <w:r w:rsidR="004E1043">
      <w:t xml:space="preserve"> | </w:t>
    </w:r>
    <w:r w:rsidR="004E1043">
      <w:rPr>
        <w:color w:val="2B579A"/>
        <w:shd w:val="clear" w:color="auto" w:fill="E6E6E6"/>
      </w:rPr>
      <w:fldChar w:fldCharType="begin"/>
    </w:r>
    <w:r w:rsidR="004E1043">
      <w:instrText xml:space="preserve"> PAGE   \* MERGEFORMAT </w:instrText>
    </w:r>
    <w:r w:rsidR="004E1043">
      <w:rPr>
        <w:color w:val="2B579A"/>
        <w:shd w:val="clear" w:color="auto" w:fill="E6E6E6"/>
      </w:rPr>
      <w:fldChar w:fldCharType="separate"/>
    </w:r>
    <w:r w:rsidR="004E1043">
      <w:rPr>
        <w:noProof/>
      </w:rPr>
      <w:t>1</w:t>
    </w:r>
    <w:r w:rsidR="004E1043">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B0EF9" w14:textId="5A4AF742" w:rsidR="00D2403C" w:rsidRDefault="5AA56059" w:rsidP="00D2403C">
    <w:pPr>
      <w:pStyle w:val="Documentname"/>
    </w:pPr>
    <w:r>
      <w:t>English 3</w:t>
    </w:r>
    <w:r w:rsidR="00352429">
      <w:t>–</w:t>
    </w:r>
    <w:r>
      <w:t xml:space="preserve">6 </w:t>
    </w:r>
    <w:r w:rsidR="00352429">
      <w:t>M</w:t>
    </w:r>
    <w:r>
      <w:t>ulti-age – Year B – Unit 3</w:t>
    </w:r>
    <w:r w:rsidR="00214788">
      <w:t xml:space="preserve"> – </w:t>
    </w:r>
    <w:r w:rsidR="00214788" w:rsidRPr="00214788">
      <w:t xml:space="preserve">Genre – </w:t>
    </w:r>
    <w:r w:rsidR="00214788" w:rsidRPr="00214788">
      <w:rPr>
        <w:i/>
        <w:iCs/>
      </w:rPr>
      <w:t>Leila and the Blue Fox</w:t>
    </w:r>
    <w:r>
      <w:t xml:space="preserve"> | </w:t>
    </w:r>
    <w:r w:rsidR="00AB7290" w:rsidRPr="5AA56059">
      <w:rPr>
        <w:noProof/>
      </w:rPr>
      <w:fldChar w:fldCharType="begin"/>
    </w:r>
    <w:r w:rsidR="00AB7290">
      <w:instrText xml:space="preserve"> PAGE   \* MERGEFORMAT </w:instrText>
    </w:r>
    <w:r w:rsidR="00AB7290" w:rsidRPr="5AA56059">
      <w:rPr>
        <w:color w:val="2B579A"/>
      </w:rPr>
      <w:fldChar w:fldCharType="separate"/>
    </w:r>
    <w:r w:rsidRPr="5AA56059">
      <w:rPr>
        <w:noProof/>
      </w:rPr>
      <w:t>1</w:t>
    </w:r>
    <w:r w:rsidR="00AB7290" w:rsidRPr="5AA56059">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22C45" w14:textId="51AA4B14" w:rsidR="00405D6C" w:rsidRPr="00DE5B96" w:rsidRDefault="004B1E0B" w:rsidP="00DE5B96">
    <w:pPr>
      <w:pStyle w:val="Header"/>
      <w:spacing w:after="0"/>
    </w:pPr>
    <w:r>
      <w:pict w14:anchorId="46E706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DE5B96" w:rsidRPr="009D43DD">
      <w:t>NSW Department of Education</w:t>
    </w:r>
    <w:r w:rsidR="00DE5B96"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7BAB" w14:textId="77777777" w:rsidR="00405D6C" w:rsidRPr="00374A16" w:rsidRDefault="00405D6C" w:rsidP="00567A85">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A03D0" w14:textId="77777777" w:rsidR="00405D6C" w:rsidRPr="00C30D82" w:rsidRDefault="00405D6C" w:rsidP="00567A85">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3CE6938"/>
    <w:multiLevelType w:val="hybridMultilevel"/>
    <w:tmpl w:val="98625A72"/>
    <w:lvl w:ilvl="0" w:tplc="CD6E9ADA">
      <w:start w:val="1"/>
      <w:numFmt w:val="bullet"/>
      <w:lvlText w:val="—"/>
      <w:lvlJc w:val="left"/>
      <w:pPr>
        <w:ind w:left="720" w:hanging="360"/>
      </w:pPr>
      <w:rPr>
        <w:rFonts w:ascii="Public Sans Light" w:hAnsi="Public Sans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9A7C33F0"/>
    <w:lvl w:ilvl="0">
      <w:start w:val="1"/>
      <w:numFmt w:val="bullet"/>
      <w:pStyle w:val="ListBullet"/>
      <w:lvlText w:val=""/>
      <w:lvlJc w:val="left"/>
      <w:pPr>
        <w:ind w:left="567" w:hanging="567"/>
      </w:pPr>
      <w:rPr>
        <w:rFonts w:ascii="Symbol" w:hAnsi="Symbol" w:hint="default"/>
        <w:strike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1712948"/>
    <w:multiLevelType w:val="hybridMultilevel"/>
    <w:tmpl w:val="D054A7B2"/>
    <w:lvl w:ilvl="0" w:tplc="CD6E9ADA">
      <w:start w:val="1"/>
      <w:numFmt w:val="bullet"/>
      <w:lvlText w:val="—"/>
      <w:lvlJc w:val="left"/>
      <w:pPr>
        <w:ind w:left="720" w:hanging="360"/>
      </w:pPr>
      <w:rPr>
        <w:rFonts w:ascii="Public Sans Light" w:hAnsi="Public Sans Light"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DE42DCD"/>
    <w:multiLevelType w:val="hybridMultilevel"/>
    <w:tmpl w:val="BD6C67C0"/>
    <w:lvl w:ilvl="0" w:tplc="CD6E9ADA">
      <w:start w:val="1"/>
      <w:numFmt w:val="bullet"/>
      <w:lvlText w:val="—"/>
      <w:lvlJc w:val="left"/>
      <w:pPr>
        <w:ind w:left="720" w:hanging="360"/>
      </w:pPr>
      <w:rPr>
        <w:rFonts w:ascii="Public Sans Light" w:hAnsi="Public Sans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50B2639"/>
    <w:multiLevelType w:val="hybridMultilevel"/>
    <w:tmpl w:val="3A2887F4"/>
    <w:lvl w:ilvl="0" w:tplc="CD6E9ADA">
      <w:start w:val="1"/>
      <w:numFmt w:val="bullet"/>
      <w:lvlText w:val="—"/>
      <w:lvlJc w:val="left"/>
      <w:pPr>
        <w:ind w:left="720" w:hanging="360"/>
      </w:pPr>
      <w:rPr>
        <w:rFonts w:ascii="Public Sans Light" w:hAnsi="Public Sans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9C45E9F"/>
    <w:multiLevelType w:val="hybridMultilevel"/>
    <w:tmpl w:val="05E4467C"/>
    <w:lvl w:ilvl="0" w:tplc="CD6E9ADA">
      <w:start w:val="1"/>
      <w:numFmt w:val="bullet"/>
      <w:lvlText w:val="—"/>
      <w:lvlJc w:val="left"/>
      <w:pPr>
        <w:ind w:left="720" w:hanging="360"/>
      </w:pPr>
      <w:rPr>
        <w:rFonts w:ascii="Public Sans Light" w:hAnsi="Public Sans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CF97A72"/>
    <w:multiLevelType w:val="hybridMultilevel"/>
    <w:tmpl w:val="8FE4920C"/>
    <w:lvl w:ilvl="0" w:tplc="CD6E9ADA">
      <w:start w:val="1"/>
      <w:numFmt w:val="bullet"/>
      <w:lvlText w:val="—"/>
      <w:lvlJc w:val="left"/>
      <w:pPr>
        <w:ind w:left="1080" w:hanging="360"/>
      </w:pPr>
      <w:rPr>
        <w:rFonts w:ascii="Public Sans Light" w:hAnsi="Public Sans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5F3A6C22"/>
    <w:multiLevelType w:val="hybridMultilevel"/>
    <w:tmpl w:val="06FAFAFE"/>
    <w:lvl w:ilvl="0" w:tplc="CD6E9ADA">
      <w:start w:val="1"/>
      <w:numFmt w:val="bullet"/>
      <w:lvlText w:val="—"/>
      <w:lvlJc w:val="left"/>
      <w:pPr>
        <w:ind w:left="720" w:hanging="360"/>
      </w:pPr>
      <w:rPr>
        <w:rFonts w:ascii="Public Sans Light" w:hAnsi="Public Sans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F611C0D"/>
    <w:multiLevelType w:val="hybridMultilevel"/>
    <w:tmpl w:val="27927AFE"/>
    <w:lvl w:ilvl="0" w:tplc="CD6E9ADA">
      <w:start w:val="1"/>
      <w:numFmt w:val="bullet"/>
      <w:lvlText w:val="—"/>
      <w:lvlJc w:val="left"/>
      <w:pPr>
        <w:ind w:left="720" w:hanging="360"/>
      </w:pPr>
      <w:rPr>
        <w:rFonts w:ascii="Public Sans Light" w:hAnsi="Public Sans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4955269"/>
    <w:multiLevelType w:val="multilevel"/>
    <w:tmpl w:val="1ADA5BD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37961348">
    <w:abstractNumId w:val="13"/>
  </w:num>
  <w:num w:numId="2" w16cid:durableId="7913644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13878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267670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302655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299718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083363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104946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671698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174015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641669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083892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682768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938163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914930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367349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489830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343545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626496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523074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275954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11371296">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1273125549">
    <w:abstractNumId w:val="0"/>
  </w:num>
  <w:num w:numId="24" w16cid:durableId="1788625846">
    <w:abstractNumId w:val="2"/>
  </w:num>
  <w:num w:numId="25" w16cid:durableId="1461651477">
    <w:abstractNumId w:val="11"/>
  </w:num>
  <w:num w:numId="26" w16cid:durableId="1013647014">
    <w:abstractNumId w:val="4"/>
  </w:num>
  <w:num w:numId="27" w16cid:durableId="580678881">
    <w:abstractNumId w:val="6"/>
  </w:num>
  <w:num w:numId="28" w16cid:durableId="686754112">
    <w:abstractNumId w:val="10"/>
  </w:num>
  <w:num w:numId="29" w16cid:durableId="1679191934">
    <w:abstractNumId w:val="12"/>
  </w:num>
  <w:num w:numId="30" w16cid:durableId="1202128935">
    <w:abstractNumId w:val="5"/>
  </w:num>
  <w:num w:numId="31" w16cid:durableId="286858457">
    <w:abstractNumId w:val="9"/>
  </w:num>
  <w:num w:numId="32" w16cid:durableId="1216553130">
    <w:abstractNumId w:val="1"/>
  </w:num>
  <w:num w:numId="33" w16cid:durableId="1078869919">
    <w:abstractNumId w:val="7"/>
  </w:num>
  <w:num w:numId="34" w16cid:durableId="1472597708">
    <w:abstractNumId w:val="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12C"/>
    <w:rsid w:val="00002C41"/>
    <w:rsid w:val="00002E97"/>
    <w:rsid w:val="00003C7D"/>
    <w:rsid w:val="0000ED4F"/>
    <w:rsid w:val="0001077B"/>
    <w:rsid w:val="00013FF2"/>
    <w:rsid w:val="00016437"/>
    <w:rsid w:val="00020221"/>
    <w:rsid w:val="00024EDD"/>
    <w:rsid w:val="000252CB"/>
    <w:rsid w:val="0003030E"/>
    <w:rsid w:val="0004150C"/>
    <w:rsid w:val="0004187B"/>
    <w:rsid w:val="00041BD1"/>
    <w:rsid w:val="0004550C"/>
    <w:rsid w:val="00045F0D"/>
    <w:rsid w:val="000472EF"/>
    <w:rsid w:val="0004750C"/>
    <w:rsid w:val="00047862"/>
    <w:rsid w:val="00054028"/>
    <w:rsid w:val="00054419"/>
    <w:rsid w:val="00054D26"/>
    <w:rsid w:val="00061D5B"/>
    <w:rsid w:val="000623DC"/>
    <w:rsid w:val="0006CDB3"/>
    <w:rsid w:val="00071124"/>
    <w:rsid w:val="00072DE6"/>
    <w:rsid w:val="00073D16"/>
    <w:rsid w:val="00074F0F"/>
    <w:rsid w:val="00075204"/>
    <w:rsid w:val="0007530B"/>
    <w:rsid w:val="00078DC2"/>
    <w:rsid w:val="000836E0"/>
    <w:rsid w:val="000837A1"/>
    <w:rsid w:val="00091DA7"/>
    <w:rsid w:val="000A4C8E"/>
    <w:rsid w:val="000A4F05"/>
    <w:rsid w:val="000A79B1"/>
    <w:rsid w:val="000B1DFA"/>
    <w:rsid w:val="000B247E"/>
    <w:rsid w:val="000B3561"/>
    <w:rsid w:val="000B69C7"/>
    <w:rsid w:val="000BF68E"/>
    <w:rsid w:val="000C01B8"/>
    <w:rsid w:val="000C1B93"/>
    <w:rsid w:val="000C24ED"/>
    <w:rsid w:val="000C316C"/>
    <w:rsid w:val="000D3BBE"/>
    <w:rsid w:val="000D4E69"/>
    <w:rsid w:val="000D5F78"/>
    <w:rsid w:val="000D7466"/>
    <w:rsid w:val="000E1A17"/>
    <w:rsid w:val="000E2080"/>
    <w:rsid w:val="000E4DF2"/>
    <w:rsid w:val="000F0BA8"/>
    <w:rsid w:val="000F3046"/>
    <w:rsid w:val="000F3461"/>
    <w:rsid w:val="000F3B60"/>
    <w:rsid w:val="000FD3C0"/>
    <w:rsid w:val="000FEC5A"/>
    <w:rsid w:val="00100E4F"/>
    <w:rsid w:val="0010237B"/>
    <w:rsid w:val="00102BE6"/>
    <w:rsid w:val="00111183"/>
    <w:rsid w:val="00111D8A"/>
    <w:rsid w:val="00112528"/>
    <w:rsid w:val="00122145"/>
    <w:rsid w:val="001223C3"/>
    <w:rsid w:val="0012311C"/>
    <w:rsid w:val="001274A1"/>
    <w:rsid w:val="00127D90"/>
    <w:rsid w:val="00129956"/>
    <w:rsid w:val="0012EC07"/>
    <w:rsid w:val="001309D5"/>
    <w:rsid w:val="001373B9"/>
    <w:rsid w:val="0014259B"/>
    <w:rsid w:val="00144FDD"/>
    <w:rsid w:val="00145C99"/>
    <w:rsid w:val="00153D13"/>
    <w:rsid w:val="00162458"/>
    <w:rsid w:val="00162A91"/>
    <w:rsid w:val="00167A06"/>
    <w:rsid w:val="00170ABD"/>
    <w:rsid w:val="001736E6"/>
    <w:rsid w:val="00173D90"/>
    <w:rsid w:val="0017408C"/>
    <w:rsid w:val="0018017F"/>
    <w:rsid w:val="00184C03"/>
    <w:rsid w:val="00186272"/>
    <w:rsid w:val="001878AE"/>
    <w:rsid w:val="00190C6F"/>
    <w:rsid w:val="00191F7F"/>
    <w:rsid w:val="00192C02"/>
    <w:rsid w:val="00193441"/>
    <w:rsid w:val="0019F9B9"/>
    <w:rsid w:val="001A0481"/>
    <w:rsid w:val="001A2D64"/>
    <w:rsid w:val="001A3009"/>
    <w:rsid w:val="001B1ADE"/>
    <w:rsid w:val="001B41B8"/>
    <w:rsid w:val="001B48B9"/>
    <w:rsid w:val="001C212C"/>
    <w:rsid w:val="001C2B88"/>
    <w:rsid w:val="001C68E3"/>
    <w:rsid w:val="001C7E97"/>
    <w:rsid w:val="001D4140"/>
    <w:rsid w:val="001D44A3"/>
    <w:rsid w:val="001D5230"/>
    <w:rsid w:val="001E103F"/>
    <w:rsid w:val="001F272A"/>
    <w:rsid w:val="001F2811"/>
    <w:rsid w:val="001F2D78"/>
    <w:rsid w:val="001F3559"/>
    <w:rsid w:val="001F9543"/>
    <w:rsid w:val="002008FD"/>
    <w:rsid w:val="002105AD"/>
    <w:rsid w:val="00212702"/>
    <w:rsid w:val="00214788"/>
    <w:rsid w:val="0021679B"/>
    <w:rsid w:val="00222EB0"/>
    <w:rsid w:val="00222F91"/>
    <w:rsid w:val="00232FBE"/>
    <w:rsid w:val="002331A5"/>
    <w:rsid w:val="00237B0B"/>
    <w:rsid w:val="00243017"/>
    <w:rsid w:val="002471ED"/>
    <w:rsid w:val="0024781C"/>
    <w:rsid w:val="00250C33"/>
    <w:rsid w:val="0025592F"/>
    <w:rsid w:val="0025E55E"/>
    <w:rsid w:val="002627C3"/>
    <w:rsid w:val="002637BB"/>
    <w:rsid w:val="0026548C"/>
    <w:rsid w:val="00266207"/>
    <w:rsid w:val="00266A08"/>
    <w:rsid w:val="00267096"/>
    <w:rsid w:val="00267139"/>
    <w:rsid w:val="0027370C"/>
    <w:rsid w:val="00275AA7"/>
    <w:rsid w:val="00282B58"/>
    <w:rsid w:val="002860BA"/>
    <w:rsid w:val="002965F7"/>
    <w:rsid w:val="002A075F"/>
    <w:rsid w:val="002A07F5"/>
    <w:rsid w:val="002A1D21"/>
    <w:rsid w:val="002A28B4"/>
    <w:rsid w:val="002A2B8C"/>
    <w:rsid w:val="002A35CF"/>
    <w:rsid w:val="002A3D40"/>
    <w:rsid w:val="002A475D"/>
    <w:rsid w:val="002A6BB7"/>
    <w:rsid w:val="002B0A1F"/>
    <w:rsid w:val="002B272F"/>
    <w:rsid w:val="002B395D"/>
    <w:rsid w:val="002B50F2"/>
    <w:rsid w:val="002B5650"/>
    <w:rsid w:val="002B61E7"/>
    <w:rsid w:val="002B709B"/>
    <w:rsid w:val="002C7793"/>
    <w:rsid w:val="002C95ED"/>
    <w:rsid w:val="002D5577"/>
    <w:rsid w:val="002D5ABA"/>
    <w:rsid w:val="002DB1C8"/>
    <w:rsid w:val="002DF00B"/>
    <w:rsid w:val="002E05BB"/>
    <w:rsid w:val="002E38E9"/>
    <w:rsid w:val="002E70F7"/>
    <w:rsid w:val="002F1F76"/>
    <w:rsid w:val="002F2703"/>
    <w:rsid w:val="002F53DF"/>
    <w:rsid w:val="002F5EA1"/>
    <w:rsid w:val="002F7275"/>
    <w:rsid w:val="002F7CFE"/>
    <w:rsid w:val="002F85C5"/>
    <w:rsid w:val="003005D0"/>
    <w:rsid w:val="00301040"/>
    <w:rsid w:val="0030262E"/>
    <w:rsid w:val="00303085"/>
    <w:rsid w:val="00304625"/>
    <w:rsid w:val="00306C23"/>
    <w:rsid w:val="003104E7"/>
    <w:rsid w:val="00313B1E"/>
    <w:rsid w:val="003151F1"/>
    <w:rsid w:val="00316DBA"/>
    <w:rsid w:val="0031D68A"/>
    <w:rsid w:val="0032391D"/>
    <w:rsid w:val="003247C2"/>
    <w:rsid w:val="00326D53"/>
    <w:rsid w:val="00331417"/>
    <w:rsid w:val="003344C4"/>
    <w:rsid w:val="003347DD"/>
    <w:rsid w:val="00334E7A"/>
    <w:rsid w:val="0033DFDA"/>
    <w:rsid w:val="003409DA"/>
    <w:rsid w:val="00340DD9"/>
    <w:rsid w:val="0034279A"/>
    <w:rsid w:val="00342AE2"/>
    <w:rsid w:val="003449D2"/>
    <w:rsid w:val="00352429"/>
    <w:rsid w:val="003527AE"/>
    <w:rsid w:val="00353164"/>
    <w:rsid w:val="0035551E"/>
    <w:rsid w:val="00355534"/>
    <w:rsid w:val="003569C1"/>
    <w:rsid w:val="00357A4A"/>
    <w:rsid w:val="00360E17"/>
    <w:rsid w:val="0036209B"/>
    <w:rsid w:val="0036209C"/>
    <w:rsid w:val="003730BC"/>
    <w:rsid w:val="00373140"/>
    <w:rsid w:val="00375015"/>
    <w:rsid w:val="00376D71"/>
    <w:rsid w:val="00382B90"/>
    <w:rsid w:val="003834B9"/>
    <w:rsid w:val="00385DFB"/>
    <w:rsid w:val="00386B0A"/>
    <w:rsid w:val="00388DE8"/>
    <w:rsid w:val="00391588"/>
    <w:rsid w:val="00394FF7"/>
    <w:rsid w:val="00396996"/>
    <w:rsid w:val="003A22FF"/>
    <w:rsid w:val="003A3562"/>
    <w:rsid w:val="003A5190"/>
    <w:rsid w:val="003B240E"/>
    <w:rsid w:val="003B2649"/>
    <w:rsid w:val="003B4AAD"/>
    <w:rsid w:val="003B4B48"/>
    <w:rsid w:val="003B6B67"/>
    <w:rsid w:val="003C5EA9"/>
    <w:rsid w:val="003C6C27"/>
    <w:rsid w:val="003C6DF8"/>
    <w:rsid w:val="003C7BF7"/>
    <w:rsid w:val="003C9718"/>
    <w:rsid w:val="003D13EF"/>
    <w:rsid w:val="003D217A"/>
    <w:rsid w:val="003D25EC"/>
    <w:rsid w:val="003D60BF"/>
    <w:rsid w:val="003D8145"/>
    <w:rsid w:val="003E3E45"/>
    <w:rsid w:val="003E41A5"/>
    <w:rsid w:val="003E5DA3"/>
    <w:rsid w:val="003F2005"/>
    <w:rsid w:val="003F6173"/>
    <w:rsid w:val="003F7A76"/>
    <w:rsid w:val="00400ACE"/>
    <w:rsid w:val="00401084"/>
    <w:rsid w:val="00405D6C"/>
    <w:rsid w:val="00407EF0"/>
    <w:rsid w:val="00412F2B"/>
    <w:rsid w:val="00415541"/>
    <w:rsid w:val="00417759"/>
    <w:rsid w:val="004178B3"/>
    <w:rsid w:val="00417A66"/>
    <w:rsid w:val="0041AC42"/>
    <w:rsid w:val="00421D3A"/>
    <w:rsid w:val="00425778"/>
    <w:rsid w:val="00426885"/>
    <w:rsid w:val="004269C2"/>
    <w:rsid w:val="0042707A"/>
    <w:rsid w:val="0042CB5D"/>
    <w:rsid w:val="0042FBBA"/>
    <w:rsid w:val="00430F12"/>
    <w:rsid w:val="0043223E"/>
    <w:rsid w:val="00437B0B"/>
    <w:rsid w:val="00440AB3"/>
    <w:rsid w:val="004463B7"/>
    <w:rsid w:val="004542A0"/>
    <w:rsid w:val="00454422"/>
    <w:rsid w:val="004547CC"/>
    <w:rsid w:val="00464A7E"/>
    <w:rsid w:val="004656BF"/>
    <w:rsid w:val="004662AB"/>
    <w:rsid w:val="0046D74D"/>
    <w:rsid w:val="004714C1"/>
    <w:rsid w:val="004725F2"/>
    <w:rsid w:val="00474E39"/>
    <w:rsid w:val="00480185"/>
    <w:rsid w:val="004810F1"/>
    <w:rsid w:val="0048145C"/>
    <w:rsid w:val="00482F15"/>
    <w:rsid w:val="0048642E"/>
    <w:rsid w:val="00491389"/>
    <w:rsid w:val="004918EF"/>
    <w:rsid w:val="00492B2A"/>
    <w:rsid w:val="00495770"/>
    <w:rsid w:val="0049606B"/>
    <w:rsid w:val="004A2EFE"/>
    <w:rsid w:val="004A306C"/>
    <w:rsid w:val="004A70F0"/>
    <w:rsid w:val="004B1E0B"/>
    <w:rsid w:val="004B484F"/>
    <w:rsid w:val="004B4D9D"/>
    <w:rsid w:val="004B5376"/>
    <w:rsid w:val="004B53B8"/>
    <w:rsid w:val="004C11A9"/>
    <w:rsid w:val="004C2CAA"/>
    <w:rsid w:val="004C6A13"/>
    <w:rsid w:val="004D0F26"/>
    <w:rsid w:val="004D1D01"/>
    <w:rsid w:val="004D2F0F"/>
    <w:rsid w:val="004D44A7"/>
    <w:rsid w:val="004D50D9"/>
    <w:rsid w:val="004D7F7C"/>
    <w:rsid w:val="004E1043"/>
    <w:rsid w:val="004E2593"/>
    <w:rsid w:val="004E2CD0"/>
    <w:rsid w:val="004E4E19"/>
    <w:rsid w:val="004E737B"/>
    <w:rsid w:val="004F16E5"/>
    <w:rsid w:val="004F1AAE"/>
    <w:rsid w:val="004F3983"/>
    <w:rsid w:val="004F48DD"/>
    <w:rsid w:val="004F6049"/>
    <w:rsid w:val="004F68AC"/>
    <w:rsid w:val="004F6AF2"/>
    <w:rsid w:val="004F7D9A"/>
    <w:rsid w:val="00503AF0"/>
    <w:rsid w:val="00510291"/>
    <w:rsid w:val="00511863"/>
    <w:rsid w:val="00512B2E"/>
    <w:rsid w:val="005137AD"/>
    <w:rsid w:val="005166CA"/>
    <w:rsid w:val="00518727"/>
    <w:rsid w:val="00525855"/>
    <w:rsid w:val="00526795"/>
    <w:rsid w:val="00532B2F"/>
    <w:rsid w:val="00536AD6"/>
    <w:rsid w:val="00537FD8"/>
    <w:rsid w:val="00541FBB"/>
    <w:rsid w:val="00542F92"/>
    <w:rsid w:val="00546D3B"/>
    <w:rsid w:val="00553A0D"/>
    <w:rsid w:val="00556DD9"/>
    <w:rsid w:val="00560335"/>
    <w:rsid w:val="005608F0"/>
    <w:rsid w:val="00562442"/>
    <w:rsid w:val="005642BA"/>
    <w:rsid w:val="005649D2"/>
    <w:rsid w:val="00567A85"/>
    <w:rsid w:val="00570DCB"/>
    <w:rsid w:val="005746CA"/>
    <w:rsid w:val="005776B3"/>
    <w:rsid w:val="00577BAC"/>
    <w:rsid w:val="0057DE38"/>
    <w:rsid w:val="0058102D"/>
    <w:rsid w:val="00583731"/>
    <w:rsid w:val="0058656A"/>
    <w:rsid w:val="0058726F"/>
    <w:rsid w:val="00591B3C"/>
    <w:rsid w:val="00593436"/>
    <w:rsid w:val="005934B4"/>
    <w:rsid w:val="00594F3D"/>
    <w:rsid w:val="00595128"/>
    <w:rsid w:val="005968E4"/>
    <w:rsid w:val="00597201"/>
    <w:rsid w:val="00597644"/>
    <w:rsid w:val="005A03B7"/>
    <w:rsid w:val="005A2581"/>
    <w:rsid w:val="005A34D4"/>
    <w:rsid w:val="005A393F"/>
    <w:rsid w:val="005A507F"/>
    <w:rsid w:val="005A555D"/>
    <w:rsid w:val="005A67CA"/>
    <w:rsid w:val="005A7D95"/>
    <w:rsid w:val="005B184F"/>
    <w:rsid w:val="005B1875"/>
    <w:rsid w:val="005B5A21"/>
    <w:rsid w:val="005B77E0"/>
    <w:rsid w:val="005BD9EF"/>
    <w:rsid w:val="005C14A7"/>
    <w:rsid w:val="005C338F"/>
    <w:rsid w:val="005D0140"/>
    <w:rsid w:val="005D3D11"/>
    <w:rsid w:val="005D49FE"/>
    <w:rsid w:val="005D5C34"/>
    <w:rsid w:val="005D6B24"/>
    <w:rsid w:val="005D7B98"/>
    <w:rsid w:val="005E1F63"/>
    <w:rsid w:val="005E52A3"/>
    <w:rsid w:val="005E903C"/>
    <w:rsid w:val="005EF03E"/>
    <w:rsid w:val="005F00A6"/>
    <w:rsid w:val="005F042C"/>
    <w:rsid w:val="005F3B60"/>
    <w:rsid w:val="005F49D6"/>
    <w:rsid w:val="006039BD"/>
    <w:rsid w:val="006041AB"/>
    <w:rsid w:val="00605433"/>
    <w:rsid w:val="006064AC"/>
    <w:rsid w:val="006115CC"/>
    <w:rsid w:val="0061453F"/>
    <w:rsid w:val="006151CC"/>
    <w:rsid w:val="00617540"/>
    <w:rsid w:val="00623692"/>
    <w:rsid w:val="00624963"/>
    <w:rsid w:val="006259B4"/>
    <w:rsid w:val="00626BBF"/>
    <w:rsid w:val="00627FFC"/>
    <w:rsid w:val="00630174"/>
    <w:rsid w:val="00631FDB"/>
    <w:rsid w:val="0063FA21"/>
    <w:rsid w:val="00641FA2"/>
    <w:rsid w:val="0064273E"/>
    <w:rsid w:val="00643CC4"/>
    <w:rsid w:val="00645EDA"/>
    <w:rsid w:val="00651B20"/>
    <w:rsid w:val="00654351"/>
    <w:rsid w:val="00654541"/>
    <w:rsid w:val="00654B92"/>
    <w:rsid w:val="00654EEF"/>
    <w:rsid w:val="00661141"/>
    <w:rsid w:val="00661369"/>
    <w:rsid w:val="00661C97"/>
    <w:rsid w:val="00668086"/>
    <w:rsid w:val="00671927"/>
    <w:rsid w:val="00674F93"/>
    <w:rsid w:val="00677835"/>
    <w:rsid w:val="00680388"/>
    <w:rsid w:val="0068156B"/>
    <w:rsid w:val="00681B15"/>
    <w:rsid w:val="00685657"/>
    <w:rsid w:val="006928C9"/>
    <w:rsid w:val="00694E1E"/>
    <w:rsid w:val="0069617A"/>
    <w:rsid w:val="00696410"/>
    <w:rsid w:val="00697498"/>
    <w:rsid w:val="00697C80"/>
    <w:rsid w:val="006A3884"/>
    <w:rsid w:val="006A429A"/>
    <w:rsid w:val="006B3488"/>
    <w:rsid w:val="006B68F2"/>
    <w:rsid w:val="006BB9AC"/>
    <w:rsid w:val="006C07AA"/>
    <w:rsid w:val="006D00B0"/>
    <w:rsid w:val="006D1715"/>
    <w:rsid w:val="006D1CF3"/>
    <w:rsid w:val="006D360D"/>
    <w:rsid w:val="006D530A"/>
    <w:rsid w:val="006DA498"/>
    <w:rsid w:val="006E54D3"/>
    <w:rsid w:val="006E7CB6"/>
    <w:rsid w:val="006F1CF4"/>
    <w:rsid w:val="0070070A"/>
    <w:rsid w:val="00701500"/>
    <w:rsid w:val="00701765"/>
    <w:rsid w:val="00705D6A"/>
    <w:rsid w:val="007129D9"/>
    <w:rsid w:val="00716173"/>
    <w:rsid w:val="007171E1"/>
    <w:rsid w:val="00717237"/>
    <w:rsid w:val="0072181A"/>
    <w:rsid w:val="00724D62"/>
    <w:rsid w:val="00725223"/>
    <w:rsid w:val="00730A4A"/>
    <w:rsid w:val="007334A0"/>
    <w:rsid w:val="00734F03"/>
    <w:rsid w:val="007377B6"/>
    <w:rsid w:val="0074120B"/>
    <w:rsid w:val="00741BA9"/>
    <w:rsid w:val="00743BBB"/>
    <w:rsid w:val="007519EB"/>
    <w:rsid w:val="007564F8"/>
    <w:rsid w:val="00760128"/>
    <w:rsid w:val="0076609F"/>
    <w:rsid w:val="00766D19"/>
    <w:rsid w:val="0076777D"/>
    <w:rsid w:val="00767CA4"/>
    <w:rsid w:val="00775695"/>
    <w:rsid w:val="00777027"/>
    <w:rsid w:val="00777391"/>
    <w:rsid w:val="00777F06"/>
    <w:rsid w:val="0077E223"/>
    <w:rsid w:val="0078311A"/>
    <w:rsid w:val="00783C32"/>
    <w:rsid w:val="00786121"/>
    <w:rsid w:val="0078707B"/>
    <w:rsid w:val="0079007D"/>
    <w:rsid w:val="007936CE"/>
    <w:rsid w:val="00797E2D"/>
    <w:rsid w:val="007A2424"/>
    <w:rsid w:val="007B020C"/>
    <w:rsid w:val="007B523A"/>
    <w:rsid w:val="007B7BAA"/>
    <w:rsid w:val="007C1245"/>
    <w:rsid w:val="007C4D6A"/>
    <w:rsid w:val="007C5245"/>
    <w:rsid w:val="007C5D33"/>
    <w:rsid w:val="007C61E6"/>
    <w:rsid w:val="007D0781"/>
    <w:rsid w:val="007D2443"/>
    <w:rsid w:val="007D7F56"/>
    <w:rsid w:val="007E1992"/>
    <w:rsid w:val="007E1D8C"/>
    <w:rsid w:val="007E20E5"/>
    <w:rsid w:val="007E6054"/>
    <w:rsid w:val="007F066A"/>
    <w:rsid w:val="007F1097"/>
    <w:rsid w:val="007F2624"/>
    <w:rsid w:val="007F6BE6"/>
    <w:rsid w:val="00800B4F"/>
    <w:rsid w:val="0080248A"/>
    <w:rsid w:val="00804F58"/>
    <w:rsid w:val="008055F5"/>
    <w:rsid w:val="00805C12"/>
    <w:rsid w:val="00806ABE"/>
    <w:rsid w:val="0080703D"/>
    <w:rsid w:val="008073B1"/>
    <w:rsid w:val="008116B5"/>
    <w:rsid w:val="00811909"/>
    <w:rsid w:val="00815E71"/>
    <w:rsid w:val="00817AC3"/>
    <w:rsid w:val="008210C4"/>
    <w:rsid w:val="0082136C"/>
    <w:rsid w:val="00822FFF"/>
    <w:rsid w:val="00831BB6"/>
    <w:rsid w:val="0083474E"/>
    <w:rsid w:val="008366E0"/>
    <w:rsid w:val="00841B08"/>
    <w:rsid w:val="00842030"/>
    <w:rsid w:val="00846BD7"/>
    <w:rsid w:val="00851841"/>
    <w:rsid w:val="0085596A"/>
    <w:rsid w:val="008559F3"/>
    <w:rsid w:val="00856933"/>
    <w:rsid w:val="00856CA3"/>
    <w:rsid w:val="00857705"/>
    <w:rsid w:val="0086309C"/>
    <w:rsid w:val="0086337E"/>
    <w:rsid w:val="00865BC1"/>
    <w:rsid w:val="0087235E"/>
    <w:rsid w:val="0087496A"/>
    <w:rsid w:val="008774E8"/>
    <w:rsid w:val="0088023C"/>
    <w:rsid w:val="00890EEE"/>
    <w:rsid w:val="0089316E"/>
    <w:rsid w:val="008952A8"/>
    <w:rsid w:val="008955A8"/>
    <w:rsid w:val="008A4CF6"/>
    <w:rsid w:val="008A52D8"/>
    <w:rsid w:val="008A5879"/>
    <w:rsid w:val="008A7108"/>
    <w:rsid w:val="008B2DA5"/>
    <w:rsid w:val="008B359B"/>
    <w:rsid w:val="008B64A2"/>
    <w:rsid w:val="008B7223"/>
    <w:rsid w:val="008C116F"/>
    <w:rsid w:val="008C27BE"/>
    <w:rsid w:val="008C28AD"/>
    <w:rsid w:val="008C2985"/>
    <w:rsid w:val="008C3855"/>
    <w:rsid w:val="008C5A28"/>
    <w:rsid w:val="008D0C7A"/>
    <w:rsid w:val="008D4E49"/>
    <w:rsid w:val="008D5C37"/>
    <w:rsid w:val="008D6A82"/>
    <w:rsid w:val="008E3630"/>
    <w:rsid w:val="008E37A2"/>
    <w:rsid w:val="008E3DE9"/>
    <w:rsid w:val="008E4E66"/>
    <w:rsid w:val="008E596F"/>
    <w:rsid w:val="008E59AF"/>
    <w:rsid w:val="008E6D40"/>
    <w:rsid w:val="008F3EC6"/>
    <w:rsid w:val="008F4547"/>
    <w:rsid w:val="008F457A"/>
    <w:rsid w:val="008F5356"/>
    <w:rsid w:val="00901016"/>
    <w:rsid w:val="00903401"/>
    <w:rsid w:val="00906116"/>
    <w:rsid w:val="009069A5"/>
    <w:rsid w:val="00907AEC"/>
    <w:rsid w:val="009107ED"/>
    <w:rsid w:val="009114A7"/>
    <w:rsid w:val="0091257A"/>
    <w:rsid w:val="00913042"/>
    <w:rsid w:val="009138BF"/>
    <w:rsid w:val="009170EA"/>
    <w:rsid w:val="00921FDC"/>
    <w:rsid w:val="00930669"/>
    <w:rsid w:val="00930C6B"/>
    <w:rsid w:val="009331A4"/>
    <w:rsid w:val="0093679E"/>
    <w:rsid w:val="00941947"/>
    <w:rsid w:val="0094511B"/>
    <w:rsid w:val="009608EC"/>
    <w:rsid w:val="00960D90"/>
    <w:rsid w:val="009610BC"/>
    <w:rsid w:val="00965F60"/>
    <w:rsid w:val="0096615A"/>
    <w:rsid w:val="00966924"/>
    <w:rsid w:val="0097028F"/>
    <w:rsid w:val="009724B6"/>
    <w:rsid w:val="00973538"/>
    <w:rsid w:val="009739C8"/>
    <w:rsid w:val="0097FD4F"/>
    <w:rsid w:val="00982157"/>
    <w:rsid w:val="00985174"/>
    <w:rsid w:val="0098608C"/>
    <w:rsid w:val="009935D3"/>
    <w:rsid w:val="00994578"/>
    <w:rsid w:val="009964C1"/>
    <w:rsid w:val="009A0627"/>
    <w:rsid w:val="009B1280"/>
    <w:rsid w:val="009B2904"/>
    <w:rsid w:val="009B69DC"/>
    <w:rsid w:val="009C1B46"/>
    <w:rsid w:val="009C2DB5"/>
    <w:rsid w:val="009C36C8"/>
    <w:rsid w:val="009C4968"/>
    <w:rsid w:val="009C5B0E"/>
    <w:rsid w:val="009C8E1C"/>
    <w:rsid w:val="009CFCA6"/>
    <w:rsid w:val="009D0DFE"/>
    <w:rsid w:val="009D1509"/>
    <w:rsid w:val="009D165D"/>
    <w:rsid w:val="009D1982"/>
    <w:rsid w:val="009D5525"/>
    <w:rsid w:val="009E0C96"/>
    <w:rsid w:val="009E179C"/>
    <w:rsid w:val="009E1B62"/>
    <w:rsid w:val="009E4C9E"/>
    <w:rsid w:val="009E6FBE"/>
    <w:rsid w:val="009E975C"/>
    <w:rsid w:val="009F1430"/>
    <w:rsid w:val="009F145D"/>
    <w:rsid w:val="009F5574"/>
    <w:rsid w:val="009F6A64"/>
    <w:rsid w:val="00A0404E"/>
    <w:rsid w:val="00A04240"/>
    <w:rsid w:val="00A061FD"/>
    <w:rsid w:val="00A11318"/>
    <w:rsid w:val="00A119B4"/>
    <w:rsid w:val="00A125C4"/>
    <w:rsid w:val="00A146C2"/>
    <w:rsid w:val="00A16DA2"/>
    <w:rsid w:val="00A170A2"/>
    <w:rsid w:val="00A23D3D"/>
    <w:rsid w:val="00A247B7"/>
    <w:rsid w:val="00A25156"/>
    <w:rsid w:val="00A304C9"/>
    <w:rsid w:val="00A32FB8"/>
    <w:rsid w:val="00A33DF8"/>
    <w:rsid w:val="00A348DD"/>
    <w:rsid w:val="00A45FBA"/>
    <w:rsid w:val="00A462AA"/>
    <w:rsid w:val="00A517A0"/>
    <w:rsid w:val="00A534B8"/>
    <w:rsid w:val="00A54063"/>
    <w:rsid w:val="00A5409F"/>
    <w:rsid w:val="00A57079"/>
    <w:rsid w:val="00A57460"/>
    <w:rsid w:val="00A63054"/>
    <w:rsid w:val="00A75A35"/>
    <w:rsid w:val="00A76E07"/>
    <w:rsid w:val="00A814E9"/>
    <w:rsid w:val="00A82E15"/>
    <w:rsid w:val="00A84870"/>
    <w:rsid w:val="00A85111"/>
    <w:rsid w:val="00A85CD3"/>
    <w:rsid w:val="00A8622D"/>
    <w:rsid w:val="00A873E9"/>
    <w:rsid w:val="00A91F38"/>
    <w:rsid w:val="00A977E9"/>
    <w:rsid w:val="00A9E506"/>
    <w:rsid w:val="00AA0D27"/>
    <w:rsid w:val="00AA119C"/>
    <w:rsid w:val="00AA4800"/>
    <w:rsid w:val="00AAEA0A"/>
    <w:rsid w:val="00AB085A"/>
    <w:rsid w:val="00AB099B"/>
    <w:rsid w:val="00AB2F66"/>
    <w:rsid w:val="00AB30EE"/>
    <w:rsid w:val="00AB528D"/>
    <w:rsid w:val="00AB54D7"/>
    <w:rsid w:val="00AB685D"/>
    <w:rsid w:val="00AB7290"/>
    <w:rsid w:val="00ABC68C"/>
    <w:rsid w:val="00AC362F"/>
    <w:rsid w:val="00AC6466"/>
    <w:rsid w:val="00AC7FA1"/>
    <w:rsid w:val="00AD71E0"/>
    <w:rsid w:val="00AD78C4"/>
    <w:rsid w:val="00AE3E21"/>
    <w:rsid w:val="00AE4760"/>
    <w:rsid w:val="00AE5614"/>
    <w:rsid w:val="00AE7BA0"/>
    <w:rsid w:val="00AF0534"/>
    <w:rsid w:val="00AF6EA6"/>
    <w:rsid w:val="00B01383"/>
    <w:rsid w:val="00B016E0"/>
    <w:rsid w:val="00B037AF"/>
    <w:rsid w:val="00B05970"/>
    <w:rsid w:val="00B10995"/>
    <w:rsid w:val="00B11BB1"/>
    <w:rsid w:val="00B15EFC"/>
    <w:rsid w:val="00B2036D"/>
    <w:rsid w:val="00B2369D"/>
    <w:rsid w:val="00B26C50"/>
    <w:rsid w:val="00B333D5"/>
    <w:rsid w:val="00B35ED2"/>
    <w:rsid w:val="00B42E08"/>
    <w:rsid w:val="00B4435C"/>
    <w:rsid w:val="00B46033"/>
    <w:rsid w:val="00B498F8"/>
    <w:rsid w:val="00B51AD2"/>
    <w:rsid w:val="00B5372E"/>
    <w:rsid w:val="00B53FCE"/>
    <w:rsid w:val="00B55329"/>
    <w:rsid w:val="00B55DB9"/>
    <w:rsid w:val="00B56D96"/>
    <w:rsid w:val="00B617B1"/>
    <w:rsid w:val="00B61D00"/>
    <w:rsid w:val="00B62D77"/>
    <w:rsid w:val="00B6344F"/>
    <w:rsid w:val="00B64360"/>
    <w:rsid w:val="00B65452"/>
    <w:rsid w:val="00B72931"/>
    <w:rsid w:val="00B75D9F"/>
    <w:rsid w:val="00B80AAD"/>
    <w:rsid w:val="00B80ADE"/>
    <w:rsid w:val="00B84504"/>
    <w:rsid w:val="00B84B1E"/>
    <w:rsid w:val="00B86F86"/>
    <w:rsid w:val="00B9022B"/>
    <w:rsid w:val="00B95C8F"/>
    <w:rsid w:val="00B9711F"/>
    <w:rsid w:val="00BA35AC"/>
    <w:rsid w:val="00BA7230"/>
    <w:rsid w:val="00BA7AAB"/>
    <w:rsid w:val="00BB0331"/>
    <w:rsid w:val="00BB104E"/>
    <w:rsid w:val="00BB41D8"/>
    <w:rsid w:val="00BB5A6B"/>
    <w:rsid w:val="00BB613F"/>
    <w:rsid w:val="00BD7541"/>
    <w:rsid w:val="00BD7A55"/>
    <w:rsid w:val="00BDD96C"/>
    <w:rsid w:val="00BE026E"/>
    <w:rsid w:val="00BE19E1"/>
    <w:rsid w:val="00BE3A36"/>
    <w:rsid w:val="00BE6035"/>
    <w:rsid w:val="00BE6714"/>
    <w:rsid w:val="00BE7746"/>
    <w:rsid w:val="00BEDD16"/>
    <w:rsid w:val="00BEEB77"/>
    <w:rsid w:val="00BF0B64"/>
    <w:rsid w:val="00BF0D33"/>
    <w:rsid w:val="00BF2169"/>
    <w:rsid w:val="00BF35D4"/>
    <w:rsid w:val="00BF3C10"/>
    <w:rsid w:val="00BF4490"/>
    <w:rsid w:val="00BF57D2"/>
    <w:rsid w:val="00BF60D1"/>
    <w:rsid w:val="00BF732E"/>
    <w:rsid w:val="00BF74F5"/>
    <w:rsid w:val="00BFE667"/>
    <w:rsid w:val="00C01BE7"/>
    <w:rsid w:val="00C01D96"/>
    <w:rsid w:val="00C02056"/>
    <w:rsid w:val="00C0514E"/>
    <w:rsid w:val="00C1258A"/>
    <w:rsid w:val="00C15AD9"/>
    <w:rsid w:val="00C177FD"/>
    <w:rsid w:val="00C20A45"/>
    <w:rsid w:val="00C21478"/>
    <w:rsid w:val="00C23E02"/>
    <w:rsid w:val="00C26B04"/>
    <w:rsid w:val="00C363A5"/>
    <w:rsid w:val="00C436AB"/>
    <w:rsid w:val="00C44DBA"/>
    <w:rsid w:val="00C51847"/>
    <w:rsid w:val="00C52F2D"/>
    <w:rsid w:val="00C53C81"/>
    <w:rsid w:val="00C561CE"/>
    <w:rsid w:val="00C57B36"/>
    <w:rsid w:val="00C6190E"/>
    <w:rsid w:val="00C61D45"/>
    <w:rsid w:val="00C62B29"/>
    <w:rsid w:val="00C664FC"/>
    <w:rsid w:val="00C70C44"/>
    <w:rsid w:val="00C72A7B"/>
    <w:rsid w:val="00C775C9"/>
    <w:rsid w:val="00C77ECF"/>
    <w:rsid w:val="00C82CE7"/>
    <w:rsid w:val="00C84539"/>
    <w:rsid w:val="00C86DCE"/>
    <w:rsid w:val="00C90322"/>
    <w:rsid w:val="00C942FE"/>
    <w:rsid w:val="00C94614"/>
    <w:rsid w:val="00CA0226"/>
    <w:rsid w:val="00CA996F"/>
    <w:rsid w:val="00CB2145"/>
    <w:rsid w:val="00CB2E0B"/>
    <w:rsid w:val="00CB4437"/>
    <w:rsid w:val="00CB4CB2"/>
    <w:rsid w:val="00CB593F"/>
    <w:rsid w:val="00CB66B0"/>
    <w:rsid w:val="00CB6809"/>
    <w:rsid w:val="00CC31B9"/>
    <w:rsid w:val="00CD4F85"/>
    <w:rsid w:val="00CD6723"/>
    <w:rsid w:val="00CE0B74"/>
    <w:rsid w:val="00CE4DBF"/>
    <w:rsid w:val="00CE5951"/>
    <w:rsid w:val="00CF2390"/>
    <w:rsid w:val="00CF463C"/>
    <w:rsid w:val="00CF73E9"/>
    <w:rsid w:val="00CFF98F"/>
    <w:rsid w:val="00D0770F"/>
    <w:rsid w:val="00D10919"/>
    <w:rsid w:val="00D10F5B"/>
    <w:rsid w:val="00D136E3"/>
    <w:rsid w:val="00D15462"/>
    <w:rsid w:val="00D15A52"/>
    <w:rsid w:val="00D1F053"/>
    <w:rsid w:val="00D20D11"/>
    <w:rsid w:val="00D2403C"/>
    <w:rsid w:val="00D31BC6"/>
    <w:rsid w:val="00D31E35"/>
    <w:rsid w:val="00D40AD6"/>
    <w:rsid w:val="00D41BF5"/>
    <w:rsid w:val="00D450D2"/>
    <w:rsid w:val="00D4D994"/>
    <w:rsid w:val="00D507E2"/>
    <w:rsid w:val="00D534B3"/>
    <w:rsid w:val="00D5788D"/>
    <w:rsid w:val="00D6135F"/>
    <w:rsid w:val="00D61CE0"/>
    <w:rsid w:val="00D62837"/>
    <w:rsid w:val="00D6755B"/>
    <w:rsid w:val="00D678DB"/>
    <w:rsid w:val="00D70F0C"/>
    <w:rsid w:val="00D7426B"/>
    <w:rsid w:val="00D79E7A"/>
    <w:rsid w:val="00D80F5D"/>
    <w:rsid w:val="00D817DE"/>
    <w:rsid w:val="00D8323A"/>
    <w:rsid w:val="00D86F13"/>
    <w:rsid w:val="00D9235E"/>
    <w:rsid w:val="00D92FFE"/>
    <w:rsid w:val="00D94066"/>
    <w:rsid w:val="00D967DD"/>
    <w:rsid w:val="00DA254C"/>
    <w:rsid w:val="00DA47B2"/>
    <w:rsid w:val="00DA7434"/>
    <w:rsid w:val="00DA7926"/>
    <w:rsid w:val="00DB4543"/>
    <w:rsid w:val="00DB7078"/>
    <w:rsid w:val="00DBA7D5"/>
    <w:rsid w:val="00DC6AD7"/>
    <w:rsid w:val="00DC73E1"/>
    <w:rsid w:val="00DC74E1"/>
    <w:rsid w:val="00DC76A9"/>
    <w:rsid w:val="00DD15C3"/>
    <w:rsid w:val="00DD165A"/>
    <w:rsid w:val="00DD28A9"/>
    <w:rsid w:val="00DD2F4E"/>
    <w:rsid w:val="00DD70B6"/>
    <w:rsid w:val="00DE00EB"/>
    <w:rsid w:val="00DE01F0"/>
    <w:rsid w:val="00DE07A5"/>
    <w:rsid w:val="00DE2518"/>
    <w:rsid w:val="00DE2CE3"/>
    <w:rsid w:val="00DE5B96"/>
    <w:rsid w:val="00DE6A6D"/>
    <w:rsid w:val="00DF3D10"/>
    <w:rsid w:val="00DF3EC4"/>
    <w:rsid w:val="00E00F1C"/>
    <w:rsid w:val="00E0253A"/>
    <w:rsid w:val="00E02F0C"/>
    <w:rsid w:val="00E04DAF"/>
    <w:rsid w:val="00E074E0"/>
    <w:rsid w:val="00E112C7"/>
    <w:rsid w:val="00E16335"/>
    <w:rsid w:val="00E17E39"/>
    <w:rsid w:val="00E22F6B"/>
    <w:rsid w:val="00E25EBF"/>
    <w:rsid w:val="00E30637"/>
    <w:rsid w:val="00E31F98"/>
    <w:rsid w:val="00E32ED9"/>
    <w:rsid w:val="00E37594"/>
    <w:rsid w:val="00E409F2"/>
    <w:rsid w:val="00E41B57"/>
    <w:rsid w:val="00E42033"/>
    <w:rsid w:val="00E4272D"/>
    <w:rsid w:val="00E43C3C"/>
    <w:rsid w:val="00E47321"/>
    <w:rsid w:val="00E47911"/>
    <w:rsid w:val="00E50421"/>
    <w:rsid w:val="00E5058E"/>
    <w:rsid w:val="00E51733"/>
    <w:rsid w:val="00E55A3E"/>
    <w:rsid w:val="00E56264"/>
    <w:rsid w:val="00E567B8"/>
    <w:rsid w:val="00E604B6"/>
    <w:rsid w:val="00E629D1"/>
    <w:rsid w:val="00E6352C"/>
    <w:rsid w:val="00E66CA0"/>
    <w:rsid w:val="00E700B0"/>
    <w:rsid w:val="00E7085D"/>
    <w:rsid w:val="00E74D7F"/>
    <w:rsid w:val="00E80DF7"/>
    <w:rsid w:val="00E8112B"/>
    <w:rsid w:val="00E82551"/>
    <w:rsid w:val="00E836F5"/>
    <w:rsid w:val="00E86772"/>
    <w:rsid w:val="00E92323"/>
    <w:rsid w:val="00E9409F"/>
    <w:rsid w:val="00E971E3"/>
    <w:rsid w:val="00EA5EA7"/>
    <w:rsid w:val="00EB50F5"/>
    <w:rsid w:val="00EC0BED"/>
    <w:rsid w:val="00EC16CD"/>
    <w:rsid w:val="00EC575D"/>
    <w:rsid w:val="00EC5D1A"/>
    <w:rsid w:val="00EC6C41"/>
    <w:rsid w:val="00ED0CB6"/>
    <w:rsid w:val="00ED1C5B"/>
    <w:rsid w:val="00ED1EDE"/>
    <w:rsid w:val="00ED4A8D"/>
    <w:rsid w:val="00ED74F6"/>
    <w:rsid w:val="00EE174C"/>
    <w:rsid w:val="00EE1C6B"/>
    <w:rsid w:val="00EE2024"/>
    <w:rsid w:val="00EE3B0E"/>
    <w:rsid w:val="00EE3D7C"/>
    <w:rsid w:val="00EE4FE7"/>
    <w:rsid w:val="00EE5891"/>
    <w:rsid w:val="00EF04BD"/>
    <w:rsid w:val="00EF0C3B"/>
    <w:rsid w:val="00EF1071"/>
    <w:rsid w:val="00F04F59"/>
    <w:rsid w:val="00F14621"/>
    <w:rsid w:val="00F14A4A"/>
    <w:rsid w:val="00F14D7F"/>
    <w:rsid w:val="00F185D1"/>
    <w:rsid w:val="00F1AAB4"/>
    <w:rsid w:val="00F20AC8"/>
    <w:rsid w:val="00F25994"/>
    <w:rsid w:val="00F2708F"/>
    <w:rsid w:val="00F31CE5"/>
    <w:rsid w:val="00F33623"/>
    <w:rsid w:val="00F3454B"/>
    <w:rsid w:val="00F34CEC"/>
    <w:rsid w:val="00F36C7D"/>
    <w:rsid w:val="00F37021"/>
    <w:rsid w:val="00F42281"/>
    <w:rsid w:val="00F42558"/>
    <w:rsid w:val="00F46689"/>
    <w:rsid w:val="00F5106C"/>
    <w:rsid w:val="00F51D22"/>
    <w:rsid w:val="00F522E3"/>
    <w:rsid w:val="00F54F06"/>
    <w:rsid w:val="00F56759"/>
    <w:rsid w:val="00F57BBA"/>
    <w:rsid w:val="00F62C01"/>
    <w:rsid w:val="00F638B6"/>
    <w:rsid w:val="00F65B7F"/>
    <w:rsid w:val="00F66145"/>
    <w:rsid w:val="00F66C7D"/>
    <w:rsid w:val="00F67719"/>
    <w:rsid w:val="00F71812"/>
    <w:rsid w:val="00F73807"/>
    <w:rsid w:val="00F7510E"/>
    <w:rsid w:val="00F75633"/>
    <w:rsid w:val="00F79805"/>
    <w:rsid w:val="00F81448"/>
    <w:rsid w:val="00F81980"/>
    <w:rsid w:val="00F91FF8"/>
    <w:rsid w:val="00F956D3"/>
    <w:rsid w:val="00F958F9"/>
    <w:rsid w:val="00FA0B8D"/>
    <w:rsid w:val="00FA183A"/>
    <w:rsid w:val="00FA3555"/>
    <w:rsid w:val="00FA6AC0"/>
    <w:rsid w:val="00FA7B1B"/>
    <w:rsid w:val="00FB419D"/>
    <w:rsid w:val="00FB4883"/>
    <w:rsid w:val="00FB7FE3"/>
    <w:rsid w:val="00FBC419"/>
    <w:rsid w:val="00FC026D"/>
    <w:rsid w:val="00FC0E4A"/>
    <w:rsid w:val="00FC219D"/>
    <w:rsid w:val="00FC2D4F"/>
    <w:rsid w:val="00FC2D7B"/>
    <w:rsid w:val="00FD0A93"/>
    <w:rsid w:val="00FD0C39"/>
    <w:rsid w:val="00FD22DC"/>
    <w:rsid w:val="00FE0F7D"/>
    <w:rsid w:val="00FE2439"/>
    <w:rsid w:val="00FE334A"/>
    <w:rsid w:val="00FE4512"/>
    <w:rsid w:val="00FE5E0D"/>
    <w:rsid w:val="00FE7352"/>
    <w:rsid w:val="00FEAB10"/>
    <w:rsid w:val="00FF2F1E"/>
    <w:rsid w:val="01006FE8"/>
    <w:rsid w:val="0100F94B"/>
    <w:rsid w:val="01012A07"/>
    <w:rsid w:val="01018D23"/>
    <w:rsid w:val="0108DBB2"/>
    <w:rsid w:val="0109FC21"/>
    <w:rsid w:val="010B018B"/>
    <w:rsid w:val="010B5F95"/>
    <w:rsid w:val="010CEA67"/>
    <w:rsid w:val="01113F7C"/>
    <w:rsid w:val="0111EBA9"/>
    <w:rsid w:val="0112DF98"/>
    <w:rsid w:val="01133A91"/>
    <w:rsid w:val="01147AC3"/>
    <w:rsid w:val="0115866F"/>
    <w:rsid w:val="01165A32"/>
    <w:rsid w:val="0118629F"/>
    <w:rsid w:val="0119461F"/>
    <w:rsid w:val="011A31A0"/>
    <w:rsid w:val="011A3987"/>
    <w:rsid w:val="011B3CD9"/>
    <w:rsid w:val="011C0800"/>
    <w:rsid w:val="011C086B"/>
    <w:rsid w:val="011C8EFD"/>
    <w:rsid w:val="011CBEDD"/>
    <w:rsid w:val="011E11EB"/>
    <w:rsid w:val="011F4F9D"/>
    <w:rsid w:val="01261463"/>
    <w:rsid w:val="012616D8"/>
    <w:rsid w:val="0126B30D"/>
    <w:rsid w:val="0129CF4C"/>
    <w:rsid w:val="012F5593"/>
    <w:rsid w:val="0134224D"/>
    <w:rsid w:val="0134ACCF"/>
    <w:rsid w:val="01367BC8"/>
    <w:rsid w:val="01368D23"/>
    <w:rsid w:val="01388686"/>
    <w:rsid w:val="01389FDC"/>
    <w:rsid w:val="01398887"/>
    <w:rsid w:val="013D36CA"/>
    <w:rsid w:val="013EB882"/>
    <w:rsid w:val="0140D5CD"/>
    <w:rsid w:val="0147165F"/>
    <w:rsid w:val="014987BD"/>
    <w:rsid w:val="014A3D3E"/>
    <w:rsid w:val="014D9055"/>
    <w:rsid w:val="01526C10"/>
    <w:rsid w:val="01535A77"/>
    <w:rsid w:val="01568829"/>
    <w:rsid w:val="0159E7F5"/>
    <w:rsid w:val="015A079F"/>
    <w:rsid w:val="015AE09D"/>
    <w:rsid w:val="015CCC8A"/>
    <w:rsid w:val="016252C2"/>
    <w:rsid w:val="0163D847"/>
    <w:rsid w:val="01656DEA"/>
    <w:rsid w:val="016FD5FE"/>
    <w:rsid w:val="0173F8EE"/>
    <w:rsid w:val="0178552D"/>
    <w:rsid w:val="0179B02A"/>
    <w:rsid w:val="017B5994"/>
    <w:rsid w:val="017D046D"/>
    <w:rsid w:val="017D42F9"/>
    <w:rsid w:val="017FF4D1"/>
    <w:rsid w:val="01808273"/>
    <w:rsid w:val="01873CA3"/>
    <w:rsid w:val="0187ED10"/>
    <w:rsid w:val="0189C7A8"/>
    <w:rsid w:val="018B377F"/>
    <w:rsid w:val="0190CDCE"/>
    <w:rsid w:val="01912381"/>
    <w:rsid w:val="01924B78"/>
    <w:rsid w:val="0194E611"/>
    <w:rsid w:val="01994243"/>
    <w:rsid w:val="019BF417"/>
    <w:rsid w:val="019CF3D6"/>
    <w:rsid w:val="019D8955"/>
    <w:rsid w:val="019EFB2B"/>
    <w:rsid w:val="01A19AA2"/>
    <w:rsid w:val="01A729C8"/>
    <w:rsid w:val="01A79E6F"/>
    <w:rsid w:val="01A8EAC4"/>
    <w:rsid w:val="01A957FD"/>
    <w:rsid w:val="01A964F1"/>
    <w:rsid w:val="01AA1310"/>
    <w:rsid w:val="01AB6A50"/>
    <w:rsid w:val="01AD6ECC"/>
    <w:rsid w:val="01AED185"/>
    <w:rsid w:val="01AFB0BA"/>
    <w:rsid w:val="01B12351"/>
    <w:rsid w:val="01B25055"/>
    <w:rsid w:val="01B411F1"/>
    <w:rsid w:val="01B994A7"/>
    <w:rsid w:val="01BAFF28"/>
    <w:rsid w:val="01BB12C6"/>
    <w:rsid w:val="01BB84CA"/>
    <w:rsid w:val="01BC6407"/>
    <w:rsid w:val="01BCB566"/>
    <w:rsid w:val="01BE73D1"/>
    <w:rsid w:val="01BF8FFA"/>
    <w:rsid w:val="01C2FDB7"/>
    <w:rsid w:val="01C5F128"/>
    <w:rsid w:val="01C6B1EC"/>
    <w:rsid w:val="01CA1C45"/>
    <w:rsid w:val="01D1E526"/>
    <w:rsid w:val="01D53B27"/>
    <w:rsid w:val="01D5BBE9"/>
    <w:rsid w:val="01D67C33"/>
    <w:rsid w:val="01D6FB12"/>
    <w:rsid w:val="01D768D8"/>
    <w:rsid w:val="01D85597"/>
    <w:rsid w:val="01D8D5D5"/>
    <w:rsid w:val="01DA34DC"/>
    <w:rsid w:val="01DB82F7"/>
    <w:rsid w:val="01DE4CF0"/>
    <w:rsid w:val="01DE8FF9"/>
    <w:rsid w:val="01DF5772"/>
    <w:rsid w:val="01E5F017"/>
    <w:rsid w:val="01E91DB5"/>
    <w:rsid w:val="01EA7985"/>
    <w:rsid w:val="01F002B6"/>
    <w:rsid w:val="01F04CA5"/>
    <w:rsid w:val="01F103E7"/>
    <w:rsid w:val="01F7082B"/>
    <w:rsid w:val="01F72D3F"/>
    <w:rsid w:val="01FB33B2"/>
    <w:rsid w:val="01FB61F2"/>
    <w:rsid w:val="0200A453"/>
    <w:rsid w:val="02056416"/>
    <w:rsid w:val="0206AEFB"/>
    <w:rsid w:val="0207C268"/>
    <w:rsid w:val="0209D263"/>
    <w:rsid w:val="020BA65B"/>
    <w:rsid w:val="020DA2FE"/>
    <w:rsid w:val="0212C578"/>
    <w:rsid w:val="0213D8DE"/>
    <w:rsid w:val="02167222"/>
    <w:rsid w:val="02167FA8"/>
    <w:rsid w:val="0217E243"/>
    <w:rsid w:val="021E0507"/>
    <w:rsid w:val="021F73FE"/>
    <w:rsid w:val="0225602E"/>
    <w:rsid w:val="0227466B"/>
    <w:rsid w:val="0227FDC8"/>
    <w:rsid w:val="02285ADC"/>
    <w:rsid w:val="0229FF93"/>
    <w:rsid w:val="022BF4AD"/>
    <w:rsid w:val="022C9F3F"/>
    <w:rsid w:val="022DA413"/>
    <w:rsid w:val="022EA605"/>
    <w:rsid w:val="022F8A25"/>
    <w:rsid w:val="02308B39"/>
    <w:rsid w:val="0230D9C0"/>
    <w:rsid w:val="02317605"/>
    <w:rsid w:val="0232548B"/>
    <w:rsid w:val="02338A23"/>
    <w:rsid w:val="0235D409"/>
    <w:rsid w:val="02364E9A"/>
    <w:rsid w:val="023A5C97"/>
    <w:rsid w:val="023A6500"/>
    <w:rsid w:val="023AFC8B"/>
    <w:rsid w:val="023E6F92"/>
    <w:rsid w:val="0240C431"/>
    <w:rsid w:val="02428865"/>
    <w:rsid w:val="02455A2A"/>
    <w:rsid w:val="0246378A"/>
    <w:rsid w:val="024A87C7"/>
    <w:rsid w:val="024CC2AD"/>
    <w:rsid w:val="024E9F86"/>
    <w:rsid w:val="02502046"/>
    <w:rsid w:val="025113E8"/>
    <w:rsid w:val="0258A4E9"/>
    <w:rsid w:val="0258BDC3"/>
    <w:rsid w:val="025A492F"/>
    <w:rsid w:val="025C6790"/>
    <w:rsid w:val="025D9E1B"/>
    <w:rsid w:val="025F2561"/>
    <w:rsid w:val="02633AD8"/>
    <w:rsid w:val="02652CEF"/>
    <w:rsid w:val="026784BD"/>
    <w:rsid w:val="02680A3A"/>
    <w:rsid w:val="026882A3"/>
    <w:rsid w:val="026C9A06"/>
    <w:rsid w:val="026D0978"/>
    <w:rsid w:val="026E7532"/>
    <w:rsid w:val="026ED921"/>
    <w:rsid w:val="026F45E4"/>
    <w:rsid w:val="026F6AC0"/>
    <w:rsid w:val="026F8E24"/>
    <w:rsid w:val="0277F9DA"/>
    <w:rsid w:val="0279CBC8"/>
    <w:rsid w:val="027AEEB3"/>
    <w:rsid w:val="027BB403"/>
    <w:rsid w:val="027D5850"/>
    <w:rsid w:val="027EA2AE"/>
    <w:rsid w:val="0280575E"/>
    <w:rsid w:val="02805A5A"/>
    <w:rsid w:val="0283DC09"/>
    <w:rsid w:val="0283E673"/>
    <w:rsid w:val="02843617"/>
    <w:rsid w:val="0284663E"/>
    <w:rsid w:val="028468F9"/>
    <w:rsid w:val="0286D996"/>
    <w:rsid w:val="0286E3C6"/>
    <w:rsid w:val="0287DEFF"/>
    <w:rsid w:val="028ACA7E"/>
    <w:rsid w:val="028E5630"/>
    <w:rsid w:val="028EC314"/>
    <w:rsid w:val="028F29EE"/>
    <w:rsid w:val="0292270C"/>
    <w:rsid w:val="02930A4B"/>
    <w:rsid w:val="0294C915"/>
    <w:rsid w:val="02961668"/>
    <w:rsid w:val="0296B5E5"/>
    <w:rsid w:val="02979632"/>
    <w:rsid w:val="02995C78"/>
    <w:rsid w:val="029BC109"/>
    <w:rsid w:val="029D0A70"/>
    <w:rsid w:val="029D7D41"/>
    <w:rsid w:val="029D8D42"/>
    <w:rsid w:val="029FC3BA"/>
    <w:rsid w:val="029FD54E"/>
    <w:rsid w:val="02A0A8EA"/>
    <w:rsid w:val="02A715F1"/>
    <w:rsid w:val="02A763A4"/>
    <w:rsid w:val="02A7FE42"/>
    <w:rsid w:val="02A98DE1"/>
    <w:rsid w:val="02AC784B"/>
    <w:rsid w:val="02AF0762"/>
    <w:rsid w:val="02B0BE82"/>
    <w:rsid w:val="02B2E9C3"/>
    <w:rsid w:val="02B43300"/>
    <w:rsid w:val="02B629F0"/>
    <w:rsid w:val="02BAC6E9"/>
    <w:rsid w:val="02C0EFDC"/>
    <w:rsid w:val="02C10F9B"/>
    <w:rsid w:val="02C18820"/>
    <w:rsid w:val="02C2D617"/>
    <w:rsid w:val="02C33D39"/>
    <w:rsid w:val="02C717D9"/>
    <w:rsid w:val="02C7C0C7"/>
    <w:rsid w:val="02C97F43"/>
    <w:rsid w:val="02CAF848"/>
    <w:rsid w:val="02CB9725"/>
    <w:rsid w:val="02CD3086"/>
    <w:rsid w:val="02CE6105"/>
    <w:rsid w:val="02CFD608"/>
    <w:rsid w:val="02D10947"/>
    <w:rsid w:val="02D1933B"/>
    <w:rsid w:val="02D36472"/>
    <w:rsid w:val="02D43D33"/>
    <w:rsid w:val="02D58F06"/>
    <w:rsid w:val="02D75F15"/>
    <w:rsid w:val="02D763D7"/>
    <w:rsid w:val="02DB802A"/>
    <w:rsid w:val="02DDAB58"/>
    <w:rsid w:val="02DE5126"/>
    <w:rsid w:val="02DEA3CE"/>
    <w:rsid w:val="02E0420C"/>
    <w:rsid w:val="02E11F0E"/>
    <w:rsid w:val="02E31E83"/>
    <w:rsid w:val="02E36656"/>
    <w:rsid w:val="02E49990"/>
    <w:rsid w:val="02E53347"/>
    <w:rsid w:val="02E633D1"/>
    <w:rsid w:val="02E66094"/>
    <w:rsid w:val="02E672CF"/>
    <w:rsid w:val="02E7D945"/>
    <w:rsid w:val="02E81359"/>
    <w:rsid w:val="02EC4F8D"/>
    <w:rsid w:val="02EEDB88"/>
    <w:rsid w:val="02EF9F25"/>
    <w:rsid w:val="02F90C0C"/>
    <w:rsid w:val="02F9786B"/>
    <w:rsid w:val="02F985BF"/>
    <w:rsid w:val="02F9996A"/>
    <w:rsid w:val="02FA5DE4"/>
    <w:rsid w:val="02FA6D76"/>
    <w:rsid w:val="02FEC8E8"/>
    <w:rsid w:val="02FFAFCD"/>
    <w:rsid w:val="0305B71E"/>
    <w:rsid w:val="0305F41C"/>
    <w:rsid w:val="03062150"/>
    <w:rsid w:val="03062384"/>
    <w:rsid w:val="030A870C"/>
    <w:rsid w:val="03121BBE"/>
    <w:rsid w:val="0312B0B7"/>
    <w:rsid w:val="03154F6C"/>
    <w:rsid w:val="03160370"/>
    <w:rsid w:val="031664C4"/>
    <w:rsid w:val="031A7A15"/>
    <w:rsid w:val="03215A88"/>
    <w:rsid w:val="03243DE8"/>
    <w:rsid w:val="0325503D"/>
    <w:rsid w:val="03262DA4"/>
    <w:rsid w:val="032865F6"/>
    <w:rsid w:val="032B29B1"/>
    <w:rsid w:val="032E1B2B"/>
    <w:rsid w:val="032EF085"/>
    <w:rsid w:val="032F7038"/>
    <w:rsid w:val="033097CB"/>
    <w:rsid w:val="03310536"/>
    <w:rsid w:val="03316B50"/>
    <w:rsid w:val="0332689E"/>
    <w:rsid w:val="0332722A"/>
    <w:rsid w:val="03328639"/>
    <w:rsid w:val="03334642"/>
    <w:rsid w:val="0334E684"/>
    <w:rsid w:val="0335CA28"/>
    <w:rsid w:val="0338721E"/>
    <w:rsid w:val="03394E77"/>
    <w:rsid w:val="033BE06C"/>
    <w:rsid w:val="033C7C5C"/>
    <w:rsid w:val="033EAFD1"/>
    <w:rsid w:val="0340AF1E"/>
    <w:rsid w:val="0343A3F8"/>
    <w:rsid w:val="0343C465"/>
    <w:rsid w:val="0344E88B"/>
    <w:rsid w:val="0348CDAD"/>
    <w:rsid w:val="034BACA0"/>
    <w:rsid w:val="034D0886"/>
    <w:rsid w:val="03509403"/>
    <w:rsid w:val="0352D319"/>
    <w:rsid w:val="0357049D"/>
    <w:rsid w:val="035C0C4F"/>
    <w:rsid w:val="035C7905"/>
    <w:rsid w:val="035CCE37"/>
    <w:rsid w:val="035F4332"/>
    <w:rsid w:val="03607846"/>
    <w:rsid w:val="036142D5"/>
    <w:rsid w:val="03627C83"/>
    <w:rsid w:val="0365D89F"/>
    <w:rsid w:val="03668207"/>
    <w:rsid w:val="036798A2"/>
    <w:rsid w:val="03680A60"/>
    <w:rsid w:val="0368D8BD"/>
    <w:rsid w:val="036B2C4E"/>
    <w:rsid w:val="0370C6A9"/>
    <w:rsid w:val="0370D1EB"/>
    <w:rsid w:val="0371AEA8"/>
    <w:rsid w:val="0374A636"/>
    <w:rsid w:val="0375F524"/>
    <w:rsid w:val="0376053D"/>
    <w:rsid w:val="037A32D6"/>
    <w:rsid w:val="037ADBF8"/>
    <w:rsid w:val="038085E6"/>
    <w:rsid w:val="0381B1DC"/>
    <w:rsid w:val="0381C8A0"/>
    <w:rsid w:val="03820189"/>
    <w:rsid w:val="03887E2C"/>
    <w:rsid w:val="038CE27A"/>
    <w:rsid w:val="038DBBAD"/>
    <w:rsid w:val="038F02AE"/>
    <w:rsid w:val="038F8F0C"/>
    <w:rsid w:val="03910F6A"/>
    <w:rsid w:val="039350BD"/>
    <w:rsid w:val="03948F12"/>
    <w:rsid w:val="0395A96C"/>
    <w:rsid w:val="03966DDF"/>
    <w:rsid w:val="0398E57B"/>
    <w:rsid w:val="03A2A24F"/>
    <w:rsid w:val="03A3CBDE"/>
    <w:rsid w:val="03A5AC22"/>
    <w:rsid w:val="03AA766C"/>
    <w:rsid w:val="03AACE4F"/>
    <w:rsid w:val="03AC13BB"/>
    <w:rsid w:val="03AE8CF3"/>
    <w:rsid w:val="03B2A508"/>
    <w:rsid w:val="03B4666C"/>
    <w:rsid w:val="03B8B2C6"/>
    <w:rsid w:val="03BB445F"/>
    <w:rsid w:val="03BBF2CB"/>
    <w:rsid w:val="03BC2CDB"/>
    <w:rsid w:val="03BC3B80"/>
    <w:rsid w:val="03BFD430"/>
    <w:rsid w:val="03C034DC"/>
    <w:rsid w:val="03C3C8C4"/>
    <w:rsid w:val="03C5106D"/>
    <w:rsid w:val="03C55F8B"/>
    <w:rsid w:val="03C61D13"/>
    <w:rsid w:val="03C69016"/>
    <w:rsid w:val="03C6BBE7"/>
    <w:rsid w:val="03C951B7"/>
    <w:rsid w:val="03CB3D01"/>
    <w:rsid w:val="03CDA0E8"/>
    <w:rsid w:val="03CDAEAE"/>
    <w:rsid w:val="03CDE167"/>
    <w:rsid w:val="03D18A97"/>
    <w:rsid w:val="03D3D988"/>
    <w:rsid w:val="03D4A09C"/>
    <w:rsid w:val="03D5EFCC"/>
    <w:rsid w:val="03D9305F"/>
    <w:rsid w:val="03DC9492"/>
    <w:rsid w:val="03DF1B1F"/>
    <w:rsid w:val="03DF42D4"/>
    <w:rsid w:val="03E07B2A"/>
    <w:rsid w:val="03E20A8D"/>
    <w:rsid w:val="03E4D4F2"/>
    <w:rsid w:val="03E89440"/>
    <w:rsid w:val="03EA0802"/>
    <w:rsid w:val="03EC6D3E"/>
    <w:rsid w:val="03EC951B"/>
    <w:rsid w:val="03F1D829"/>
    <w:rsid w:val="03F1F4BB"/>
    <w:rsid w:val="03F49C8D"/>
    <w:rsid w:val="03F61808"/>
    <w:rsid w:val="03F80A7B"/>
    <w:rsid w:val="03F9A294"/>
    <w:rsid w:val="03F9F01E"/>
    <w:rsid w:val="03FA5199"/>
    <w:rsid w:val="03FB32EA"/>
    <w:rsid w:val="03FCEED9"/>
    <w:rsid w:val="03FD8BAF"/>
    <w:rsid w:val="04021D48"/>
    <w:rsid w:val="04068FA2"/>
    <w:rsid w:val="040D593A"/>
    <w:rsid w:val="040EADEE"/>
    <w:rsid w:val="040EFF09"/>
    <w:rsid w:val="04117447"/>
    <w:rsid w:val="041431FF"/>
    <w:rsid w:val="0416C401"/>
    <w:rsid w:val="04179F88"/>
    <w:rsid w:val="04197C8F"/>
    <w:rsid w:val="0422C195"/>
    <w:rsid w:val="0422C636"/>
    <w:rsid w:val="042448E0"/>
    <w:rsid w:val="042686D7"/>
    <w:rsid w:val="042A77B1"/>
    <w:rsid w:val="042AEE35"/>
    <w:rsid w:val="042BC9C8"/>
    <w:rsid w:val="042D226A"/>
    <w:rsid w:val="0432A0A4"/>
    <w:rsid w:val="04343983"/>
    <w:rsid w:val="04360421"/>
    <w:rsid w:val="04367753"/>
    <w:rsid w:val="04370073"/>
    <w:rsid w:val="043AF3C9"/>
    <w:rsid w:val="043BCF54"/>
    <w:rsid w:val="043C5DD1"/>
    <w:rsid w:val="04421954"/>
    <w:rsid w:val="04428826"/>
    <w:rsid w:val="04433405"/>
    <w:rsid w:val="04437FDA"/>
    <w:rsid w:val="04446F3C"/>
    <w:rsid w:val="04494FBF"/>
    <w:rsid w:val="044B61F7"/>
    <w:rsid w:val="044C255B"/>
    <w:rsid w:val="044C2A89"/>
    <w:rsid w:val="044CA9EE"/>
    <w:rsid w:val="044F95AF"/>
    <w:rsid w:val="045634A9"/>
    <w:rsid w:val="0456A380"/>
    <w:rsid w:val="0457431C"/>
    <w:rsid w:val="045F1154"/>
    <w:rsid w:val="046189E9"/>
    <w:rsid w:val="0461D195"/>
    <w:rsid w:val="04655431"/>
    <w:rsid w:val="04685169"/>
    <w:rsid w:val="046B79A3"/>
    <w:rsid w:val="046FF181"/>
    <w:rsid w:val="0470532A"/>
    <w:rsid w:val="047338BB"/>
    <w:rsid w:val="0473F9D2"/>
    <w:rsid w:val="0474AD54"/>
    <w:rsid w:val="0476AE20"/>
    <w:rsid w:val="0477DE72"/>
    <w:rsid w:val="04781478"/>
    <w:rsid w:val="047AACC1"/>
    <w:rsid w:val="047B5576"/>
    <w:rsid w:val="047DB563"/>
    <w:rsid w:val="047F9323"/>
    <w:rsid w:val="04842B91"/>
    <w:rsid w:val="04864734"/>
    <w:rsid w:val="04872197"/>
    <w:rsid w:val="048963C9"/>
    <w:rsid w:val="048B76A6"/>
    <w:rsid w:val="048C6CBE"/>
    <w:rsid w:val="048F964C"/>
    <w:rsid w:val="049183BB"/>
    <w:rsid w:val="049472B8"/>
    <w:rsid w:val="0494F958"/>
    <w:rsid w:val="0495FDA8"/>
    <w:rsid w:val="0496070C"/>
    <w:rsid w:val="0496F9FB"/>
    <w:rsid w:val="049BE735"/>
    <w:rsid w:val="049BF5FA"/>
    <w:rsid w:val="049EA79C"/>
    <w:rsid w:val="04A2D953"/>
    <w:rsid w:val="04A3C200"/>
    <w:rsid w:val="04A4DC85"/>
    <w:rsid w:val="04A752EA"/>
    <w:rsid w:val="04A8C04F"/>
    <w:rsid w:val="04A8DC74"/>
    <w:rsid w:val="04AAB020"/>
    <w:rsid w:val="04AAEC6F"/>
    <w:rsid w:val="04AC89E8"/>
    <w:rsid w:val="04B0E58D"/>
    <w:rsid w:val="04BB6D46"/>
    <w:rsid w:val="04BC5CD1"/>
    <w:rsid w:val="04BE606A"/>
    <w:rsid w:val="04BE628D"/>
    <w:rsid w:val="04C0BB78"/>
    <w:rsid w:val="04C4F8E7"/>
    <w:rsid w:val="04C50C42"/>
    <w:rsid w:val="04CAAE96"/>
    <w:rsid w:val="04CB9EA3"/>
    <w:rsid w:val="04D08ACF"/>
    <w:rsid w:val="04D0C1F4"/>
    <w:rsid w:val="04D24367"/>
    <w:rsid w:val="04D2FA2B"/>
    <w:rsid w:val="04D4A65A"/>
    <w:rsid w:val="04D4BC07"/>
    <w:rsid w:val="04D63CC4"/>
    <w:rsid w:val="04D6F6DF"/>
    <w:rsid w:val="04D898E0"/>
    <w:rsid w:val="04DB82E0"/>
    <w:rsid w:val="04DBF55C"/>
    <w:rsid w:val="04DC009E"/>
    <w:rsid w:val="04E18902"/>
    <w:rsid w:val="04E3CFFA"/>
    <w:rsid w:val="04E4EC8D"/>
    <w:rsid w:val="04E60CB1"/>
    <w:rsid w:val="04E86A50"/>
    <w:rsid w:val="04E8FDB1"/>
    <w:rsid w:val="04EB31CC"/>
    <w:rsid w:val="04ED8918"/>
    <w:rsid w:val="04F0901C"/>
    <w:rsid w:val="04F13E92"/>
    <w:rsid w:val="04F1583D"/>
    <w:rsid w:val="04F1CD44"/>
    <w:rsid w:val="04F1F048"/>
    <w:rsid w:val="04F312D9"/>
    <w:rsid w:val="04F4A6B3"/>
    <w:rsid w:val="04F6E20C"/>
    <w:rsid w:val="04F72163"/>
    <w:rsid w:val="04F72252"/>
    <w:rsid w:val="04F82602"/>
    <w:rsid w:val="04F8310C"/>
    <w:rsid w:val="04FA9D3E"/>
    <w:rsid w:val="04FCC25F"/>
    <w:rsid w:val="04FEA64F"/>
    <w:rsid w:val="05011070"/>
    <w:rsid w:val="05072E66"/>
    <w:rsid w:val="050981D1"/>
    <w:rsid w:val="0511A4AD"/>
    <w:rsid w:val="05122D0C"/>
    <w:rsid w:val="0512FEEB"/>
    <w:rsid w:val="05139CBB"/>
    <w:rsid w:val="051717CF"/>
    <w:rsid w:val="0518EE6B"/>
    <w:rsid w:val="051BF52B"/>
    <w:rsid w:val="051D9D9D"/>
    <w:rsid w:val="051E03CE"/>
    <w:rsid w:val="051E92C6"/>
    <w:rsid w:val="0521FCC8"/>
    <w:rsid w:val="05226BA0"/>
    <w:rsid w:val="05238DBE"/>
    <w:rsid w:val="05263ACD"/>
    <w:rsid w:val="0528535E"/>
    <w:rsid w:val="052933C5"/>
    <w:rsid w:val="052CDFCB"/>
    <w:rsid w:val="053071C2"/>
    <w:rsid w:val="0530F3EE"/>
    <w:rsid w:val="0535A5CE"/>
    <w:rsid w:val="053DCF6E"/>
    <w:rsid w:val="053F481E"/>
    <w:rsid w:val="0540C94B"/>
    <w:rsid w:val="0542785D"/>
    <w:rsid w:val="05442454"/>
    <w:rsid w:val="054A0344"/>
    <w:rsid w:val="054F7319"/>
    <w:rsid w:val="0550B287"/>
    <w:rsid w:val="05517263"/>
    <w:rsid w:val="05523CF4"/>
    <w:rsid w:val="055620CC"/>
    <w:rsid w:val="0556D554"/>
    <w:rsid w:val="055A9252"/>
    <w:rsid w:val="05640934"/>
    <w:rsid w:val="0564E004"/>
    <w:rsid w:val="05663951"/>
    <w:rsid w:val="056AEEA5"/>
    <w:rsid w:val="056D25DD"/>
    <w:rsid w:val="056F175A"/>
    <w:rsid w:val="05752BC5"/>
    <w:rsid w:val="0577BFD0"/>
    <w:rsid w:val="05782F41"/>
    <w:rsid w:val="057969F5"/>
    <w:rsid w:val="057B29EC"/>
    <w:rsid w:val="057C4EEB"/>
    <w:rsid w:val="057D2899"/>
    <w:rsid w:val="0580E1F8"/>
    <w:rsid w:val="05821577"/>
    <w:rsid w:val="0583BD95"/>
    <w:rsid w:val="0583F4B2"/>
    <w:rsid w:val="05855F1C"/>
    <w:rsid w:val="05856B54"/>
    <w:rsid w:val="0586BD9A"/>
    <w:rsid w:val="058B51D2"/>
    <w:rsid w:val="058CCC94"/>
    <w:rsid w:val="058E8288"/>
    <w:rsid w:val="05901741"/>
    <w:rsid w:val="0593645F"/>
    <w:rsid w:val="0593B2F7"/>
    <w:rsid w:val="0593DC6A"/>
    <w:rsid w:val="05942E00"/>
    <w:rsid w:val="0594B829"/>
    <w:rsid w:val="0596D09B"/>
    <w:rsid w:val="059730F4"/>
    <w:rsid w:val="0599718B"/>
    <w:rsid w:val="059A0BD1"/>
    <w:rsid w:val="059EC9CF"/>
    <w:rsid w:val="05A0D773"/>
    <w:rsid w:val="05A3945C"/>
    <w:rsid w:val="05A4E9A8"/>
    <w:rsid w:val="05A84C6F"/>
    <w:rsid w:val="05AA207F"/>
    <w:rsid w:val="05AB9687"/>
    <w:rsid w:val="05AD5131"/>
    <w:rsid w:val="05AD626B"/>
    <w:rsid w:val="05B04E7D"/>
    <w:rsid w:val="05B0D7D3"/>
    <w:rsid w:val="05B204A7"/>
    <w:rsid w:val="05B297CC"/>
    <w:rsid w:val="05B5A16F"/>
    <w:rsid w:val="05B79529"/>
    <w:rsid w:val="05B9628F"/>
    <w:rsid w:val="05BBD6D9"/>
    <w:rsid w:val="05C2EF51"/>
    <w:rsid w:val="05C51859"/>
    <w:rsid w:val="05C891AA"/>
    <w:rsid w:val="05CC404F"/>
    <w:rsid w:val="05CE9D34"/>
    <w:rsid w:val="05D07CC8"/>
    <w:rsid w:val="05D1DF35"/>
    <w:rsid w:val="05D2B316"/>
    <w:rsid w:val="05D2E8A9"/>
    <w:rsid w:val="05D361CB"/>
    <w:rsid w:val="05D3D324"/>
    <w:rsid w:val="05D4DCD3"/>
    <w:rsid w:val="05D7EBAA"/>
    <w:rsid w:val="05DC555C"/>
    <w:rsid w:val="05DD1488"/>
    <w:rsid w:val="05DF0652"/>
    <w:rsid w:val="05DF6703"/>
    <w:rsid w:val="05E03002"/>
    <w:rsid w:val="05E0F6CE"/>
    <w:rsid w:val="05E1EA85"/>
    <w:rsid w:val="05E2C7B9"/>
    <w:rsid w:val="05E46E64"/>
    <w:rsid w:val="05E4D7E8"/>
    <w:rsid w:val="05E4F684"/>
    <w:rsid w:val="05E576D9"/>
    <w:rsid w:val="05E8FA2C"/>
    <w:rsid w:val="05EAC504"/>
    <w:rsid w:val="05EB0746"/>
    <w:rsid w:val="05EC0875"/>
    <w:rsid w:val="05F156BE"/>
    <w:rsid w:val="05F3EDAE"/>
    <w:rsid w:val="05FB6176"/>
    <w:rsid w:val="05FC39B9"/>
    <w:rsid w:val="0600F65E"/>
    <w:rsid w:val="060170E3"/>
    <w:rsid w:val="06023301"/>
    <w:rsid w:val="0608FC3F"/>
    <w:rsid w:val="060A6012"/>
    <w:rsid w:val="060AA27E"/>
    <w:rsid w:val="060B34CD"/>
    <w:rsid w:val="060C5A01"/>
    <w:rsid w:val="060C67AB"/>
    <w:rsid w:val="060E7A96"/>
    <w:rsid w:val="0611DCB9"/>
    <w:rsid w:val="06121CCC"/>
    <w:rsid w:val="06138A9A"/>
    <w:rsid w:val="0613EBBE"/>
    <w:rsid w:val="06156AD4"/>
    <w:rsid w:val="0617E2CE"/>
    <w:rsid w:val="061A771F"/>
    <w:rsid w:val="061B0718"/>
    <w:rsid w:val="062349FE"/>
    <w:rsid w:val="0623F27C"/>
    <w:rsid w:val="06242B43"/>
    <w:rsid w:val="06295076"/>
    <w:rsid w:val="062B4724"/>
    <w:rsid w:val="062D7AF4"/>
    <w:rsid w:val="062DCA1C"/>
    <w:rsid w:val="062E51C0"/>
    <w:rsid w:val="062F069E"/>
    <w:rsid w:val="06312302"/>
    <w:rsid w:val="06331FCF"/>
    <w:rsid w:val="0633DACC"/>
    <w:rsid w:val="06341FA4"/>
    <w:rsid w:val="06344E36"/>
    <w:rsid w:val="06364EC4"/>
    <w:rsid w:val="06377492"/>
    <w:rsid w:val="0638BAD7"/>
    <w:rsid w:val="063F458E"/>
    <w:rsid w:val="0643004E"/>
    <w:rsid w:val="06436F90"/>
    <w:rsid w:val="064578CB"/>
    <w:rsid w:val="064661AA"/>
    <w:rsid w:val="0646DB8B"/>
    <w:rsid w:val="064861C4"/>
    <w:rsid w:val="064A4D5B"/>
    <w:rsid w:val="064A7A04"/>
    <w:rsid w:val="064BCC52"/>
    <w:rsid w:val="064CE689"/>
    <w:rsid w:val="064FCE76"/>
    <w:rsid w:val="065320BC"/>
    <w:rsid w:val="06545F26"/>
    <w:rsid w:val="06551C4E"/>
    <w:rsid w:val="0657007F"/>
    <w:rsid w:val="0659074B"/>
    <w:rsid w:val="0659505D"/>
    <w:rsid w:val="065BFCDF"/>
    <w:rsid w:val="065CA004"/>
    <w:rsid w:val="065D5918"/>
    <w:rsid w:val="065DDE73"/>
    <w:rsid w:val="065E38DB"/>
    <w:rsid w:val="065E5F26"/>
    <w:rsid w:val="0660A0E0"/>
    <w:rsid w:val="0663377B"/>
    <w:rsid w:val="06635ED8"/>
    <w:rsid w:val="0668D221"/>
    <w:rsid w:val="06696A91"/>
    <w:rsid w:val="066A5C92"/>
    <w:rsid w:val="066BF854"/>
    <w:rsid w:val="066E4E2E"/>
    <w:rsid w:val="066F7AB5"/>
    <w:rsid w:val="0671F310"/>
    <w:rsid w:val="06734C46"/>
    <w:rsid w:val="0676864B"/>
    <w:rsid w:val="0676F9A6"/>
    <w:rsid w:val="067822C7"/>
    <w:rsid w:val="067822E8"/>
    <w:rsid w:val="06798F59"/>
    <w:rsid w:val="068278C5"/>
    <w:rsid w:val="068598B4"/>
    <w:rsid w:val="06860D46"/>
    <w:rsid w:val="0687D4E7"/>
    <w:rsid w:val="068F858A"/>
    <w:rsid w:val="06906E93"/>
    <w:rsid w:val="06911A7A"/>
    <w:rsid w:val="0691CF41"/>
    <w:rsid w:val="0693AF01"/>
    <w:rsid w:val="069412AD"/>
    <w:rsid w:val="0695B375"/>
    <w:rsid w:val="0696EC57"/>
    <w:rsid w:val="069EB817"/>
    <w:rsid w:val="069FAB22"/>
    <w:rsid w:val="06A39A5B"/>
    <w:rsid w:val="06A501E9"/>
    <w:rsid w:val="06A64142"/>
    <w:rsid w:val="06A8B8D0"/>
    <w:rsid w:val="06A8C750"/>
    <w:rsid w:val="06A9701B"/>
    <w:rsid w:val="06ADC58E"/>
    <w:rsid w:val="06AE082E"/>
    <w:rsid w:val="06AE15E8"/>
    <w:rsid w:val="06B18CAA"/>
    <w:rsid w:val="06B1E08E"/>
    <w:rsid w:val="06B27E32"/>
    <w:rsid w:val="06B2DAFD"/>
    <w:rsid w:val="06B39D96"/>
    <w:rsid w:val="06B3CD81"/>
    <w:rsid w:val="06B68BBF"/>
    <w:rsid w:val="06B695B8"/>
    <w:rsid w:val="06BB3D5A"/>
    <w:rsid w:val="06BCA8C5"/>
    <w:rsid w:val="06BD02F7"/>
    <w:rsid w:val="06BDE8FB"/>
    <w:rsid w:val="06C0C938"/>
    <w:rsid w:val="06C159DE"/>
    <w:rsid w:val="06C4C4EC"/>
    <w:rsid w:val="06C65F7F"/>
    <w:rsid w:val="06C8CBC3"/>
    <w:rsid w:val="06CEDE4B"/>
    <w:rsid w:val="06CFFE14"/>
    <w:rsid w:val="06D17D9D"/>
    <w:rsid w:val="06D2384A"/>
    <w:rsid w:val="06D3E677"/>
    <w:rsid w:val="06D70AA6"/>
    <w:rsid w:val="06D86048"/>
    <w:rsid w:val="06D8F280"/>
    <w:rsid w:val="06D911FF"/>
    <w:rsid w:val="06DA6E32"/>
    <w:rsid w:val="06DCA1E6"/>
    <w:rsid w:val="06DCD313"/>
    <w:rsid w:val="06E0415B"/>
    <w:rsid w:val="06E1C825"/>
    <w:rsid w:val="06E4AE7E"/>
    <w:rsid w:val="06E4B943"/>
    <w:rsid w:val="06E57282"/>
    <w:rsid w:val="06E58410"/>
    <w:rsid w:val="06EA0E51"/>
    <w:rsid w:val="06EA4F10"/>
    <w:rsid w:val="06EC50AE"/>
    <w:rsid w:val="06EDB66D"/>
    <w:rsid w:val="06F004BB"/>
    <w:rsid w:val="06F0BDD3"/>
    <w:rsid w:val="06F1B448"/>
    <w:rsid w:val="06F663E6"/>
    <w:rsid w:val="06FB8511"/>
    <w:rsid w:val="06FD356D"/>
    <w:rsid w:val="06FD40B3"/>
    <w:rsid w:val="07001B3A"/>
    <w:rsid w:val="0708286B"/>
    <w:rsid w:val="070B85F2"/>
    <w:rsid w:val="070D9597"/>
    <w:rsid w:val="070E1E4A"/>
    <w:rsid w:val="070E61E3"/>
    <w:rsid w:val="070EC5A0"/>
    <w:rsid w:val="0711F591"/>
    <w:rsid w:val="071398BC"/>
    <w:rsid w:val="0715AA50"/>
    <w:rsid w:val="071798E5"/>
    <w:rsid w:val="07180969"/>
    <w:rsid w:val="0718917B"/>
    <w:rsid w:val="071B9F3F"/>
    <w:rsid w:val="071C09CE"/>
    <w:rsid w:val="071C2337"/>
    <w:rsid w:val="071D737D"/>
    <w:rsid w:val="071FB837"/>
    <w:rsid w:val="07213BB5"/>
    <w:rsid w:val="07245D69"/>
    <w:rsid w:val="07265407"/>
    <w:rsid w:val="0726A13A"/>
    <w:rsid w:val="0726D86E"/>
    <w:rsid w:val="0729A8AA"/>
    <w:rsid w:val="072D7F27"/>
    <w:rsid w:val="0730D1F1"/>
    <w:rsid w:val="07315BD6"/>
    <w:rsid w:val="07321649"/>
    <w:rsid w:val="07377226"/>
    <w:rsid w:val="07382AAF"/>
    <w:rsid w:val="07388482"/>
    <w:rsid w:val="0738A295"/>
    <w:rsid w:val="073A5D41"/>
    <w:rsid w:val="073A616F"/>
    <w:rsid w:val="073B5763"/>
    <w:rsid w:val="073DE738"/>
    <w:rsid w:val="074231BC"/>
    <w:rsid w:val="0745511C"/>
    <w:rsid w:val="0745C845"/>
    <w:rsid w:val="0746E8F3"/>
    <w:rsid w:val="0747E19C"/>
    <w:rsid w:val="074BD955"/>
    <w:rsid w:val="074BF352"/>
    <w:rsid w:val="074CF8D7"/>
    <w:rsid w:val="074E0307"/>
    <w:rsid w:val="074EBBB0"/>
    <w:rsid w:val="074F90ED"/>
    <w:rsid w:val="07597213"/>
    <w:rsid w:val="075A8F27"/>
    <w:rsid w:val="075BA963"/>
    <w:rsid w:val="075DB2EA"/>
    <w:rsid w:val="07636685"/>
    <w:rsid w:val="07642220"/>
    <w:rsid w:val="07651530"/>
    <w:rsid w:val="0765C50B"/>
    <w:rsid w:val="07692853"/>
    <w:rsid w:val="07695B47"/>
    <w:rsid w:val="076E700B"/>
    <w:rsid w:val="076ED5C9"/>
    <w:rsid w:val="076F322C"/>
    <w:rsid w:val="0778921B"/>
    <w:rsid w:val="077975C2"/>
    <w:rsid w:val="0779BA16"/>
    <w:rsid w:val="077E86F2"/>
    <w:rsid w:val="077E8824"/>
    <w:rsid w:val="0782C24D"/>
    <w:rsid w:val="0782CB0D"/>
    <w:rsid w:val="0788D6B7"/>
    <w:rsid w:val="0788F74B"/>
    <w:rsid w:val="0789218F"/>
    <w:rsid w:val="078982E2"/>
    <w:rsid w:val="078B05C4"/>
    <w:rsid w:val="078D7050"/>
    <w:rsid w:val="078DC07B"/>
    <w:rsid w:val="078F031E"/>
    <w:rsid w:val="07900122"/>
    <w:rsid w:val="0790F06F"/>
    <w:rsid w:val="0793386B"/>
    <w:rsid w:val="0793CDFE"/>
    <w:rsid w:val="079415AA"/>
    <w:rsid w:val="0797CC6B"/>
    <w:rsid w:val="0798C671"/>
    <w:rsid w:val="07A168F2"/>
    <w:rsid w:val="07A73496"/>
    <w:rsid w:val="07AF9048"/>
    <w:rsid w:val="07B2211C"/>
    <w:rsid w:val="07BA513C"/>
    <w:rsid w:val="07BA62E7"/>
    <w:rsid w:val="07BAEDF4"/>
    <w:rsid w:val="07BB471C"/>
    <w:rsid w:val="07BBC69E"/>
    <w:rsid w:val="07BCDB71"/>
    <w:rsid w:val="07BE038F"/>
    <w:rsid w:val="07BEF231"/>
    <w:rsid w:val="07BF08A7"/>
    <w:rsid w:val="07C1D58A"/>
    <w:rsid w:val="07C7F89A"/>
    <w:rsid w:val="07C815DA"/>
    <w:rsid w:val="07C97661"/>
    <w:rsid w:val="07CC4E75"/>
    <w:rsid w:val="07CFF6EC"/>
    <w:rsid w:val="07D090CF"/>
    <w:rsid w:val="07D280B9"/>
    <w:rsid w:val="07D35A20"/>
    <w:rsid w:val="07D5A182"/>
    <w:rsid w:val="07D87120"/>
    <w:rsid w:val="07DA8113"/>
    <w:rsid w:val="07DB3D44"/>
    <w:rsid w:val="07DE2CCD"/>
    <w:rsid w:val="07DF8626"/>
    <w:rsid w:val="07E03DD6"/>
    <w:rsid w:val="07E15998"/>
    <w:rsid w:val="07E3ED65"/>
    <w:rsid w:val="07E3F40E"/>
    <w:rsid w:val="07EA9B18"/>
    <w:rsid w:val="07EAA011"/>
    <w:rsid w:val="07EDB53B"/>
    <w:rsid w:val="07EEF11D"/>
    <w:rsid w:val="07F5099E"/>
    <w:rsid w:val="07F724BC"/>
    <w:rsid w:val="07F8ADA0"/>
    <w:rsid w:val="07FC6748"/>
    <w:rsid w:val="07FCAD04"/>
    <w:rsid w:val="07FE0D74"/>
    <w:rsid w:val="07FE96F8"/>
    <w:rsid w:val="07FFCC1A"/>
    <w:rsid w:val="080188D2"/>
    <w:rsid w:val="08026689"/>
    <w:rsid w:val="0802FA84"/>
    <w:rsid w:val="080552BD"/>
    <w:rsid w:val="0806816B"/>
    <w:rsid w:val="080E2D91"/>
    <w:rsid w:val="0811A745"/>
    <w:rsid w:val="0811E951"/>
    <w:rsid w:val="081A627D"/>
    <w:rsid w:val="081B220B"/>
    <w:rsid w:val="081B4627"/>
    <w:rsid w:val="081BC737"/>
    <w:rsid w:val="081E37A6"/>
    <w:rsid w:val="081ED5DC"/>
    <w:rsid w:val="081F08C6"/>
    <w:rsid w:val="0820314D"/>
    <w:rsid w:val="0821698D"/>
    <w:rsid w:val="08228DB7"/>
    <w:rsid w:val="08255168"/>
    <w:rsid w:val="08255E88"/>
    <w:rsid w:val="0826D082"/>
    <w:rsid w:val="0829286D"/>
    <w:rsid w:val="082B1269"/>
    <w:rsid w:val="082D1DB2"/>
    <w:rsid w:val="082DAEC5"/>
    <w:rsid w:val="082FE509"/>
    <w:rsid w:val="083325C1"/>
    <w:rsid w:val="08356ED2"/>
    <w:rsid w:val="0835CAFE"/>
    <w:rsid w:val="08365B5C"/>
    <w:rsid w:val="08366C71"/>
    <w:rsid w:val="08376003"/>
    <w:rsid w:val="083856B3"/>
    <w:rsid w:val="083A58FF"/>
    <w:rsid w:val="083B4263"/>
    <w:rsid w:val="083B7B83"/>
    <w:rsid w:val="083CDA30"/>
    <w:rsid w:val="083DF534"/>
    <w:rsid w:val="0840854D"/>
    <w:rsid w:val="0841D59F"/>
    <w:rsid w:val="08424006"/>
    <w:rsid w:val="0843A9B1"/>
    <w:rsid w:val="0844EA27"/>
    <w:rsid w:val="08467EBF"/>
    <w:rsid w:val="08494A88"/>
    <w:rsid w:val="084B085A"/>
    <w:rsid w:val="084D4447"/>
    <w:rsid w:val="084DCEEC"/>
    <w:rsid w:val="084EAF36"/>
    <w:rsid w:val="085078F3"/>
    <w:rsid w:val="0851D232"/>
    <w:rsid w:val="08544D03"/>
    <w:rsid w:val="08566903"/>
    <w:rsid w:val="0857902C"/>
    <w:rsid w:val="085A00D6"/>
    <w:rsid w:val="085A407F"/>
    <w:rsid w:val="085C9B30"/>
    <w:rsid w:val="085FC604"/>
    <w:rsid w:val="0861C5B1"/>
    <w:rsid w:val="086951EF"/>
    <w:rsid w:val="086977DE"/>
    <w:rsid w:val="086AAEAC"/>
    <w:rsid w:val="086C9C52"/>
    <w:rsid w:val="086F7CD0"/>
    <w:rsid w:val="086FE7C2"/>
    <w:rsid w:val="0872F655"/>
    <w:rsid w:val="08765DD0"/>
    <w:rsid w:val="08771409"/>
    <w:rsid w:val="0878F9E6"/>
    <w:rsid w:val="087A7BA4"/>
    <w:rsid w:val="087F5CBB"/>
    <w:rsid w:val="087F8207"/>
    <w:rsid w:val="088218A1"/>
    <w:rsid w:val="088293C3"/>
    <w:rsid w:val="08830BB9"/>
    <w:rsid w:val="08847D36"/>
    <w:rsid w:val="0887B712"/>
    <w:rsid w:val="08880C67"/>
    <w:rsid w:val="088B05A0"/>
    <w:rsid w:val="088C783B"/>
    <w:rsid w:val="08903C56"/>
    <w:rsid w:val="0890D29B"/>
    <w:rsid w:val="0891B443"/>
    <w:rsid w:val="08938957"/>
    <w:rsid w:val="089A517B"/>
    <w:rsid w:val="08A01B44"/>
    <w:rsid w:val="08A0A8C2"/>
    <w:rsid w:val="08A1B3AB"/>
    <w:rsid w:val="08A2032E"/>
    <w:rsid w:val="08A286BB"/>
    <w:rsid w:val="08A2CBA7"/>
    <w:rsid w:val="08A3E1B7"/>
    <w:rsid w:val="08A3F95D"/>
    <w:rsid w:val="08A572CC"/>
    <w:rsid w:val="08A91B0B"/>
    <w:rsid w:val="08A945D5"/>
    <w:rsid w:val="08ACD8C8"/>
    <w:rsid w:val="08ACFFBA"/>
    <w:rsid w:val="08AF1D63"/>
    <w:rsid w:val="08AFC5DB"/>
    <w:rsid w:val="08AFEDCF"/>
    <w:rsid w:val="08B005B5"/>
    <w:rsid w:val="08B07058"/>
    <w:rsid w:val="08B0892C"/>
    <w:rsid w:val="08B0D3C1"/>
    <w:rsid w:val="08B15C62"/>
    <w:rsid w:val="08BBAECE"/>
    <w:rsid w:val="08BF449D"/>
    <w:rsid w:val="08BFD9BB"/>
    <w:rsid w:val="08C1C9E9"/>
    <w:rsid w:val="08C310D6"/>
    <w:rsid w:val="08C51DDD"/>
    <w:rsid w:val="08C7B610"/>
    <w:rsid w:val="08C8E5D9"/>
    <w:rsid w:val="08CA3A90"/>
    <w:rsid w:val="08CA460B"/>
    <w:rsid w:val="08CBF5DD"/>
    <w:rsid w:val="08CC58EB"/>
    <w:rsid w:val="08D48B24"/>
    <w:rsid w:val="08D4E072"/>
    <w:rsid w:val="08D510B0"/>
    <w:rsid w:val="08D58E6B"/>
    <w:rsid w:val="08D740D9"/>
    <w:rsid w:val="08D752A3"/>
    <w:rsid w:val="08E00A46"/>
    <w:rsid w:val="08E7BC37"/>
    <w:rsid w:val="08E8C390"/>
    <w:rsid w:val="08EA1174"/>
    <w:rsid w:val="08EA1C67"/>
    <w:rsid w:val="08EB52E4"/>
    <w:rsid w:val="08ED964A"/>
    <w:rsid w:val="08EEFD42"/>
    <w:rsid w:val="08F015AD"/>
    <w:rsid w:val="08F1AC7F"/>
    <w:rsid w:val="08F32156"/>
    <w:rsid w:val="08F970F8"/>
    <w:rsid w:val="08FD6061"/>
    <w:rsid w:val="08FDFCD6"/>
    <w:rsid w:val="08FE0498"/>
    <w:rsid w:val="08FE7AF1"/>
    <w:rsid w:val="0900F159"/>
    <w:rsid w:val="0902207D"/>
    <w:rsid w:val="09033BEE"/>
    <w:rsid w:val="09042E6B"/>
    <w:rsid w:val="09046ADE"/>
    <w:rsid w:val="090702B6"/>
    <w:rsid w:val="0907E10D"/>
    <w:rsid w:val="090ACF56"/>
    <w:rsid w:val="090B4E25"/>
    <w:rsid w:val="090E088D"/>
    <w:rsid w:val="090F3A1C"/>
    <w:rsid w:val="0914121E"/>
    <w:rsid w:val="09146E78"/>
    <w:rsid w:val="0914D38F"/>
    <w:rsid w:val="091678BD"/>
    <w:rsid w:val="0916F1A7"/>
    <w:rsid w:val="0917464B"/>
    <w:rsid w:val="0918AA7B"/>
    <w:rsid w:val="0919B662"/>
    <w:rsid w:val="091C0011"/>
    <w:rsid w:val="091C9746"/>
    <w:rsid w:val="091D65BD"/>
    <w:rsid w:val="091E9B6E"/>
    <w:rsid w:val="092103C1"/>
    <w:rsid w:val="0923B384"/>
    <w:rsid w:val="09249C0F"/>
    <w:rsid w:val="09257773"/>
    <w:rsid w:val="0927CA8D"/>
    <w:rsid w:val="09281F13"/>
    <w:rsid w:val="0928B2B4"/>
    <w:rsid w:val="09295F59"/>
    <w:rsid w:val="092AC301"/>
    <w:rsid w:val="092B46FA"/>
    <w:rsid w:val="092E6719"/>
    <w:rsid w:val="092FE60B"/>
    <w:rsid w:val="09329E94"/>
    <w:rsid w:val="0932BF20"/>
    <w:rsid w:val="0933AB88"/>
    <w:rsid w:val="0934782A"/>
    <w:rsid w:val="09359B4A"/>
    <w:rsid w:val="093AEEEC"/>
    <w:rsid w:val="093B306E"/>
    <w:rsid w:val="093B3C97"/>
    <w:rsid w:val="093B77A7"/>
    <w:rsid w:val="093C6F23"/>
    <w:rsid w:val="093CC423"/>
    <w:rsid w:val="093FA974"/>
    <w:rsid w:val="093FE0AB"/>
    <w:rsid w:val="09408DF0"/>
    <w:rsid w:val="0942D130"/>
    <w:rsid w:val="094E5F6F"/>
    <w:rsid w:val="09508792"/>
    <w:rsid w:val="0952132A"/>
    <w:rsid w:val="0954153F"/>
    <w:rsid w:val="09585FEB"/>
    <w:rsid w:val="095B884D"/>
    <w:rsid w:val="095C816C"/>
    <w:rsid w:val="095E6625"/>
    <w:rsid w:val="095FA358"/>
    <w:rsid w:val="09613A40"/>
    <w:rsid w:val="09619625"/>
    <w:rsid w:val="09654A19"/>
    <w:rsid w:val="0965D163"/>
    <w:rsid w:val="09677768"/>
    <w:rsid w:val="09686228"/>
    <w:rsid w:val="096B2267"/>
    <w:rsid w:val="096BD911"/>
    <w:rsid w:val="096E07DE"/>
    <w:rsid w:val="097045AA"/>
    <w:rsid w:val="09711372"/>
    <w:rsid w:val="09714876"/>
    <w:rsid w:val="0971993A"/>
    <w:rsid w:val="09739291"/>
    <w:rsid w:val="0974FF7F"/>
    <w:rsid w:val="097560D2"/>
    <w:rsid w:val="09796BCF"/>
    <w:rsid w:val="097B1902"/>
    <w:rsid w:val="097DEEF6"/>
    <w:rsid w:val="09834DA0"/>
    <w:rsid w:val="09847E16"/>
    <w:rsid w:val="09859F25"/>
    <w:rsid w:val="09866B79"/>
    <w:rsid w:val="098845AF"/>
    <w:rsid w:val="098997B5"/>
    <w:rsid w:val="098C855E"/>
    <w:rsid w:val="098F203F"/>
    <w:rsid w:val="098FC5EF"/>
    <w:rsid w:val="09921B67"/>
    <w:rsid w:val="0993B494"/>
    <w:rsid w:val="099603B5"/>
    <w:rsid w:val="09960E7B"/>
    <w:rsid w:val="099D1A67"/>
    <w:rsid w:val="099F1EF6"/>
    <w:rsid w:val="099F695D"/>
    <w:rsid w:val="09A06A57"/>
    <w:rsid w:val="09A49FFB"/>
    <w:rsid w:val="09AA46C2"/>
    <w:rsid w:val="09AAED08"/>
    <w:rsid w:val="09AB4EB4"/>
    <w:rsid w:val="09ADA879"/>
    <w:rsid w:val="09ADAA35"/>
    <w:rsid w:val="09B1200D"/>
    <w:rsid w:val="09B1F1E3"/>
    <w:rsid w:val="09B69D9C"/>
    <w:rsid w:val="09B8AF7C"/>
    <w:rsid w:val="09B98C6C"/>
    <w:rsid w:val="09B9C5E7"/>
    <w:rsid w:val="09BA2774"/>
    <w:rsid w:val="09BB9360"/>
    <w:rsid w:val="09BC53BA"/>
    <w:rsid w:val="09C1AC99"/>
    <w:rsid w:val="09C23216"/>
    <w:rsid w:val="09C5DCA7"/>
    <w:rsid w:val="09C8F848"/>
    <w:rsid w:val="09C942D3"/>
    <w:rsid w:val="09CAC3BC"/>
    <w:rsid w:val="09CB42DE"/>
    <w:rsid w:val="09CF0083"/>
    <w:rsid w:val="09CF7ADA"/>
    <w:rsid w:val="09D2405F"/>
    <w:rsid w:val="09D8618A"/>
    <w:rsid w:val="09DDA600"/>
    <w:rsid w:val="09DDA7BA"/>
    <w:rsid w:val="09DEE378"/>
    <w:rsid w:val="09E005B0"/>
    <w:rsid w:val="09E10847"/>
    <w:rsid w:val="09E87FFD"/>
    <w:rsid w:val="09EB4906"/>
    <w:rsid w:val="09EB4EFA"/>
    <w:rsid w:val="09EC4954"/>
    <w:rsid w:val="09EC6935"/>
    <w:rsid w:val="09F089C9"/>
    <w:rsid w:val="09F3CA10"/>
    <w:rsid w:val="09F41A4B"/>
    <w:rsid w:val="09F97577"/>
    <w:rsid w:val="09F9ABF0"/>
    <w:rsid w:val="09FA85B9"/>
    <w:rsid w:val="09FC1134"/>
    <w:rsid w:val="09FF8C86"/>
    <w:rsid w:val="0A0091EE"/>
    <w:rsid w:val="0A059FFE"/>
    <w:rsid w:val="0A07E22C"/>
    <w:rsid w:val="0A0ACAC4"/>
    <w:rsid w:val="0A0BA067"/>
    <w:rsid w:val="0A0D9269"/>
    <w:rsid w:val="0A0E607A"/>
    <w:rsid w:val="0A10E9B2"/>
    <w:rsid w:val="0A12CE54"/>
    <w:rsid w:val="0A16E6D8"/>
    <w:rsid w:val="0A197E33"/>
    <w:rsid w:val="0A1B344C"/>
    <w:rsid w:val="0A1FE452"/>
    <w:rsid w:val="0A2153D3"/>
    <w:rsid w:val="0A21A3FF"/>
    <w:rsid w:val="0A23863B"/>
    <w:rsid w:val="0A259AA1"/>
    <w:rsid w:val="0A2CA4D2"/>
    <w:rsid w:val="0A306F87"/>
    <w:rsid w:val="0A314B9D"/>
    <w:rsid w:val="0A315860"/>
    <w:rsid w:val="0A33358D"/>
    <w:rsid w:val="0A3457A4"/>
    <w:rsid w:val="0A361318"/>
    <w:rsid w:val="0A3740F7"/>
    <w:rsid w:val="0A383380"/>
    <w:rsid w:val="0A3A3385"/>
    <w:rsid w:val="0A3A7EDA"/>
    <w:rsid w:val="0A3B8070"/>
    <w:rsid w:val="0A3CF579"/>
    <w:rsid w:val="0A3D840C"/>
    <w:rsid w:val="0A3FB218"/>
    <w:rsid w:val="0A412976"/>
    <w:rsid w:val="0A4494F9"/>
    <w:rsid w:val="0A481558"/>
    <w:rsid w:val="0A4C334E"/>
    <w:rsid w:val="0A4DD161"/>
    <w:rsid w:val="0A4E54A3"/>
    <w:rsid w:val="0A4EAE0A"/>
    <w:rsid w:val="0A509E66"/>
    <w:rsid w:val="0A51058A"/>
    <w:rsid w:val="0A5144BC"/>
    <w:rsid w:val="0A514C0A"/>
    <w:rsid w:val="0A531770"/>
    <w:rsid w:val="0A57C465"/>
    <w:rsid w:val="0A581FC3"/>
    <w:rsid w:val="0A638671"/>
    <w:rsid w:val="0A65FA0B"/>
    <w:rsid w:val="0A674408"/>
    <w:rsid w:val="0A69AFFA"/>
    <w:rsid w:val="0A6A746E"/>
    <w:rsid w:val="0A6ED1BB"/>
    <w:rsid w:val="0A717BB5"/>
    <w:rsid w:val="0A7305C6"/>
    <w:rsid w:val="0A787635"/>
    <w:rsid w:val="0A78A470"/>
    <w:rsid w:val="0A7EC0F7"/>
    <w:rsid w:val="0A7EFF5B"/>
    <w:rsid w:val="0A809CD6"/>
    <w:rsid w:val="0A8588BC"/>
    <w:rsid w:val="0A860098"/>
    <w:rsid w:val="0A872345"/>
    <w:rsid w:val="0A8CBFE1"/>
    <w:rsid w:val="0A8DCD51"/>
    <w:rsid w:val="0A8F261B"/>
    <w:rsid w:val="0A8F6797"/>
    <w:rsid w:val="0A91C3A2"/>
    <w:rsid w:val="0A9241D3"/>
    <w:rsid w:val="0A942EB7"/>
    <w:rsid w:val="0A9433AF"/>
    <w:rsid w:val="0A94E30D"/>
    <w:rsid w:val="0A9803AC"/>
    <w:rsid w:val="0A98327B"/>
    <w:rsid w:val="0A98D7C4"/>
    <w:rsid w:val="0A99D4F9"/>
    <w:rsid w:val="0A9A5244"/>
    <w:rsid w:val="0A9BEA38"/>
    <w:rsid w:val="0AA91A30"/>
    <w:rsid w:val="0AA9447C"/>
    <w:rsid w:val="0AB27589"/>
    <w:rsid w:val="0AB310F1"/>
    <w:rsid w:val="0AB60F51"/>
    <w:rsid w:val="0AB7C051"/>
    <w:rsid w:val="0AB9361E"/>
    <w:rsid w:val="0ABD2874"/>
    <w:rsid w:val="0AC1EA97"/>
    <w:rsid w:val="0AC57E54"/>
    <w:rsid w:val="0AC7DE94"/>
    <w:rsid w:val="0AC8909D"/>
    <w:rsid w:val="0ACC203C"/>
    <w:rsid w:val="0ACF25BA"/>
    <w:rsid w:val="0AD22B2C"/>
    <w:rsid w:val="0AD37026"/>
    <w:rsid w:val="0AD74808"/>
    <w:rsid w:val="0ADA75F2"/>
    <w:rsid w:val="0ADD62BB"/>
    <w:rsid w:val="0ADD7AD3"/>
    <w:rsid w:val="0ADDF9C0"/>
    <w:rsid w:val="0ADEA0BE"/>
    <w:rsid w:val="0AE53987"/>
    <w:rsid w:val="0AE7C188"/>
    <w:rsid w:val="0AECF70F"/>
    <w:rsid w:val="0AEE1A6F"/>
    <w:rsid w:val="0AEFC49A"/>
    <w:rsid w:val="0AF6418A"/>
    <w:rsid w:val="0AF8C27D"/>
    <w:rsid w:val="0AFA34E2"/>
    <w:rsid w:val="0AFB4AD0"/>
    <w:rsid w:val="0AFDAF80"/>
    <w:rsid w:val="0B04B7D0"/>
    <w:rsid w:val="0B06F2C8"/>
    <w:rsid w:val="0B088CEC"/>
    <w:rsid w:val="0B0B13DE"/>
    <w:rsid w:val="0B0C6AAA"/>
    <w:rsid w:val="0B0D699B"/>
    <w:rsid w:val="0B0E60B5"/>
    <w:rsid w:val="0B163BF3"/>
    <w:rsid w:val="0B169FA2"/>
    <w:rsid w:val="0B16E8CA"/>
    <w:rsid w:val="0B173F36"/>
    <w:rsid w:val="0B1772B5"/>
    <w:rsid w:val="0B18C056"/>
    <w:rsid w:val="0B1DF0ED"/>
    <w:rsid w:val="0B1FDCCB"/>
    <w:rsid w:val="0B210BEF"/>
    <w:rsid w:val="0B256162"/>
    <w:rsid w:val="0B264DFB"/>
    <w:rsid w:val="0B271388"/>
    <w:rsid w:val="0B294B63"/>
    <w:rsid w:val="0B2B229B"/>
    <w:rsid w:val="0B2B6A50"/>
    <w:rsid w:val="0B3075A5"/>
    <w:rsid w:val="0B30A9EE"/>
    <w:rsid w:val="0B36EB03"/>
    <w:rsid w:val="0B37AC1F"/>
    <w:rsid w:val="0B39EF44"/>
    <w:rsid w:val="0B3A33FB"/>
    <w:rsid w:val="0B3AE6F9"/>
    <w:rsid w:val="0B3D6E51"/>
    <w:rsid w:val="0B3DE096"/>
    <w:rsid w:val="0B42377D"/>
    <w:rsid w:val="0B47DDC7"/>
    <w:rsid w:val="0B4A9EF7"/>
    <w:rsid w:val="0B4E6AA2"/>
    <w:rsid w:val="0B5087D6"/>
    <w:rsid w:val="0B555CCD"/>
    <w:rsid w:val="0B55D868"/>
    <w:rsid w:val="0B565EFA"/>
    <w:rsid w:val="0B57E187"/>
    <w:rsid w:val="0B5B6631"/>
    <w:rsid w:val="0B5BF351"/>
    <w:rsid w:val="0B6C1DA5"/>
    <w:rsid w:val="0B6DF31B"/>
    <w:rsid w:val="0B6EB23C"/>
    <w:rsid w:val="0B7004DC"/>
    <w:rsid w:val="0B713DC9"/>
    <w:rsid w:val="0B72A375"/>
    <w:rsid w:val="0B75E1C4"/>
    <w:rsid w:val="0B79A00A"/>
    <w:rsid w:val="0B7C4405"/>
    <w:rsid w:val="0B7E6D79"/>
    <w:rsid w:val="0B7FB81B"/>
    <w:rsid w:val="0B828B69"/>
    <w:rsid w:val="0B85723F"/>
    <w:rsid w:val="0B85E820"/>
    <w:rsid w:val="0B8632CD"/>
    <w:rsid w:val="0B88E004"/>
    <w:rsid w:val="0B89595C"/>
    <w:rsid w:val="0B8BB7BE"/>
    <w:rsid w:val="0B8CF79B"/>
    <w:rsid w:val="0B920AD9"/>
    <w:rsid w:val="0B92CAED"/>
    <w:rsid w:val="0B95AA12"/>
    <w:rsid w:val="0B9920F2"/>
    <w:rsid w:val="0B9C8844"/>
    <w:rsid w:val="0B9D57BF"/>
    <w:rsid w:val="0B9F07C2"/>
    <w:rsid w:val="0BA24708"/>
    <w:rsid w:val="0BA4EB3E"/>
    <w:rsid w:val="0BA4F0AC"/>
    <w:rsid w:val="0BA5F0B2"/>
    <w:rsid w:val="0BA5FA5A"/>
    <w:rsid w:val="0BA7C5B6"/>
    <w:rsid w:val="0BA9FF3C"/>
    <w:rsid w:val="0BAA0D37"/>
    <w:rsid w:val="0BAA5904"/>
    <w:rsid w:val="0BABE08A"/>
    <w:rsid w:val="0BAF0065"/>
    <w:rsid w:val="0BB23FC2"/>
    <w:rsid w:val="0BB57A80"/>
    <w:rsid w:val="0BBB958A"/>
    <w:rsid w:val="0BBC2B13"/>
    <w:rsid w:val="0BBE458D"/>
    <w:rsid w:val="0BBF98BC"/>
    <w:rsid w:val="0BC0AAFF"/>
    <w:rsid w:val="0BC0F926"/>
    <w:rsid w:val="0BC3E270"/>
    <w:rsid w:val="0BC47485"/>
    <w:rsid w:val="0BC4DD3D"/>
    <w:rsid w:val="0BC6DA07"/>
    <w:rsid w:val="0BC9A1B9"/>
    <w:rsid w:val="0BCABD5C"/>
    <w:rsid w:val="0BCC88D5"/>
    <w:rsid w:val="0BCF576D"/>
    <w:rsid w:val="0BD079A6"/>
    <w:rsid w:val="0BD1BE05"/>
    <w:rsid w:val="0BD42563"/>
    <w:rsid w:val="0BD43A6C"/>
    <w:rsid w:val="0BD6A4FE"/>
    <w:rsid w:val="0BD83062"/>
    <w:rsid w:val="0BDA2930"/>
    <w:rsid w:val="0BDA2E08"/>
    <w:rsid w:val="0BDCFC35"/>
    <w:rsid w:val="0BDE54B3"/>
    <w:rsid w:val="0BDEE822"/>
    <w:rsid w:val="0BE045D1"/>
    <w:rsid w:val="0BE2D89C"/>
    <w:rsid w:val="0BE3E063"/>
    <w:rsid w:val="0BE3E5B9"/>
    <w:rsid w:val="0BE4C132"/>
    <w:rsid w:val="0BE6DCFD"/>
    <w:rsid w:val="0BE73008"/>
    <w:rsid w:val="0BE86433"/>
    <w:rsid w:val="0BEA3827"/>
    <w:rsid w:val="0BED6A62"/>
    <w:rsid w:val="0BEDC415"/>
    <w:rsid w:val="0BF023EA"/>
    <w:rsid w:val="0BF052A7"/>
    <w:rsid w:val="0BF23EA6"/>
    <w:rsid w:val="0BF47412"/>
    <w:rsid w:val="0BF50CBE"/>
    <w:rsid w:val="0BF7DF58"/>
    <w:rsid w:val="0BF87408"/>
    <w:rsid w:val="0BFB1212"/>
    <w:rsid w:val="0BFB9475"/>
    <w:rsid w:val="0BFD0BB0"/>
    <w:rsid w:val="0BFE99B2"/>
    <w:rsid w:val="0C054960"/>
    <w:rsid w:val="0C086550"/>
    <w:rsid w:val="0C09E696"/>
    <w:rsid w:val="0C0DCAA1"/>
    <w:rsid w:val="0C0F55DA"/>
    <w:rsid w:val="0C15DC5F"/>
    <w:rsid w:val="0C17696D"/>
    <w:rsid w:val="0C17852B"/>
    <w:rsid w:val="0C192B4E"/>
    <w:rsid w:val="0C194B37"/>
    <w:rsid w:val="0C195187"/>
    <w:rsid w:val="0C195C5E"/>
    <w:rsid w:val="0C1A91EC"/>
    <w:rsid w:val="0C1E91FA"/>
    <w:rsid w:val="0C220532"/>
    <w:rsid w:val="0C223917"/>
    <w:rsid w:val="0C25DA6B"/>
    <w:rsid w:val="0C275C98"/>
    <w:rsid w:val="0C28A455"/>
    <w:rsid w:val="0C2B3A8A"/>
    <w:rsid w:val="0C2E914D"/>
    <w:rsid w:val="0C2EA054"/>
    <w:rsid w:val="0C309B42"/>
    <w:rsid w:val="0C30BD17"/>
    <w:rsid w:val="0C32AA7E"/>
    <w:rsid w:val="0C34B8B7"/>
    <w:rsid w:val="0C35A7C0"/>
    <w:rsid w:val="0C396B90"/>
    <w:rsid w:val="0C3B1C1D"/>
    <w:rsid w:val="0C3B8E9A"/>
    <w:rsid w:val="0C3C0BA0"/>
    <w:rsid w:val="0C3CB2EF"/>
    <w:rsid w:val="0C4007E3"/>
    <w:rsid w:val="0C41A50E"/>
    <w:rsid w:val="0C433B40"/>
    <w:rsid w:val="0C4A859E"/>
    <w:rsid w:val="0C4AB962"/>
    <w:rsid w:val="0C4AC8E3"/>
    <w:rsid w:val="0C4B8DD2"/>
    <w:rsid w:val="0C4BB2E0"/>
    <w:rsid w:val="0C4C0DA2"/>
    <w:rsid w:val="0C4F1CC0"/>
    <w:rsid w:val="0C51697B"/>
    <w:rsid w:val="0C58E6FD"/>
    <w:rsid w:val="0C591DBA"/>
    <w:rsid w:val="0C5A89B9"/>
    <w:rsid w:val="0C5B6A99"/>
    <w:rsid w:val="0C5BEF3A"/>
    <w:rsid w:val="0C5C42C4"/>
    <w:rsid w:val="0C6091C9"/>
    <w:rsid w:val="0C619773"/>
    <w:rsid w:val="0C627441"/>
    <w:rsid w:val="0C635265"/>
    <w:rsid w:val="0C63C5CE"/>
    <w:rsid w:val="0C67407D"/>
    <w:rsid w:val="0C69857B"/>
    <w:rsid w:val="0C6B939D"/>
    <w:rsid w:val="0C7A85E7"/>
    <w:rsid w:val="0C7B2E9B"/>
    <w:rsid w:val="0C7D84FF"/>
    <w:rsid w:val="0C7E5184"/>
    <w:rsid w:val="0C8134BC"/>
    <w:rsid w:val="0C8144C4"/>
    <w:rsid w:val="0C825898"/>
    <w:rsid w:val="0C849C04"/>
    <w:rsid w:val="0C853384"/>
    <w:rsid w:val="0C8643E3"/>
    <w:rsid w:val="0C880430"/>
    <w:rsid w:val="0C89270F"/>
    <w:rsid w:val="0C89C7D6"/>
    <w:rsid w:val="0C8CE0FE"/>
    <w:rsid w:val="0C8D0154"/>
    <w:rsid w:val="0C8EE661"/>
    <w:rsid w:val="0C8F5345"/>
    <w:rsid w:val="0C915064"/>
    <w:rsid w:val="0C945E90"/>
    <w:rsid w:val="0C9608DC"/>
    <w:rsid w:val="0C97A9F4"/>
    <w:rsid w:val="0C97AD21"/>
    <w:rsid w:val="0C980743"/>
    <w:rsid w:val="0C9A3AAD"/>
    <w:rsid w:val="0C9C82F4"/>
    <w:rsid w:val="0CA047E7"/>
    <w:rsid w:val="0CA2F543"/>
    <w:rsid w:val="0CA32BF4"/>
    <w:rsid w:val="0CA3A8DE"/>
    <w:rsid w:val="0CA5FA14"/>
    <w:rsid w:val="0CA61E5E"/>
    <w:rsid w:val="0CA9DA82"/>
    <w:rsid w:val="0CAA4C84"/>
    <w:rsid w:val="0CB04568"/>
    <w:rsid w:val="0CB0A62A"/>
    <w:rsid w:val="0CB3EFE3"/>
    <w:rsid w:val="0CBBBC22"/>
    <w:rsid w:val="0CBDA3FD"/>
    <w:rsid w:val="0CC05D95"/>
    <w:rsid w:val="0CC26135"/>
    <w:rsid w:val="0CC349F4"/>
    <w:rsid w:val="0CC665AA"/>
    <w:rsid w:val="0CC6C4E8"/>
    <w:rsid w:val="0CC6D6E6"/>
    <w:rsid w:val="0CCB6D65"/>
    <w:rsid w:val="0CCE7B42"/>
    <w:rsid w:val="0CCF7011"/>
    <w:rsid w:val="0CD021F4"/>
    <w:rsid w:val="0CD1D401"/>
    <w:rsid w:val="0CD202C0"/>
    <w:rsid w:val="0CD303B6"/>
    <w:rsid w:val="0CD3C943"/>
    <w:rsid w:val="0CD5F2BD"/>
    <w:rsid w:val="0CD60EDE"/>
    <w:rsid w:val="0CE04543"/>
    <w:rsid w:val="0CE12921"/>
    <w:rsid w:val="0CE2C2D7"/>
    <w:rsid w:val="0CE32EE5"/>
    <w:rsid w:val="0CE3F471"/>
    <w:rsid w:val="0CE63EEF"/>
    <w:rsid w:val="0CE7C205"/>
    <w:rsid w:val="0CEF4A14"/>
    <w:rsid w:val="0CF2B1AC"/>
    <w:rsid w:val="0CFA7938"/>
    <w:rsid w:val="0CFBADD4"/>
    <w:rsid w:val="0CFC38A0"/>
    <w:rsid w:val="0CFEAD4B"/>
    <w:rsid w:val="0CFFBB61"/>
    <w:rsid w:val="0D00F220"/>
    <w:rsid w:val="0D04E5B3"/>
    <w:rsid w:val="0D06D403"/>
    <w:rsid w:val="0D077FDA"/>
    <w:rsid w:val="0D07E62E"/>
    <w:rsid w:val="0D0A521E"/>
    <w:rsid w:val="0D0A774A"/>
    <w:rsid w:val="0D10EB31"/>
    <w:rsid w:val="0D12C810"/>
    <w:rsid w:val="0D154389"/>
    <w:rsid w:val="0D1861E3"/>
    <w:rsid w:val="0D192235"/>
    <w:rsid w:val="0D21630A"/>
    <w:rsid w:val="0D21C9F1"/>
    <w:rsid w:val="0D21E914"/>
    <w:rsid w:val="0D22AB1B"/>
    <w:rsid w:val="0D24D509"/>
    <w:rsid w:val="0D2AE750"/>
    <w:rsid w:val="0D2E6EAA"/>
    <w:rsid w:val="0D2E7EA6"/>
    <w:rsid w:val="0D311ADC"/>
    <w:rsid w:val="0D3149CB"/>
    <w:rsid w:val="0D33AF4B"/>
    <w:rsid w:val="0D34B0D9"/>
    <w:rsid w:val="0D34F153"/>
    <w:rsid w:val="0D356C17"/>
    <w:rsid w:val="0D372F1F"/>
    <w:rsid w:val="0D39E492"/>
    <w:rsid w:val="0D3BD71D"/>
    <w:rsid w:val="0D3BE41A"/>
    <w:rsid w:val="0D421383"/>
    <w:rsid w:val="0D44323D"/>
    <w:rsid w:val="0D44C36E"/>
    <w:rsid w:val="0D454597"/>
    <w:rsid w:val="0D48C972"/>
    <w:rsid w:val="0D4B785F"/>
    <w:rsid w:val="0D4B89CA"/>
    <w:rsid w:val="0D4CCD1D"/>
    <w:rsid w:val="0D54F275"/>
    <w:rsid w:val="0D553092"/>
    <w:rsid w:val="0D5579A4"/>
    <w:rsid w:val="0D561109"/>
    <w:rsid w:val="0D5A4C39"/>
    <w:rsid w:val="0D654239"/>
    <w:rsid w:val="0D668DBD"/>
    <w:rsid w:val="0D6AC0D1"/>
    <w:rsid w:val="0D6EB732"/>
    <w:rsid w:val="0D6FD0E8"/>
    <w:rsid w:val="0D720513"/>
    <w:rsid w:val="0D7367AA"/>
    <w:rsid w:val="0D7428AC"/>
    <w:rsid w:val="0D755C90"/>
    <w:rsid w:val="0D7725C3"/>
    <w:rsid w:val="0D7A2F20"/>
    <w:rsid w:val="0D7BDC24"/>
    <w:rsid w:val="0D7D3ECC"/>
    <w:rsid w:val="0D7DDB17"/>
    <w:rsid w:val="0D7F4206"/>
    <w:rsid w:val="0D810497"/>
    <w:rsid w:val="0D82E0CD"/>
    <w:rsid w:val="0D887E5E"/>
    <w:rsid w:val="0D890E7B"/>
    <w:rsid w:val="0D897638"/>
    <w:rsid w:val="0D8C8DDA"/>
    <w:rsid w:val="0D8DE1F0"/>
    <w:rsid w:val="0D8F574C"/>
    <w:rsid w:val="0D91588B"/>
    <w:rsid w:val="0D9492D8"/>
    <w:rsid w:val="0D98A6D1"/>
    <w:rsid w:val="0D992B94"/>
    <w:rsid w:val="0D9A39FC"/>
    <w:rsid w:val="0D9A8DC9"/>
    <w:rsid w:val="0D9B2733"/>
    <w:rsid w:val="0D9D2F74"/>
    <w:rsid w:val="0D9E0B87"/>
    <w:rsid w:val="0D9F5DF5"/>
    <w:rsid w:val="0DA03B57"/>
    <w:rsid w:val="0DA09315"/>
    <w:rsid w:val="0DA0FC2D"/>
    <w:rsid w:val="0DA637F0"/>
    <w:rsid w:val="0DA82675"/>
    <w:rsid w:val="0DA84487"/>
    <w:rsid w:val="0DABFE43"/>
    <w:rsid w:val="0DAD0FCE"/>
    <w:rsid w:val="0DB28309"/>
    <w:rsid w:val="0DB4FC6F"/>
    <w:rsid w:val="0DB62533"/>
    <w:rsid w:val="0DB6377C"/>
    <w:rsid w:val="0DB77845"/>
    <w:rsid w:val="0DB7EF0C"/>
    <w:rsid w:val="0DBA29A2"/>
    <w:rsid w:val="0DBAD5AB"/>
    <w:rsid w:val="0DBD16F1"/>
    <w:rsid w:val="0DBD2FA4"/>
    <w:rsid w:val="0DC086BC"/>
    <w:rsid w:val="0DC0F9D5"/>
    <w:rsid w:val="0DC17E71"/>
    <w:rsid w:val="0DC19CF5"/>
    <w:rsid w:val="0DC5660E"/>
    <w:rsid w:val="0DC76BE0"/>
    <w:rsid w:val="0DCBE698"/>
    <w:rsid w:val="0DCE6D77"/>
    <w:rsid w:val="0DD12896"/>
    <w:rsid w:val="0DD18847"/>
    <w:rsid w:val="0DD2E786"/>
    <w:rsid w:val="0DD2E7F0"/>
    <w:rsid w:val="0DD6AEDD"/>
    <w:rsid w:val="0DD6DD09"/>
    <w:rsid w:val="0DD7280B"/>
    <w:rsid w:val="0DD7AEB8"/>
    <w:rsid w:val="0DD95A9C"/>
    <w:rsid w:val="0DDA2E42"/>
    <w:rsid w:val="0DDAAFEE"/>
    <w:rsid w:val="0DDCD0E8"/>
    <w:rsid w:val="0DDFBB7D"/>
    <w:rsid w:val="0DE00987"/>
    <w:rsid w:val="0DE06E31"/>
    <w:rsid w:val="0DE26357"/>
    <w:rsid w:val="0DE5E101"/>
    <w:rsid w:val="0DE932F3"/>
    <w:rsid w:val="0DEC685E"/>
    <w:rsid w:val="0DECDB31"/>
    <w:rsid w:val="0DED1BED"/>
    <w:rsid w:val="0DED204B"/>
    <w:rsid w:val="0DF20299"/>
    <w:rsid w:val="0DF437C9"/>
    <w:rsid w:val="0DF5A2D4"/>
    <w:rsid w:val="0DFB0399"/>
    <w:rsid w:val="0DFD771E"/>
    <w:rsid w:val="0DFE140B"/>
    <w:rsid w:val="0DFF10D3"/>
    <w:rsid w:val="0E014AE5"/>
    <w:rsid w:val="0E01C270"/>
    <w:rsid w:val="0E0220A8"/>
    <w:rsid w:val="0E04E14F"/>
    <w:rsid w:val="0E06244F"/>
    <w:rsid w:val="0E064335"/>
    <w:rsid w:val="0E06D0E2"/>
    <w:rsid w:val="0E13BB48"/>
    <w:rsid w:val="0E14CCE1"/>
    <w:rsid w:val="0E1C5C64"/>
    <w:rsid w:val="0E1DD1F7"/>
    <w:rsid w:val="0E1E29C2"/>
    <w:rsid w:val="0E1F9BF0"/>
    <w:rsid w:val="0E1FE6C5"/>
    <w:rsid w:val="0E222FEF"/>
    <w:rsid w:val="0E25272A"/>
    <w:rsid w:val="0E27BE61"/>
    <w:rsid w:val="0E2F48E5"/>
    <w:rsid w:val="0E31FE26"/>
    <w:rsid w:val="0E36E21E"/>
    <w:rsid w:val="0E3B5194"/>
    <w:rsid w:val="0E3BD34B"/>
    <w:rsid w:val="0E3DAE10"/>
    <w:rsid w:val="0E3F41D2"/>
    <w:rsid w:val="0E45E27E"/>
    <w:rsid w:val="0E47686F"/>
    <w:rsid w:val="0E47D96D"/>
    <w:rsid w:val="0E48EB4C"/>
    <w:rsid w:val="0E499830"/>
    <w:rsid w:val="0E4BB14C"/>
    <w:rsid w:val="0E4CAB2B"/>
    <w:rsid w:val="0E51ED70"/>
    <w:rsid w:val="0E569A3B"/>
    <w:rsid w:val="0E57D37F"/>
    <w:rsid w:val="0E580AB4"/>
    <w:rsid w:val="0E59176B"/>
    <w:rsid w:val="0E5E32BA"/>
    <w:rsid w:val="0E5F77AA"/>
    <w:rsid w:val="0E634CB7"/>
    <w:rsid w:val="0E667E2E"/>
    <w:rsid w:val="0E68C48B"/>
    <w:rsid w:val="0E69BA87"/>
    <w:rsid w:val="0E6BFC90"/>
    <w:rsid w:val="0E6E458C"/>
    <w:rsid w:val="0E6EBE49"/>
    <w:rsid w:val="0E739DAA"/>
    <w:rsid w:val="0E73B941"/>
    <w:rsid w:val="0E76710A"/>
    <w:rsid w:val="0E77D378"/>
    <w:rsid w:val="0E791085"/>
    <w:rsid w:val="0E7C3CD0"/>
    <w:rsid w:val="0E80FB28"/>
    <w:rsid w:val="0E852216"/>
    <w:rsid w:val="0E871277"/>
    <w:rsid w:val="0E8C0CBD"/>
    <w:rsid w:val="0E8CA113"/>
    <w:rsid w:val="0E8F2CDD"/>
    <w:rsid w:val="0E8FBB2D"/>
    <w:rsid w:val="0E9013AA"/>
    <w:rsid w:val="0E9284B9"/>
    <w:rsid w:val="0E94A491"/>
    <w:rsid w:val="0E99143A"/>
    <w:rsid w:val="0E994DEE"/>
    <w:rsid w:val="0E9B0F37"/>
    <w:rsid w:val="0EA03406"/>
    <w:rsid w:val="0EA144A0"/>
    <w:rsid w:val="0EA2B877"/>
    <w:rsid w:val="0EA5FF1C"/>
    <w:rsid w:val="0EA6A187"/>
    <w:rsid w:val="0EB4B156"/>
    <w:rsid w:val="0EB82840"/>
    <w:rsid w:val="0EB8FDFC"/>
    <w:rsid w:val="0EBC88D8"/>
    <w:rsid w:val="0EBD2757"/>
    <w:rsid w:val="0EBD5A79"/>
    <w:rsid w:val="0EBF1762"/>
    <w:rsid w:val="0EC09482"/>
    <w:rsid w:val="0EC39630"/>
    <w:rsid w:val="0EC421D2"/>
    <w:rsid w:val="0EC4985D"/>
    <w:rsid w:val="0EC8C572"/>
    <w:rsid w:val="0ECAC16A"/>
    <w:rsid w:val="0ECBACFB"/>
    <w:rsid w:val="0ECEF897"/>
    <w:rsid w:val="0ED1D081"/>
    <w:rsid w:val="0ED20FD5"/>
    <w:rsid w:val="0ED60E3F"/>
    <w:rsid w:val="0ED78156"/>
    <w:rsid w:val="0ED8DE1F"/>
    <w:rsid w:val="0EDDBB79"/>
    <w:rsid w:val="0EDFA839"/>
    <w:rsid w:val="0EE34E40"/>
    <w:rsid w:val="0EE3D5F6"/>
    <w:rsid w:val="0EE77136"/>
    <w:rsid w:val="0EE7F3EE"/>
    <w:rsid w:val="0EE84853"/>
    <w:rsid w:val="0EE95BDC"/>
    <w:rsid w:val="0EEC4354"/>
    <w:rsid w:val="0EEEE76B"/>
    <w:rsid w:val="0EF59245"/>
    <w:rsid w:val="0EF5F702"/>
    <w:rsid w:val="0EFEBE36"/>
    <w:rsid w:val="0EFF2B67"/>
    <w:rsid w:val="0EFF8C10"/>
    <w:rsid w:val="0F02363E"/>
    <w:rsid w:val="0F032FFA"/>
    <w:rsid w:val="0F070051"/>
    <w:rsid w:val="0F0AF686"/>
    <w:rsid w:val="0F10F52F"/>
    <w:rsid w:val="0F11DE67"/>
    <w:rsid w:val="0F161192"/>
    <w:rsid w:val="0F169EB0"/>
    <w:rsid w:val="0F19A36D"/>
    <w:rsid w:val="0F19BADF"/>
    <w:rsid w:val="0F1C431B"/>
    <w:rsid w:val="0F1F68AF"/>
    <w:rsid w:val="0F1FA711"/>
    <w:rsid w:val="0F203F95"/>
    <w:rsid w:val="0F217E17"/>
    <w:rsid w:val="0F25999C"/>
    <w:rsid w:val="0F2A6CC2"/>
    <w:rsid w:val="0F2AC0E8"/>
    <w:rsid w:val="0F32F262"/>
    <w:rsid w:val="0F36E280"/>
    <w:rsid w:val="0F37A2BA"/>
    <w:rsid w:val="0F398579"/>
    <w:rsid w:val="0F3A3753"/>
    <w:rsid w:val="0F3BA7B0"/>
    <w:rsid w:val="0F404BC9"/>
    <w:rsid w:val="0F407C01"/>
    <w:rsid w:val="0F416856"/>
    <w:rsid w:val="0F436A92"/>
    <w:rsid w:val="0F4437F2"/>
    <w:rsid w:val="0F44C868"/>
    <w:rsid w:val="0F4A8845"/>
    <w:rsid w:val="0F4AC793"/>
    <w:rsid w:val="0F4BC2E4"/>
    <w:rsid w:val="0F4E1D61"/>
    <w:rsid w:val="0F4FEE75"/>
    <w:rsid w:val="0F50FCFF"/>
    <w:rsid w:val="0F53B95B"/>
    <w:rsid w:val="0F588980"/>
    <w:rsid w:val="0F59BF87"/>
    <w:rsid w:val="0F5D3216"/>
    <w:rsid w:val="0F5E24D2"/>
    <w:rsid w:val="0F5FB702"/>
    <w:rsid w:val="0F61B846"/>
    <w:rsid w:val="0F63701A"/>
    <w:rsid w:val="0F63BB00"/>
    <w:rsid w:val="0F643AEB"/>
    <w:rsid w:val="0F6633E0"/>
    <w:rsid w:val="0F664A30"/>
    <w:rsid w:val="0F682AB4"/>
    <w:rsid w:val="0F682F80"/>
    <w:rsid w:val="0F6A0349"/>
    <w:rsid w:val="0F6AC685"/>
    <w:rsid w:val="0F6AE9EF"/>
    <w:rsid w:val="0F6C7BD3"/>
    <w:rsid w:val="0F6CE99E"/>
    <w:rsid w:val="0F6E303B"/>
    <w:rsid w:val="0F6EC1C6"/>
    <w:rsid w:val="0F71F1BF"/>
    <w:rsid w:val="0F7B04DC"/>
    <w:rsid w:val="0F7F3721"/>
    <w:rsid w:val="0F7F59D8"/>
    <w:rsid w:val="0F811494"/>
    <w:rsid w:val="0F81B828"/>
    <w:rsid w:val="0F84E2A3"/>
    <w:rsid w:val="0F86BE32"/>
    <w:rsid w:val="0F882932"/>
    <w:rsid w:val="0F88EB35"/>
    <w:rsid w:val="0F8CA20C"/>
    <w:rsid w:val="0F8F2D3B"/>
    <w:rsid w:val="0F8FA92A"/>
    <w:rsid w:val="0F8FBA33"/>
    <w:rsid w:val="0F90124D"/>
    <w:rsid w:val="0F92CD48"/>
    <w:rsid w:val="0F936D98"/>
    <w:rsid w:val="0F959F04"/>
    <w:rsid w:val="0F95EF3F"/>
    <w:rsid w:val="0F96F74D"/>
    <w:rsid w:val="0F972AAD"/>
    <w:rsid w:val="0F99E7E4"/>
    <w:rsid w:val="0FA1DAD6"/>
    <w:rsid w:val="0FA436E2"/>
    <w:rsid w:val="0FA5D368"/>
    <w:rsid w:val="0FA65BF0"/>
    <w:rsid w:val="0FA66FFA"/>
    <w:rsid w:val="0FAC1D6D"/>
    <w:rsid w:val="0FAD3BC8"/>
    <w:rsid w:val="0FAE6BA8"/>
    <w:rsid w:val="0FB11D85"/>
    <w:rsid w:val="0FB13D1E"/>
    <w:rsid w:val="0FB1D598"/>
    <w:rsid w:val="0FB2BB9D"/>
    <w:rsid w:val="0FB37D40"/>
    <w:rsid w:val="0FB4C6C9"/>
    <w:rsid w:val="0FB58942"/>
    <w:rsid w:val="0FB75F9E"/>
    <w:rsid w:val="0FB8A47B"/>
    <w:rsid w:val="0FB95949"/>
    <w:rsid w:val="0FBAC569"/>
    <w:rsid w:val="0FBD7766"/>
    <w:rsid w:val="0FBEBF8F"/>
    <w:rsid w:val="0FBFB17A"/>
    <w:rsid w:val="0FC09841"/>
    <w:rsid w:val="0FC45B48"/>
    <w:rsid w:val="0FD0E406"/>
    <w:rsid w:val="0FD1AF99"/>
    <w:rsid w:val="0FD1D82E"/>
    <w:rsid w:val="0FD2F7FE"/>
    <w:rsid w:val="0FD3050E"/>
    <w:rsid w:val="0FD56D9C"/>
    <w:rsid w:val="0FD67842"/>
    <w:rsid w:val="0FDCB683"/>
    <w:rsid w:val="0FDE602A"/>
    <w:rsid w:val="0FE32AE9"/>
    <w:rsid w:val="0FE57A02"/>
    <w:rsid w:val="0FE767A5"/>
    <w:rsid w:val="0FED1A43"/>
    <w:rsid w:val="0FEF1C11"/>
    <w:rsid w:val="0FF24C2E"/>
    <w:rsid w:val="0FF5F193"/>
    <w:rsid w:val="0FF5F868"/>
    <w:rsid w:val="0FF66145"/>
    <w:rsid w:val="0FFF1D18"/>
    <w:rsid w:val="10017447"/>
    <w:rsid w:val="10021ED3"/>
    <w:rsid w:val="100378AF"/>
    <w:rsid w:val="1004B107"/>
    <w:rsid w:val="10075151"/>
    <w:rsid w:val="10080F84"/>
    <w:rsid w:val="100ACF21"/>
    <w:rsid w:val="100B4ED0"/>
    <w:rsid w:val="100CADB8"/>
    <w:rsid w:val="100D47A3"/>
    <w:rsid w:val="100F89A2"/>
    <w:rsid w:val="1010CAB1"/>
    <w:rsid w:val="10115C02"/>
    <w:rsid w:val="1013363A"/>
    <w:rsid w:val="1013B711"/>
    <w:rsid w:val="10196D83"/>
    <w:rsid w:val="101B1A62"/>
    <w:rsid w:val="101C258B"/>
    <w:rsid w:val="101C9A9B"/>
    <w:rsid w:val="101E0903"/>
    <w:rsid w:val="10206F12"/>
    <w:rsid w:val="1024E30C"/>
    <w:rsid w:val="1024E8BD"/>
    <w:rsid w:val="1026375C"/>
    <w:rsid w:val="10273BB3"/>
    <w:rsid w:val="102838DA"/>
    <w:rsid w:val="1029B506"/>
    <w:rsid w:val="102B46E3"/>
    <w:rsid w:val="1030A60A"/>
    <w:rsid w:val="103182BA"/>
    <w:rsid w:val="1032511C"/>
    <w:rsid w:val="1033FF5B"/>
    <w:rsid w:val="10390870"/>
    <w:rsid w:val="103CA963"/>
    <w:rsid w:val="103F7B0A"/>
    <w:rsid w:val="1044AFD8"/>
    <w:rsid w:val="104A6ADD"/>
    <w:rsid w:val="104CEAB3"/>
    <w:rsid w:val="10524C27"/>
    <w:rsid w:val="1052CF9E"/>
    <w:rsid w:val="10534ED9"/>
    <w:rsid w:val="1053B0EB"/>
    <w:rsid w:val="1057BE5A"/>
    <w:rsid w:val="105C3674"/>
    <w:rsid w:val="105E49CF"/>
    <w:rsid w:val="1060F763"/>
    <w:rsid w:val="10678AE7"/>
    <w:rsid w:val="1068ED74"/>
    <w:rsid w:val="106C79BB"/>
    <w:rsid w:val="106C9B0B"/>
    <w:rsid w:val="106D7C36"/>
    <w:rsid w:val="106EABDF"/>
    <w:rsid w:val="106F1E77"/>
    <w:rsid w:val="10703D71"/>
    <w:rsid w:val="1072A4B5"/>
    <w:rsid w:val="107330B1"/>
    <w:rsid w:val="1075C091"/>
    <w:rsid w:val="10778016"/>
    <w:rsid w:val="10787ADD"/>
    <w:rsid w:val="1078F1D4"/>
    <w:rsid w:val="107AC78D"/>
    <w:rsid w:val="107BCC25"/>
    <w:rsid w:val="107D19DF"/>
    <w:rsid w:val="108136C2"/>
    <w:rsid w:val="10814F67"/>
    <w:rsid w:val="108A0A5F"/>
    <w:rsid w:val="108BAD71"/>
    <w:rsid w:val="108C257A"/>
    <w:rsid w:val="108CBAC9"/>
    <w:rsid w:val="108DDDD2"/>
    <w:rsid w:val="108E1671"/>
    <w:rsid w:val="1095BB25"/>
    <w:rsid w:val="1096F5F9"/>
    <w:rsid w:val="10A4F6A4"/>
    <w:rsid w:val="10A54444"/>
    <w:rsid w:val="10A67A2E"/>
    <w:rsid w:val="10A67CF5"/>
    <w:rsid w:val="10A83E92"/>
    <w:rsid w:val="10ABC96E"/>
    <w:rsid w:val="10AEC7E5"/>
    <w:rsid w:val="10B16FF2"/>
    <w:rsid w:val="10B18090"/>
    <w:rsid w:val="10B4EDAE"/>
    <w:rsid w:val="10B84523"/>
    <w:rsid w:val="10B85D62"/>
    <w:rsid w:val="10B8A7ED"/>
    <w:rsid w:val="10B94ECC"/>
    <w:rsid w:val="10B9B043"/>
    <w:rsid w:val="10BA0820"/>
    <w:rsid w:val="10BAC423"/>
    <w:rsid w:val="10BCCFB1"/>
    <w:rsid w:val="10BDD093"/>
    <w:rsid w:val="10BEB904"/>
    <w:rsid w:val="10C06957"/>
    <w:rsid w:val="10C09157"/>
    <w:rsid w:val="10C1A26E"/>
    <w:rsid w:val="10C42AED"/>
    <w:rsid w:val="10C564C6"/>
    <w:rsid w:val="10C63142"/>
    <w:rsid w:val="10C6FCAE"/>
    <w:rsid w:val="10C700CD"/>
    <w:rsid w:val="10C7819E"/>
    <w:rsid w:val="10C90395"/>
    <w:rsid w:val="10C964F8"/>
    <w:rsid w:val="10CDA807"/>
    <w:rsid w:val="10CDFB86"/>
    <w:rsid w:val="10CEA9B2"/>
    <w:rsid w:val="10D98D03"/>
    <w:rsid w:val="10DA3778"/>
    <w:rsid w:val="10DAE751"/>
    <w:rsid w:val="10DD2775"/>
    <w:rsid w:val="10DD2B21"/>
    <w:rsid w:val="10DD83CB"/>
    <w:rsid w:val="10DE53E4"/>
    <w:rsid w:val="10DE89C0"/>
    <w:rsid w:val="10DF0EBB"/>
    <w:rsid w:val="10E0257E"/>
    <w:rsid w:val="10E054E5"/>
    <w:rsid w:val="10E16312"/>
    <w:rsid w:val="10E1869B"/>
    <w:rsid w:val="10E4A673"/>
    <w:rsid w:val="10E98871"/>
    <w:rsid w:val="10EC8132"/>
    <w:rsid w:val="10F194B3"/>
    <w:rsid w:val="10F26566"/>
    <w:rsid w:val="10F284D7"/>
    <w:rsid w:val="10FB4378"/>
    <w:rsid w:val="10FCD18B"/>
    <w:rsid w:val="10FD711A"/>
    <w:rsid w:val="10FEBAE5"/>
    <w:rsid w:val="11003454"/>
    <w:rsid w:val="11042920"/>
    <w:rsid w:val="1104FD40"/>
    <w:rsid w:val="11077BAF"/>
    <w:rsid w:val="1107C333"/>
    <w:rsid w:val="110B4A80"/>
    <w:rsid w:val="11106E74"/>
    <w:rsid w:val="11113B9C"/>
    <w:rsid w:val="11114842"/>
    <w:rsid w:val="1111A82E"/>
    <w:rsid w:val="1112630B"/>
    <w:rsid w:val="1113E389"/>
    <w:rsid w:val="111A4594"/>
    <w:rsid w:val="111BB5CA"/>
    <w:rsid w:val="111C2068"/>
    <w:rsid w:val="111D8889"/>
    <w:rsid w:val="111E9F09"/>
    <w:rsid w:val="111FB4AF"/>
    <w:rsid w:val="1121B70D"/>
    <w:rsid w:val="11259FB7"/>
    <w:rsid w:val="1125FFE0"/>
    <w:rsid w:val="112B4F0E"/>
    <w:rsid w:val="112BE1A0"/>
    <w:rsid w:val="112E6DDC"/>
    <w:rsid w:val="11300693"/>
    <w:rsid w:val="1132A45B"/>
    <w:rsid w:val="11338890"/>
    <w:rsid w:val="113B74EE"/>
    <w:rsid w:val="113FC981"/>
    <w:rsid w:val="114081CD"/>
    <w:rsid w:val="1144050B"/>
    <w:rsid w:val="1147FAD8"/>
    <w:rsid w:val="1149380F"/>
    <w:rsid w:val="114D18B6"/>
    <w:rsid w:val="114DD8A1"/>
    <w:rsid w:val="114E4B7C"/>
    <w:rsid w:val="115499B1"/>
    <w:rsid w:val="11598275"/>
    <w:rsid w:val="115A7723"/>
    <w:rsid w:val="116378F9"/>
    <w:rsid w:val="1163BD9F"/>
    <w:rsid w:val="11673483"/>
    <w:rsid w:val="11675CF0"/>
    <w:rsid w:val="1167E002"/>
    <w:rsid w:val="11697DFC"/>
    <w:rsid w:val="116B4E34"/>
    <w:rsid w:val="116F7E27"/>
    <w:rsid w:val="1170A2B2"/>
    <w:rsid w:val="11722CEA"/>
    <w:rsid w:val="11729F42"/>
    <w:rsid w:val="1172F93B"/>
    <w:rsid w:val="11756922"/>
    <w:rsid w:val="1175F384"/>
    <w:rsid w:val="117662F8"/>
    <w:rsid w:val="1176D8A1"/>
    <w:rsid w:val="1177E4C2"/>
    <w:rsid w:val="1178FC73"/>
    <w:rsid w:val="117C2E8E"/>
    <w:rsid w:val="117CAB1F"/>
    <w:rsid w:val="117F080B"/>
    <w:rsid w:val="11804A11"/>
    <w:rsid w:val="118253E2"/>
    <w:rsid w:val="11850541"/>
    <w:rsid w:val="11861EA7"/>
    <w:rsid w:val="1188B577"/>
    <w:rsid w:val="118DFB5D"/>
    <w:rsid w:val="1192B805"/>
    <w:rsid w:val="1193C763"/>
    <w:rsid w:val="11952AA1"/>
    <w:rsid w:val="119673AC"/>
    <w:rsid w:val="11967EDD"/>
    <w:rsid w:val="11979743"/>
    <w:rsid w:val="119A31D8"/>
    <w:rsid w:val="119B8369"/>
    <w:rsid w:val="119C4411"/>
    <w:rsid w:val="119DF5E9"/>
    <w:rsid w:val="11A1CEA2"/>
    <w:rsid w:val="11A1DDB7"/>
    <w:rsid w:val="11A6B309"/>
    <w:rsid w:val="11A728B3"/>
    <w:rsid w:val="11A73371"/>
    <w:rsid w:val="11A73A66"/>
    <w:rsid w:val="11ABA801"/>
    <w:rsid w:val="11B336B4"/>
    <w:rsid w:val="11B7120A"/>
    <w:rsid w:val="11B78E9D"/>
    <w:rsid w:val="11B8734E"/>
    <w:rsid w:val="11B877E7"/>
    <w:rsid w:val="11BA4CF4"/>
    <w:rsid w:val="11BA4FE0"/>
    <w:rsid w:val="11BAB047"/>
    <w:rsid w:val="11BC08B4"/>
    <w:rsid w:val="11BE02CB"/>
    <w:rsid w:val="11BE38D1"/>
    <w:rsid w:val="11BE7EEC"/>
    <w:rsid w:val="11BF24D6"/>
    <w:rsid w:val="11BFB05B"/>
    <w:rsid w:val="11C0CB7A"/>
    <w:rsid w:val="11C15FAF"/>
    <w:rsid w:val="11C1C170"/>
    <w:rsid w:val="11CA6267"/>
    <w:rsid w:val="11CC8D8B"/>
    <w:rsid w:val="11CCCDE0"/>
    <w:rsid w:val="11CD13E2"/>
    <w:rsid w:val="11D2065E"/>
    <w:rsid w:val="11D2DFD3"/>
    <w:rsid w:val="11D5C5BA"/>
    <w:rsid w:val="11D81F28"/>
    <w:rsid w:val="11DB1650"/>
    <w:rsid w:val="11DB8B66"/>
    <w:rsid w:val="11DCB8A2"/>
    <w:rsid w:val="11DDDD36"/>
    <w:rsid w:val="11DE4249"/>
    <w:rsid w:val="11E1A981"/>
    <w:rsid w:val="11E1F8A9"/>
    <w:rsid w:val="11E286B2"/>
    <w:rsid w:val="11E395DF"/>
    <w:rsid w:val="11E3CC46"/>
    <w:rsid w:val="11E66F23"/>
    <w:rsid w:val="11E8E869"/>
    <w:rsid w:val="11EB2F44"/>
    <w:rsid w:val="11ECF6E5"/>
    <w:rsid w:val="11ED10CE"/>
    <w:rsid w:val="11ED37B1"/>
    <w:rsid w:val="11EDFD83"/>
    <w:rsid w:val="11F23A0A"/>
    <w:rsid w:val="11F3AA18"/>
    <w:rsid w:val="11F6F958"/>
    <w:rsid w:val="11F93058"/>
    <w:rsid w:val="11FFEA5C"/>
    <w:rsid w:val="120080D5"/>
    <w:rsid w:val="12042CC4"/>
    <w:rsid w:val="1206078E"/>
    <w:rsid w:val="120B7B00"/>
    <w:rsid w:val="120CB4F3"/>
    <w:rsid w:val="120EE61B"/>
    <w:rsid w:val="121019B5"/>
    <w:rsid w:val="1210AEF1"/>
    <w:rsid w:val="1210CEA8"/>
    <w:rsid w:val="1212607A"/>
    <w:rsid w:val="12139FB3"/>
    <w:rsid w:val="121F5365"/>
    <w:rsid w:val="12218BF5"/>
    <w:rsid w:val="1222BB04"/>
    <w:rsid w:val="1223CE19"/>
    <w:rsid w:val="1224829D"/>
    <w:rsid w:val="122A0EC4"/>
    <w:rsid w:val="122B429D"/>
    <w:rsid w:val="122ED8E8"/>
    <w:rsid w:val="1230109F"/>
    <w:rsid w:val="123025D8"/>
    <w:rsid w:val="12337728"/>
    <w:rsid w:val="1234D002"/>
    <w:rsid w:val="123698D0"/>
    <w:rsid w:val="123A4C7F"/>
    <w:rsid w:val="123BE0CD"/>
    <w:rsid w:val="123BF938"/>
    <w:rsid w:val="123CB1FA"/>
    <w:rsid w:val="12433E41"/>
    <w:rsid w:val="1244DC82"/>
    <w:rsid w:val="1247A7F0"/>
    <w:rsid w:val="1249A4BF"/>
    <w:rsid w:val="1249ADED"/>
    <w:rsid w:val="124F8755"/>
    <w:rsid w:val="12504D1C"/>
    <w:rsid w:val="12506126"/>
    <w:rsid w:val="12575E46"/>
    <w:rsid w:val="1258B361"/>
    <w:rsid w:val="125B5CAB"/>
    <w:rsid w:val="125C5DF6"/>
    <w:rsid w:val="1261F41A"/>
    <w:rsid w:val="1266CF7D"/>
    <w:rsid w:val="126A2099"/>
    <w:rsid w:val="126CC45E"/>
    <w:rsid w:val="126E9419"/>
    <w:rsid w:val="126EB4C2"/>
    <w:rsid w:val="1274C271"/>
    <w:rsid w:val="12756951"/>
    <w:rsid w:val="1275E27D"/>
    <w:rsid w:val="12799C5C"/>
    <w:rsid w:val="127BF5DF"/>
    <w:rsid w:val="127D1016"/>
    <w:rsid w:val="127D3373"/>
    <w:rsid w:val="127EFA45"/>
    <w:rsid w:val="128048B0"/>
    <w:rsid w:val="128175BB"/>
    <w:rsid w:val="128324AF"/>
    <w:rsid w:val="128379F2"/>
    <w:rsid w:val="1286655C"/>
    <w:rsid w:val="1288CACA"/>
    <w:rsid w:val="12899DBE"/>
    <w:rsid w:val="128AD1FC"/>
    <w:rsid w:val="128BABC3"/>
    <w:rsid w:val="128C4994"/>
    <w:rsid w:val="128D58AD"/>
    <w:rsid w:val="128E5538"/>
    <w:rsid w:val="128EBE71"/>
    <w:rsid w:val="129642BE"/>
    <w:rsid w:val="129871E4"/>
    <w:rsid w:val="129C5796"/>
    <w:rsid w:val="12A32934"/>
    <w:rsid w:val="12A3E626"/>
    <w:rsid w:val="12A91E22"/>
    <w:rsid w:val="12AAABF1"/>
    <w:rsid w:val="12AAD543"/>
    <w:rsid w:val="12AD00B5"/>
    <w:rsid w:val="12AD9325"/>
    <w:rsid w:val="12B278C6"/>
    <w:rsid w:val="12B2AD8B"/>
    <w:rsid w:val="12B32988"/>
    <w:rsid w:val="12B387DC"/>
    <w:rsid w:val="12B3ACEE"/>
    <w:rsid w:val="12B5B37D"/>
    <w:rsid w:val="12B79A79"/>
    <w:rsid w:val="12BACCE4"/>
    <w:rsid w:val="12BB5BCC"/>
    <w:rsid w:val="12BCF85F"/>
    <w:rsid w:val="12C26A7F"/>
    <w:rsid w:val="12C2DBBF"/>
    <w:rsid w:val="12C302CB"/>
    <w:rsid w:val="12C3E242"/>
    <w:rsid w:val="12C58BCF"/>
    <w:rsid w:val="12C8A389"/>
    <w:rsid w:val="12CD3B0A"/>
    <w:rsid w:val="12D3D541"/>
    <w:rsid w:val="12DAD88C"/>
    <w:rsid w:val="12DC2800"/>
    <w:rsid w:val="12DDF10C"/>
    <w:rsid w:val="12DF4251"/>
    <w:rsid w:val="12E1943F"/>
    <w:rsid w:val="12E21AE5"/>
    <w:rsid w:val="12E2BC92"/>
    <w:rsid w:val="12E32F3E"/>
    <w:rsid w:val="12E4A7E5"/>
    <w:rsid w:val="12EFA3BB"/>
    <w:rsid w:val="12F11221"/>
    <w:rsid w:val="12F1F21C"/>
    <w:rsid w:val="12F58567"/>
    <w:rsid w:val="12F69E20"/>
    <w:rsid w:val="12F6B61F"/>
    <w:rsid w:val="12F8BD0D"/>
    <w:rsid w:val="12F8DC50"/>
    <w:rsid w:val="12FD513D"/>
    <w:rsid w:val="13065E8F"/>
    <w:rsid w:val="130AEB57"/>
    <w:rsid w:val="130B14E3"/>
    <w:rsid w:val="130C29F5"/>
    <w:rsid w:val="13101EF8"/>
    <w:rsid w:val="1310655D"/>
    <w:rsid w:val="1312D6E4"/>
    <w:rsid w:val="13134B29"/>
    <w:rsid w:val="1314D1CC"/>
    <w:rsid w:val="1316EFCF"/>
    <w:rsid w:val="13182748"/>
    <w:rsid w:val="1318315C"/>
    <w:rsid w:val="131AA49D"/>
    <w:rsid w:val="131BA652"/>
    <w:rsid w:val="131C987A"/>
    <w:rsid w:val="131E934A"/>
    <w:rsid w:val="1321EF08"/>
    <w:rsid w:val="1322D41E"/>
    <w:rsid w:val="1328111A"/>
    <w:rsid w:val="1328F1EA"/>
    <w:rsid w:val="13376D46"/>
    <w:rsid w:val="1338E8DD"/>
    <w:rsid w:val="133A1E57"/>
    <w:rsid w:val="1341C5EF"/>
    <w:rsid w:val="1346AF0A"/>
    <w:rsid w:val="134715B4"/>
    <w:rsid w:val="13472A64"/>
    <w:rsid w:val="13482309"/>
    <w:rsid w:val="134DC3A1"/>
    <w:rsid w:val="134E34EE"/>
    <w:rsid w:val="134E7D8E"/>
    <w:rsid w:val="134FE449"/>
    <w:rsid w:val="1352A293"/>
    <w:rsid w:val="13565407"/>
    <w:rsid w:val="13577889"/>
    <w:rsid w:val="1357CEC2"/>
    <w:rsid w:val="1357F698"/>
    <w:rsid w:val="135BCC1A"/>
    <w:rsid w:val="1361A234"/>
    <w:rsid w:val="13623D35"/>
    <w:rsid w:val="1363EEF3"/>
    <w:rsid w:val="13648A8B"/>
    <w:rsid w:val="136BF2A5"/>
    <w:rsid w:val="136C3417"/>
    <w:rsid w:val="136EA483"/>
    <w:rsid w:val="13708E03"/>
    <w:rsid w:val="1372A3BC"/>
    <w:rsid w:val="13745CD2"/>
    <w:rsid w:val="1374F477"/>
    <w:rsid w:val="1375F1DA"/>
    <w:rsid w:val="13767455"/>
    <w:rsid w:val="1376B58C"/>
    <w:rsid w:val="1378D1B2"/>
    <w:rsid w:val="137A0C63"/>
    <w:rsid w:val="137A12AA"/>
    <w:rsid w:val="137AE4CB"/>
    <w:rsid w:val="137D3ABA"/>
    <w:rsid w:val="137D6100"/>
    <w:rsid w:val="137DD2C2"/>
    <w:rsid w:val="13831EFB"/>
    <w:rsid w:val="1388E331"/>
    <w:rsid w:val="1389C28B"/>
    <w:rsid w:val="138ACA00"/>
    <w:rsid w:val="138B3166"/>
    <w:rsid w:val="138F61F3"/>
    <w:rsid w:val="139144B2"/>
    <w:rsid w:val="1392E654"/>
    <w:rsid w:val="13953D67"/>
    <w:rsid w:val="13970753"/>
    <w:rsid w:val="13971A68"/>
    <w:rsid w:val="139B1012"/>
    <w:rsid w:val="139B1B2C"/>
    <w:rsid w:val="139B6990"/>
    <w:rsid w:val="139C1A64"/>
    <w:rsid w:val="139E3848"/>
    <w:rsid w:val="139F8DAA"/>
    <w:rsid w:val="13A001C8"/>
    <w:rsid w:val="13A181A3"/>
    <w:rsid w:val="13A345DF"/>
    <w:rsid w:val="13A48799"/>
    <w:rsid w:val="13A60569"/>
    <w:rsid w:val="13A7612C"/>
    <w:rsid w:val="13AF46A4"/>
    <w:rsid w:val="13B1C34F"/>
    <w:rsid w:val="13B2DA2E"/>
    <w:rsid w:val="13B4079B"/>
    <w:rsid w:val="13B61FB0"/>
    <w:rsid w:val="13B7BFFB"/>
    <w:rsid w:val="13B95F6B"/>
    <w:rsid w:val="13BA9FDD"/>
    <w:rsid w:val="13BB8535"/>
    <w:rsid w:val="13BE1FE2"/>
    <w:rsid w:val="13BF4A90"/>
    <w:rsid w:val="13C045EC"/>
    <w:rsid w:val="13C21D5D"/>
    <w:rsid w:val="13C6C7FF"/>
    <w:rsid w:val="13C72391"/>
    <w:rsid w:val="13C83277"/>
    <w:rsid w:val="13C86264"/>
    <w:rsid w:val="13C88D4B"/>
    <w:rsid w:val="13C949D0"/>
    <w:rsid w:val="13CAAB59"/>
    <w:rsid w:val="13CEF3FB"/>
    <w:rsid w:val="13D1006C"/>
    <w:rsid w:val="13D37D0A"/>
    <w:rsid w:val="13D66E69"/>
    <w:rsid w:val="13D7FD61"/>
    <w:rsid w:val="13E52156"/>
    <w:rsid w:val="13E668A7"/>
    <w:rsid w:val="13E7F056"/>
    <w:rsid w:val="13EA0294"/>
    <w:rsid w:val="13EA7FF4"/>
    <w:rsid w:val="13F05A95"/>
    <w:rsid w:val="13F0711B"/>
    <w:rsid w:val="13F1BCE7"/>
    <w:rsid w:val="13F2029C"/>
    <w:rsid w:val="13F417B4"/>
    <w:rsid w:val="13F77A25"/>
    <w:rsid w:val="13FA6149"/>
    <w:rsid w:val="13FAA50E"/>
    <w:rsid w:val="13FBF9B1"/>
    <w:rsid w:val="13FC92F6"/>
    <w:rsid w:val="14005B78"/>
    <w:rsid w:val="140628E2"/>
    <w:rsid w:val="140DF696"/>
    <w:rsid w:val="140E1E57"/>
    <w:rsid w:val="140E50DD"/>
    <w:rsid w:val="140F347E"/>
    <w:rsid w:val="14118377"/>
    <w:rsid w:val="14121BD3"/>
    <w:rsid w:val="1412DFB1"/>
    <w:rsid w:val="14138127"/>
    <w:rsid w:val="141540DB"/>
    <w:rsid w:val="1415B7D7"/>
    <w:rsid w:val="141624D7"/>
    <w:rsid w:val="1417C640"/>
    <w:rsid w:val="1417F5A7"/>
    <w:rsid w:val="1419E0A1"/>
    <w:rsid w:val="141B6B56"/>
    <w:rsid w:val="141CE4AD"/>
    <w:rsid w:val="141E77C7"/>
    <w:rsid w:val="141EF510"/>
    <w:rsid w:val="1420D6A6"/>
    <w:rsid w:val="142133AA"/>
    <w:rsid w:val="14213902"/>
    <w:rsid w:val="14241F0F"/>
    <w:rsid w:val="142724A1"/>
    <w:rsid w:val="142B3AB7"/>
    <w:rsid w:val="142D1717"/>
    <w:rsid w:val="142F47CF"/>
    <w:rsid w:val="142FE47C"/>
    <w:rsid w:val="14322AF0"/>
    <w:rsid w:val="14369DCC"/>
    <w:rsid w:val="1436C9C7"/>
    <w:rsid w:val="1439084D"/>
    <w:rsid w:val="143AFDB7"/>
    <w:rsid w:val="143B7223"/>
    <w:rsid w:val="143C9C5A"/>
    <w:rsid w:val="143DB085"/>
    <w:rsid w:val="143E1644"/>
    <w:rsid w:val="143E22AB"/>
    <w:rsid w:val="143EC2F8"/>
    <w:rsid w:val="143EE664"/>
    <w:rsid w:val="1440B73F"/>
    <w:rsid w:val="14414185"/>
    <w:rsid w:val="14481367"/>
    <w:rsid w:val="14489DFA"/>
    <w:rsid w:val="144B7AE9"/>
    <w:rsid w:val="144BEA26"/>
    <w:rsid w:val="144C5BC9"/>
    <w:rsid w:val="144C8EAF"/>
    <w:rsid w:val="144FACCA"/>
    <w:rsid w:val="1451E030"/>
    <w:rsid w:val="14525B83"/>
    <w:rsid w:val="145620C1"/>
    <w:rsid w:val="14595C77"/>
    <w:rsid w:val="1459B0D1"/>
    <w:rsid w:val="1459D131"/>
    <w:rsid w:val="145BC0E8"/>
    <w:rsid w:val="145BC2A8"/>
    <w:rsid w:val="1461333A"/>
    <w:rsid w:val="1464E458"/>
    <w:rsid w:val="1467135E"/>
    <w:rsid w:val="1467CF92"/>
    <w:rsid w:val="14686948"/>
    <w:rsid w:val="14690B6B"/>
    <w:rsid w:val="146A1D42"/>
    <w:rsid w:val="146A6E52"/>
    <w:rsid w:val="146A95EB"/>
    <w:rsid w:val="146AEC0F"/>
    <w:rsid w:val="146B1B6B"/>
    <w:rsid w:val="146B1C45"/>
    <w:rsid w:val="146BDF48"/>
    <w:rsid w:val="146BE3ED"/>
    <w:rsid w:val="146D4614"/>
    <w:rsid w:val="146EE02D"/>
    <w:rsid w:val="146F1DFA"/>
    <w:rsid w:val="146FDAC7"/>
    <w:rsid w:val="1470B520"/>
    <w:rsid w:val="1470C5F9"/>
    <w:rsid w:val="14719672"/>
    <w:rsid w:val="1475D07C"/>
    <w:rsid w:val="1479313D"/>
    <w:rsid w:val="14796319"/>
    <w:rsid w:val="147AEC89"/>
    <w:rsid w:val="147D01A6"/>
    <w:rsid w:val="147FE5C1"/>
    <w:rsid w:val="148419CF"/>
    <w:rsid w:val="148709DA"/>
    <w:rsid w:val="1488C328"/>
    <w:rsid w:val="1489B336"/>
    <w:rsid w:val="1489BD80"/>
    <w:rsid w:val="148B80E6"/>
    <w:rsid w:val="149155C8"/>
    <w:rsid w:val="1491A1C6"/>
    <w:rsid w:val="149222AF"/>
    <w:rsid w:val="14931139"/>
    <w:rsid w:val="14938E94"/>
    <w:rsid w:val="149A8864"/>
    <w:rsid w:val="149D0F84"/>
    <w:rsid w:val="149D9C73"/>
    <w:rsid w:val="14A11145"/>
    <w:rsid w:val="14A4FF92"/>
    <w:rsid w:val="14A52AEE"/>
    <w:rsid w:val="14A59D94"/>
    <w:rsid w:val="14A5A1E5"/>
    <w:rsid w:val="14A72DBF"/>
    <w:rsid w:val="14AD8F55"/>
    <w:rsid w:val="14AFA360"/>
    <w:rsid w:val="14B0BDCD"/>
    <w:rsid w:val="14B15248"/>
    <w:rsid w:val="14B467C9"/>
    <w:rsid w:val="14BA3D96"/>
    <w:rsid w:val="14BAA239"/>
    <w:rsid w:val="14BCAB9B"/>
    <w:rsid w:val="14BD6E52"/>
    <w:rsid w:val="14BD6E9F"/>
    <w:rsid w:val="14BE9D39"/>
    <w:rsid w:val="14C36715"/>
    <w:rsid w:val="14C3871C"/>
    <w:rsid w:val="14C3AFFD"/>
    <w:rsid w:val="14C4171F"/>
    <w:rsid w:val="14C41AA2"/>
    <w:rsid w:val="14C57EA6"/>
    <w:rsid w:val="14C646B7"/>
    <w:rsid w:val="14C8FE56"/>
    <w:rsid w:val="14CEABFF"/>
    <w:rsid w:val="14D0E9D4"/>
    <w:rsid w:val="14D10BA6"/>
    <w:rsid w:val="14D31E36"/>
    <w:rsid w:val="14D70DAD"/>
    <w:rsid w:val="14D830CC"/>
    <w:rsid w:val="14DA3E74"/>
    <w:rsid w:val="14DFEAAE"/>
    <w:rsid w:val="14E2467D"/>
    <w:rsid w:val="14E2DF2E"/>
    <w:rsid w:val="14E585DA"/>
    <w:rsid w:val="14E7A702"/>
    <w:rsid w:val="14E9D845"/>
    <w:rsid w:val="14EB96CB"/>
    <w:rsid w:val="14ECC38F"/>
    <w:rsid w:val="14F15AD2"/>
    <w:rsid w:val="14F66012"/>
    <w:rsid w:val="14F6670E"/>
    <w:rsid w:val="14F74EA1"/>
    <w:rsid w:val="14FACFEC"/>
    <w:rsid w:val="15034992"/>
    <w:rsid w:val="1509A720"/>
    <w:rsid w:val="1509BFD3"/>
    <w:rsid w:val="1509E531"/>
    <w:rsid w:val="150A4511"/>
    <w:rsid w:val="150A9488"/>
    <w:rsid w:val="150BEA51"/>
    <w:rsid w:val="150D72FF"/>
    <w:rsid w:val="150DB2FE"/>
    <w:rsid w:val="151190CA"/>
    <w:rsid w:val="1513DA1D"/>
    <w:rsid w:val="15190B1B"/>
    <w:rsid w:val="151B2550"/>
    <w:rsid w:val="151D7B91"/>
    <w:rsid w:val="1521D5E6"/>
    <w:rsid w:val="15220425"/>
    <w:rsid w:val="15226603"/>
    <w:rsid w:val="1522820E"/>
    <w:rsid w:val="15229F34"/>
    <w:rsid w:val="152371E6"/>
    <w:rsid w:val="1524CB5A"/>
    <w:rsid w:val="1525999C"/>
    <w:rsid w:val="1526011C"/>
    <w:rsid w:val="152649B1"/>
    <w:rsid w:val="15266D2C"/>
    <w:rsid w:val="15278D7C"/>
    <w:rsid w:val="152C68DB"/>
    <w:rsid w:val="152F1CBE"/>
    <w:rsid w:val="15323088"/>
    <w:rsid w:val="15378E23"/>
    <w:rsid w:val="15399D3F"/>
    <w:rsid w:val="153D1087"/>
    <w:rsid w:val="154601E4"/>
    <w:rsid w:val="15462E64"/>
    <w:rsid w:val="15467709"/>
    <w:rsid w:val="15484698"/>
    <w:rsid w:val="154863D0"/>
    <w:rsid w:val="154AF213"/>
    <w:rsid w:val="154C5B18"/>
    <w:rsid w:val="154C8BB3"/>
    <w:rsid w:val="154CCD0F"/>
    <w:rsid w:val="154D1AC2"/>
    <w:rsid w:val="154EF4B4"/>
    <w:rsid w:val="15511321"/>
    <w:rsid w:val="15526C52"/>
    <w:rsid w:val="1552D31C"/>
    <w:rsid w:val="1554928F"/>
    <w:rsid w:val="1555AEC2"/>
    <w:rsid w:val="15585E22"/>
    <w:rsid w:val="155A6BCA"/>
    <w:rsid w:val="155F7FC2"/>
    <w:rsid w:val="1560B306"/>
    <w:rsid w:val="1561375C"/>
    <w:rsid w:val="1565E122"/>
    <w:rsid w:val="15672AB9"/>
    <w:rsid w:val="15677D25"/>
    <w:rsid w:val="15687812"/>
    <w:rsid w:val="156CF70F"/>
    <w:rsid w:val="1570547C"/>
    <w:rsid w:val="1575942A"/>
    <w:rsid w:val="15760E8C"/>
    <w:rsid w:val="1577077C"/>
    <w:rsid w:val="15788873"/>
    <w:rsid w:val="15795709"/>
    <w:rsid w:val="157AB698"/>
    <w:rsid w:val="157C87B6"/>
    <w:rsid w:val="157F8DC6"/>
    <w:rsid w:val="158166CA"/>
    <w:rsid w:val="1582A4AC"/>
    <w:rsid w:val="15839D3B"/>
    <w:rsid w:val="1584BD39"/>
    <w:rsid w:val="15853338"/>
    <w:rsid w:val="15859998"/>
    <w:rsid w:val="158A53EB"/>
    <w:rsid w:val="1593A2FD"/>
    <w:rsid w:val="159478A3"/>
    <w:rsid w:val="159A0D4D"/>
    <w:rsid w:val="159B7927"/>
    <w:rsid w:val="159C681C"/>
    <w:rsid w:val="159C9E5E"/>
    <w:rsid w:val="159F2285"/>
    <w:rsid w:val="15A3E0F1"/>
    <w:rsid w:val="15A5084B"/>
    <w:rsid w:val="15A6ADCB"/>
    <w:rsid w:val="15A8333B"/>
    <w:rsid w:val="15AA0B72"/>
    <w:rsid w:val="15AA1C9B"/>
    <w:rsid w:val="15AA4279"/>
    <w:rsid w:val="15AC242D"/>
    <w:rsid w:val="15AC54F7"/>
    <w:rsid w:val="15AC5709"/>
    <w:rsid w:val="15AE9742"/>
    <w:rsid w:val="15B1A1F0"/>
    <w:rsid w:val="15B7C819"/>
    <w:rsid w:val="15BB77FE"/>
    <w:rsid w:val="15C50F2D"/>
    <w:rsid w:val="15C586FB"/>
    <w:rsid w:val="15CAED0A"/>
    <w:rsid w:val="15CBD824"/>
    <w:rsid w:val="15CDA70A"/>
    <w:rsid w:val="15CE1BEA"/>
    <w:rsid w:val="15D1CF97"/>
    <w:rsid w:val="15D3A70A"/>
    <w:rsid w:val="15D3FE68"/>
    <w:rsid w:val="15DC87A0"/>
    <w:rsid w:val="15E21C2D"/>
    <w:rsid w:val="15E24CB3"/>
    <w:rsid w:val="15E37F9A"/>
    <w:rsid w:val="15E40182"/>
    <w:rsid w:val="15E5A85D"/>
    <w:rsid w:val="15E5F69F"/>
    <w:rsid w:val="15E6B3E0"/>
    <w:rsid w:val="15E7D91E"/>
    <w:rsid w:val="15E8731C"/>
    <w:rsid w:val="15EAADEE"/>
    <w:rsid w:val="15EAFE79"/>
    <w:rsid w:val="15EB6BFE"/>
    <w:rsid w:val="15F04F0D"/>
    <w:rsid w:val="15F15927"/>
    <w:rsid w:val="15F4806D"/>
    <w:rsid w:val="15F49921"/>
    <w:rsid w:val="15F5C393"/>
    <w:rsid w:val="15FB1F33"/>
    <w:rsid w:val="15FC102D"/>
    <w:rsid w:val="1603B1D7"/>
    <w:rsid w:val="1604B974"/>
    <w:rsid w:val="1605DB7F"/>
    <w:rsid w:val="1606B30E"/>
    <w:rsid w:val="160E5E65"/>
    <w:rsid w:val="160E7E2E"/>
    <w:rsid w:val="161078FB"/>
    <w:rsid w:val="161864D3"/>
    <w:rsid w:val="1618B126"/>
    <w:rsid w:val="161A8979"/>
    <w:rsid w:val="161CE47B"/>
    <w:rsid w:val="161DE796"/>
    <w:rsid w:val="161FEB3B"/>
    <w:rsid w:val="16225559"/>
    <w:rsid w:val="162376FB"/>
    <w:rsid w:val="1627D852"/>
    <w:rsid w:val="162AA38F"/>
    <w:rsid w:val="162CD1A9"/>
    <w:rsid w:val="162F8010"/>
    <w:rsid w:val="163080E5"/>
    <w:rsid w:val="1630F7AA"/>
    <w:rsid w:val="1631221E"/>
    <w:rsid w:val="16334A31"/>
    <w:rsid w:val="1633857C"/>
    <w:rsid w:val="163414C6"/>
    <w:rsid w:val="16345C87"/>
    <w:rsid w:val="1639F862"/>
    <w:rsid w:val="163A5A2A"/>
    <w:rsid w:val="163BD1DE"/>
    <w:rsid w:val="1640A840"/>
    <w:rsid w:val="1643E161"/>
    <w:rsid w:val="16442C5C"/>
    <w:rsid w:val="16447B51"/>
    <w:rsid w:val="1644EC65"/>
    <w:rsid w:val="16456581"/>
    <w:rsid w:val="1647E2D8"/>
    <w:rsid w:val="16492077"/>
    <w:rsid w:val="164B64BD"/>
    <w:rsid w:val="164EFE30"/>
    <w:rsid w:val="165081A1"/>
    <w:rsid w:val="165A0369"/>
    <w:rsid w:val="165AB20D"/>
    <w:rsid w:val="165AFCB1"/>
    <w:rsid w:val="1660B6B1"/>
    <w:rsid w:val="1663C0FC"/>
    <w:rsid w:val="1668E65B"/>
    <w:rsid w:val="166A8E1A"/>
    <w:rsid w:val="166B4583"/>
    <w:rsid w:val="166B98AF"/>
    <w:rsid w:val="166D95EE"/>
    <w:rsid w:val="166E6501"/>
    <w:rsid w:val="16716794"/>
    <w:rsid w:val="16748B10"/>
    <w:rsid w:val="1675225E"/>
    <w:rsid w:val="167BFF3B"/>
    <w:rsid w:val="167CAA85"/>
    <w:rsid w:val="167DA288"/>
    <w:rsid w:val="167E1BEB"/>
    <w:rsid w:val="167F857C"/>
    <w:rsid w:val="1683251E"/>
    <w:rsid w:val="16860A17"/>
    <w:rsid w:val="1687FBE2"/>
    <w:rsid w:val="16882902"/>
    <w:rsid w:val="168B3B05"/>
    <w:rsid w:val="168F6F32"/>
    <w:rsid w:val="168F74B1"/>
    <w:rsid w:val="16916D84"/>
    <w:rsid w:val="16930FF7"/>
    <w:rsid w:val="1693F3E2"/>
    <w:rsid w:val="1694196B"/>
    <w:rsid w:val="169A08BE"/>
    <w:rsid w:val="169A93F5"/>
    <w:rsid w:val="169BE99B"/>
    <w:rsid w:val="169FF403"/>
    <w:rsid w:val="16A002B3"/>
    <w:rsid w:val="16A16CE7"/>
    <w:rsid w:val="16A42176"/>
    <w:rsid w:val="16A46500"/>
    <w:rsid w:val="16A49415"/>
    <w:rsid w:val="16A7477D"/>
    <w:rsid w:val="16A958AC"/>
    <w:rsid w:val="16AEB34B"/>
    <w:rsid w:val="16B1B36C"/>
    <w:rsid w:val="16B2C050"/>
    <w:rsid w:val="16B2E280"/>
    <w:rsid w:val="16B3B722"/>
    <w:rsid w:val="16B3DF20"/>
    <w:rsid w:val="16B664F2"/>
    <w:rsid w:val="16B95FB2"/>
    <w:rsid w:val="16BC0BE8"/>
    <w:rsid w:val="16BE0047"/>
    <w:rsid w:val="16BFE5DE"/>
    <w:rsid w:val="16C07284"/>
    <w:rsid w:val="16C0E362"/>
    <w:rsid w:val="16C20B9B"/>
    <w:rsid w:val="16CE7767"/>
    <w:rsid w:val="16CF298F"/>
    <w:rsid w:val="16CFAAAF"/>
    <w:rsid w:val="16CFB504"/>
    <w:rsid w:val="16D1B326"/>
    <w:rsid w:val="16D20406"/>
    <w:rsid w:val="16D777B4"/>
    <w:rsid w:val="16D99115"/>
    <w:rsid w:val="16DA692E"/>
    <w:rsid w:val="16DA797F"/>
    <w:rsid w:val="16DA871F"/>
    <w:rsid w:val="16DD0379"/>
    <w:rsid w:val="16E20105"/>
    <w:rsid w:val="16E31224"/>
    <w:rsid w:val="16E481A9"/>
    <w:rsid w:val="16E54FD4"/>
    <w:rsid w:val="16EC9294"/>
    <w:rsid w:val="16EF0EC0"/>
    <w:rsid w:val="16F4F549"/>
    <w:rsid w:val="16F51CE6"/>
    <w:rsid w:val="16F52B6E"/>
    <w:rsid w:val="16F63843"/>
    <w:rsid w:val="16F85C87"/>
    <w:rsid w:val="16F96784"/>
    <w:rsid w:val="16F9F1AD"/>
    <w:rsid w:val="16FBB2F6"/>
    <w:rsid w:val="16FD3BE8"/>
    <w:rsid w:val="17021002"/>
    <w:rsid w:val="17029B4A"/>
    <w:rsid w:val="1703D9D5"/>
    <w:rsid w:val="17062ED7"/>
    <w:rsid w:val="1707DB38"/>
    <w:rsid w:val="17089120"/>
    <w:rsid w:val="170E34D7"/>
    <w:rsid w:val="170F89A3"/>
    <w:rsid w:val="17107AEF"/>
    <w:rsid w:val="171085DD"/>
    <w:rsid w:val="17108E43"/>
    <w:rsid w:val="1711B898"/>
    <w:rsid w:val="1711DEED"/>
    <w:rsid w:val="1711ECAF"/>
    <w:rsid w:val="1715E96E"/>
    <w:rsid w:val="1716AC4B"/>
    <w:rsid w:val="171A0741"/>
    <w:rsid w:val="171E7516"/>
    <w:rsid w:val="171F1020"/>
    <w:rsid w:val="171FCF65"/>
    <w:rsid w:val="1725C32B"/>
    <w:rsid w:val="1727E0E2"/>
    <w:rsid w:val="172E0EB2"/>
    <w:rsid w:val="172EFD98"/>
    <w:rsid w:val="172F78B9"/>
    <w:rsid w:val="1730F31F"/>
    <w:rsid w:val="1734192B"/>
    <w:rsid w:val="17350B9D"/>
    <w:rsid w:val="1735C818"/>
    <w:rsid w:val="17385965"/>
    <w:rsid w:val="173914F4"/>
    <w:rsid w:val="173AF689"/>
    <w:rsid w:val="173B206C"/>
    <w:rsid w:val="173E7A5D"/>
    <w:rsid w:val="173F8917"/>
    <w:rsid w:val="1740D791"/>
    <w:rsid w:val="17442A0F"/>
    <w:rsid w:val="174442F8"/>
    <w:rsid w:val="1744C9A4"/>
    <w:rsid w:val="1744E18D"/>
    <w:rsid w:val="174658AC"/>
    <w:rsid w:val="17478993"/>
    <w:rsid w:val="174DDAD8"/>
    <w:rsid w:val="174EB45E"/>
    <w:rsid w:val="174F9669"/>
    <w:rsid w:val="1750B3C8"/>
    <w:rsid w:val="17510FD5"/>
    <w:rsid w:val="175430F2"/>
    <w:rsid w:val="1755E4FC"/>
    <w:rsid w:val="1756CF75"/>
    <w:rsid w:val="17575C55"/>
    <w:rsid w:val="17582B17"/>
    <w:rsid w:val="175F34F9"/>
    <w:rsid w:val="175F4994"/>
    <w:rsid w:val="175FAA25"/>
    <w:rsid w:val="1761A6EA"/>
    <w:rsid w:val="17630986"/>
    <w:rsid w:val="176371C8"/>
    <w:rsid w:val="1765F8ED"/>
    <w:rsid w:val="17667F6F"/>
    <w:rsid w:val="17674676"/>
    <w:rsid w:val="176AC868"/>
    <w:rsid w:val="176CA0EC"/>
    <w:rsid w:val="176E6983"/>
    <w:rsid w:val="176F8BE0"/>
    <w:rsid w:val="176F9EF4"/>
    <w:rsid w:val="1772978B"/>
    <w:rsid w:val="1772993A"/>
    <w:rsid w:val="177392B5"/>
    <w:rsid w:val="1775ED77"/>
    <w:rsid w:val="1779AF5A"/>
    <w:rsid w:val="177B6C99"/>
    <w:rsid w:val="177CFB75"/>
    <w:rsid w:val="177F2EAB"/>
    <w:rsid w:val="177FC2A0"/>
    <w:rsid w:val="177FFC8B"/>
    <w:rsid w:val="1781039E"/>
    <w:rsid w:val="1782958C"/>
    <w:rsid w:val="17833B4D"/>
    <w:rsid w:val="17838D99"/>
    <w:rsid w:val="1783DBD0"/>
    <w:rsid w:val="17843BB5"/>
    <w:rsid w:val="1787C7B4"/>
    <w:rsid w:val="1787FA6E"/>
    <w:rsid w:val="17880225"/>
    <w:rsid w:val="178953D6"/>
    <w:rsid w:val="17896CC4"/>
    <w:rsid w:val="178B13EA"/>
    <w:rsid w:val="178BF438"/>
    <w:rsid w:val="178D5972"/>
    <w:rsid w:val="178D89DA"/>
    <w:rsid w:val="1790597D"/>
    <w:rsid w:val="1790DED2"/>
    <w:rsid w:val="17926342"/>
    <w:rsid w:val="1794EEE3"/>
    <w:rsid w:val="1798ED48"/>
    <w:rsid w:val="179CB4E2"/>
    <w:rsid w:val="17A1E9F2"/>
    <w:rsid w:val="17A3EC94"/>
    <w:rsid w:val="17A651E5"/>
    <w:rsid w:val="17A75930"/>
    <w:rsid w:val="17A9AA0E"/>
    <w:rsid w:val="17A9F075"/>
    <w:rsid w:val="17AB7A38"/>
    <w:rsid w:val="17ABAEC6"/>
    <w:rsid w:val="17AC55CC"/>
    <w:rsid w:val="17AE5A0A"/>
    <w:rsid w:val="17AE684F"/>
    <w:rsid w:val="17B0CD30"/>
    <w:rsid w:val="17B74F0E"/>
    <w:rsid w:val="17BB123D"/>
    <w:rsid w:val="17BB3D34"/>
    <w:rsid w:val="17BC14CC"/>
    <w:rsid w:val="17BC2F51"/>
    <w:rsid w:val="17BD81FB"/>
    <w:rsid w:val="17BE6FCE"/>
    <w:rsid w:val="17BF1C81"/>
    <w:rsid w:val="17BFBBC8"/>
    <w:rsid w:val="17C01F96"/>
    <w:rsid w:val="17C192D5"/>
    <w:rsid w:val="17C62CB6"/>
    <w:rsid w:val="17C6CAA1"/>
    <w:rsid w:val="17C6F1E1"/>
    <w:rsid w:val="17CC032B"/>
    <w:rsid w:val="17CD1A04"/>
    <w:rsid w:val="17D11003"/>
    <w:rsid w:val="17D25925"/>
    <w:rsid w:val="17D42441"/>
    <w:rsid w:val="17D60199"/>
    <w:rsid w:val="17D6FC3D"/>
    <w:rsid w:val="17D731EF"/>
    <w:rsid w:val="17D76BCA"/>
    <w:rsid w:val="17DBEBF6"/>
    <w:rsid w:val="17DC14DF"/>
    <w:rsid w:val="17E4A327"/>
    <w:rsid w:val="17E5DCBC"/>
    <w:rsid w:val="17E9C98C"/>
    <w:rsid w:val="17EB8E4A"/>
    <w:rsid w:val="17EC6B9F"/>
    <w:rsid w:val="17F0C59A"/>
    <w:rsid w:val="17F24CDD"/>
    <w:rsid w:val="17F2535E"/>
    <w:rsid w:val="17F3A09A"/>
    <w:rsid w:val="17F98E4F"/>
    <w:rsid w:val="17FDFA9D"/>
    <w:rsid w:val="17FFF769"/>
    <w:rsid w:val="180132F6"/>
    <w:rsid w:val="1801B92D"/>
    <w:rsid w:val="1801CA2B"/>
    <w:rsid w:val="18056A69"/>
    <w:rsid w:val="180A3FF0"/>
    <w:rsid w:val="180AC5EB"/>
    <w:rsid w:val="180D6F24"/>
    <w:rsid w:val="180ED37F"/>
    <w:rsid w:val="1810AF78"/>
    <w:rsid w:val="181252FD"/>
    <w:rsid w:val="181267B8"/>
    <w:rsid w:val="18131753"/>
    <w:rsid w:val="18147469"/>
    <w:rsid w:val="181C0B72"/>
    <w:rsid w:val="181DA539"/>
    <w:rsid w:val="181DD950"/>
    <w:rsid w:val="181E582D"/>
    <w:rsid w:val="182004C1"/>
    <w:rsid w:val="1820E10A"/>
    <w:rsid w:val="1820F06F"/>
    <w:rsid w:val="182137F2"/>
    <w:rsid w:val="18214586"/>
    <w:rsid w:val="18216413"/>
    <w:rsid w:val="1829A9EE"/>
    <w:rsid w:val="182BAD14"/>
    <w:rsid w:val="182D3DE5"/>
    <w:rsid w:val="182E871D"/>
    <w:rsid w:val="182EDF94"/>
    <w:rsid w:val="182F7519"/>
    <w:rsid w:val="182FD669"/>
    <w:rsid w:val="183415EB"/>
    <w:rsid w:val="1837DE75"/>
    <w:rsid w:val="183876F0"/>
    <w:rsid w:val="18387DFD"/>
    <w:rsid w:val="1838C435"/>
    <w:rsid w:val="183A63D6"/>
    <w:rsid w:val="183B744B"/>
    <w:rsid w:val="183C995B"/>
    <w:rsid w:val="183D0DEF"/>
    <w:rsid w:val="183D2C54"/>
    <w:rsid w:val="183D5466"/>
    <w:rsid w:val="183D95A9"/>
    <w:rsid w:val="183DFCD8"/>
    <w:rsid w:val="18441EA3"/>
    <w:rsid w:val="1845C100"/>
    <w:rsid w:val="184C941E"/>
    <w:rsid w:val="184D7CF3"/>
    <w:rsid w:val="184D83CD"/>
    <w:rsid w:val="1850ABDD"/>
    <w:rsid w:val="18519B07"/>
    <w:rsid w:val="18562E22"/>
    <w:rsid w:val="185657CF"/>
    <w:rsid w:val="185677CB"/>
    <w:rsid w:val="1856DFE0"/>
    <w:rsid w:val="185C0376"/>
    <w:rsid w:val="185C8AA3"/>
    <w:rsid w:val="185FBF97"/>
    <w:rsid w:val="18684461"/>
    <w:rsid w:val="18688EE5"/>
    <w:rsid w:val="186BBD1F"/>
    <w:rsid w:val="186F8DBA"/>
    <w:rsid w:val="1870F6C3"/>
    <w:rsid w:val="18724C78"/>
    <w:rsid w:val="187326E3"/>
    <w:rsid w:val="18740295"/>
    <w:rsid w:val="1874AA52"/>
    <w:rsid w:val="1879DFEF"/>
    <w:rsid w:val="187EDC58"/>
    <w:rsid w:val="188008E2"/>
    <w:rsid w:val="1880A699"/>
    <w:rsid w:val="18822E04"/>
    <w:rsid w:val="18860168"/>
    <w:rsid w:val="18870118"/>
    <w:rsid w:val="188BAD96"/>
    <w:rsid w:val="188BE5F4"/>
    <w:rsid w:val="1890B0E6"/>
    <w:rsid w:val="1890FBCF"/>
    <w:rsid w:val="18922752"/>
    <w:rsid w:val="18942231"/>
    <w:rsid w:val="1894291C"/>
    <w:rsid w:val="1894E2E1"/>
    <w:rsid w:val="1898DCBE"/>
    <w:rsid w:val="1898F92F"/>
    <w:rsid w:val="189F6240"/>
    <w:rsid w:val="189F7553"/>
    <w:rsid w:val="18A7AF61"/>
    <w:rsid w:val="18B0E4C1"/>
    <w:rsid w:val="18B58FCC"/>
    <w:rsid w:val="18B88A9D"/>
    <w:rsid w:val="18B8EF71"/>
    <w:rsid w:val="18BC88DE"/>
    <w:rsid w:val="18BD99EC"/>
    <w:rsid w:val="18BEC8D9"/>
    <w:rsid w:val="18C38494"/>
    <w:rsid w:val="18C7A407"/>
    <w:rsid w:val="18CAF2DE"/>
    <w:rsid w:val="18CDF0DA"/>
    <w:rsid w:val="18CFB544"/>
    <w:rsid w:val="18D03D6C"/>
    <w:rsid w:val="18DA7B86"/>
    <w:rsid w:val="18DB575B"/>
    <w:rsid w:val="18DBE658"/>
    <w:rsid w:val="18E0957C"/>
    <w:rsid w:val="18E57615"/>
    <w:rsid w:val="18E64226"/>
    <w:rsid w:val="18E70675"/>
    <w:rsid w:val="18EA0FCA"/>
    <w:rsid w:val="18EE4EA2"/>
    <w:rsid w:val="18F11680"/>
    <w:rsid w:val="18F29FD6"/>
    <w:rsid w:val="18F324E9"/>
    <w:rsid w:val="18F764AF"/>
    <w:rsid w:val="18F79AA3"/>
    <w:rsid w:val="18F923B0"/>
    <w:rsid w:val="18F9A2D6"/>
    <w:rsid w:val="18FB1213"/>
    <w:rsid w:val="18FB931A"/>
    <w:rsid w:val="18FE65FF"/>
    <w:rsid w:val="18FF0F00"/>
    <w:rsid w:val="19009751"/>
    <w:rsid w:val="19058442"/>
    <w:rsid w:val="1909E740"/>
    <w:rsid w:val="190D9F52"/>
    <w:rsid w:val="190FDCA1"/>
    <w:rsid w:val="19112905"/>
    <w:rsid w:val="19135982"/>
    <w:rsid w:val="1913CABF"/>
    <w:rsid w:val="191531D3"/>
    <w:rsid w:val="1915DF55"/>
    <w:rsid w:val="191790F6"/>
    <w:rsid w:val="1917E1F0"/>
    <w:rsid w:val="19182673"/>
    <w:rsid w:val="19189EBD"/>
    <w:rsid w:val="191F450A"/>
    <w:rsid w:val="19214B1F"/>
    <w:rsid w:val="19226457"/>
    <w:rsid w:val="192447D3"/>
    <w:rsid w:val="1925030B"/>
    <w:rsid w:val="19261CF7"/>
    <w:rsid w:val="19286826"/>
    <w:rsid w:val="192A3C36"/>
    <w:rsid w:val="192C3E46"/>
    <w:rsid w:val="192D0AF5"/>
    <w:rsid w:val="192E506D"/>
    <w:rsid w:val="192EA691"/>
    <w:rsid w:val="19325C67"/>
    <w:rsid w:val="1933B94A"/>
    <w:rsid w:val="1938D7D3"/>
    <w:rsid w:val="193BC2D3"/>
    <w:rsid w:val="193C1195"/>
    <w:rsid w:val="193CD6E0"/>
    <w:rsid w:val="19459FD6"/>
    <w:rsid w:val="1945EADB"/>
    <w:rsid w:val="194AEA2E"/>
    <w:rsid w:val="194C4630"/>
    <w:rsid w:val="194E1C0C"/>
    <w:rsid w:val="1950952A"/>
    <w:rsid w:val="19519B71"/>
    <w:rsid w:val="195202D2"/>
    <w:rsid w:val="19533C3D"/>
    <w:rsid w:val="195898BA"/>
    <w:rsid w:val="1959CFEF"/>
    <w:rsid w:val="195AB92C"/>
    <w:rsid w:val="195AEACC"/>
    <w:rsid w:val="195C6F03"/>
    <w:rsid w:val="1963A3F7"/>
    <w:rsid w:val="1965AA2F"/>
    <w:rsid w:val="19663ADF"/>
    <w:rsid w:val="1968DC8A"/>
    <w:rsid w:val="1969AABE"/>
    <w:rsid w:val="196A139F"/>
    <w:rsid w:val="196C17BA"/>
    <w:rsid w:val="196D465F"/>
    <w:rsid w:val="1970B92A"/>
    <w:rsid w:val="19722A0E"/>
    <w:rsid w:val="1975A013"/>
    <w:rsid w:val="197698AA"/>
    <w:rsid w:val="19773994"/>
    <w:rsid w:val="197BCEBD"/>
    <w:rsid w:val="197E2AF4"/>
    <w:rsid w:val="1980C344"/>
    <w:rsid w:val="19835DFC"/>
    <w:rsid w:val="1986E184"/>
    <w:rsid w:val="198825FA"/>
    <w:rsid w:val="198E84D9"/>
    <w:rsid w:val="198FD6EC"/>
    <w:rsid w:val="199261C6"/>
    <w:rsid w:val="19995555"/>
    <w:rsid w:val="199E6EA4"/>
    <w:rsid w:val="19A38524"/>
    <w:rsid w:val="19A3890E"/>
    <w:rsid w:val="19A5B4E9"/>
    <w:rsid w:val="19A659B7"/>
    <w:rsid w:val="19AEE7B4"/>
    <w:rsid w:val="19AF70C8"/>
    <w:rsid w:val="19B02909"/>
    <w:rsid w:val="19B23FBA"/>
    <w:rsid w:val="19B413B2"/>
    <w:rsid w:val="19B4B865"/>
    <w:rsid w:val="19B6A997"/>
    <w:rsid w:val="19B7263E"/>
    <w:rsid w:val="19BCB16B"/>
    <w:rsid w:val="19C1311A"/>
    <w:rsid w:val="19C7BBC5"/>
    <w:rsid w:val="19C8BC01"/>
    <w:rsid w:val="19CF13D5"/>
    <w:rsid w:val="19D0403E"/>
    <w:rsid w:val="19D144D9"/>
    <w:rsid w:val="19D36CF5"/>
    <w:rsid w:val="19D44751"/>
    <w:rsid w:val="19D81571"/>
    <w:rsid w:val="19DB8D3A"/>
    <w:rsid w:val="19DDA46F"/>
    <w:rsid w:val="19E16CBD"/>
    <w:rsid w:val="19E647B8"/>
    <w:rsid w:val="19E84AC2"/>
    <w:rsid w:val="19E8CA5F"/>
    <w:rsid w:val="19EE0730"/>
    <w:rsid w:val="19F38C5A"/>
    <w:rsid w:val="19F5422A"/>
    <w:rsid w:val="19F85D55"/>
    <w:rsid w:val="19FBA421"/>
    <w:rsid w:val="19FDEAC3"/>
    <w:rsid w:val="19FDFCE2"/>
    <w:rsid w:val="19FFECD1"/>
    <w:rsid w:val="1A004BA3"/>
    <w:rsid w:val="1A00A859"/>
    <w:rsid w:val="1A02173D"/>
    <w:rsid w:val="1A023047"/>
    <w:rsid w:val="1A04A8E4"/>
    <w:rsid w:val="1A05866A"/>
    <w:rsid w:val="1A08151C"/>
    <w:rsid w:val="1A0B1457"/>
    <w:rsid w:val="1A0F434C"/>
    <w:rsid w:val="1A12621D"/>
    <w:rsid w:val="1A13465F"/>
    <w:rsid w:val="1A1680E3"/>
    <w:rsid w:val="1A17FDF7"/>
    <w:rsid w:val="1A1DF4F8"/>
    <w:rsid w:val="1A1E0A7A"/>
    <w:rsid w:val="1A1F46D3"/>
    <w:rsid w:val="1A2054C3"/>
    <w:rsid w:val="1A20EFC0"/>
    <w:rsid w:val="1A21701F"/>
    <w:rsid w:val="1A21790C"/>
    <w:rsid w:val="1A2208FD"/>
    <w:rsid w:val="1A23A1E4"/>
    <w:rsid w:val="1A24905D"/>
    <w:rsid w:val="1A24F9AF"/>
    <w:rsid w:val="1A274C7A"/>
    <w:rsid w:val="1A286F5C"/>
    <w:rsid w:val="1A290DFC"/>
    <w:rsid w:val="1A292335"/>
    <w:rsid w:val="1A294AF5"/>
    <w:rsid w:val="1A2C960B"/>
    <w:rsid w:val="1A303F81"/>
    <w:rsid w:val="1A31E678"/>
    <w:rsid w:val="1A334008"/>
    <w:rsid w:val="1A36AAD7"/>
    <w:rsid w:val="1A36BC71"/>
    <w:rsid w:val="1A376560"/>
    <w:rsid w:val="1A37C6D5"/>
    <w:rsid w:val="1A3D1EE0"/>
    <w:rsid w:val="1A3F9F72"/>
    <w:rsid w:val="1A401204"/>
    <w:rsid w:val="1A41B5B6"/>
    <w:rsid w:val="1A4235A4"/>
    <w:rsid w:val="1A42B2FF"/>
    <w:rsid w:val="1A43FE6C"/>
    <w:rsid w:val="1A450CF4"/>
    <w:rsid w:val="1A451FC3"/>
    <w:rsid w:val="1A472A65"/>
    <w:rsid w:val="1A47764C"/>
    <w:rsid w:val="1A48133D"/>
    <w:rsid w:val="1A48CCEB"/>
    <w:rsid w:val="1A4A85A1"/>
    <w:rsid w:val="1A4B90E3"/>
    <w:rsid w:val="1A4E23B1"/>
    <w:rsid w:val="1A5290BF"/>
    <w:rsid w:val="1A52D7B8"/>
    <w:rsid w:val="1A5433C5"/>
    <w:rsid w:val="1A5588FE"/>
    <w:rsid w:val="1A56E98D"/>
    <w:rsid w:val="1A5844D5"/>
    <w:rsid w:val="1A58EB76"/>
    <w:rsid w:val="1A5AACF1"/>
    <w:rsid w:val="1A5BA19F"/>
    <w:rsid w:val="1A5CAD58"/>
    <w:rsid w:val="1A5CB69E"/>
    <w:rsid w:val="1A5DC717"/>
    <w:rsid w:val="1A5DE9AB"/>
    <w:rsid w:val="1A5F7A98"/>
    <w:rsid w:val="1A6001DE"/>
    <w:rsid w:val="1A6107B4"/>
    <w:rsid w:val="1A662995"/>
    <w:rsid w:val="1A67011D"/>
    <w:rsid w:val="1A677B19"/>
    <w:rsid w:val="1A68455B"/>
    <w:rsid w:val="1A6AF3EB"/>
    <w:rsid w:val="1A6B3C73"/>
    <w:rsid w:val="1A6E6AED"/>
    <w:rsid w:val="1A6E973C"/>
    <w:rsid w:val="1A6F90EC"/>
    <w:rsid w:val="1A722620"/>
    <w:rsid w:val="1A724A6A"/>
    <w:rsid w:val="1A79E35D"/>
    <w:rsid w:val="1A7A91A0"/>
    <w:rsid w:val="1A7AD32C"/>
    <w:rsid w:val="1A7D09E3"/>
    <w:rsid w:val="1A7E3C03"/>
    <w:rsid w:val="1A8023F1"/>
    <w:rsid w:val="1A85A2DF"/>
    <w:rsid w:val="1A86436C"/>
    <w:rsid w:val="1A87372B"/>
    <w:rsid w:val="1A8A5481"/>
    <w:rsid w:val="1A8B2995"/>
    <w:rsid w:val="1A8B9A43"/>
    <w:rsid w:val="1A9020B1"/>
    <w:rsid w:val="1A9151E8"/>
    <w:rsid w:val="1A941E88"/>
    <w:rsid w:val="1A972F49"/>
    <w:rsid w:val="1A99EBD0"/>
    <w:rsid w:val="1A9B8AAB"/>
    <w:rsid w:val="1A9E8C6A"/>
    <w:rsid w:val="1A9EAFB5"/>
    <w:rsid w:val="1AA318F1"/>
    <w:rsid w:val="1AA39461"/>
    <w:rsid w:val="1AAD8412"/>
    <w:rsid w:val="1AAF2425"/>
    <w:rsid w:val="1AB0F52C"/>
    <w:rsid w:val="1AB20000"/>
    <w:rsid w:val="1AB26A31"/>
    <w:rsid w:val="1AB3B251"/>
    <w:rsid w:val="1AB47D37"/>
    <w:rsid w:val="1AB61039"/>
    <w:rsid w:val="1AB772A5"/>
    <w:rsid w:val="1AB82CDC"/>
    <w:rsid w:val="1AB8F1E7"/>
    <w:rsid w:val="1ABC06A8"/>
    <w:rsid w:val="1ABD26FA"/>
    <w:rsid w:val="1ABDF16D"/>
    <w:rsid w:val="1AC6DB53"/>
    <w:rsid w:val="1AC80A44"/>
    <w:rsid w:val="1AC9C90C"/>
    <w:rsid w:val="1ACA57BF"/>
    <w:rsid w:val="1ACA9D24"/>
    <w:rsid w:val="1ACAD64A"/>
    <w:rsid w:val="1ACBD056"/>
    <w:rsid w:val="1ACFE42A"/>
    <w:rsid w:val="1AD0260C"/>
    <w:rsid w:val="1AD65203"/>
    <w:rsid w:val="1AD770C9"/>
    <w:rsid w:val="1AD85193"/>
    <w:rsid w:val="1AD9929B"/>
    <w:rsid w:val="1ADA72B8"/>
    <w:rsid w:val="1ADD9855"/>
    <w:rsid w:val="1AE304AA"/>
    <w:rsid w:val="1AE4B628"/>
    <w:rsid w:val="1AEA6DDD"/>
    <w:rsid w:val="1AEBC150"/>
    <w:rsid w:val="1AF00CDB"/>
    <w:rsid w:val="1AF36583"/>
    <w:rsid w:val="1AF64541"/>
    <w:rsid w:val="1AF76DC9"/>
    <w:rsid w:val="1AFAD168"/>
    <w:rsid w:val="1AFD512E"/>
    <w:rsid w:val="1AFE8675"/>
    <w:rsid w:val="1AFE97B5"/>
    <w:rsid w:val="1AFF5E7F"/>
    <w:rsid w:val="1B0113DD"/>
    <w:rsid w:val="1B05F508"/>
    <w:rsid w:val="1B061407"/>
    <w:rsid w:val="1B06BB54"/>
    <w:rsid w:val="1B078D75"/>
    <w:rsid w:val="1B07C82C"/>
    <w:rsid w:val="1B0DC80E"/>
    <w:rsid w:val="1B0FE7F6"/>
    <w:rsid w:val="1B1699B0"/>
    <w:rsid w:val="1B174175"/>
    <w:rsid w:val="1B17A8E0"/>
    <w:rsid w:val="1B18CC4B"/>
    <w:rsid w:val="1B1A54ED"/>
    <w:rsid w:val="1B1F22AD"/>
    <w:rsid w:val="1B24B7AF"/>
    <w:rsid w:val="1B24BC44"/>
    <w:rsid w:val="1B252C76"/>
    <w:rsid w:val="1B267A6A"/>
    <w:rsid w:val="1B26E255"/>
    <w:rsid w:val="1B27AA37"/>
    <w:rsid w:val="1B2BCF2C"/>
    <w:rsid w:val="1B2E8F03"/>
    <w:rsid w:val="1B319B32"/>
    <w:rsid w:val="1B35D76A"/>
    <w:rsid w:val="1B386A3E"/>
    <w:rsid w:val="1B3E367B"/>
    <w:rsid w:val="1B3F0318"/>
    <w:rsid w:val="1B441A42"/>
    <w:rsid w:val="1B45F47A"/>
    <w:rsid w:val="1B4A3C6C"/>
    <w:rsid w:val="1B4D3593"/>
    <w:rsid w:val="1B50D0A5"/>
    <w:rsid w:val="1B510F6E"/>
    <w:rsid w:val="1B523C49"/>
    <w:rsid w:val="1B52BC5D"/>
    <w:rsid w:val="1B58EF53"/>
    <w:rsid w:val="1B598424"/>
    <w:rsid w:val="1B5E46FA"/>
    <w:rsid w:val="1B5FBE89"/>
    <w:rsid w:val="1B61A947"/>
    <w:rsid w:val="1B647491"/>
    <w:rsid w:val="1B6D591E"/>
    <w:rsid w:val="1B6EF523"/>
    <w:rsid w:val="1B70B12A"/>
    <w:rsid w:val="1B70B3BC"/>
    <w:rsid w:val="1B70C92F"/>
    <w:rsid w:val="1B776164"/>
    <w:rsid w:val="1B777F4A"/>
    <w:rsid w:val="1B7B1708"/>
    <w:rsid w:val="1B7C1CB8"/>
    <w:rsid w:val="1B7E0704"/>
    <w:rsid w:val="1B7F0811"/>
    <w:rsid w:val="1B823661"/>
    <w:rsid w:val="1B843AA8"/>
    <w:rsid w:val="1B84EB44"/>
    <w:rsid w:val="1B8A1533"/>
    <w:rsid w:val="1B8C02ED"/>
    <w:rsid w:val="1B8DD7C0"/>
    <w:rsid w:val="1B8FCAAF"/>
    <w:rsid w:val="1B903E3C"/>
    <w:rsid w:val="1B917A17"/>
    <w:rsid w:val="1B920C2F"/>
    <w:rsid w:val="1B96685D"/>
    <w:rsid w:val="1B975295"/>
    <w:rsid w:val="1B97F71C"/>
    <w:rsid w:val="1B981C6E"/>
    <w:rsid w:val="1B98479D"/>
    <w:rsid w:val="1B9DC96B"/>
    <w:rsid w:val="1BA04B5F"/>
    <w:rsid w:val="1BA0776A"/>
    <w:rsid w:val="1BA07945"/>
    <w:rsid w:val="1BA50C19"/>
    <w:rsid w:val="1BA75DB8"/>
    <w:rsid w:val="1BABD330"/>
    <w:rsid w:val="1BB35FDB"/>
    <w:rsid w:val="1BB5E97B"/>
    <w:rsid w:val="1BB6C725"/>
    <w:rsid w:val="1BB72B95"/>
    <w:rsid w:val="1BB84E87"/>
    <w:rsid w:val="1BB88D3D"/>
    <w:rsid w:val="1BB96644"/>
    <w:rsid w:val="1BB9C1E9"/>
    <w:rsid w:val="1BBB3B77"/>
    <w:rsid w:val="1BBB7C17"/>
    <w:rsid w:val="1BBC376E"/>
    <w:rsid w:val="1BBDB247"/>
    <w:rsid w:val="1BC64AD1"/>
    <w:rsid w:val="1BC6661E"/>
    <w:rsid w:val="1BC67B2D"/>
    <w:rsid w:val="1BC70D0B"/>
    <w:rsid w:val="1BC97033"/>
    <w:rsid w:val="1BCDAAA7"/>
    <w:rsid w:val="1BD1A24E"/>
    <w:rsid w:val="1BD22DAD"/>
    <w:rsid w:val="1BD3C1BE"/>
    <w:rsid w:val="1BD48743"/>
    <w:rsid w:val="1BD4EAA1"/>
    <w:rsid w:val="1BD65928"/>
    <w:rsid w:val="1BD8C1F8"/>
    <w:rsid w:val="1BDD0D9B"/>
    <w:rsid w:val="1BDEC4EF"/>
    <w:rsid w:val="1BDF2BD6"/>
    <w:rsid w:val="1BE2FAC6"/>
    <w:rsid w:val="1BE4860A"/>
    <w:rsid w:val="1BE4D3F2"/>
    <w:rsid w:val="1BE73980"/>
    <w:rsid w:val="1BE95A91"/>
    <w:rsid w:val="1BEA7A8B"/>
    <w:rsid w:val="1BEEDBAC"/>
    <w:rsid w:val="1BF09033"/>
    <w:rsid w:val="1BF17E23"/>
    <w:rsid w:val="1BF33495"/>
    <w:rsid w:val="1BF33940"/>
    <w:rsid w:val="1BF40974"/>
    <w:rsid w:val="1BF45E9C"/>
    <w:rsid w:val="1BF765BD"/>
    <w:rsid w:val="1BF77200"/>
    <w:rsid w:val="1BF7BADC"/>
    <w:rsid w:val="1BF886FF"/>
    <w:rsid w:val="1BFC0045"/>
    <w:rsid w:val="1BFD23E1"/>
    <w:rsid w:val="1BFE7713"/>
    <w:rsid w:val="1C032F9B"/>
    <w:rsid w:val="1C03A8FB"/>
    <w:rsid w:val="1C04D165"/>
    <w:rsid w:val="1C0754DD"/>
    <w:rsid w:val="1C1135DC"/>
    <w:rsid w:val="1C11585E"/>
    <w:rsid w:val="1C11EE9E"/>
    <w:rsid w:val="1C12C5C5"/>
    <w:rsid w:val="1C15C600"/>
    <w:rsid w:val="1C19CE2F"/>
    <w:rsid w:val="1C1B887C"/>
    <w:rsid w:val="1C2059AA"/>
    <w:rsid w:val="1C224D04"/>
    <w:rsid w:val="1C2298B9"/>
    <w:rsid w:val="1C22BD44"/>
    <w:rsid w:val="1C22D7CF"/>
    <w:rsid w:val="1C2AE630"/>
    <w:rsid w:val="1C2CA89B"/>
    <w:rsid w:val="1C2DAEE9"/>
    <w:rsid w:val="1C34FD5D"/>
    <w:rsid w:val="1C35A587"/>
    <w:rsid w:val="1C3CDBF2"/>
    <w:rsid w:val="1C3F1185"/>
    <w:rsid w:val="1C4369FF"/>
    <w:rsid w:val="1C46A378"/>
    <w:rsid w:val="1C479B56"/>
    <w:rsid w:val="1C48915E"/>
    <w:rsid w:val="1C49E63D"/>
    <w:rsid w:val="1C4B5830"/>
    <w:rsid w:val="1C4B6617"/>
    <w:rsid w:val="1C4CED70"/>
    <w:rsid w:val="1C4DDD9C"/>
    <w:rsid w:val="1C4EB5A9"/>
    <w:rsid w:val="1C4F82B2"/>
    <w:rsid w:val="1C50712B"/>
    <w:rsid w:val="1C52862E"/>
    <w:rsid w:val="1C551258"/>
    <w:rsid w:val="1C569AFD"/>
    <w:rsid w:val="1C58515F"/>
    <w:rsid w:val="1C5960D4"/>
    <w:rsid w:val="1C5C0EFD"/>
    <w:rsid w:val="1C5CD840"/>
    <w:rsid w:val="1C5DD463"/>
    <w:rsid w:val="1C5E121E"/>
    <w:rsid w:val="1C6226A3"/>
    <w:rsid w:val="1C626995"/>
    <w:rsid w:val="1C6935B3"/>
    <w:rsid w:val="1C6C6862"/>
    <w:rsid w:val="1C6D075A"/>
    <w:rsid w:val="1C706C3F"/>
    <w:rsid w:val="1C7147AC"/>
    <w:rsid w:val="1C71C710"/>
    <w:rsid w:val="1C746442"/>
    <w:rsid w:val="1C765836"/>
    <w:rsid w:val="1C771907"/>
    <w:rsid w:val="1C77645E"/>
    <w:rsid w:val="1C79971B"/>
    <w:rsid w:val="1C7E28BD"/>
    <w:rsid w:val="1C7F976F"/>
    <w:rsid w:val="1C841BCF"/>
    <w:rsid w:val="1C843659"/>
    <w:rsid w:val="1C879314"/>
    <w:rsid w:val="1C8B091E"/>
    <w:rsid w:val="1C9062AE"/>
    <w:rsid w:val="1C9129B9"/>
    <w:rsid w:val="1C93EF1E"/>
    <w:rsid w:val="1C99ED27"/>
    <w:rsid w:val="1C9C0C7B"/>
    <w:rsid w:val="1C9DFFF0"/>
    <w:rsid w:val="1CA0AC15"/>
    <w:rsid w:val="1CA15DD4"/>
    <w:rsid w:val="1CA3DF48"/>
    <w:rsid w:val="1CA5ED20"/>
    <w:rsid w:val="1CA9B569"/>
    <w:rsid w:val="1CAB5D89"/>
    <w:rsid w:val="1CAEF65E"/>
    <w:rsid w:val="1CB0F1FF"/>
    <w:rsid w:val="1CB118C6"/>
    <w:rsid w:val="1CB3187C"/>
    <w:rsid w:val="1CB38255"/>
    <w:rsid w:val="1CB3AD14"/>
    <w:rsid w:val="1CB73C96"/>
    <w:rsid w:val="1CB78719"/>
    <w:rsid w:val="1CB83989"/>
    <w:rsid w:val="1CB9A5A9"/>
    <w:rsid w:val="1CBB6299"/>
    <w:rsid w:val="1CC1A81F"/>
    <w:rsid w:val="1CC1C88B"/>
    <w:rsid w:val="1CC20789"/>
    <w:rsid w:val="1CC21309"/>
    <w:rsid w:val="1CC24ACB"/>
    <w:rsid w:val="1CC29EF9"/>
    <w:rsid w:val="1CC36523"/>
    <w:rsid w:val="1CC7D1B1"/>
    <w:rsid w:val="1CCA27C3"/>
    <w:rsid w:val="1CD0EB46"/>
    <w:rsid w:val="1CD750F7"/>
    <w:rsid w:val="1CDE475C"/>
    <w:rsid w:val="1CE0AE1F"/>
    <w:rsid w:val="1CE16A5C"/>
    <w:rsid w:val="1CE1E1F9"/>
    <w:rsid w:val="1CE278F7"/>
    <w:rsid w:val="1CE32D4B"/>
    <w:rsid w:val="1CE3AAA5"/>
    <w:rsid w:val="1CE47444"/>
    <w:rsid w:val="1CE5E9CF"/>
    <w:rsid w:val="1CE7A352"/>
    <w:rsid w:val="1CE8A835"/>
    <w:rsid w:val="1CEB6E56"/>
    <w:rsid w:val="1CEC90F8"/>
    <w:rsid w:val="1CED9F16"/>
    <w:rsid w:val="1CEDA44B"/>
    <w:rsid w:val="1CEEC700"/>
    <w:rsid w:val="1CF160C5"/>
    <w:rsid w:val="1CF20482"/>
    <w:rsid w:val="1CF36216"/>
    <w:rsid w:val="1CF6036A"/>
    <w:rsid w:val="1CF7502D"/>
    <w:rsid w:val="1CF76628"/>
    <w:rsid w:val="1CF7860E"/>
    <w:rsid w:val="1CF8B67A"/>
    <w:rsid w:val="1CF90403"/>
    <w:rsid w:val="1CFD6DA8"/>
    <w:rsid w:val="1CFDBAA3"/>
    <w:rsid w:val="1D01599A"/>
    <w:rsid w:val="1D0292AA"/>
    <w:rsid w:val="1D04A18B"/>
    <w:rsid w:val="1D06C8D4"/>
    <w:rsid w:val="1D079894"/>
    <w:rsid w:val="1D0A1C22"/>
    <w:rsid w:val="1D0B0144"/>
    <w:rsid w:val="1D0F3E7E"/>
    <w:rsid w:val="1D102BE2"/>
    <w:rsid w:val="1D1107F4"/>
    <w:rsid w:val="1D11B11E"/>
    <w:rsid w:val="1D130658"/>
    <w:rsid w:val="1D149994"/>
    <w:rsid w:val="1D151750"/>
    <w:rsid w:val="1D169230"/>
    <w:rsid w:val="1D1BD6BD"/>
    <w:rsid w:val="1D1DA66E"/>
    <w:rsid w:val="1D1EC8D5"/>
    <w:rsid w:val="1D217080"/>
    <w:rsid w:val="1D2331F4"/>
    <w:rsid w:val="1D25D372"/>
    <w:rsid w:val="1D2663BA"/>
    <w:rsid w:val="1D290CC2"/>
    <w:rsid w:val="1D2AC016"/>
    <w:rsid w:val="1D2F4C81"/>
    <w:rsid w:val="1D31B912"/>
    <w:rsid w:val="1D331BE1"/>
    <w:rsid w:val="1D361A24"/>
    <w:rsid w:val="1D37D9BF"/>
    <w:rsid w:val="1D386B35"/>
    <w:rsid w:val="1D38EC99"/>
    <w:rsid w:val="1D39F0D6"/>
    <w:rsid w:val="1D3DF3FB"/>
    <w:rsid w:val="1D3E585D"/>
    <w:rsid w:val="1D3EF688"/>
    <w:rsid w:val="1D3F9FB2"/>
    <w:rsid w:val="1D425F80"/>
    <w:rsid w:val="1D431BE4"/>
    <w:rsid w:val="1D46A095"/>
    <w:rsid w:val="1D46E40E"/>
    <w:rsid w:val="1D4B676C"/>
    <w:rsid w:val="1D4C44D6"/>
    <w:rsid w:val="1D4F5E02"/>
    <w:rsid w:val="1D5195E9"/>
    <w:rsid w:val="1D531D62"/>
    <w:rsid w:val="1D54CD79"/>
    <w:rsid w:val="1D592115"/>
    <w:rsid w:val="1D5B5072"/>
    <w:rsid w:val="1D5CC420"/>
    <w:rsid w:val="1D5D50E8"/>
    <w:rsid w:val="1D5DE623"/>
    <w:rsid w:val="1D61E8F1"/>
    <w:rsid w:val="1D63D021"/>
    <w:rsid w:val="1D64A28F"/>
    <w:rsid w:val="1D660E1E"/>
    <w:rsid w:val="1D6852B0"/>
    <w:rsid w:val="1D6C7B07"/>
    <w:rsid w:val="1D6D5545"/>
    <w:rsid w:val="1D6E280B"/>
    <w:rsid w:val="1D722989"/>
    <w:rsid w:val="1D73C75D"/>
    <w:rsid w:val="1D76C964"/>
    <w:rsid w:val="1D76DC65"/>
    <w:rsid w:val="1D7CA083"/>
    <w:rsid w:val="1D7DDCD6"/>
    <w:rsid w:val="1D7E518C"/>
    <w:rsid w:val="1D849F0D"/>
    <w:rsid w:val="1D874339"/>
    <w:rsid w:val="1D875FF1"/>
    <w:rsid w:val="1D8A66FD"/>
    <w:rsid w:val="1D8F0AE6"/>
    <w:rsid w:val="1D8F4627"/>
    <w:rsid w:val="1D9239FC"/>
    <w:rsid w:val="1D9390D0"/>
    <w:rsid w:val="1D94680E"/>
    <w:rsid w:val="1D96B0CE"/>
    <w:rsid w:val="1D983A8F"/>
    <w:rsid w:val="1D9AEB61"/>
    <w:rsid w:val="1D9DBFF4"/>
    <w:rsid w:val="1DA0AC17"/>
    <w:rsid w:val="1DA14567"/>
    <w:rsid w:val="1DA654A0"/>
    <w:rsid w:val="1DA8D56D"/>
    <w:rsid w:val="1DA93529"/>
    <w:rsid w:val="1DAB997A"/>
    <w:rsid w:val="1DAC7499"/>
    <w:rsid w:val="1DAF51D1"/>
    <w:rsid w:val="1DAF577B"/>
    <w:rsid w:val="1DAFF18B"/>
    <w:rsid w:val="1DB1E384"/>
    <w:rsid w:val="1DB4996C"/>
    <w:rsid w:val="1DB5C0A6"/>
    <w:rsid w:val="1DB8480D"/>
    <w:rsid w:val="1DB8852E"/>
    <w:rsid w:val="1DB93C8C"/>
    <w:rsid w:val="1DBB567B"/>
    <w:rsid w:val="1DBBDE8E"/>
    <w:rsid w:val="1DBBF728"/>
    <w:rsid w:val="1DBCF8E8"/>
    <w:rsid w:val="1DBECE58"/>
    <w:rsid w:val="1DBEE8F7"/>
    <w:rsid w:val="1DBF9B20"/>
    <w:rsid w:val="1DBFDB09"/>
    <w:rsid w:val="1DC1DBA3"/>
    <w:rsid w:val="1DC29534"/>
    <w:rsid w:val="1DC4DB37"/>
    <w:rsid w:val="1DC6AA4C"/>
    <w:rsid w:val="1DC7F2F8"/>
    <w:rsid w:val="1DC89CB9"/>
    <w:rsid w:val="1DCAB99C"/>
    <w:rsid w:val="1DCB1177"/>
    <w:rsid w:val="1DCC49C9"/>
    <w:rsid w:val="1DCCF2B3"/>
    <w:rsid w:val="1DD382EE"/>
    <w:rsid w:val="1DD47841"/>
    <w:rsid w:val="1DD57BC8"/>
    <w:rsid w:val="1DD5BE13"/>
    <w:rsid w:val="1DD632DC"/>
    <w:rsid w:val="1DD8F565"/>
    <w:rsid w:val="1DDB0400"/>
    <w:rsid w:val="1DDBB2AA"/>
    <w:rsid w:val="1DDCDBA6"/>
    <w:rsid w:val="1DDF99D4"/>
    <w:rsid w:val="1DE8D399"/>
    <w:rsid w:val="1DF31F7A"/>
    <w:rsid w:val="1DF578FF"/>
    <w:rsid w:val="1DF91294"/>
    <w:rsid w:val="1DF98B02"/>
    <w:rsid w:val="1DFD094E"/>
    <w:rsid w:val="1DFD447C"/>
    <w:rsid w:val="1DFD731E"/>
    <w:rsid w:val="1DFD9C88"/>
    <w:rsid w:val="1DFDA9E9"/>
    <w:rsid w:val="1DFE4098"/>
    <w:rsid w:val="1E02B9B7"/>
    <w:rsid w:val="1E05BF23"/>
    <w:rsid w:val="1E08279B"/>
    <w:rsid w:val="1E0A7138"/>
    <w:rsid w:val="1E0ABD89"/>
    <w:rsid w:val="1E0C852D"/>
    <w:rsid w:val="1E10A3A5"/>
    <w:rsid w:val="1E15DB5F"/>
    <w:rsid w:val="1E19FA6C"/>
    <w:rsid w:val="1E23D0CC"/>
    <w:rsid w:val="1E2697D8"/>
    <w:rsid w:val="1E277419"/>
    <w:rsid w:val="1E293114"/>
    <w:rsid w:val="1E29F194"/>
    <w:rsid w:val="1E2B440A"/>
    <w:rsid w:val="1E2BC6D4"/>
    <w:rsid w:val="1E2D1B8F"/>
    <w:rsid w:val="1E2E21CF"/>
    <w:rsid w:val="1E313522"/>
    <w:rsid w:val="1E32160B"/>
    <w:rsid w:val="1E3546D1"/>
    <w:rsid w:val="1E358714"/>
    <w:rsid w:val="1E365F02"/>
    <w:rsid w:val="1E385281"/>
    <w:rsid w:val="1E3A243E"/>
    <w:rsid w:val="1E3A5FB3"/>
    <w:rsid w:val="1E3B95A3"/>
    <w:rsid w:val="1E42BDB5"/>
    <w:rsid w:val="1E440137"/>
    <w:rsid w:val="1E4434BB"/>
    <w:rsid w:val="1E46436E"/>
    <w:rsid w:val="1E48CFB3"/>
    <w:rsid w:val="1E4B1021"/>
    <w:rsid w:val="1E4C9DFA"/>
    <w:rsid w:val="1E4D051C"/>
    <w:rsid w:val="1E503296"/>
    <w:rsid w:val="1E52B766"/>
    <w:rsid w:val="1E535920"/>
    <w:rsid w:val="1E576A6C"/>
    <w:rsid w:val="1E5A15D8"/>
    <w:rsid w:val="1E5BA77D"/>
    <w:rsid w:val="1E5CFEF6"/>
    <w:rsid w:val="1E5EC4A8"/>
    <w:rsid w:val="1E601581"/>
    <w:rsid w:val="1E613C4C"/>
    <w:rsid w:val="1E6156B0"/>
    <w:rsid w:val="1E6384CD"/>
    <w:rsid w:val="1E640851"/>
    <w:rsid w:val="1E671EA9"/>
    <w:rsid w:val="1E6BCF84"/>
    <w:rsid w:val="1E6BD982"/>
    <w:rsid w:val="1E6CD492"/>
    <w:rsid w:val="1E6E8502"/>
    <w:rsid w:val="1E6F38ED"/>
    <w:rsid w:val="1E711475"/>
    <w:rsid w:val="1E741824"/>
    <w:rsid w:val="1E75A484"/>
    <w:rsid w:val="1E76805E"/>
    <w:rsid w:val="1E785DF8"/>
    <w:rsid w:val="1E78CB31"/>
    <w:rsid w:val="1E790B70"/>
    <w:rsid w:val="1E7B220A"/>
    <w:rsid w:val="1E7D9E57"/>
    <w:rsid w:val="1E803F40"/>
    <w:rsid w:val="1E80E33B"/>
    <w:rsid w:val="1E87100F"/>
    <w:rsid w:val="1E8E7C33"/>
    <w:rsid w:val="1E919AF1"/>
    <w:rsid w:val="1E91F23F"/>
    <w:rsid w:val="1E923CD3"/>
    <w:rsid w:val="1E929EDE"/>
    <w:rsid w:val="1E95FFCF"/>
    <w:rsid w:val="1E97D051"/>
    <w:rsid w:val="1E9BD7A1"/>
    <w:rsid w:val="1E9E34F5"/>
    <w:rsid w:val="1E9F71DD"/>
    <w:rsid w:val="1EA09555"/>
    <w:rsid w:val="1EA0F6A0"/>
    <w:rsid w:val="1EA0FA3A"/>
    <w:rsid w:val="1EA14FF9"/>
    <w:rsid w:val="1EA5CC57"/>
    <w:rsid w:val="1EA5D9F8"/>
    <w:rsid w:val="1EA66645"/>
    <w:rsid w:val="1EA6B178"/>
    <w:rsid w:val="1EAB36C4"/>
    <w:rsid w:val="1EAB8A7A"/>
    <w:rsid w:val="1EB0BE8F"/>
    <w:rsid w:val="1EB49835"/>
    <w:rsid w:val="1EB5924D"/>
    <w:rsid w:val="1EB7DA00"/>
    <w:rsid w:val="1EBD827E"/>
    <w:rsid w:val="1EBEF83F"/>
    <w:rsid w:val="1EC21607"/>
    <w:rsid w:val="1EC3A52D"/>
    <w:rsid w:val="1EC4D00F"/>
    <w:rsid w:val="1EC5CC25"/>
    <w:rsid w:val="1ECBFEE8"/>
    <w:rsid w:val="1ECC4107"/>
    <w:rsid w:val="1ECC7BE2"/>
    <w:rsid w:val="1ED209C7"/>
    <w:rsid w:val="1ED3A789"/>
    <w:rsid w:val="1ED40141"/>
    <w:rsid w:val="1ED4D29A"/>
    <w:rsid w:val="1ED5A0D8"/>
    <w:rsid w:val="1ED60D1B"/>
    <w:rsid w:val="1EDD12BE"/>
    <w:rsid w:val="1EDE618C"/>
    <w:rsid w:val="1EDE7763"/>
    <w:rsid w:val="1EE16B0F"/>
    <w:rsid w:val="1EE3D672"/>
    <w:rsid w:val="1EEBE6C9"/>
    <w:rsid w:val="1EF5DD30"/>
    <w:rsid w:val="1EF7F519"/>
    <w:rsid w:val="1EF8A7AD"/>
    <w:rsid w:val="1EF94DA8"/>
    <w:rsid w:val="1EFA8CFD"/>
    <w:rsid w:val="1EFAE596"/>
    <w:rsid w:val="1EFB3665"/>
    <w:rsid w:val="1EFCDF4A"/>
    <w:rsid w:val="1EFD35FC"/>
    <w:rsid w:val="1EFDCE2D"/>
    <w:rsid w:val="1F004929"/>
    <w:rsid w:val="1F0157AD"/>
    <w:rsid w:val="1F07F1BD"/>
    <w:rsid w:val="1F0AB266"/>
    <w:rsid w:val="1F0BA49A"/>
    <w:rsid w:val="1F0E6A4E"/>
    <w:rsid w:val="1F11917E"/>
    <w:rsid w:val="1F17DF24"/>
    <w:rsid w:val="1F1B17E7"/>
    <w:rsid w:val="1F1B24A7"/>
    <w:rsid w:val="1F1F0DB1"/>
    <w:rsid w:val="1F215D5E"/>
    <w:rsid w:val="1F24D1EA"/>
    <w:rsid w:val="1F26F65A"/>
    <w:rsid w:val="1F2830F5"/>
    <w:rsid w:val="1F29C873"/>
    <w:rsid w:val="1F2A9D5F"/>
    <w:rsid w:val="1F2AFB1C"/>
    <w:rsid w:val="1F30A279"/>
    <w:rsid w:val="1F33F0F1"/>
    <w:rsid w:val="1F372906"/>
    <w:rsid w:val="1F377754"/>
    <w:rsid w:val="1F3B3D28"/>
    <w:rsid w:val="1F3DCDA3"/>
    <w:rsid w:val="1F3E3185"/>
    <w:rsid w:val="1F42CE84"/>
    <w:rsid w:val="1F45905B"/>
    <w:rsid w:val="1F46B293"/>
    <w:rsid w:val="1F46C924"/>
    <w:rsid w:val="1F4705AD"/>
    <w:rsid w:val="1F472FA7"/>
    <w:rsid w:val="1F4A4C68"/>
    <w:rsid w:val="1F4BAA18"/>
    <w:rsid w:val="1F4DEE1F"/>
    <w:rsid w:val="1F4F773C"/>
    <w:rsid w:val="1F5011C5"/>
    <w:rsid w:val="1F530DEC"/>
    <w:rsid w:val="1F554C55"/>
    <w:rsid w:val="1F588C12"/>
    <w:rsid w:val="1F5B68C7"/>
    <w:rsid w:val="1F5CACE8"/>
    <w:rsid w:val="1F6114A1"/>
    <w:rsid w:val="1F613630"/>
    <w:rsid w:val="1F61A01E"/>
    <w:rsid w:val="1F632278"/>
    <w:rsid w:val="1F6408D2"/>
    <w:rsid w:val="1F64AE83"/>
    <w:rsid w:val="1F6572CB"/>
    <w:rsid w:val="1F6993DC"/>
    <w:rsid w:val="1F6BE325"/>
    <w:rsid w:val="1F6BED5B"/>
    <w:rsid w:val="1F6CD840"/>
    <w:rsid w:val="1F71CE4B"/>
    <w:rsid w:val="1F73AA29"/>
    <w:rsid w:val="1F779B0A"/>
    <w:rsid w:val="1F7BA817"/>
    <w:rsid w:val="1F7E63E2"/>
    <w:rsid w:val="1F7EF55B"/>
    <w:rsid w:val="1F818AA0"/>
    <w:rsid w:val="1F836227"/>
    <w:rsid w:val="1F84538F"/>
    <w:rsid w:val="1F847FD1"/>
    <w:rsid w:val="1F88D60F"/>
    <w:rsid w:val="1F88E7D6"/>
    <w:rsid w:val="1F8A4090"/>
    <w:rsid w:val="1F8A6FFB"/>
    <w:rsid w:val="1F8B7897"/>
    <w:rsid w:val="1F8CC939"/>
    <w:rsid w:val="1F8D9CF6"/>
    <w:rsid w:val="1F8DA888"/>
    <w:rsid w:val="1F970207"/>
    <w:rsid w:val="1F9C3E96"/>
    <w:rsid w:val="1F9DC598"/>
    <w:rsid w:val="1F9E93EF"/>
    <w:rsid w:val="1F9F6A75"/>
    <w:rsid w:val="1FA51D11"/>
    <w:rsid w:val="1FA53804"/>
    <w:rsid w:val="1FA6ACEE"/>
    <w:rsid w:val="1FA951B3"/>
    <w:rsid w:val="1FAAB51F"/>
    <w:rsid w:val="1FB078D7"/>
    <w:rsid w:val="1FB12473"/>
    <w:rsid w:val="1FB265C0"/>
    <w:rsid w:val="1FB3E1F1"/>
    <w:rsid w:val="1FB596AC"/>
    <w:rsid w:val="1FBB4B0A"/>
    <w:rsid w:val="1FBB5F27"/>
    <w:rsid w:val="1FBD446D"/>
    <w:rsid w:val="1FC0654D"/>
    <w:rsid w:val="1FC0BED2"/>
    <w:rsid w:val="1FC14456"/>
    <w:rsid w:val="1FC32A9E"/>
    <w:rsid w:val="1FC4DD16"/>
    <w:rsid w:val="1FC8244C"/>
    <w:rsid w:val="1FC8508D"/>
    <w:rsid w:val="1FCC9C36"/>
    <w:rsid w:val="1FD0EC8E"/>
    <w:rsid w:val="1FD218FC"/>
    <w:rsid w:val="1FD2A185"/>
    <w:rsid w:val="1FD56567"/>
    <w:rsid w:val="1FDB5051"/>
    <w:rsid w:val="1FDBFA64"/>
    <w:rsid w:val="1FDF6A3E"/>
    <w:rsid w:val="1FE2F1F4"/>
    <w:rsid w:val="1FE892C1"/>
    <w:rsid w:val="1FE89A5D"/>
    <w:rsid w:val="1FEBB015"/>
    <w:rsid w:val="1FF2AFD8"/>
    <w:rsid w:val="1FF3692B"/>
    <w:rsid w:val="1FF521A7"/>
    <w:rsid w:val="1FF67A33"/>
    <w:rsid w:val="1FF79EB1"/>
    <w:rsid w:val="1FF7BB49"/>
    <w:rsid w:val="20022373"/>
    <w:rsid w:val="2004C683"/>
    <w:rsid w:val="20072A84"/>
    <w:rsid w:val="2007A9E3"/>
    <w:rsid w:val="200851DB"/>
    <w:rsid w:val="200CC2BE"/>
    <w:rsid w:val="200D1E3F"/>
    <w:rsid w:val="200FCFE7"/>
    <w:rsid w:val="200FE6DB"/>
    <w:rsid w:val="20106D36"/>
    <w:rsid w:val="201321F1"/>
    <w:rsid w:val="2015AB07"/>
    <w:rsid w:val="2018331C"/>
    <w:rsid w:val="2019571C"/>
    <w:rsid w:val="201C359F"/>
    <w:rsid w:val="201CFFDD"/>
    <w:rsid w:val="201D1083"/>
    <w:rsid w:val="201E67F7"/>
    <w:rsid w:val="20254243"/>
    <w:rsid w:val="2025AD6C"/>
    <w:rsid w:val="2025BA43"/>
    <w:rsid w:val="202B5636"/>
    <w:rsid w:val="202D0434"/>
    <w:rsid w:val="20341AED"/>
    <w:rsid w:val="203724BD"/>
    <w:rsid w:val="2037FE67"/>
    <w:rsid w:val="2038D103"/>
    <w:rsid w:val="203A24A7"/>
    <w:rsid w:val="203E461E"/>
    <w:rsid w:val="203ED079"/>
    <w:rsid w:val="2040D294"/>
    <w:rsid w:val="204884CD"/>
    <w:rsid w:val="2049EF86"/>
    <w:rsid w:val="204B7797"/>
    <w:rsid w:val="204D3523"/>
    <w:rsid w:val="204FFE84"/>
    <w:rsid w:val="2051147A"/>
    <w:rsid w:val="20512F72"/>
    <w:rsid w:val="2052715E"/>
    <w:rsid w:val="20554619"/>
    <w:rsid w:val="2055E09D"/>
    <w:rsid w:val="20570CE3"/>
    <w:rsid w:val="20586442"/>
    <w:rsid w:val="205B261F"/>
    <w:rsid w:val="205CDFB8"/>
    <w:rsid w:val="205D795A"/>
    <w:rsid w:val="205DBF5A"/>
    <w:rsid w:val="205FD827"/>
    <w:rsid w:val="205FE87D"/>
    <w:rsid w:val="2061BD2A"/>
    <w:rsid w:val="206255DE"/>
    <w:rsid w:val="206521B4"/>
    <w:rsid w:val="2065F1C8"/>
    <w:rsid w:val="20669BEE"/>
    <w:rsid w:val="206ACA12"/>
    <w:rsid w:val="206C0A3B"/>
    <w:rsid w:val="206D7461"/>
    <w:rsid w:val="206DD74D"/>
    <w:rsid w:val="207041FC"/>
    <w:rsid w:val="2070C0FB"/>
    <w:rsid w:val="2071AF2F"/>
    <w:rsid w:val="20721F8F"/>
    <w:rsid w:val="20741140"/>
    <w:rsid w:val="2074F718"/>
    <w:rsid w:val="207A8B6E"/>
    <w:rsid w:val="207D2EBF"/>
    <w:rsid w:val="208249C1"/>
    <w:rsid w:val="20847748"/>
    <w:rsid w:val="20867AFB"/>
    <w:rsid w:val="2086856C"/>
    <w:rsid w:val="2087CCA5"/>
    <w:rsid w:val="2089CC26"/>
    <w:rsid w:val="208B9FB2"/>
    <w:rsid w:val="20923DEF"/>
    <w:rsid w:val="2092825B"/>
    <w:rsid w:val="2094B428"/>
    <w:rsid w:val="20970BB3"/>
    <w:rsid w:val="209B436F"/>
    <w:rsid w:val="209CFEDC"/>
    <w:rsid w:val="20A2CEF9"/>
    <w:rsid w:val="20A94165"/>
    <w:rsid w:val="20AA7425"/>
    <w:rsid w:val="20AC0A1C"/>
    <w:rsid w:val="20AE850C"/>
    <w:rsid w:val="20B27545"/>
    <w:rsid w:val="20B2C67F"/>
    <w:rsid w:val="20B2F03F"/>
    <w:rsid w:val="20B3E1C2"/>
    <w:rsid w:val="20B48B67"/>
    <w:rsid w:val="20B4CD20"/>
    <w:rsid w:val="20B84C5D"/>
    <w:rsid w:val="20B9908E"/>
    <w:rsid w:val="20BA3102"/>
    <w:rsid w:val="20C2BEAD"/>
    <w:rsid w:val="20C51968"/>
    <w:rsid w:val="20C739DD"/>
    <w:rsid w:val="20C80CE2"/>
    <w:rsid w:val="20CC29C3"/>
    <w:rsid w:val="20CD3AC6"/>
    <w:rsid w:val="20CD830F"/>
    <w:rsid w:val="20D182C0"/>
    <w:rsid w:val="20D4193C"/>
    <w:rsid w:val="20DB6EDB"/>
    <w:rsid w:val="20DB83CF"/>
    <w:rsid w:val="20DC1941"/>
    <w:rsid w:val="20DC5B6D"/>
    <w:rsid w:val="20DD94C2"/>
    <w:rsid w:val="20DE56D6"/>
    <w:rsid w:val="20DF4CC1"/>
    <w:rsid w:val="20E13E64"/>
    <w:rsid w:val="20E1E0E2"/>
    <w:rsid w:val="20E2F2CE"/>
    <w:rsid w:val="20E32622"/>
    <w:rsid w:val="20EAC49E"/>
    <w:rsid w:val="20EBC7A9"/>
    <w:rsid w:val="20EE8D19"/>
    <w:rsid w:val="20EF94C9"/>
    <w:rsid w:val="20F1856A"/>
    <w:rsid w:val="20F1D4B5"/>
    <w:rsid w:val="20F25750"/>
    <w:rsid w:val="20F55F27"/>
    <w:rsid w:val="20F97C65"/>
    <w:rsid w:val="20FB201A"/>
    <w:rsid w:val="20FB43D7"/>
    <w:rsid w:val="20FC7C75"/>
    <w:rsid w:val="20FE54C3"/>
    <w:rsid w:val="20FEA8FD"/>
    <w:rsid w:val="20FEDE58"/>
    <w:rsid w:val="20FF225B"/>
    <w:rsid w:val="20FF8CE5"/>
    <w:rsid w:val="20FFF741"/>
    <w:rsid w:val="21012B26"/>
    <w:rsid w:val="2101B392"/>
    <w:rsid w:val="2101EF6D"/>
    <w:rsid w:val="21068D85"/>
    <w:rsid w:val="2107B386"/>
    <w:rsid w:val="210B23B0"/>
    <w:rsid w:val="210C1FAD"/>
    <w:rsid w:val="210F351D"/>
    <w:rsid w:val="210FAF51"/>
    <w:rsid w:val="21106DD2"/>
    <w:rsid w:val="21109627"/>
    <w:rsid w:val="2113536C"/>
    <w:rsid w:val="2117B238"/>
    <w:rsid w:val="2118BD50"/>
    <w:rsid w:val="211C49EE"/>
    <w:rsid w:val="211DCA57"/>
    <w:rsid w:val="211E282E"/>
    <w:rsid w:val="211EDA29"/>
    <w:rsid w:val="21200E1B"/>
    <w:rsid w:val="2121A7A4"/>
    <w:rsid w:val="2123E167"/>
    <w:rsid w:val="212610F1"/>
    <w:rsid w:val="21278905"/>
    <w:rsid w:val="212791EC"/>
    <w:rsid w:val="21283511"/>
    <w:rsid w:val="212ACC3D"/>
    <w:rsid w:val="212D1A82"/>
    <w:rsid w:val="212E0FCD"/>
    <w:rsid w:val="212F5715"/>
    <w:rsid w:val="213032A6"/>
    <w:rsid w:val="21356D4C"/>
    <w:rsid w:val="213DD1F8"/>
    <w:rsid w:val="213E65D0"/>
    <w:rsid w:val="213FC85D"/>
    <w:rsid w:val="2145A7F8"/>
    <w:rsid w:val="2149374E"/>
    <w:rsid w:val="2149A1C2"/>
    <w:rsid w:val="214A0D35"/>
    <w:rsid w:val="214A1D60"/>
    <w:rsid w:val="214AE20F"/>
    <w:rsid w:val="214CA7B9"/>
    <w:rsid w:val="214DD910"/>
    <w:rsid w:val="214E559C"/>
    <w:rsid w:val="214E72BA"/>
    <w:rsid w:val="214F1968"/>
    <w:rsid w:val="214F3D6B"/>
    <w:rsid w:val="2151FEF1"/>
    <w:rsid w:val="2153A211"/>
    <w:rsid w:val="2154192D"/>
    <w:rsid w:val="215466CD"/>
    <w:rsid w:val="2156AD15"/>
    <w:rsid w:val="2157086E"/>
    <w:rsid w:val="215A9534"/>
    <w:rsid w:val="215C315F"/>
    <w:rsid w:val="215F7E68"/>
    <w:rsid w:val="21608ECA"/>
    <w:rsid w:val="21622CFB"/>
    <w:rsid w:val="2162CCC1"/>
    <w:rsid w:val="216340BC"/>
    <w:rsid w:val="2163DEA6"/>
    <w:rsid w:val="21661285"/>
    <w:rsid w:val="21663AF3"/>
    <w:rsid w:val="2167D2CE"/>
    <w:rsid w:val="2169DC69"/>
    <w:rsid w:val="216B67EB"/>
    <w:rsid w:val="216BDFC8"/>
    <w:rsid w:val="216C059F"/>
    <w:rsid w:val="216F2FD5"/>
    <w:rsid w:val="216F3F4B"/>
    <w:rsid w:val="216F945C"/>
    <w:rsid w:val="21712ACC"/>
    <w:rsid w:val="2174DA04"/>
    <w:rsid w:val="2175A894"/>
    <w:rsid w:val="21785F73"/>
    <w:rsid w:val="2179E4CF"/>
    <w:rsid w:val="217FA1C6"/>
    <w:rsid w:val="217FDDA2"/>
    <w:rsid w:val="2181AC48"/>
    <w:rsid w:val="2183DFA1"/>
    <w:rsid w:val="21859774"/>
    <w:rsid w:val="218F85E9"/>
    <w:rsid w:val="2196884C"/>
    <w:rsid w:val="2199C785"/>
    <w:rsid w:val="219B5F25"/>
    <w:rsid w:val="219EEF6F"/>
    <w:rsid w:val="219FAED5"/>
    <w:rsid w:val="21A12BB8"/>
    <w:rsid w:val="21A185DD"/>
    <w:rsid w:val="21A5D58D"/>
    <w:rsid w:val="21A8DAF3"/>
    <w:rsid w:val="21AC415A"/>
    <w:rsid w:val="21AE09D4"/>
    <w:rsid w:val="21AFF67E"/>
    <w:rsid w:val="21BB0268"/>
    <w:rsid w:val="21BB19A8"/>
    <w:rsid w:val="21BF1CB2"/>
    <w:rsid w:val="21C04D71"/>
    <w:rsid w:val="21C16EA6"/>
    <w:rsid w:val="21C47390"/>
    <w:rsid w:val="21C5FE68"/>
    <w:rsid w:val="21C684E1"/>
    <w:rsid w:val="21C8F612"/>
    <w:rsid w:val="21CE8216"/>
    <w:rsid w:val="21CF6954"/>
    <w:rsid w:val="21D1115C"/>
    <w:rsid w:val="21D3AC09"/>
    <w:rsid w:val="21D3D586"/>
    <w:rsid w:val="21D67B58"/>
    <w:rsid w:val="21D83A68"/>
    <w:rsid w:val="21D8B62C"/>
    <w:rsid w:val="21DA6922"/>
    <w:rsid w:val="21DBE45C"/>
    <w:rsid w:val="21DE205A"/>
    <w:rsid w:val="21DF8E52"/>
    <w:rsid w:val="21E02BC3"/>
    <w:rsid w:val="21E0AC80"/>
    <w:rsid w:val="21E15FCC"/>
    <w:rsid w:val="21E1CE32"/>
    <w:rsid w:val="21E5D119"/>
    <w:rsid w:val="21EA123D"/>
    <w:rsid w:val="21EAAA71"/>
    <w:rsid w:val="21EC7F09"/>
    <w:rsid w:val="21ECD80B"/>
    <w:rsid w:val="21EF1244"/>
    <w:rsid w:val="21F004F7"/>
    <w:rsid w:val="21F0E4EC"/>
    <w:rsid w:val="21F1C386"/>
    <w:rsid w:val="21F49760"/>
    <w:rsid w:val="21F8BCC8"/>
    <w:rsid w:val="21F97079"/>
    <w:rsid w:val="21FB366B"/>
    <w:rsid w:val="21FDB648"/>
    <w:rsid w:val="21FE2709"/>
    <w:rsid w:val="21FF76A5"/>
    <w:rsid w:val="2200930C"/>
    <w:rsid w:val="22036618"/>
    <w:rsid w:val="22037946"/>
    <w:rsid w:val="220387B1"/>
    <w:rsid w:val="220499B5"/>
    <w:rsid w:val="2204DB1A"/>
    <w:rsid w:val="220568C3"/>
    <w:rsid w:val="2205B8BB"/>
    <w:rsid w:val="220643DD"/>
    <w:rsid w:val="2207C91B"/>
    <w:rsid w:val="220D0AEF"/>
    <w:rsid w:val="220D8897"/>
    <w:rsid w:val="220DD4E2"/>
    <w:rsid w:val="220E45FF"/>
    <w:rsid w:val="2213E663"/>
    <w:rsid w:val="221A9CEA"/>
    <w:rsid w:val="221D4EBE"/>
    <w:rsid w:val="221FB100"/>
    <w:rsid w:val="222047A9"/>
    <w:rsid w:val="2221F27E"/>
    <w:rsid w:val="22229955"/>
    <w:rsid w:val="2225D71B"/>
    <w:rsid w:val="22261983"/>
    <w:rsid w:val="222656E4"/>
    <w:rsid w:val="222D914C"/>
    <w:rsid w:val="222FA242"/>
    <w:rsid w:val="22303FCB"/>
    <w:rsid w:val="22310B94"/>
    <w:rsid w:val="22337886"/>
    <w:rsid w:val="22353A0D"/>
    <w:rsid w:val="22357A77"/>
    <w:rsid w:val="223684D3"/>
    <w:rsid w:val="2237C0F1"/>
    <w:rsid w:val="2238C411"/>
    <w:rsid w:val="223B76FD"/>
    <w:rsid w:val="223B99E4"/>
    <w:rsid w:val="223BE9E2"/>
    <w:rsid w:val="223C0559"/>
    <w:rsid w:val="223D11C0"/>
    <w:rsid w:val="22405656"/>
    <w:rsid w:val="2245A021"/>
    <w:rsid w:val="2246EE95"/>
    <w:rsid w:val="22472AF7"/>
    <w:rsid w:val="224A7366"/>
    <w:rsid w:val="224AE927"/>
    <w:rsid w:val="22516F17"/>
    <w:rsid w:val="22528355"/>
    <w:rsid w:val="2252E5D0"/>
    <w:rsid w:val="2254FE9B"/>
    <w:rsid w:val="2258DC7B"/>
    <w:rsid w:val="225C03CF"/>
    <w:rsid w:val="2262977B"/>
    <w:rsid w:val="22629BDE"/>
    <w:rsid w:val="22639B79"/>
    <w:rsid w:val="22685883"/>
    <w:rsid w:val="2268DF7D"/>
    <w:rsid w:val="2269A83E"/>
    <w:rsid w:val="226ABDD2"/>
    <w:rsid w:val="226C0138"/>
    <w:rsid w:val="226C144C"/>
    <w:rsid w:val="227714F1"/>
    <w:rsid w:val="2277D964"/>
    <w:rsid w:val="2279F07E"/>
    <w:rsid w:val="227A6915"/>
    <w:rsid w:val="227B254D"/>
    <w:rsid w:val="227BA83A"/>
    <w:rsid w:val="227D00AC"/>
    <w:rsid w:val="227ED997"/>
    <w:rsid w:val="227FB46A"/>
    <w:rsid w:val="22839E97"/>
    <w:rsid w:val="228474E6"/>
    <w:rsid w:val="22853E11"/>
    <w:rsid w:val="22893A02"/>
    <w:rsid w:val="228AAEAE"/>
    <w:rsid w:val="228CCB83"/>
    <w:rsid w:val="2291C304"/>
    <w:rsid w:val="22936EB4"/>
    <w:rsid w:val="2296D522"/>
    <w:rsid w:val="2299A097"/>
    <w:rsid w:val="229A8201"/>
    <w:rsid w:val="229B4406"/>
    <w:rsid w:val="229E12FF"/>
    <w:rsid w:val="229E17FE"/>
    <w:rsid w:val="22A3FDED"/>
    <w:rsid w:val="22A6E2C2"/>
    <w:rsid w:val="22A6F411"/>
    <w:rsid w:val="22A7F624"/>
    <w:rsid w:val="22A8145D"/>
    <w:rsid w:val="22A88DD1"/>
    <w:rsid w:val="22A95C2D"/>
    <w:rsid w:val="22AB38A1"/>
    <w:rsid w:val="22AB7FB2"/>
    <w:rsid w:val="22AE7523"/>
    <w:rsid w:val="22B17597"/>
    <w:rsid w:val="22B3201F"/>
    <w:rsid w:val="22B40C64"/>
    <w:rsid w:val="22B46BDF"/>
    <w:rsid w:val="22B66CFB"/>
    <w:rsid w:val="22B67741"/>
    <w:rsid w:val="22B79420"/>
    <w:rsid w:val="22B7A23D"/>
    <w:rsid w:val="22BD9630"/>
    <w:rsid w:val="22BE56E7"/>
    <w:rsid w:val="22C1E152"/>
    <w:rsid w:val="22C88DEC"/>
    <w:rsid w:val="22C9AC50"/>
    <w:rsid w:val="22C9E276"/>
    <w:rsid w:val="22CA2776"/>
    <w:rsid w:val="22CA876C"/>
    <w:rsid w:val="22CB893B"/>
    <w:rsid w:val="22CB9C28"/>
    <w:rsid w:val="22CC0859"/>
    <w:rsid w:val="22D3F35C"/>
    <w:rsid w:val="22D50BEA"/>
    <w:rsid w:val="22D59E1A"/>
    <w:rsid w:val="22D96076"/>
    <w:rsid w:val="22DA3CDE"/>
    <w:rsid w:val="22DF6EF1"/>
    <w:rsid w:val="22E11BB9"/>
    <w:rsid w:val="22E31BDE"/>
    <w:rsid w:val="22E54DCC"/>
    <w:rsid w:val="22E76992"/>
    <w:rsid w:val="22EA8A3E"/>
    <w:rsid w:val="22EBA151"/>
    <w:rsid w:val="22F1D75A"/>
    <w:rsid w:val="22F4B7B0"/>
    <w:rsid w:val="22F6668A"/>
    <w:rsid w:val="22F78C30"/>
    <w:rsid w:val="22F94AAC"/>
    <w:rsid w:val="22FC7451"/>
    <w:rsid w:val="22FCB6A0"/>
    <w:rsid w:val="22FD1868"/>
    <w:rsid w:val="23024A2A"/>
    <w:rsid w:val="2307E27B"/>
    <w:rsid w:val="2308530C"/>
    <w:rsid w:val="2309360B"/>
    <w:rsid w:val="230DD576"/>
    <w:rsid w:val="230E01FD"/>
    <w:rsid w:val="23106230"/>
    <w:rsid w:val="2312A40B"/>
    <w:rsid w:val="231752F7"/>
    <w:rsid w:val="23184D9A"/>
    <w:rsid w:val="23193353"/>
    <w:rsid w:val="231F63A5"/>
    <w:rsid w:val="232149FF"/>
    <w:rsid w:val="232340F4"/>
    <w:rsid w:val="23243F7E"/>
    <w:rsid w:val="232455C1"/>
    <w:rsid w:val="2326C320"/>
    <w:rsid w:val="2326F534"/>
    <w:rsid w:val="23299015"/>
    <w:rsid w:val="232BE499"/>
    <w:rsid w:val="232EC76A"/>
    <w:rsid w:val="233037BC"/>
    <w:rsid w:val="23338177"/>
    <w:rsid w:val="23346C83"/>
    <w:rsid w:val="233948B2"/>
    <w:rsid w:val="233A3238"/>
    <w:rsid w:val="233EEB51"/>
    <w:rsid w:val="23454DF0"/>
    <w:rsid w:val="2346E5C0"/>
    <w:rsid w:val="2348D20E"/>
    <w:rsid w:val="2349A037"/>
    <w:rsid w:val="234CD74F"/>
    <w:rsid w:val="235283CE"/>
    <w:rsid w:val="2353FFB7"/>
    <w:rsid w:val="23545485"/>
    <w:rsid w:val="2356D884"/>
    <w:rsid w:val="23583F25"/>
    <w:rsid w:val="235A5F0E"/>
    <w:rsid w:val="235CBE83"/>
    <w:rsid w:val="235CCC52"/>
    <w:rsid w:val="235D1879"/>
    <w:rsid w:val="235D22DB"/>
    <w:rsid w:val="235E5584"/>
    <w:rsid w:val="235F22DD"/>
    <w:rsid w:val="235FA09A"/>
    <w:rsid w:val="2362DCF3"/>
    <w:rsid w:val="23657D6E"/>
    <w:rsid w:val="2366392A"/>
    <w:rsid w:val="23667EB0"/>
    <w:rsid w:val="236A21BE"/>
    <w:rsid w:val="236BB768"/>
    <w:rsid w:val="236BF554"/>
    <w:rsid w:val="236C2CF3"/>
    <w:rsid w:val="236E4BF8"/>
    <w:rsid w:val="236FFB26"/>
    <w:rsid w:val="23701558"/>
    <w:rsid w:val="2371583F"/>
    <w:rsid w:val="23729A6C"/>
    <w:rsid w:val="2372CBDE"/>
    <w:rsid w:val="2378CC02"/>
    <w:rsid w:val="23794B1B"/>
    <w:rsid w:val="2379C969"/>
    <w:rsid w:val="237EFB9D"/>
    <w:rsid w:val="2383FA92"/>
    <w:rsid w:val="23842EBD"/>
    <w:rsid w:val="2384DA08"/>
    <w:rsid w:val="238A3725"/>
    <w:rsid w:val="238A38D1"/>
    <w:rsid w:val="238A495C"/>
    <w:rsid w:val="238E44F4"/>
    <w:rsid w:val="239338C0"/>
    <w:rsid w:val="239451F4"/>
    <w:rsid w:val="23956D17"/>
    <w:rsid w:val="2397D59D"/>
    <w:rsid w:val="23981C84"/>
    <w:rsid w:val="239CD826"/>
    <w:rsid w:val="239D567A"/>
    <w:rsid w:val="23A0F161"/>
    <w:rsid w:val="23A21BA2"/>
    <w:rsid w:val="23A4866F"/>
    <w:rsid w:val="23A57B70"/>
    <w:rsid w:val="23A8DB50"/>
    <w:rsid w:val="23AAF140"/>
    <w:rsid w:val="23AB931B"/>
    <w:rsid w:val="23AD84CE"/>
    <w:rsid w:val="23ADB6BF"/>
    <w:rsid w:val="23B0BFBD"/>
    <w:rsid w:val="23B3FAC6"/>
    <w:rsid w:val="23BA3943"/>
    <w:rsid w:val="23BC9341"/>
    <w:rsid w:val="23BE9F86"/>
    <w:rsid w:val="23BEC3B1"/>
    <w:rsid w:val="23C00DE1"/>
    <w:rsid w:val="23C0FFFF"/>
    <w:rsid w:val="23C17B32"/>
    <w:rsid w:val="23CC2B81"/>
    <w:rsid w:val="23CCA0F3"/>
    <w:rsid w:val="23CCB4F4"/>
    <w:rsid w:val="23CE70FA"/>
    <w:rsid w:val="23CF995C"/>
    <w:rsid w:val="23D22CB1"/>
    <w:rsid w:val="23D35410"/>
    <w:rsid w:val="23D37A9C"/>
    <w:rsid w:val="23D6BECD"/>
    <w:rsid w:val="23D72D03"/>
    <w:rsid w:val="23D91227"/>
    <w:rsid w:val="23D96476"/>
    <w:rsid w:val="23DE929D"/>
    <w:rsid w:val="23DEC139"/>
    <w:rsid w:val="23DFE3B5"/>
    <w:rsid w:val="23E0450F"/>
    <w:rsid w:val="23E0935E"/>
    <w:rsid w:val="23E24F04"/>
    <w:rsid w:val="23E2E0D7"/>
    <w:rsid w:val="23E643C7"/>
    <w:rsid w:val="23E65F98"/>
    <w:rsid w:val="23E7D5ED"/>
    <w:rsid w:val="23E8F6CE"/>
    <w:rsid w:val="23E9C66A"/>
    <w:rsid w:val="23E9E1AA"/>
    <w:rsid w:val="23ED15FB"/>
    <w:rsid w:val="23F02BD2"/>
    <w:rsid w:val="23F263B0"/>
    <w:rsid w:val="23F390EC"/>
    <w:rsid w:val="23F39758"/>
    <w:rsid w:val="23F64BD4"/>
    <w:rsid w:val="23F6FF4B"/>
    <w:rsid w:val="23F85868"/>
    <w:rsid w:val="23F89B92"/>
    <w:rsid w:val="23F93510"/>
    <w:rsid w:val="23FBA218"/>
    <w:rsid w:val="23FC1EAB"/>
    <w:rsid w:val="23FC3748"/>
    <w:rsid w:val="24000C7A"/>
    <w:rsid w:val="2400B649"/>
    <w:rsid w:val="2401FE70"/>
    <w:rsid w:val="240362AC"/>
    <w:rsid w:val="24050016"/>
    <w:rsid w:val="24092A21"/>
    <w:rsid w:val="240A1201"/>
    <w:rsid w:val="240C1B35"/>
    <w:rsid w:val="240E7554"/>
    <w:rsid w:val="240E997F"/>
    <w:rsid w:val="240FCE0C"/>
    <w:rsid w:val="240FEFD7"/>
    <w:rsid w:val="2410ADCD"/>
    <w:rsid w:val="2415CE79"/>
    <w:rsid w:val="24185B21"/>
    <w:rsid w:val="241D6017"/>
    <w:rsid w:val="241DD4EA"/>
    <w:rsid w:val="24205D79"/>
    <w:rsid w:val="2420A9B4"/>
    <w:rsid w:val="2422623D"/>
    <w:rsid w:val="2423AE20"/>
    <w:rsid w:val="24240E36"/>
    <w:rsid w:val="2424E718"/>
    <w:rsid w:val="24254F42"/>
    <w:rsid w:val="24267F0F"/>
    <w:rsid w:val="242ACAA3"/>
    <w:rsid w:val="2431E1C8"/>
    <w:rsid w:val="2432D2F3"/>
    <w:rsid w:val="2434C8E7"/>
    <w:rsid w:val="2435C8EC"/>
    <w:rsid w:val="2438F194"/>
    <w:rsid w:val="24396B6A"/>
    <w:rsid w:val="2439DC97"/>
    <w:rsid w:val="2439FB20"/>
    <w:rsid w:val="243AD82E"/>
    <w:rsid w:val="243D5812"/>
    <w:rsid w:val="24400020"/>
    <w:rsid w:val="24419B9D"/>
    <w:rsid w:val="24435B0E"/>
    <w:rsid w:val="24475013"/>
    <w:rsid w:val="2449CBFD"/>
    <w:rsid w:val="244A882E"/>
    <w:rsid w:val="244B1F93"/>
    <w:rsid w:val="244C0678"/>
    <w:rsid w:val="244DEB60"/>
    <w:rsid w:val="245061CF"/>
    <w:rsid w:val="2450AF17"/>
    <w:rsid w:val="245123E1"/>
    <w:rsid w:val="24515945"/>
    <w:rsid w:val="2453AED2"/>
    <w:rsid w:val="24545B2D"/>
    <w:rsid w:val="2455B215"/>
    <w:rsid w:val="24594BAF"/>
    <w:rsid w:val="245B2DD6"/>
    <w:rsid w:val="245D7EF6"/>
    <w:rsid w:val="245DF16B"/>
    <w:rsid w:val="2460157A"/>
    <w:rsid w:val="2468139C"/>
    <w:rsid w:val="2468EDE8"/>
    <w:rsid w:val="2469B90E"/>
    <w:rsid w:val="246A28E8"/>
    <w:rsid w:val="246C1F58"/>
    <w:rsid w:val="246CD1A2"/>
    <w:rsid w:val="246FDEBD"/>
    <w:rsid w:val="24710F80"/>
    <w:rsid w:val="24731892"/>
    <w:rsid w:val="247B41F4"/>
    <w:rsid w:val="247D3D16"/>
    <w:rsid w:val="247DFB75"/>
    <w:rsid w:val="2480A46D"/>
    <w:rsid w:val="2483E9FA"/>
    <w:rsid w:val="24846C90"/>
    <w:rsid w:val="24849918"/>
    <w:rsid w:val="2486CE76"/>
    <w:rsid w:val="248998EA"/>
    <w:rsid w:val="248B640D"/>
    <w:rsid w:val="248BCE74"/>
    <w:rsid w:val="248CD541"/>
    <w:rsid w:val="248CFF9F"/>
    <w:rsid w:val="248D11BB"/>
    <w:rsid w:val="248D52E5"/>
    <w:rsid w:val="248DE0F4"/>
    <w:rsid w:val="248F2375"/>
    <w:rsid w:val="24942363"/>
    <w:rsid w:val="2497679D"/>
    <w:rsid w:val="24987522"/>
    <w:rsid w:val="249B4627"/>
    <w:rsid w:val="249C3B9E"/>
    <w:rsid w:val="249C7D23"/>
    <w:rsid w:val="24A12948"/>
    <w:rsid w:val="24A5384B"/>
    <w:rsid w:val="24A646C8"/>
    <w:rsid w:val="24A69B48"/>
    <w:rsid w:val="24A9C9C7"/>
    <w:rsid w:val="24AADC29"/>
    <w:rsid w:val="24ACF7B3"/>
    <w:rsid w:val="24B2DF4D"/>
    <w:rsid w:val="24B8CD51"/>
    <w:rsid w:val="24BE6BA9"/>
    <w:rsid w:val="24C3DFC4"/>
    <w:rsid w:val="24C54F66"/>
    <w:rsid w:val="24C95A50"/>
    <w:rsid w:val="24CAA62C"/>
    <w:rsid w:val="24CB0174"/>
    <w:rsid w:val="24CF0A08"/>
    <w:rsid w:val="24D02C88"/>
    <w:rsid w:val="24D2569D"/>
    <w:rsid w:val="24D34F23"/>
    <w:rsid w:val="24D59FF2"/>
    <w:rsid w:val="24D96BD8"/>
    <w:rsid w:val="24DABBB2"/>
    <w:rsid w:val="24DAE729"/>
    <w:rsid w:val="24DD7847"/>
    <w:rsid w:val="24DE7C28"/>
    <w:rsid w:val="24DF41EA"/>
    <w:rsid w:val="24E089D2"/>
    <w:rsid w:val="24E357FE"/>
    <w:rsid w:val="24E4A26F"/>
    <w:rsid w:val="24EC8844"/>
    <w:rsid w:val="24EDC765"/>
    <w:rsid w:val="24EE293B"/>
    <w:rsid w:val="24EE8148"/>
    <w:rsid w:val="24F64B65"/>
    <w:rsid w:val="24FC4ACF"/>
    <w:rsid w:val="24FC80D6"/>
    <w:rsid w:val="250037E1"/>
    <w:rsid w:val="25037646"/>
    <w:rsid w:val="25045D9D"/>
    <w:rsid w:val="2506106F"/>
    <w:rsid w:val="2507DA91"/>
    <w:rsid w:val="250808F7"/>
    <w:rsid w:val="2509DEE3"/>
    <w:rsid w:val="250BE5B9"/>
    <w:rsid w:val="250C9B10"/>
    <w:rsid w:val="250D8648"/>
    <w:rsid w:val="250E420B"/>
    <w:rsid w:val="251350FD"/>
    <w:rsid w:val="251493BD"/>
    <w:rsid w:val="25179A55"/>
    <w:rsid w:val="2518553E"/>
    <w:rsid w:val="251A5063"/>
    <w:rsid w:val="251B7E53"/>
    <w:rsid w:val="251BDCBB"/>
    <w:rsid w:val="251C2D9E"/>
    <w:rsid w:val="2521D186"/>
    <w:rsid w:val="2521DFB3"/>
    <w:rsid w:val="25223362"/>
    <w:rsid w:val="2523E5FF"/>
    <w:rsid w:val="25243E45"/>
    <w:rsid w:val="2524B785"/>
    <w:rsid w:val="252538F9"/>
    <w:rsid w:val="2526AF5A"/>
    <w:rsid w:val="2529D574"/>
    <w:rsid w:val="252B0316"/>
    <w:rsid w:val="252F75DA"/>
    <w:rsid w:val="2532F046"/>
    <w:rsid w:val="2534F03F"/>
    <w:rsid w:val="2536ACF5"/>
    <w:rsid w:val="253903BF"/>
    <w:rsid w:val="253BF55F"/>
    <w:rsid w:val="253EB971"/>
    <w:rsid w:val="253EF532"/>
    <w:rsid w:val="25400EF2"/>
    <w:rsid w:val="254415FE"/>
    <w:rsid w:val="2545EFB2"/>
    <w:rsid w:val="2546611A"/>
    <w:rsid w:val="2547D70D"/>
    <w:rsid w:val="254A6A8C"/>
    <w:rsid w:val="254AC7EB"/>
    <w:rsid w:val="254B300B"/>
    <w:rsid w:val="254CC23D"/>
    <w:rsid w:val="254E389B"/>
    <w:rsid w:val="25509798"/>
    <w:rsid w:val="2551A41F"/>
    <w:rsid w:val="25560B65"/>
    <w:rsid w:val="25572B20"/>
    <w:rsid w:val="2557E86B"/>
    <w:rsid w:val="25580363"/>
    <w:rsid w:val="25580D1B"/>
    <w:rsid w:val="2559CDF2"/>
    <w:rsid w:val="255A8E23"/>
    <w:rsid w:val="255AF5B4"/>
    <w:rsid w:val="255B8A25"/>
    <w:rsid w:val="255C8ABD"/>
    <w:rsid w:val="255DE479"/>
    <w:rsid w:val="255E2F34"/>
    <w:rsid w:val="2560C824"/>
    <w:rsid w:val="25636B68"/>
    <w:rsid w:val="2565074F"/>
    <w:rsid w:val="25657435"/>
    <w:rsid w:val="256898EC"/>
    <w:rsid w:val="256A61A4"/>
    <w:rsid w:val="256C19B7"/>
    <w:rsid w:val="256EAE5E"/>
    <w:rsid w:val="2570EC92"/>
    <w:rsid w:val="2571FABB"/>
    <w:rsid w:val="25739C3D"/>
    <w:rsid w:val="2577F3E2"/>
    <w:rsid w:val="257AC789"/>
    <w:rsid w:val="257B8F21"/>
    <w:rsid w:val="257DE548"/>
    <w:rsid w:val="25815384"/>
    <w:rsid w:val="25815A7B"/>
    <w:rsid w:val="258762E1"/>
    <w:rsid w:val="25876540"/>
    <w:rsid w:val="2588D540"/>
    <w:rsid w:val="258960FA"/>
    <w:rsid w:val="258A666C"/>
    <w:rsid w:val="258F1F60"/>
    <w:rsid w:val="258FAFAD"/>
    <w:rsid w:val="25916F02"/>
    <w:rsid w:val="2591C093"/>
    <w:rsid w:val="25945135"/>
    <w:rsid w:val="259832F1"/>
    <w:rsid w:val="259B92D4"/>
    <w:rsid w:val="259D8E91"/>
    <w:rsid w:val="259EAAF4"/>
    <w:rsid w:val="259ED88A"/>
    <w:rsid w:val="25A0F78C"/>
    <w:rsid w:val="25A23450"/>
    <w:rsid w:val="25A24EA2"/>
    <w:rsid w:val="25A775A8"/>
    <w:rsid w:val="25A8D1D9"/>
    <w:rsid w:val="25AA50A6"/>
    <w:rsid w:val="25AB220B"/>
    <w:rsid w:val="25ACE27E"/>
    <w:rsid w:val="25AEA984"/>
    <w:rsid w:val="25AF6E72"/>
    <w:rsid w:val="25B1AA7E"/>
    <w:rsid w:val="25B5B4A6"/>
    <w:rsid w:val="25B6558C"/>
    <w:rsid w:val="25B8B22E"/>
    <w:rsid w:val="25BA6960"/>
    <w:rsid w:val="25BAF35A"/>
    <w:rsid w:val="25C29504"/>
    <w:rsid w:val="25C69BA8"/>
    <w:rsid w:val="25C9BA6B"/>
    <w:rsid w:val="25CA6391"/>
    <w:rsid w:val="25CCC727"/>
    <w:rsid w:val="25CE54B0"/>
    <w:rsid w:val="25CFA66D"/>
    <w:rsid w:val="25D2AEBE"/>
    <w:rsid w:val="25D34EB3"/>
    <w:rsid w:val="25D48EE2"/>
    <w:rsid w:val="25DBFAEF"/>
    <w:rsid w:val="25DC7F5A"/>
    <w:rsid w:val="25E2B18B"/>
    <w:rsid w:val="25E2E2C8"/>
    <w:rsid w:val="25E420C9"/>
    <w:rsid w:val="25E5164E"/>
    <w:rsid w:val="25E68B9E"/>
    <w:rsid w:val="25E6CC9B"/>
    <w:rsid w:val="25E85146"/>
    <w:rsid w:val="25EE6ECF"/>
    <w:rsid w:val="25F27C06"/>
    <w:rsid w:val="25F5236E"/>
    <w:rsid w:val="25F948F6"/>
    <w:rsid w:val="25FAA3FB"/>
    <w:rsid w:val="25FE8EE5"/>
    <w:rsid w:val="26005E03"/>
    <w:rsid w:val="2601D5F7"/>
    <w:rsid w:val="26089E62"/>
    <w:rsid w:val="260A010C"/>
    <w:rsid w:val="260CACAC"/>
    <w:rsid w:val="260CC991"/>
    <w:rsid w:val="260EC789"/>
    <w:rsid w:val="260FADBC"/>
    <w:rsid w:val="2611DECC"/>
    <w:rsid w:val="26137D8A"/>
    <w:rsid w:val="26148860"/>
    <w:rsid w:val="26150617"/>
    <w:rsid w:val="2619306D"/>
    <w:rsid w:val="261B6EA5"/>
    <w:rsid w:val="26297901"/>
    <w:rsid w:val="262B737A"/>
    <w:rsid w:val="2632DA90"/>
    <w:rsid w:val="2637407E"/>
    <w:rsid w:val="26380BFF"/>
    <w:rsid w:val="263BDE70"/>
    <w:rsid w:val="263E18B3"/>
    <w:rsid w:val="263FAA3E"/>
    <w:rsid w:val="2644F517"/>
    <w:rsid w:val="2645EE3F"/>
    <w:rsid w:val="2647ADA3"/>
    <w:rsid w:val="264901F0"/>
    <w:rsid w:val="264AB860"/>
    <w:rsid w:val="264BCDBA"/>
    <w:rsid w:val="264D1119"/>
    <w:rsid w:val="264F3031"/>
    <w:rsid w:val="264F49D1"/>
    <w:rsid w:val="264FE9D7"/>
    <w:rsid w:val="265540EF"/>
    <w:rsid w:val="26567AC3"/>
    <w:rsid w:val="2656F417"/>
    <w:rsid w:val="26586FC1"/>
    <w:rsid w:val="2658E476"/>
    <w:rsid w:val="265AF34E"/>
    <w:rsid w:val="265C4D4C"/>
    <w:rsid w:val="26619B72"/>
    <w:rsid w:val="266A8EB6"/>
    <w:rsid w:val="266B4E8C"/>
    <w:rsid w:val="266FE526"/>
    <w:rsid w:val="26723D98"/>
    <w:rsid w:val="267576BE"/>
    <w:rsid w:val="267A1AC0"/>
    <w:rsid w:val="267A9DCD"/>
    <w:rsid w:val="267D42B2"/>
    <w:rsid w:val="267FAE76"/>
    <w:rsid w:val="26807706"/>
    <w:rsid w:val="2683B419"/>
    <w:rsid w:val="2683F376"/>
    <w:rsid w:val="26884F3F"/>
    <w:rsid w:val="268CF759"/>
    <w:rsid w:val="268D2C69"/>
    <w:rsid w:val="268EC08E"/>
    <w:rsid w:val="26925B74"/>
    <w:rsid w:val="26937706"/>
    <w:rsid w:val="269CCAAE"/>
    <w:rsid w:val="269FB736"/>
    <w:rsid w:val="26A218B2"/>
    <w:rsid w:val="26A275BB"/>
    <w:rsid w:val="26A473DA"/>
    <w:rsid w:val="26A8BBE2"/>
    <w:rsid w:val="26A97885"/>
    <w:rsid w:val="26AAEE5B"/>
    <w:rsid w:val="26AB83D1"/>
    <w:rsid w:val="26B19362"/>
    <w:rsid w:val="26B1B499"/>
    <w:rsid w:val="26B69C5F"/>
    <w:rsid w:val="26B6A450"/>
    <w:rsid w:val="26B9A5D8"/>
    <w:rsid w:val="26BC027A"/>
    <w:rsid w:val="26BC0D87"/>
    <w:rsid w:val="26BC5E1C"/>
    <w:rsid w:val="26BCA415"/>
    <w:rsid w:val="26BEBC73"/>
    <w:rsid w:val="26C0E861"/>
    <w:rsid w:val="26C5897D"/>
    <w:rsid w:val="26C6441F"/>
    <w:rsid w:val="26CBEA4D"/>
    <w:rsid w:val="26CDBC59"/>
    <w:rsid w:val="26CFF7F3"/>
    <w:rsid w:val="26D43D4F"/>
    <w:rsid w:val="26D57290"/>
    <w:rsid w:val="26D75C74"/>
    <w:rsid w:val="26D8A10A"/>
    <w:rsid w:val="26DCB5E5"/>
    <w:rsid w:val="26E23053"/>
    <w:rsid w:val="26E574E0"/>
    <w:rsid w:val="26EAAF41"/>
    <w:rsid w:val="26EAD002"/>
    <w:rsid w:val="26EB01A3"/>
    <w:rsid w:val="26EC3370"/>
    <w:rsid w:val="26EDF37C"/>
    <w:rsid w:val="26EDF5F0"/>
    <w:rsid w:val="26F344F4"/>
    <w:rsid w:val="26F5D92F"/>
    <w:rsid w:val="26FD5C56"/>
    <w:rsid w:val="2702026D"/>
    <w:rsid w:val="270493FB"/>
    <w:rsid w:val="27049FCE"/>
    <w:rsid w:val="270512B3"/>
    <w:rsid w:val="27067F68"/>
    <w:rsid w:val="2706E95A"/>
    <w:rsid w:val="2708C845"/>
    <w:rsid w:val="2708DBE5"/>
    <w:rsid w:val="270A9951"/>
    <w:rsid w:val="270AAEA0"/>
    <w:rsid w:val="270AB90F"/>
    <w:rsid w:val="27111D69"/>
    <w:rsid w:val="27137C1B"/>
    <w:rsid w:val="27161FD1"/>
    <w:rsid w:val="27191802"/>
    <w:rsid w:val="271B504F"/>
    <w:rsid w:val="271B509F"/>
    <w:rsid w:val="271C383F"/>
    <w:rsid w:val="271DE489"/>
    <w:rsid w:val="271EAA81"/>
    <w:rsid w:val="271EC561"/>
    <w:rsid w:val="2722F53C"/>
    <w:rsid w:val="27232874"/>
    <w:rsid w:val="272335A1"/>
    <w:rsid w:val="27257088"/>
    <w:rsid w:val="272A9AED"/>
    <w:rsid w:val="272BB444"/>
    <w:rsid w:val="272D59BC"/>
    <w:rsid w:val="272EC273"/>
    <w:rsid w:val="272F8A9F"/>
    <w:rsid w:val="272F8BE1"/>
    <w:rsid w:val="2736E433"/>
    <w:rsid w:val="2737AE6B"/>
    <w:rsid w:val="2738CA19"/>
    <w:rsid w:val="2738D4C9"/>
    <w:rsid w:val="273A1864"/>
    <w:rsid w:val="273A8E88"/>
    <w:rsid w:val="273AE4F5"/>
    <w:rsid w:val="273BAAAC"/>
    <w:rsid w:val="273CB4E0"/>
    <w:rsid w:val="273DEC3A"/>
    <w:rsid w:val="273FAD1D"/>
    <w:rsid w:val="2744BF29"/>
    <w:rsid w:val="27454C37"/>
    <w:rsid w:val="2746F26C"/>
    <w:rsid w:val="2747E355"/>
    <w:rsid w:val="274B2367"/>
    <w:rsid w:val="274B5903"/>
    <w:rsid w:val="274CE8A0"/>
    <w:rsid w:val="274EDF11"/>
    <w:rsid w:val="274F6FEC"/>
    <w:rsid w:val="27576D39"/>
    <w:rsid w:val="2759AD4F"/>
    <w:rsid w:val="275B6DE8"/>
    <w:rsid w:val="275F7DAD"/>
    <w:rsid w:val="27651D87"/>
    <w:rsid w:val="2766DD86"/>
    <w:rsid w:val="276918A8"/>
    <w:rsid w:val="276BCA73"/>
    <w:rsid w:val="276D0E41"/>
    <w:rsid w:val="276D21D8"/>
    <w:rsid w:val="276E5DBE"/>
    <w:rsid w:val="276E8755"/>
    <w:rsid w:val="2776678D"/>
    <w:rsid w:val="277A856B"/>
    <w:rsid w:val="277C2BFB"/>
    <w:rsid w:val="277DF868"/>
    <w:rsid w:val="27805E49"/>
    <w:rsid w:val="278109A5"/>
    <w:rsid w:val="27817838"/>
    <w:rsid w:val="2781E51B"/>
    <w:rsid w:val="27824217"/>
    <w:rsid w:val="2783B5AB"/>
    <w:rsid w:val="27866721"/>
    <w:rsid w:val="27868844"/>
    <w:rsid w:val="27878BD0"/>
    <w:rsid w:val="2789011D"/>
    <w:rsid w:val="2789B7EE"/>
    <w:rsid w:val="278B0000"/>
    <w:rsid w:val="278B4DCD"/>
    <w:rsid w:val="278DA3E8"/>
    <w:rsid w:val="2793DE9C"/>
    <w:rsid w:val="2798C289"/>
    <w:rsid w:val="279BD963"/>
    <w:rsid w:val="279E5A01"/>
    <w:rsid w:val="279EE0F0"/>
    <w:rsid w:val="279EF4AD"/>
    <w:rsid w:val="279FB9CE"/>
    <w:rsid w:val="27A16E0D"/>
    <w:rsid w:val="27A27155"/>
    <w:rsid w:val="27A2B62C"/>
    <w:rsid w:val="27A64E65"/>
    <w:rsid w:val="27A6A8CE"/>
    <w:rsid w:val="27AA585F"/>
    <w:rsid w:val="27AB3AD8"/>
    <w:rsid w:val="27AC3D8B"/>
    <w:rsid w:val="27AD92ED"/>
    <w:rsid w:val="27B1C757"/>
    <w:rsid w:val="27B1E3BA"/>
    <w:rsid w:val="27B76848"/>
    <w:rsid w:val="27BA5277"/>
    <w:rsid w:val="27BC3658"/>
    <w:rsid w:val="27C06DBA"/>
    <w:rsid w:val="27C18F9D"/>
    <w:rsid w:val="27C3C09C"/>
    <w:rsid w:val="27CAFD53"/>
    <w:rsid w:val="27CC517F"/>
    <w:rsid w:val="27CECDEE"/>
    <w:rsid w:val="27D063D7"/>
    <w:rsid w:val="27D5C075"/>
    <w:rsid w:val="27D99BC1"/>
    <w:rsid w:val="27DBECF5"/>
    <w:rsid w:val="27DDA281"/>
    <w:rsid w:val="27DE12BB"/>
    <w:rsid w:val="27DEE05B"/>
    <w:rsid w:val="27E6EA0F"/>
    <w:rsid w:val="27E6EA36"/>
    <w:rsid w:val="27E9C14F"/>
    <w:rsid w:val="27EA24D3"/>
    <w:rsid w:val="27EB9376"/>
    <w:rsid w:val="27EB94E1"/>
    <w:rsid w:val="27EC7873"/>
    <w:rsid w:val="27ED2BE2"/>
    <w:rsid w:val="27EF69E5"/>
    <w:rsid w:val="27F27BC9"/>
    <w:rsid w:val="27F2B463"/>
    <w:rsid w:val="27F36CA9"/>
    <w:rsid w:val="27F4DCBE"/>
    <w:rsid w:val="27F6D0D0"/>
    <w:rsid w:val="27FC6D64"/>
    <w:rsid w:val="27FCD9E3"/>
    <w:rsid w:val="27FCF2D6"/>
    <w:rsid w:val="280075AD"/>
    <w:rsid w:val="28013B19"/>
    <w:rsid w:val="28038625"/>
    <w:rsid w:val="28085026"/>
    <w:rsid w:val="280956C3"/>
    <w:rsid w:val="2809A59F"/>
    <w:rsid w:val="2809FDF3"/>
    <w:rsid w:val="280B4BAC"/>
    <w:rsid w:val="280BD507"/>
    <w:rsid w:val="2813C3CF"/>
    <w:rsid w:val="2819118B"/>
    <w:rsid w:val="281911A6"/>
    <w:rsid w:val="281AB8D5"/>
    <w:rsid w:val="281BD488"/>
    <w:rsid w:val="281D5BBA"/>
    <w:rsid w:val="281D960B"/>
    <w:rsid w:val="281FD02B"/>
    <w:rsid w:val="28234D75"/>
    <w:rsid w:val="282392C9"/>
    <w:rsid w:val="28254936"/>
    <w:rsid w:val="28262281"/>
    <w:rsid w:val="28269652"/>
    <w:rsid w:val="2827612B"/>
    <w:rsid w:val="2827E519"/>
    <w:rsid w:val="28295AC6"/>
    <w:rsid w:val="282A1A8A"/>
    <w:rsid w:val="282DD6CC"/>
    <w:rsid w:val="282EAE1D"/>
    <w:rsid w:val="2832F422"/>
    <w:rsid w:val="28379018"/>
    <w:rsid w:val="2837AED3"/>
    <w:rsid w:val="283B8E7B"/>
    <w:rsid w:val="283C596F"/>
    <w:rsid w:val="283C7527"/>
    <w:rsid w:val="283FE62A"/>
    <w:rsid w:val="28407667"/>
    <w:rsid w:val="284162F6"/>
    <w:rsid w:val="28472481"/>
    <w:rsid w:val="284A3A9D"/>
    <w:rsid w:val="284A9590"/>
    <w:rsid w:val="284D88BF"/>
    <w:rsid w:val="28517B1F"/>
    <w:rsid w:val="2852EB3B"/>
    <w:rsid w:val="2858B699"/>
    <w:rsid w:val="285ACF6B"/>
    <w:rsid w:val="285D1DAF"/>
    <w:rsid w:val="285DA680"/>
    <w:rsid w:val="285F28E9"/>
    <w:rsid w:val="28620D63"/>
    <w:rsid w:val="28656EBF"/>
    <w:rsid w:val="28689BCF"/>
    <w:rsid w:val="286A00A1"/>
    <w:rsid w:val="286C5545"/>
    <w:rsid w:val="286D31C8"/>
    <w:rsid w:val="286D7F6B"/>
    <w:rsid w:val="286FED0B"/>
    <w:rsid w:val="286FEE54"/>
    <w:rsid w:val="2870188E"/>
    <w:rsid w:val="287183E8"/>
    <w:rsid w:val="287C6401"/>
    <w:rsid w:val="288031C5"/>
    <w:rsid w:val="28827165"/>
    <w:rsid w:val="2882D521"/>
    <w:rsid w:val="288559A9"/>
    <w:rsid w:val="2886A8B0"/>
    <w:rsid w:val="2889AF39"/>
    <w:rsid w:val="2889C914"/>
    <w:rsid w:val="288C4200"/>
    <w:rsid w:val="288DF28F"/>
    <w:rsid w:val="28902CE8"/>
    <w:rsid w:val="28943342"/>
    <w:rsid w:val="28971045"/>
    <w:rsid w:val="2897577C"/>
    <w:rsid w:val="28991295"/>
    <w:rsid w:val="289AC5E4"/>
    <w:rsid w:val="289B5D19"/>
    <w:rsid w:val="289DD2CE"/>
    <w:rsid w:val="289F84D0"/>
    <w:rsid w:val="28A3998A"/>
    <w:rsid w:val="28AD7D9E"/>
    <w:rsid w:val="28AF43C1"/>
    <w:rsid w:val="28AF521A"/>
    <w:rsid w:val="28AF8698"/>
    <w:rsid w:val="28B038A2"/>
    <w:rsid w:val="28B146EA"/>
    <w:rsid w:val="28B40481"/>
    <w:rsid w:val="28B6FECF"/>
    <w:rsid w:val="28B8F446"/>
    <w:rsid w:val="28BA9CB3"/>
    <w:rsid w:val="28BCD35A"/>
    <w:rsid w:val="28BF0602"/>
    <w:rsid w:val="28C25768"/>
    <w:rsid w:val="28C27E7D"/>
    <w:rsid w:val="28C79DF1"/>
    <w:rsid w:val="28C7DBC1"/>
    <w:rsid w:val="28CE0131"/>
    <w:rsid w:val="28D0D558"/>
    <w:rsid w:val="28D1DD62"/>
    <w:rsid w:val="28D3C287"/>
    <w:rsid w:val="28D3FF80"/>
    <w:rsid w:val="28D6C976"/>
    <w:rsid w:val="28DCB606"/>
    <w:rsid w:val="28DE6897"/>
    <w:rsid w:val="28E0729B"/>
    <w:rsid w:val="28E8235C"/>
    <w:rsid w:val="28EA4509"/>
    <w:rsid w:val="28EAFCD0"/>
    <w:rsid w:val="28EF50E9"/>
    <w:rsid w:val="28F28962"/>
    <w:rsid w:val="28F2AFB8"/>
    <w:rsid w:val="28F7BD4B"/>
    <w:rsid w:val="28F9A01E"/>
    <w:rsid w:val="28FD6EE7"/>
    <w:rsid w:val="28FD8962"/>
    <w:rsid w:val="29011797"/>
    <w:rsid w:val="29024780"/>
    <w:rsid w:val="29053413"/>
    <w:rsid w:val="2910D94E"/>
    <w:rsid w:val="29113E5A"/>
    <w:rsid w:val="291177AA"/>
    <w:rsid w:val="29194EC1"/>
    <w:rsid w:val="2919520F"/>
    <w:rsid w:val="291D16A7"/>
    <w:rsid w:val="291DDAE8"/>
    <w:rsid w:val="29214AB3"/>
    <w:rsid w:val="2923A65D"/>
    <w:rsid w:val="292466AD"/>
    <w:rsid w:val="292526C1"/>
    <w:rsid w:val="2925A9B6"/>
    <w:rsid w:val="292D78C9"/>
    <w:rsid w:val="292E88BE"/>
    <w:rsid w:val="292EE722"/>
    <w:rsid w:val="292EFD3D"/>
    <w:rsid w:val="292FB00D"/>
    <w:rsid w:val="29304B0D"/>
    <w:rsid w:val="2935790C"/>
    <w:rsid w:val="2935B8B7"/>
    <w:rsid w:val="2936CA2B"/>
    <w:rsid w:val="2937063D"/>
    <w:rsid w:val="293A6307"/>
    <w:rsid w:val="293AF0FC"/>
    <w:rsid w:val="293B4B2A"/>
    <w:rsid w:val="293CAC64"/>
    <w:rsid w:val="293DC62A"/>
    <w:rsid w:val="29402BA7"/>
    <w:rsid w:val="29406C81"/>
    <w:rsid w:val="2941C1CD"/>
    <w:rsid w:val="2945B31D"/>
    <w:rsid w:val="2946855F"/>
    <w:rsid w:val="29470B39"/>
    <w:rsid w:val="294798D3"/>
    <w:rsid w:val="294C4C2D"/>
    <w:rsid w:val="294C6E28"/>
    <w:rsid w:val="294C972F"/>
    <w:rsid w:val="294F5868"/>
    <w:rsid w:val="294FDB8F"/>
    <w:rsid w:val="2950FADF"/>
    <w:rsid w:val="29514CAB"/>
    <w:rsid w:val="29516321"/>
    <w:rsid w:val="2952AC82"/>
    <w:rsid w:val="29597492"/>
    <w:rsid w:val="295C306E"/>
    <w:rsid w:val="295F1C8E"/>
    <w:rsid w:val="2962DE8A"/>
    <w:rsid w:val="2965114D"/>
    <w:rsid w:val="296522B2"/>
    <w:rsid w:val="296D32CD"/>
    <w:rsid w:val="29721F98"/>
    <w:rsid w:val="29794F7E"/>
    <w:rsid w:val="29804BF4"/>
    <w:rsid w:val="29805755"/>
    <w:rsid w:val="298068D6"/>
    <w:rsid w:val="29827ADC"/>
    <w:rsid w:val="298A8BE2"/>
    <w:rsid w:val="298B57AF"/>
    <w:rsid w:val="298DD707"/>
    <w:rsid w:val="298F43E7"/>
    <w:rsid w:val="2990C901"/>
    <w:rsid w:val="2992A131"/>
    <w:rsid w:val="2992A32E"/>
    <w:rsid w:val="2992B658"/>
    <w:rsid w:val="2992F609"/>
    <w:rsid w:val="29934CE6"/>
    <w:rsid w:val="2993C19C"/>
    <w:rsid w:val="2995C7B2"/>
    <w:rsid w:val="2998B04F"/>
    <w:rsid w:val="2998B6E1"/>
    <w:rsid w:val="299A594D"/>
    <w:rsid w:val="299C158A"/>
    <w:rsid w:val="299DBF82"/>
    <w:rsid w:val="29A0DFE2"/>
    <w:rsid w:val="29A9984A"/>
    <w:rsid w:val="29A9BE8D"/>
    <w:rsid w:val="29AB0BC9"/>
    <w:rsid w:val="29AB4DA9"/>
    <w:rsid w:val="29B46D11"/>
    <w:rsid w:val="29B5DC49"/>
    <w:rsid w:val="29B95609"/>
    <w:rsid w:val="29BDB939"/>
    <w:rsid w:val="29BE4C8C"/>
    <w:rsid w:val="29BE6FD9"/>
    <w:rsid w:val="29C03F47"/>
    <w:rsid w:val="29C3318C"/>
    <w:rsid w:val="29C3EF65"/>
    <w:rsid w:val="29CAE1E7"/>
    <w:rsid w:val="29CB1C56"/>
    <w:rsid w:val="29CBFF42"/>
    <w:rsid w:val="29CD8D90"/>
    <w:rsid w:val="29CE49ED"/>
    <w:rsid w:val="29CEF968"/>
    <w:rsid w:val="29CF08EF"/>
    <w:rsid w:val="29D1B46F"/>
    <w:rsid w:val="29D53F4A"/>
    <w:rsid w:val="29D5B2FA"/>
    <w:rsid w:val="29D7104E"/>
    <w:rsid w:val="29D88D37"/>
    <w:rsid w:val="29D8B2E0"/>
    <w:rsid w:val="29DD17CE"/>
    <w:rsid w:val="29DDD20E"/>
    <w:rsid w:val="29E18172"/>
    <w:rsid w:val="29E1EC24"/>
    <w:rsid w:val="29E45C5C"/>
    <w:rsid w:val="29E5072E"/>
    <w:rsid w:val="29E68723"/>
    <w:rsid w:val="29E9628F"/>
    <w:rsid w:val="29ECEFB3"/>
    <w:rsid w:val="29F10822"/>
    <w:rsid w:val="29F17B78"/>
    <w:rsid w:val="29F1C4DF"/>
    <w:rsid w:val="29F22967"/>
    <w:rsid w:val="29F258A1"/>
    <w:rsid w:val="29F45846"/>
    <w:rsid w:val="29F482D9"/>
    <w:rsid w:val="29F4EC02"/>
    <w:rsid w:val="29F67792"/>
    <w:rsid w:val="29FB96D9"/>
    <w:rsid w:val="29FC8693"/>
    <w:rsid w:val="29FE1809"/>
    <w:rsid w:val="29FEFA6C"/>
    <w:rsid w:val="2A00B905"/>
    <w:rsid w:val="2A036123"/>
    <w:rsid w:val="2A06082E"/>
    <w:rsid w:val="2A0A1E18"/>
    <w:rsid w:val="2A0A85D1"/>
    <w:rsid w:val="2A0AF808"/>
    <w:rsid w:val="2A0B4B49"/>
    <w:rsid w:val="2A0B6B78"/>
    <w:rsid w:val="2A0DA2D6"/>
    <w:rsid w:val="2A0F3B2F"/>
    <w:rsid w:val="2A1071CF"/>
    <w:rsid w:val="2A14DD0C"/>
    <w:rsid w:val="2A165B6A"/>
    <w:rsid w:val="2A19E920"/>
    <w:rsid w:val="2A19FD5A"/>
    <w:rsid w:val="2A1C3CF7"/>
    <w:rsid w:val="2A1E1620"/>
    <w:rsid w:val="2A1EA02C"/>
    <w:rsid w:val="2A269322"/>
    <w:rsid w:val="2A272897"/>
    <w:rsid w:val="2A2862B3"/>
    <w:rsid w:val="2A29C21C"/>
    <w:rsid w:val="2A2A279C"/>
    <w:rsid w:val="2A2B85A8"/>
    <w:rsid w:val="2A300F34"/>
    <w:rsid w:val="2A3537D3"/>
    <w:rsid w:val="2A365342"/>
    <w:rsid w:val="2A3804D5"/>
    <w:rsid w:val="2A38DAC0"/>
    <w:rsid w:val="2A3D46F8"/>
    <w:rsid w:val="2A3E53C6"/>
    <w:rsid w:val="2A3F84B1"/>
    <w:rsid w:val="2A423C38"/>
    <w:rsid w:val="2A45532C"/>
    <w:rsid w:val="2A456214"/>
    <w:rsid w:val="2A472201"/>
    <w:rsid w:val="2A4A48EC"/>
    <w:rsid w:val="2A4DD1CC"/>
    <w:rsid w:val="2A5117BE"/>
    <w:rsid w:val="2A515158"/>
    <w:rsid w:val="2A51C347"/>
    <w:rsid w:val="2A58A0B7"/>
    <w:rsid w:val="2A5DCF5A"/>
    <w:rsid w:val="2A5E3100"/>
    <w:rsid w:val="2A5EEFEC"/>
    <w:rsid w:val="2A60D43A"/>
    <w:rsid w:val="2A62A400"/>
    <w:rsid w:val="2A644E40"/>
    <w:rsid w:val="2A6540C8"/>
    <w:rsid w:val="2A665E73"/>
    <w:rsid w:val="2A6C0C2A"/>
    <w:rsid w:val="2A6CD161"/>
    <w:rsid w:val="2A6DE4B7"/>
    <w:rsid w:val="2A7365C1"/>
    <w:rsid w:val="2A76EB26"/>
    <w:rsid w:val="2A778741"/>
    <w:rsid w:val="2A782F96"/>
    <w:rsid w:val="2A7B7684"/>
    <w:rsid w:val="2A7E6777"/>
    <w:rsid w:val="2A801B62"/>
    <w:rsid w:val="2A817F31"/>
    <w:rsid w:val="2A81D183"/>
    <w:rsid w:val="2A86B3FC"/>
    <w:rsid w:val="2A87CAFF"/>
    <w:rsid w:val="2A8A19A4"/>
    <w:rsid w:val="2A8B3CAA"/>
    <w:rsid w:val="2A8B5C1A"/>
    <w:rsid w:val="2A8BF0B7"/>
    <w:rsid w:val="2A8C7F91"/>
    <w:rsid w:val="2A918B35"/>
    <w:rsid w:val="2A983E3F"/>
    <w:rsid w:val="2A98E18D"/>
    <w:rsid w:val="2A9C2980"/>
    <w:rsid w:val="2A9C650B"/>
    <w:rsid w:val="2A9CF831"/>
    <w:rsid w:val="2A9D2B8E"/>
    <w:rsid w:val="2A9D929C"/>
    <w:rsid w:val="2A9EEB8C"/>
    <w:rsid w:val="2AA38402"/>
    <w:rsid w:val="2AA81943"/>
    <w:rsid w:val="2AA83B94"/>
    <w:rsid w:val="2AA884DC"/>
    <w:rsid w:val="2AA91990"/>
    <w:rsid w:val="2AAA35A1"/>
    <w:rsid w:val="2AAB46C5"/>
    <w:rsid w:val="2AAC1730"/>
    <w:rsid w:val="2AAC4F89"/>
    <w:rsid w:val="2AB044D8"/>
    <w:rsid w:val="2AB175C2"/>
    <w:rsid w:val="2AB4868D"/>
    <w:rsid w:val="2AB4CEF8"/>
    <w:rsid w:val="2AB69197"/>
    <w:rsid w:val="2ABF48DB"/>
    <w:rsid w:val="2AC0F3A2"/>
    <w:rsid w:val="2AC33F57"/>
    <w:rsid w:val="2AC41C53"/>
    <w:rsid w:val="2ACE3D8D"/>
    <w:rsid w:val="2ACFB0A1"/>
    <w:rsid w:val="2AD27FF3"/>
    <w:rsid w:val="2AD469A8"/>
    <w:rsid w:val="2AD83C1C"/>
    <w:rsid w:val="2ADC0095"/>
    <w:rsid w:val="2ADD7CEC"/>
    <w:rsid w:val="2AE06B29"/>
    <w:rsid w:val="2AE28BF7"/>
    <w:rsid w:val="2AE42791"/>
    <w:rsid w:val="2AF41671"/>
    <w:rsid w:val="2AF52878"/>
    <w:rsid w:val="2AF60675"/>
    <w:rsid w:val="2AF70737"/>
    <w:rsid w:val="2AF761B6"/>
    <w:rsid w:val="2AF8F199"/>
    <w:rsid w:val="2AF95EB3"/>
    <w:rsid w:val="2AFC90B1"/>
    <w:rsid w:val="2AFDBE18"/>
    <w:rsid w:val="2AFE55ED"/>
    <w:rsid w:val="2B08E3AE"/>
    <w:rsid w:val="2B0C4D1D"/>
    <w:rsid w:val="2B0D1E5C"/>
    <w:rsid w:val="2B0DDA25"/>
    <w:rsid w:val="2B0F312A"/>
    <w:rsid w:val="2B18A987"/>
    <w:rsid w:val="2B18C700"/>
    <w:rsid w:val="2B1945C8"/>
    <w:rsid w:val="2B19931C"/>
    <w:rsid w:val="2B1BEF6E"/>
    <w:rsid w:val="2B1CE8E5"/>
    <w:rsid w:val="2B1FCC39"/>
    <w:rsid w:val="2B2045D0"/>
    <w:rsid w:val="2B2074A6"/>
    <w:rsid w:val="2B241E78"/>
    <w:rsid w:val="2B271D5F"/>
    <w:rsid w:val="2B278A74"/>
    <w:rsid w:val="2B29990C"/>
    <w:rsid w:val="2B2CE683"/>
    <w:rsid w:val="2B2E7192"/>
    <w:rsid w:val="2B2EA7F6"/>
    <w:rsid w:val="2B316F10"/>
    <w:rsid w:val="2B346E10"/>
    <w:rsid w:val="2B35770A"/>
    <w:rsid w:val="2B3BCCC1"/>
    <w:rsid w:val="2B3BF4F7"/>
    <w:rsid w:val="2B3F19C4"/>
    <w:rsid w:val="2B409194"/>
    <w:rsid w:val="2B4252D9"/>
    <w:rsid w:val="2B440525"/>
    <w:rsid w:val="2B44584C"/>
    <w:rsid w:val="2B463E0D"/>
    <w:rsid w:val="2B4A80A9"/>
    <w:rsid w:val="2B4AEB0E"/>
    <w:rsid w:val="2B4EA193"/>
    <w:rsid w:val="2B507C44"/>
    <w:rsid w:val="2B51F9FA"/>
    <w:rsid w:val="2B53A062"/>
    <w:rsid w:val="2B5573E8"/>
    <w:rsid w:val="2B55743C"/>
    <w:rsid w:val="2B5AE464"/>
    <w:rsid w:val="2B5CF0CE"/>
    <w:rsid w:val="2B5D1439"/>
    <w:rsid w:val="2B5DFEFF"/>
    <w:rsid w:val="2B5E5869"/>
    <w:rsid w:val="2B5F01ED"/>
    <w:rsid w:val="2B6170B6"/>
    <w:rsid w:val="2B646352"/>
    <w:rsid w:val="2B64CD45"/>
    <w:rsid w:val="2B689EC4"/>
    <w:rsid w:val="2B68A0C4"/>
    <w:rsid w:val="2B6A041C"/>
    <w:rsid w:val="2B6DF67A"/>
    <w:rsid w:val="2B6F6544"/>
    <w:rsid w:val="2B71F095"/>
    <w:rsid w:val="2B732507"/>
    <w:rsid w:val="2B739621"/>
    <w:rsid w:val="2B75E6B2"/>
    <w:rsid w:val="2B810708"/>
    <w:rsid w:val="2B811096"/>
    <w:rsid w:val="2B829E94"/>
    <w:rsid w:val="2B83D6E0"/>
    <w:rsid w:val="2B85675E"/>
    <w:rsid w:val="2B862E26"/>
    <w:rsid w:val="2B86E6B4"/>
    <w:rsid w:val="2B88C014"/>
    <w:rsid w:val="2B8991E7"/>
    <w:rsid w:val="2B8A068A"/>
    <w:rsid w:val="2B8CD074"/>
    <w:rsid w:val="2B921B8F"/>
    <w:rsid w:val="2B9322AC"/>
    <w:rsid w:val="2B9B1A1E"/>
    <w:rsid w:val="2B9B62A6"/>
    <w:rsid w:val="2BA06F7D"/>
    <w:rsid w:val="2BA0C674"/>
    <w:rsid w:val="2BA3659D"/>
    <w:rsid w:val="2BA4CDBE"/>
    <w:rsid w:val="2BA54FE4"/>
    <w:rsid w:val="2BA568CF"/>
    <w:rsid w:val="2BA7022B"/>
    <w:rsid w:val="2BA77977"/>
    <w:rsid w:val="2BA7CB2B"/>
    <w:rsid w:val="2BA97A75"/>
    <w:rsid w:val="2BAA548A"/>
    <w:rsid w:val="2BAB8DDC"/>
    <w:rsid w:val="2BACBBEA"/>
    <w:rsid w:val="2BB83D54"/>
    <w:rsid w:val="2BBA9C08"/>
    <w:rsid w:val="2BBABFC2"/>
    <w:rsid w:val="2BBAD376"/>
    <w:rsid w:val="2BBBD987"/>
    <w:rsid w:val="2BBC0D58"/>
    <w:rsid w:val="2BBEE3CB"/>
    <w:rsid w:val="2BC02A63"/>
    <w:rsid w:val="2BC074B0"/>
    <w:rsid w:val="2BC20883"/>
    <w:rsid w:val="2BC627B3"/>
    <w:rsid w:val="2BC9058C"/>
    <w:rsid w:val="2BC9F488"/>
    <w:rsid w:val="2BCFBADE"/>
    <w:rsid w:val="2BD1777C"/>
    <w:rsid w:val="2BD39142"/>
    <w:rsid w:val="2BD3CA0C"/>
    <w:rsid w:val="2BD69E8D"/>
    <w:rsid w:val="2BDB1C6A"/>
    <w:rsid w:val="2BDB449E"/>
    <w:rsid w:val="2BDB9D79"/>
    <w:rsid w:val="2BDDBD78"/>
    <w:rsid w:val="2BDEF3CE"/>
    <w:rsid w:val="2BE13275"/>
    <w:rsid w:val="2BE1762B"/>
    <w:rsid w:val="2BE1DB64"/>
    <w:rsid w:val="2BE29A89"/>
    <w:rsid w:val="2BE2DCA4"/>
    <w:rsid w:val="2BE4141C"/>
    <w:rsid w:val="2BE43449"/>
    <w:rsid w:val="2BE469C8"/>
    <w:rsid w:val="2BEB71D0"/>
    <w:rsid w:val="2BED21B9"/>
    <w:rsid w:val="2BEF06F6"/>
    <w:rsid w:val="2BF1416F"/>
    <w:rsid w:val="2BF4A29E"/>
    <w:rsid w:val="2BF583DC"/>
    <w:rsid w:val="2BF9259D"/>
    <w:rsid w:val="2BFC1C6A"/>
    <w:rsid w:val="2BFEC9C1"/>
    <w:rsid w:val="2BFFC83A"/>
    <w:rsid w:val="2C033AA3"/>
    <w:rsid w:val="2C0653D2"/>
    <w:rsid w:val="2C07B5E4"/>
    <w:rsid w:val="2C08122B"/>
    <w:rsid w:val="2C093443"/>
    <w:rsid w:val="2C0CB678"/>
    <w:rsid w:val="2C0CD642"/>
    <w:rsid w:val="2C0DE738"/>
    <w:rsid w:val="2C0F544F"/>
    <w:rsid w:val="2C0FE449"/>
    <w:rsid w:val="2C12EE67"/>
    <w:rsid w:val="2C12F0D5"/>
    <w:rsid w:val="2C13CF34"/>
    <w:rsid w:val="2C13FA04"/>
    <w:rsid w:val="2C153B52"/>
    <w:rsid w:val="2C1766A8"/>
    <w:rsid w:val="2C1A1528"/>
    <w:rsid w:val="2C1A7B3E"/>
    <w:rsid w:val="2C1C5D84"/>
    <w:rsid w:val="2C1D1C9D"/>
    <w:rsid w:val="2C20FF51"/>
    <w:rsid w:val="2C26C2E2"/>
    <w:rsid w:val="2C2858D3"/>
    <w:rsid w:val="2C2BA550"/>
    <w:rsid w:val="2C2F67A5"/>
    <w:rsid w:val="2C30740E"/>
    <w:rsid w:val="2C30BE9F"/>
    <w:rsid w:val="2C37AE30"/>
    <w:rsid w:val="2C39357E"/>
    <w:rsid w:val="2C3D0145"/>
    <w:rsid w:val="2C3D8093"/>
    <w:rsid w:val="2C3E1AEF"/>
    <w:rsid w:val="2C417AC8"/>
    <w:rsid w:val="2C43830B"/>
    <w:rsid w:val="2C441AE3"/>
    <w:rsid w:val="2C4AC593"/>
    <w:rsid w:val="2C4D5982"/>
    <w:rsid w:val="2C4D6E22"/>
    <w:rsid w:val="2C514E43"/>
    <w:rsid w:val="2C538467"/>
    <w:rsid w:val="2C547041"/>
    <w:rsid w:val="2C5606D8"/>
    <w:rsid w:val="2C567522"/>
    <w:rsid w:val="2C569E3E"/>
    <w:rsid w:val="2C5788C1"/>
    <w:rsid w:val="2C583F67"/>
    <w:rsid w:val="2C5847B4"/>
    <w:rsid w:val="2C584B6D"/>
    <w:rsid w:val="2C5939DB"/>
    <w:rsid w:val="2C59B519"/>
    <w:rsid w:val="2C5B935B"/>
    <w:rsid w:val="2C65F1AB"/>
    <w:rsid w:val="2C67D6A9"/>
    <w:rsid w:val="2C68B3A4"/>
    <w:rsid w:val="2C68C398"/>
    <w:rsid w:val="2C77ABF8"/>
    <w:rsid w:val="2C78E889"/>
    <w:rsid w:val="2C79FE6F"/>
    <w:rsid w:val="2C7BED22"/>
    <w:rsid w:val="2C7CC610"/>
    <w:rsid w:val="2C7D53DF"/>
    <w:rsid w:val="2C7FEB3F"/>
    <w:rsid w:val="2C80A6DA"/>
    <w:rsid w:val="2C83B302"/>
    <w:rsid w:val="2C853404"/>
    <w:rsid w:val="2C85844E"/>
    <w:rsid w:val="2C85BB1A"/>
    <w:rsid w:val="2C8F3A7E"/>
    <w:rsid w:val="2C9326CC"/>
    <w:rsid w:val="2C94E33F"/>
    <w:rsid w:val="2C9A855C"/>
    <w:rsid w:val="2C9CB7A5"/>
    <w:rsid w:val="2C9E865F"/>
    <w:rsid w:val="2C9F4C40"/>
    <w:rsid w:val="2C9FEF78"/>
    <w:rsid w:val="2CA0E8B4"/>
    <w:rsid w:val="2CA5C248"/>
    <w:rsid w:val="2CA70ABF"/>
    <w:rsid w:val="2CA724FB"/>
    <w:rsid w:val="2CAAF0FF"/>
    <w:rsid w:val="2CAEEA2A"/>
    <w:rsid w:val="2CB026DB"/>
    <w:rsid w:val="2CB28195"/>
    <w:rsid w:val="2CB36625"/>
    <w:rsid w:val="2CB70D17"/>
    <w:rsid w:val="2CB81106"/>
    <w:rsid w:val="2CB884F8"/>
    <w:rsid w:val="2CBEE3A2"/>
    <w:rsid w:val="2CBF6C9C"/>
    <w:rsid w:val="2CC10627"/>
    <w:rsid w:val="2CC45DC5"/>
    <w:rsid w:val="2CC4B298"/>
    <w:rsid w:val="2CC5C43B"/>
    <w:rsid w:val="2CC69996"/>
    <w:rsid w:val="2CCACB4E"/>
    <w:rsid w:val="2CCC77C2"/>
    <w:rsid w:val="2CD23EC7"/>
    <w:rsid w:val="2CD3BD32"/>
    <w:rsid w:val="2CD4598D"/>
    <w:rsid w:val="2CD52329"/>
    <w:rsid w:val="2CD55B02"/>
    <w:rsid w:val="2CD8E157"/>
    <w:rsid w:val="2CD92536"/>
    <w:rsid w:val="2CDCE4ED"/>
    <w:rsid w:val="2CDE51C0"/>
    <w:rsid w:val="2CE04F2F"/>
    <w:rsid w:val="2CE0504F"/>
    <w:rsid w:val="2CE259A2"/>
    <w:rsid w:val="2CE265DC"/>
    <w:rsid w:val="2CE49362"/>
    <w:rsid w:val="2CE4DDDF"/>
    <w:rsid w:val="2CE727FB"/>
    <w:rsid w:val="2CE7F458"/>
    <w:rsid w:val="2CEE705E"/>
    <w:rsid w:val="2CF0D41B"/>
    <w:rsid w:val="2CF3414E"/>
    <w:rsid w:val="2CF5FEBD"/>
    <w:rsid w:val="2CF89990"/>
    <w:rsid w:val="2CFA4E3B"/>
    <w:rsid w:val="2CFAD24E"/>
    <w:rsid w:val="2CFF337F"/>
    <w:rsid w:val="2D000AA9"/>
    <w:rsid w:val="2D02D302"/>
    <w:rsid w:val="2D05B9A4"/>
    <w:rsid w:val="2D08BB59"/>
    <w:rsid w:val="2D0B56F9"/>
    <w:rsid w:val="2D0B7BE1"/>
    <w:rsid w:val="2D0BE995"/>
    <w:rsid w:val="2D0D4DAE"/>
    <w:rsid w:val="2D0F37F6"/>
    <w:rsid w:val="2D111E8A"/>
    <w:rsid w:val="2D141910"/>
    <w:rsid w:val="2D1BEEC7"/>
    <w:rsid w:val="2D1CE7FC"/>
    <w:rsid w:val="2D1DEA78"/>
    <w:rsid w:val="2D1EA95D"/>
    <w:rsid w:val="2D2B1CA1"/>
    <w:rsid w:val="2D2BA0B7"/>
    <w:rsid w:val="2D2D4ED3"/>
    <w:rsid w:val="2D2F1F04"/>
    <w:rsid w:val="2D360954"/>
    <w:rsid w:val="2D365A0A"/>
    <w:rsid w:val="2D3A12EB"/>
    <w:rsid w:val="2D3ADDF5"/>
    <w:rsid w:val="2D3B343A"/>
    <w:rsid w:val="2D3DCA01"/>
    <w:rsid w:val="2D407AB3"/>
    <w:rsid w:val="2D4755BA"/>
    <w:rsid w:val="2D4C91C5"/>
    <w:rsid w:val="2D4DE8D7"/>
    <w:rsid w:val="2D507A5E"/>
    <w:rsid w:val="2D51BED2"/>
    <w:rsid w:val="2D5B0949"/>
    <w:rsid w:val="2D5C8E39"/>
    <w:rsid w:val="2D5D07D8"/>
    <w:rsid w:val="2D5D99C8"/>
    <w:rsid w:val="2D5F682A"/>
    <w:rsid w:val="2D620F7A"/>
    <w:rsid w:val="2D64FE21"/>
    <w:rsid w:val="2D6873B2"/>
    <w:rsid w:val="2D689838"/>
    <w:rsid w:val="2D6C7C47"/>
    <w:rsid w:val="2D6C8A0C"/>
    <w:rsid w:val="2D736E91"/>
    <w:rsid w:val="2D78AC1C"/>
    <w:rsid w:val="2D79C0E9"/>
    <w:rsid w:val="2D7A5FF7"/>
    <w:rsid w:val="2D7C39A9"/>
    <w:rsid w:val="2D7DEEFE"/>
    <w:rsid w:val="2D7EC167"/>
    <w:rsid w:val="2D7FBBC1"/>
    <w:rsid w:val="2D8092FA"/>
    <w:rsid w:val="2D826144"/>
    <w:rsid w:val="2D846E55"/>
    <w:rsid w:val="2D84CF6E"/>
    <w:rsid w:val="2D86B811"/>
    <w:rsid w:val="2D880F7A"/>
    <w:rsid w:val="2D8A1817"/>
    <w:rsid w:val="2D8B5694"/>
    <w:rsid w:val="2D8B79C3"/>
    <w:rsid w:val="2D9234E0"/>
    <w:rsid w:val="2D9342BD"/>
    <w:rsid w:val="2D96EA97"/>
    <w:rsid w:val="2D97CA8D"/>
    <w:rsid w:val="2D9B40BA"/>
    <w:rsid w:val="2DA2D5EB"/>
    <w:rsid w:val="2DA4F70A"/>
    <w:rsid w:val="2DA5ACDB"/>
    <w:rsid w:val="2DA6B336"/>
    <w:rsid w:val="2DA9AE06"/>
    <w:rsid w:val="2DAB3EC1"/>
    <w:rsid w:val="2DAC7463"/>
    <w:rsid w:val="2DAC965C"/>
    <w:rsid w:val="2DACDE89"/>
    <w:rsid w:val="2DAE610D"/>
    <w:rsid w:val="2DAE87DE"/>
    <w:rsid w:val="2DAFEF49"/>
    <w:rsid w:val="2DB1EF30"/>
    <w:rsid w:val="2DB214F7"/>
    <w:rsid w:val="2DB34231"/>
    <w:rsid w:val="2DB60687"/>
    <w:rsid w:val="2DBAE698"/>
    <w:rsid w:val="2DBAFCB3"/>
    <w:rsid w:val="2DBDA2FB"/>
    <w:rsid w:val="2DBDAA04"/>
    <w:rsid w:val="2DC6928F"/>
    <w:rsid w:val="2DC8EF20"/>
    <w:rsid w:val="2DCAF6B8"/>
    <w:rsid w:val="2DD19B60"/>
    <w:rsid w:val="2DD29DB0"/>
    <w:rsid w:val="2DD41C50"/>
    <w:rsid w:val="2DD445C4"/>
    <w:rsid w:val="2DD62796"/>
    <w:rsid w:val="2DD76F4D"/>
    <w:rsid w:val="2DD8FBE3"/>
    <w:rsid w:val="2DDDBF33"/>
    <w:rsid w:val="2DE18DD7"/>
    <w:rsid w:val="2DE241F5"/>
    <w:rsid w:val="2DE2B10F"/>
    <w:rsid w:val="2DE2BA2E"/>
    <w:rsid w:val="2DE358AF"/>
    <w:rsid w:val="2DE52027"/>
    <w:rsid w:val="2DE5633C"/>
    <w:rsid w:val="2DE6BEF5"/>
    <w:rsid w:val="2DEB541D"/>
    <w:rsid w:val="2DEEE017"/>
    <w:rsid w:val="2DF56B36"/>
    <w:rsid w:val="2DF71826"/>
    <w:rsid w:val="2DF7C1BB"/>
    <w:rsid w:val="2DF7E5F5"/>
    <w:rsid w:val="2DF88AF3"/>
    <w:rsid w:val="2DFA7136"/>
    <w:rsid w:val="2DFB23A9"/>
    <w:rsid w:val="2E006301"/>
    <w:rsid w:val="2E0183E9"/>
    <w:rsid w:val="2E037274"/>
    <w:rsid w:val="2E05049F"/>
    <w:rsid w:val="2E057DE0"/>
    <w:rsid w:val="2E065A82"/>
    <w:rsid w:val="2E07061A"/>
    <w:rsid w:val="2E0857A3"/>
    <w:rsid w:val="2E10A3EA"/>
    <w:rsid w:val="2E114572"/>
    <w:rsid w:val="2E11B350"/>
    <w:rsid w:val="2E1AF9D1"/>
    <w:rsid w:val="2E1E50CC"/>
    <w:rsid w:val="2E1E8F9B"/>
    <w:rsid w:val="2E259B6A"/>
    <w:rsid w:val="2E26CA23"/>
    <w:rsid w:val="2E2AA4A6"/>
    <w:rsid w:val="2E2D49FE"/>
    <w:rsid w:val="2E347627"/>
    <w:rsid w:val="2E35B7EA"/>
    <w:rsid w:val="2E3C2409"/>
    <w:rsid w:val="2E3F4B7E"/>
    <w:rsid w:val="2E416E0E"/>
    <w:rsid w:val="2E47BAF2"/>
    <w:rsid w:val="2E4E0554"/>
    <w:rsid w:val="2E4ED9A2"/>
    <w:rsid w:val="2E5090D8"/>
    <w:rsid w:val="2E52DB09"/>
    <w:rsid w:val="2E55FE98"/>
    <w:rsid w:val="2E568DCC"/>
    <w:rsid w:val="2E572C5B"/>
    <w:rsid w:val="2E590CD1"/>
    <w:rsid w:val="2E5F8F0E"/>
    <w:rsid w:val="2E661254"/>
    <w:rsid w:val="2E6715D4"/>
    <w:rsid w:val="2E671EB5"/>
    <w:rsid w:val="2E6801FF"/>
    <w:rsid w:val="2E69802A"/>
    <w:rsid w:val="2E711E57"/>
    <w:rsid w:val="2E7358CB"/>
    <w:rsid w:val="2E76D458"/>
    <w:rsid w:val="2E777469"/>
    <w:rsid w:val="2E78CF84"/>
    <w:rsid w:val="2E7900AF"/>
    <w:rsid w:val="2E792D5E"/>
    <w:rsid w:val="2E7983CB"/>
    <w:rsid w:val="2E7AF3FF"/>
    <w:rsid w:val="2E7E094D"/>
    <w:rsid w:val="2E81D188"/>
    <w:rsid w:val="2E830C13"/>
    <w:rsid w:val="2E87E265"/>
    <w:rsid w:val="2E8EA04D"/>
    <w:rsid w:val="2E8F13FC"/>
    <w:rsid w:val="2E928EF9"/>
    <w:rsid w:val="2E96A2AF"/>
    <w:rsid w:val="2E96C8E9"/>
    <w:rsid w:val="2E96DC81"/>
    <w:rsid w:val="2E99545D"/>
    <w:rsid w:val="2E9EA363"/>
    <w:rsid w:val="2E9FD6BE"/>
    <w:rsid w:val="2EA015DB"/>
    <w:rsid w:val="2EA05F95"/>
    <w:rsid w:val="2EA0FE8F"/>
    <w:rsid w:val="2EA1B5E2"/>
    <w:rsid w:val="2EA4653B"/>
    <w:rsid w:val="2EA5973C"/>
    <w:rsid w:val="2EA6900A"/>
    <w:rsid w:val="2EA91E0F"/>
    <w:rsid w:val="2EA94609"/>
    <w:rsid w:val="2EA95C89"/>
    <w:rsid w:val="2EAF732C"/>
    <w:rsid w:val="2EB17762"/>
    <w:rsid w:val="2EB19603"/>
    <w:rsid w:val="2EB44C00"/>
    <w:rsid w:val="2EB525AD"/>
    <w:rsid w:val="2EB7024A"/>
    <w:rsid w:val="2EBD0158"/>
    <w:rsid w:val="2EBD730B"/>
    <w:rsid w:val="2EBECB24"/>
    <w:rsid w:val="2EBEE74A"/>
    <w:rsid w:val="2EBEF815"/>
    <w:rsid w:val="2EC453C8"/>
    <w:rsid w:val="2EC4B7BD"/>
    <w:rsid w:val="2EC550F4"/>
    <w:rsid w:val="2EC72439"/>
    <w:rsid w:val="2EC75D88"/>
    <w:rsid w:val="2ECB6A53"/>
    <w:rsid w:val="2ECFCB10"/>
    <w:rsid w:val="2ED0BF80"/>
    <w:rsid w:val="2ED214DF"/>
    <w:rsid w:val="2ED21F2E"/>
    <w:rsid w:val="2ED54541"/>
    <w:rsid w:val="2ED54BC8"/>
    <w:rsid w:val="2ED6FAB6"/>
    <w:rsid w:val="2ED73885"/>
    <w:rsid w:val="2ED86CA4"/>
    <w:rsid w:val="2EDA20BF"/>
    <w:rsid w:val="2EDB3F65"/>
    <w:rsid w:val="2EDBC330"/>
    <w:rsid w:val="2EDD5916"/>
    <w:rsid w:val="2EE1054C"/>
    <w:rsid w:val="2EE238ED"/>
    <w:rsid w:val="2EEB832B"/>
    <w:rsid w:val="2EEB9587"/>
    <w:rsid w:val="2EED4360"/>
    <w:rsid w:val="2EF001FC"/>
    <w:rsid w:val="2EF32E7E"/>
    <w:rsid w:val="2EF67D83"/>
    <w:rsid w:val="2EF7B638"/>
    <w:rsid w:val="2EF919FF"/>
    <w:rsid w:val="2EFA3C69"/>
    <w:rsid w:val="2EFA7CF0"/>
    <w:rsid w:val="2EFA930E"/>
    <w:rsid w:val="2EFB6C6A"/>
    <w:rsid w:val="2EFFA6FD"/>
    <w:rsid w:val="2F036FFB"/>
    <w:rsid w:val="2F051CCB"/>
    <w:rsid w:val="2F06228C"/>
    <w:rsid w:val="2F06B9E5"/>
    <w:rsid w:val="2F094388"/>
    <w:rsid w:val="2F09977C"/>
    <w:rsid w:val="2F0BFBB0"/>
    <w:rsid w:val="2F0CDDA7"/>
    <w:rsid w:val="2F0FF841"/>
    <w:rsid w:val="2F1157C2"/>
    <w:rsid w:val="2F14A4E4"/>
    <w:rsid w:val="2F161081"/>
    <w:rsid w:val="2F169AF7"/>
    <w:rsid w:val="2F17DD4E"/>
    <w:rsid w:val="2F186940"/>
    <w:rsid w:val="2F18D337"/>
    <w:rsid w:val="2F1A2631"/>
    <w:rsid w:val="2F1B68B7"/>
    <w:rsid w:val="2F1C6363"/>
    <w:rsid w:val="2F1D07D7"/>
    <w:rsid w:val="2F2216EB"/>
    <w:rsid w:val="2F25F1A4"/>
    <w:rsid w:val="2F27FEF5"/>
    <w:rsid w:val="2F28AF28"/>
    <w:rsid w:val="2F2B60BE"/>
    <w:rsid w:val="2F2CB514"/>
    <w:rsid w:val="2F321552"/>
    <w:rsid w:val="2F32F350"/>
    <w:rsid w:val="2F3350DE"/>
    <w:rsid w:val="2F33C763"/>
    <w:rsid w:val="2F342DB3"/>
    <w:rsid w:val="2F354194"/>
    <w:rsid w:val="2F37967D"/>
    <w:rsid w:val="2F37B628"/>
    <w:rsid w:val="2F3AA7F3"/>
    <w:rsid w:val="2F3ABA54"/>
    <w:rsid w:val="2F3DF814"/>
    <w:rsid w:val="2F3E9BE6"/>
    <w:rsid w:val="2F402AEB"/>
    <w:rsid w:val="2F410422"/>
    <w:rsid w:val="2F43B7C5"/>
    <w:rsid w:val="2F4510AB"/>
    <w:rsid w:val="2F452FFB"/>
    <w:rsid w:val="2F47EA1F"/>
    <w:rsid w:val="2F4819E5"/>
    <w:rsid w:val="2F483BA2"/>
    <w:rsid w:val="2F4A9057"/>
    <w:rsid w:val="2F4CF4FE"/>
    <w:rsid w:val="2F4D3ECA"/>
    <w:rsid w:val="2F4E90B7"/>
    <w:rsid w:val="2F4F6586"/>
    <w:rsid w:val="2F4F9792"/>
    <w:rsid w:val="2F4FBCC8"/>
    <w:rsid w:val="2F50A54A"/>
    <w:rsid w:val="2F516947"/>
    <w:rsid w:val="2F51A8E1"/>
    <w:rsid w:val="2F54EFDB"/>
    <w:rsid w:val="2F56833F"/>
    <w:rsid w:val="2F575862"/>
    <w:rsid w:val="2F5F37D4"/>
    <w:rsid w:val="2F63F790"/>
    <w:rsid w:val="2F64C3B7"/>
    <w:rsid w:val="2F64ED07"/>
    <w:rsid w:val="2F659FD1"/>
    <w:rsid w:val="2F6665B3"/>
    <w:rsid w:val="2F66E426"/>
    <w:rsid w:val="2F69C30F"/>
    <w:rsid w:val="2F6B85E2"/>
    <w:rsid w:val="2F6CFCAF"/>
    <w:rsid w:val="2F701070"/>
    <w:rsid w:val="2F7300A1"/>
    <w:rsid w:val="2F7498C0"/>
    <w:rsid w:val="2F767838"/>
    <w:rsid w:val="2F7A8275"/>
    <w:rsid w:val="2F7B9673"/>
    <w:rsid w:val="2F7C5BCF"/>
    <w:rsid w:val="2F7CAD74"/>
    <w:rsid w:val="2F7E6466"/>
    <w:rsid w:val="2F7F12EC"/>
    <w:rsid w:val="2F82BCA0"/>
    <w:rsid w:val="2F82D6C7"/>
    <w:rsid w:val="2F84424C"/>
    <w:rsid w:val="2F844C80"/>
    <w:rsid w:val="2F86B45B"/>
    <w:rsid w:val="2F86B6BB"/>
    <w:rsid w:val="2F89CA3D"/>
    <w:rsid w:val="2F8B6C14"/>
    <w:rsid w:val="2F8E17EC"/>
    <w:rsid w:val="2F8E2919"/>
    <w:rsid w:val="2F90FCAA"/>
    <w:rsid w:val="2F912741"/>
    <w:rsid w:val="2F9780DF"/>
    <w:rsid w:val="2F99BD0B"/>
    <w:rsid w:val="2F9A4B2F"/>
    <w:rsid w:val="2F9B6286"/>
    <w:rsid w:val="2F9B82C0"/>
    <w:rsid w:val="2FA0688C"/>
    <w:rsid w:val="2FA296BC"/>
    <w:rsid w:val="2FA92166"/>
    <w:rsid w:val="2FAAE124"/>
    <w:rsid w:val="2FAD7D1D"/>
    <w:rsid w:val="2FAF1BA5"/>
    <w:rsid w:val="2FAF655F"/>
    <w:rsid w:val="2FB0E498"/>
    <w:rsid w:val="2FB27455"/>
    <w:rsid w:val="2FB3DE53"/>
    <w:rsid w:val="2FB45107"/>
    <w:rsid w:val="2FB60B6F"/>
    <w:rsid w:val="2FB69002"/>
    <w:rsid w:val="2FB89541"/>
    <w:rsid w:val="2FBBBA51"/>
    <w:rsid w:val="2FBCEC79"/>
    <w:rsid w:val="2FC462F7"/>
    <w:rsid w:val="2FC47019"/>
    <w:rsid w:val="2FC5B886"/>
    <w:rsid w:val="2FC62643"/>
    <w:rsid w:val="2FC63665"/>
    <w:rsid w:val="2FC6D6C5"/>
    <w:rsid w:val="2FC6EFD9"/>
    <w:rsid w:val="2FC818D1"/>
    <w:rsid w:val="2FD251CA"/>
    <w:rsid w:val="2FD2D2C1"/>
    <w:rsid w:val="2FD5E3BE"/>
    <w:rsid w:val="2FD68343"/>
    <w:rsid w:val="2FD6BD31"/>
    <w:rsid w:val="2FD75219"/>
    <w:rsid w:val="2FD78E38"/>
    <w:rsid w:val="2FD796AF"/>
    <w:rsid w:val="2FDB1775"/>
    <w:rsid w:val="2FDC5E02"/>
    <w:rsid w:val="2FDD5447"/>
    <w:rsid w:val="2FDDD90D"/>
    <w:rsid w:val="2FDEEE45"/>
    <w:rsid w:val="2FE1F1E1"/>
    <w:rsid w:val="2FE39AD2"/>
    <w:rsid w:val="2FE8D2D6"/>
    <w:rsid w:val="2FEB533E"/>
    <w:rsid w:val="2FEC7F15"/>
    <w:rsid w:val="2FF0C95D"/>
    <w:rsid w:val="2FF8951C"/>
    <w:rsid w:val="2FFBBCDB"/>
    <w:rsid w:val="2FFD8F2D"/>
    <w:rsid w:val="3003EBD5"/>
    <w:rsid w:val="30048ABE"/>
    <w:rsid w:val="30055EF0"/>
    <w:rsid w:val="3007438C"/>
    <w:rsid w:val="300771B6"/>
    <w:rsid w:val="300A4812"/>
    <w:rsid w:val="300B7E43"/>
    <w:rsid w:val="300C7AF0"/>
    <w:rsid w:val="300F5CCE"/>
    <w:rsid w:val="30108F19"/>
    <w:rsid w:val="3013BD36"/>
    <w:rsid w:val="30150FD8"/>
    <w:rsid w:val="301640BC"/>
    <w:rsid w:val="301708F8"/>
    <w:rsid w:val="3017AA57"/>
    <w:rsid w:val="301C12EC"/>
    <w:rsid w:val="301C279A"/>
    <w:rsid w:val="301C28A3"/>
    <w:rsid w:val="301CD50C"/>
    <w:rsid w:val="301DC739"/>
    <w:rsid w:val="301E77CD"/>
    <w:rsid w:val="301F265D"/>
    <w:rsid w:val="301FB376"/>
    <w:rsid w:val="30204BBB"/>
    <w:rsid w:val="3023389A"/>
    <w:rsid w:val="3026AF84"/>
    <w:rsid w:val="302840EB"/>
    <w:rsid w:val="30290EFF"/>
    <w:rsid w:val="3029562D"/>
    <w:rsid w:val="302CF98D"/>
    <w:rsid w:val="302FFDE4"/>
    <w:rsid w:val="303005C5"/>
    <w:rsid w:val="3031050F"/>
    <w:rsid w:val="3031784B"/>
    <w:rsid w:val="30336509"/>
    <w:rsid w:val="30364872"/>
    <w:rsid w:val="30374FD4"/>
    <w:rsid w:val="30377EF2"/>
    <w:rsid w:val="303AC03E"/>
    <w:rsid w:val="303FD320"/>
    <w:rsid w:val="3040BAAC"/>
    <w:rsid w:val="3043CB6F"/>
    <w:rsid w:val="304D99ED"/>
    <w:rsid w:val="304EA08D"/>
    <w:rsid w:val="3050045D"/>
    <w:rsid w:val="30526617"/>
    <w:rsid w:val="3052C215"/>
    <w:rsid w:val="305680DF"/>
    <w:rsid w:val="305AD4D8"/>
    <w:rsid w:val="305C269F"/>
    <w:rsid w:val="305D7962"/>
    <w:rsid w:val="30619F43"/>
    <w:rsid w:val="30645FA4"/>
    <w:rsid w:val="306726AD"/>
    <w:rsid w:val="3068914F"/>
    <w:rsid w:val="3068FD1D"/>
    <w:rsid w:val="306A00CF"/>
    <w:rsid w:val="306DEF8F"/>
    <w:rsid w:val="307204B5"/>
    <w:rsid w:val="3072A4E8"/>
    <w:rsid w:val="3072C63B"/>
    <w:rsid w:val="3073CCA4"/>
    <w:rsid w:val="30743DD2"/>
    <w:rsid w:val="307721DA"/>
    <w:rsid w:val="30782657"/>
    <w:rsid w:val="307A1A88"/>
    <w:rsid w:val="307B0964"/>
    <w:rsid w:val="307CFF55"/>
    <w:rsid w:val="307DA7E3"/>
    <w:rsid w:val="307E649B"/>
    <w:rsid w:val="30839F13"/>
    <w:rsid w:val="30843BED"/>
    <w:rsid w:val="308724C9"/>
    <w:rsid w:val="30896888"/>
    <w:rsid w:val="308A5F8A"/>
    <w:rsid w:val="308B4CF0"/>
    <w:rsid w:val="308F833E"/>
    <w:rsid w:val="3091E34A"/>
    <w:rsid w:val="30920356"/>
    <w:rsid w:val="30921088"/>
    <w:rsid w:val="30922352"/>
    <w:rsid w:val="309551C4"/>
    <w:rsid w:val="309579EF"/>
    <w:rsid w:val="3098AEBB"/>
    <w:rsid w:val="309ADF4B"/>
    <w:rsid w:val="309E1A42"/>
    <w:rsid w:val="309EC714"/>
    <w:rsid w:val="30A0D4FC"/>
    <w:rsid w:val="30A1C0F6"/>
    <w:rsid w:val="30A2F14A"/>
    <w:rsid w:val="30A57EA9"/>
    <w:rsid w:val="30A8E4B3"/>
    <w:rsid w:val="30AA307D"/>
    <w:rsid w:val="30ACB011"/>
    <w:rsid w:val="30AE2824"/>
    <w:rsid w:val="30AE2DDC"/>
    <w:rsid w:val="30B5421D"/>
    <w:rsid w:val="30B5FE82"/>
    <w:rsid w:val="30B69801"/>
    <w:rsid w:val="30BC1B37"/>
    <w:rsid w:val="30BC84DB"/>
    <w:rsid w:val="30BDE6C5"/>
    <w:rsid w:val="30C00F85"/>
    <w:rsid w:val="30C3CF56"/>
    <w:rsid w:val="30C52FF7"/>
    <w:rsid w:val="30C6CE0C"/>
    <w:rsid w:val="30C981CB"/>
    <w:rsid w:val="30CA4C0A"/>
    <w:rsid w:val="30CAE1CE"/>
    <w:rsid w:val="30CCC4F0"/>
    <w:rsid w:val="30CD6725"/>
    <w:rsid w:val="30CF6CAC"/>
    <w:rsid w:val="30D3C690"/>
    <w:rsid w:val="30D4D696"/>
    <w:rsid w:val="30D6803B"/>
    <w:rsid w:val="30DF026C"/>
    <w:rsid w:val="30E204CB"/>
    <w:rsid w:val="30E4371E"/>
    <w:rsid w:val="30E75669"/>
    <w:rsid w:val="30E82247"/>
    <w:rsid w:val="30E85085"/>
    <w:rsid w:val="30E87A78"/>
    <w:rsid w:val="30E9BFAA"/>
    <w:rsid w:val="30EAA9ED"/>
    <w:rsid w:val="30EF6671"/>
    <w:rsid w:val="30F1CFE3"/>
    <w:rsid w:val="30F4BE98"/>
    <w:rsid w:val="30F6744C"/>
    <w:rsid w:val="30F8D190"/>
    <w:rsid w:val="30FA8DD2"/>
    <w:rsid w:val="30FAABBB"/>
    <w:rsid w:val="30FBAF13"/>
    <w:rsid w:val="31005B5C"/>
    <w:rsid w:val="310293A7"/>
    <w:rsid w:val="3102DE65"/>
    <w:rsid w:val="31031FC1"/>
    <w:rsid w:val="310774E4"/>
    <w:rsid w:val="3107C437"/>
    <w:rsid w:val="3109E531"/>
    <w:rsid w:val="310A3BFD"/>
    <w:rsid w:val="310A7B4F"/>
    <w:rsid w:val="310A9E2A"/>
    <w:rsid w:val="310B6DF2"/>
    <w:rsid w:val="310BB8D9"/>
    <w:rsid w:val="310CAEA0"/>
    <w:rsid w:val="310E39C9"/>
    <w:rsid w:val="310EF104"/>
    <w:rsid w:val="3110D84F"/>
    <w:rsid w:val="31128152"/>
    <w:rsid w:val="3112C82D"/>
    <w:rsid w:val="31135961"/>
    <w:rsid w:val="311489FF"/>
    <w:rsid w:val="31156A23"/>
    <w:rsid w:val="31172622"/>
    <w:rsid w:val="3117585B"/>
    <w:rsid w:val="3118971D"/>
    <w:rsid w:val="3119C090"/>
    <w:rsid w:val="311C4D39"/>
    <w:rsid w:val="311D45B7"/>
    <w:rsid w:val="312600CB"/>
    <w:rsid w:val="312C1F13"/>
    <w:rsid w:val="312DB0BF"/>
    <w:rsid w:val="312F13B9"/>
    <w:rsid w:val="312FAC2B"/>
    <w:rsid w:val="313001E1"/>
    <w:rsid w:val="3136781F"/>
    <w:rsid w:val="31390D8D"/>
    <w:rsid w:val="313914B4"/>
    <w:rsid w:val="31393BCF"/>
    <w:rsid w:val="3139E7C4"/>
    <w:rsid w:val="313CAE2D"/>
    <w:rsid w:val="31415967"/>
    <w:rsid w:val="3141751F"/>
    <w:rsid w:val="31429385"/>
    <w:rsid w:val="3143250E"/>
    <w:rsid w:val="31452CC3"/>
    <w:rsid w:val="314625CA"/>
    <w:rsid w:val="3146290A"/>
    <w:rsid w:val="3146DCE2"/>
    <w:rsid w:val="314871AB"/>
    <w:rsid w:val="314A0D84"/>
    <w:rsid w:val="314A86EA"/>
    <w:rsid w:val="314D6F92"/>
    <w:rsid w:val="314DCA2A"/>
    <w:rsid w:val="314EE388"/>
    <w:rsid w:val="31508BEB"/>
    <w:rsid w:val="3156F8D8"/>
    <w:rsid w:val="315A33CB"/>
    <w:rsid w:val="315C9324"/>
    <w:rsid w:val="315ECF6B"/>
    <w:rsid w:val="3163A2FD"/>
    <w:rsid w:val="3163A955"/>
    <w:rsid w:val="316B5FD7"/>
    <w:rsid w:val="316B7A92"/>
    <w:rsid w:val="317279DD"/>
    <w:rsid w:val="31740A3B"/>
    <w:rsid w:val="31749347"/>
    <w:rsid w:val="3174A3F8"/>
    <w:rsid w:val="31761187"/>
    <w:rsid w:val="3179C355"/>
    <w:rsid w:val="317A19B6"/>
    <w:rsid w:val="317CBCC0"/>
    <w:rsid w:val="317D9B80"/>
    <w:rsid w:val="317DB7B1"/>
    <w:rsid w:val="317F3C54"/>
    <w:rsid w:val="3182BE73"/>
    <w:rsid w:val="3186271E"/>
    <w:rsid w:val="3187EA5C"/>
    <w:rsid w:val="31890DE0"/>
    <w:rsid w:val="318995EE"/>
    <w:rsid w:val="318AB4DC"/>
    <w:rsid w:val="318B40DA"/>
    <w:rsid w:val="318F8C88"/>
    <w:rsid w:val="3195EDDD"/>
    <w:rsid w:val="319891A9"/>
    <w:rsid w:val="319AE5F3"/>
    <w:rsid w:val="319B57CD"/>
    <w:rsid w:val="319CFB83"/>
    <w:rsid w:val="31A03A7A"/>
    <w:rsid w:val="31A13A06"/>
    <w:rsid w:val="31A2BA0E"/>
    <w:rsid w:val="31A39E2A"/>
    <w:rsid w:val="31A3B7D4"/>
    <w:rsid w:val="31A41DE2"/>
    <w:rsid w:val="31A4238E"/>
    <w:rsid w:val="31A88635"/>
    <w:rsid w:val="31A88BE6"/>
    <w:rsid w:val="31ACFA4A"/>
    <w:rsid w:val="31AD8A14"/>
    <w:rsid w:val="31AFCADE"/>
    <w:rsid w:val="31B01640"/>
    <w:rsid w:val="31B0D922"/>
    <w:rsid w:val="31B692B8"/>
    <w:rsid w:val="31B7FD47"/>
    <w:rsid w:val="31B84934"/>
    <w:rsid w:val="31B9D1A5"/>
    <w:rsid w:val="31BBC461"/>
    <w:rsid w:val="31BF5A36"/>
    <w:rsid w:val="31C09799"/>
    <w:rsid w:val="31C18196"/>
    <w:rsid w:val="31C2F1D6"/>
    <w:rsid w:val="31C5B278"/>
    <w:rsid w:val="31C617AB"/>
    <w:rsid w:val="31C94227"/>
    <w:rsid w:val="31CB1467"/>
    <w:rsid w:val="31CCFA0F"/>
    <w:rsid w:val="31CE2E55"/>
    <w:rsid w:val="31CE6B4D"/>
    <w:rsid w:val="31D30A45"/>
    <w:rsid w:val="31D35078"/>
    <w:rsid w:val="31D7830C"/>
    <w:rsid w:val="31DBBF5C"/>
    <w:rsid w:val="31DC560F"/>
    <w:rsid w:val="31DCC8F5"/>
    <w:rsid w:val="31DE3BE7"/>
    <w:rsid w:val="31DE4EEB"/>
    <w:rsid w:val="31DEBD9D"/>
    <w:rsid w:val="31DF9BD0"/>
    <w:rsid w:val="31DFFB20"/>
    <w:rsid w:val="31E04331"/>
    <w:rsid w:val="31E10622"/>
    <w:rsid w:val="31E12A83"/>
    <w:rsid w:val="31E3AB7E"/>
    <w:rsid w:val="31E7EB5D"/>
    <w:rsid w:val="31E87E1C"/>
    <w:rsid w:val="31EB02FA"/>
    <w:rsid w:val="31EBFDC2"/>
    <w:rsid w:val="31ECF3AA"/>
    <w:rsid w:val="31EDDC06"/>
    <w:rsid w:val="31EF1639"/>
    <w:rsid w:val="31F1E018"/>
    <w:rsid w:val="31F6655F"/>
    <w:rsid w:val="31F66BFF"/>
    <w:rsid w:val="31F7354A"/>
    <w:rsid w:val="31F91343"/>
    <w:rsid w:val="31F9B8B0"/>
    <w:rsid w:val="31FC1AF5"/>
    <w:rsid w:val="31FDE35C"/>
    <w:rsid w:val="32038F55"/>
    <w:rsid w:val="3203D6F8"/>
    <w:rsid w:val="3208985D"/>
    <w:rsid w:val="3209E2B1"/>
    <w:rsid w:val="320B8A41"/>
    <w:rsid w:val="320D8C12"/>
    <w:rsid w:val="32120EDF"/>
    <w:rsid w:val="32127089"/>
    <w:rsid w:val="321372D9"/>
    <w:rsid w:val="3214FA24"/>
    <w:rsid w:val="321728CA"/>
    <w:rsid w:val="32175E60"/>
    <w:rsid w:val="321C9B6D"/>
    <w:rsid w:val="321FC524"/>
    <w:rsid w:val="3221E0DE"/>
    <w:rsid w:val="322236E6"/>
    <w:rsid w:val="32232EB9"/>
    <w:rsid w:val="322420FC"/>
    <w:rsid w:val="322473C4"/>
    <w:rsid w:val="3224B85F"/>
    <w:rsid w:val="32284EE6"/>
    <w:rsid w:val="32290240"/>
    <w:rsid w:val="323106E6"/>
    <w:rsid w:val="3231B6A0"/>
    <w:rsid w:val="323210A3"/>
    <w:rsid w:val="32347F1C"/>
    <w:rsid w:val="323629C9"/>
    <w:rsid w:val="32364B49"/>
    <w:rsid w:val="3237F68A"/>
    <w:rsid w:val="32384DCB"/>
    <w:rsid w:val="32391F21"/>
    <w:rsid w:val="323944FF"/>
    <w:rsid w:val="32394602"/>
    <w:rsid w:val="323B8F62"/>
    <w:rsid w:val="323D0612"/>
    <w:rsid w:val="323F13FC"/>
    <w:rsid w:val="323FED6A"/>
    <w:rsid w:val="323FFFDA"/>
    <w:rsid w:val="3242D2B3"/>
    <w:rsid w:val="32446071"/>
    <w:rsid w:val="32456770"/>
    <w:rsid w:val="32462356"/>
    <w:rsid w:val="3247AD48"/>
    <w:rsid w:val="324E6B4C"/>
    <w:rsid w:val="324EEB21"/>
    <w:rsid w:val="32530304"/>
    <w:rsid w:val="3253D2FD"/>
    <w:rsid w:val="32596CC9"/>
    <w:rsid w:val="325A1EE2"/>
    <w:rsid w:val="325B15C9"/>
    <w:rsid w:val="325F781C"/>
    <w:rsid w:val="326184DE"/>
    <w:rsid w:val="32658ACF"/>
    <w:rsid w:val="3265A205"/>
    <w:rsid w:val="32667283"/>
    <w:rsid w:val="3266AFFE"/>
    <w:rsid w:val="3267C412"/>
    <w:rsid w:val="32696525"/>
    <w:rsid w:val="326B1F99"/>
    <w:rsid w:val="326F56EA"/>
    <w:rsid w:val="3271465F"/>
    <w:rsid w:val="32748471"/>
    <w:rsid w:val="3277FA9C"/>
    <w:rsid w:val="327A8B89"/>
    <w:rsid w:val="327B4CB6"/>
    <w:rsid w:val="327D4C5D"/>
    <w:rsid w:val="327DB51A"/>
    <w:rsid w:val="327F2962"/>
    <w:rsid w:val="32814F6E"/>
    <w:rsid w:val="3281EBD9"/>
    <w:rsid w:val="32820198"/>
    <w:rsid w:val="3284B8E2"/>
    <w:rsid w:val="328539B9"/>
    <w:rsid w:val="32855110"/>
    <w:rsid w:val="32867A4E"/>
    <w:rsid w:val="3286AD5E"/>
    <w:rsid w:val="3289245D"/>
    <w:rsid w:val="32895B1A"/>
    <w:rsid w:val="328ABBD0"/>
    <w:rsid w:val="328D27E1"/>
    <w:rsid w:val="328F961D"/>
    <w:rsid w:val="329244F5"/>
    <w:rsid w:val="32950118"/>
    <w:rsid w:val="32962F00"/>
    <w:rsid w:val="32973203"/>
    <w:rsid w:val="32983E1F"/>
    <w:rsid w:val="329A79D0"/>
    <w:rsid w:val="329AA8BE"/>
    <w:rsid w:val="329BCFB2"/>
    <w:rsid w:val="329EAB32"/>
    <w:rsid w:val="32A22287"/>
    <w:rsid w:val="32A77C4A"/>
    <w:rsid w:val="32A8A575"/>
    <w:rsid w:val="32A9739A"/>
    <w:rsid w:val="32A9E2F6"/>
    <w:rsid w:val="32AD92A1"/>
    <w:rsid w:val="32AF3481"/>
    <w:rsid w:val="32B05288"/>
    <w:rsid w:val="32B539FC"/>
    <w:rsid w:val="32B7936C"/>
    <w:rsid w:val="32B826ED"/>
    <w:rsid w:val="32B8A4CA"/>
    <w:rsid w:val="32B8D898"/>
    <w:rsid w:val="32BE5888"/>
    <w:rsid w:val="32BFF404"/>
    <w:rsid w:val="32C107B5"/>
    <w:rsid w:val="32C3146D"/>
    <w:rsid w:val="32C34ABF"/>
    <w:rsid w:val="32C6CB89"/>
    <w:rsid w:val="32C6DB9B"/>
    <w:rsid w:val="32CA4FAA"/>
    <w:rsid w:val="32CAA1D3"/>
    <w:rsid w:val="32CE9C0F"/>
    <w:rsid w:val="32CF4A0F"/>
    <w:rsid w:val="32CFC259"/>
    <w:rsid w:val="32D317C3"/>
    <w:rsid w:val="32D3977B"/>
    <w:rsid w:val="32D6205D"/>
    <w:rsid w:val="32D6BF26"/>
    <w:rsid w:val="32D78DCD"/>
    <w:rsid w:val="32D98BAC"/>
    <w:rsid w:val="32DBA8D4"/>
    <w:rsid w:val="32DCB27D"/>
    <w:rsid w:val="32DFFA6C"/>
    <w:rsid w:val="32E0A5C5"/>
    <w:rsid w:val="32E80EE8"/>
    <w:rsid w:val="32E89D0A"/>
    <w:rsid w:val="32EC1E57"/>
    <w:rsid w:val="32EC211F"/>
    <w:rsid w:val="32EFE4CC"/>
    <w:rsid w:val="32F3FF3E"/>
    <w:rsid w:val="32F94E38"/>
    <w:rsid w:val="32FC21F0"/>
    <w:rsid w:val="3301F750"/>
    <w:rsid w:val="3303C0EC"/>
    <w:rsid w:val="33047DF3"/>
    <w:rsid w:val="3305CE96"/>
    <w:rsid w:val="33066ADC"/>
    <w:rsid w:val="330A4C24"/>
    <w:rsid w:val="330B1C2F"/>
    <w:rsid w:val="330D1D51"/>
    <w:rsid w:val="330F7593"/>
    <w:rsid w:val="3314C4EA"/>
    <w:rsid w:val="33166994"/>
    <w:rsid w:val="33177736"/>
    <w:rsid w:val="331844D9"/>
    <w:rsid w:val="331BC6A2"/>
    <w:rsid w:val="331D98AF"/>
    <w:rsid w:val="33232E10"/>
    <w:rsid w:val="3323F993"/>
    <w:rsid w:val="3325664F"/>
    <w:rsid w:val="33266602"/>
    <w:rsid w:val="3327209B"/>
    <w:rsid w:val="332D3B88"/>
    <w:rsid w:val="332ECDC7"/>
    <w:rsid w:val="332FFBE7"/>
    <w:rsid w:val="333099D5"/>
    <w:rsid w:val="33327451"/>
    <w:rsid w:val="3333A20D"/>
    <w:rsid w:val="33383617"/>
    <w:rsid w:val="3338E04E"/>
    <w:rsid w:val="33397E59"/>
    <w:rsid w:val="33407C68"/>
    <w:rsid w:val="33434B71"/>
    <w:rsid w:val="3343A20F"/>
    <w:rsid w:val="33462B1A"/>
    <w:rsid w:val="3348F6C8"/>
    <w:rsid w:val="334B227A"/>
    <w:rsid w:val="334BE571"/>
    <w:rsid w:val="334E6D60"/>
    <w:rsid w:val="33551A55"/>
    <w:rsid w:val="33590A2A"/>
    <w:rsid w:val="3359104F"/>
    <w:rsid w:val="335C1003"/>
    <w:rsid w:val="335D9F3A"/>
    <w:rsid w:val="335F6F08"/>
    <w:rsid w:val="336144EB"/>
    <w:rsid w:val="336168CA"/>
    <w:rsid w:val="3364F5C2"/>
    <w:rsid w:val="33695D7F"/>
    <w:rsid w:val="336A96FB"/>
    <w:rsid w:val="336ADE0E"/>
    <w:rsid w:val="336B2DA6"/>
    <w:rsid w:val="336EFD8F"/>
    <w:rsid w:val="3370B7A3"/>
    <w:rsid w:val="3370DE7C"/>
    <w:rsid w:val="3370F4F5"/>
    <w:rsid w:val="3371D7DE"/>
    <w:rsid w:val="33737C2A"/>
    <w:rsid w:val="3377456F"/>
    <w:rsid w:val="33775F5F"/>
    <w:rsid w:val="3377D65E"/>
    <w:rsid w:val="3378BFD5"/>
    <w:rsid w:val="337D630A"/>
    <w:rsid w:val="3380C5FD"/>
    <w:rsid w:val="3383F100"/>
    <w:rsid w:val="3384220A"/>
    <w:rsid w:val="3384EDE8"/>
    <w:rsid w:val="338562D7"/>
    <w:rsid w:val="33894E52"/>
    <w:rsid w:val="338A06D9"/>
    <w:rsid w:val="338B4061"/>
    <w:rsid w:val="3395D41D"/>
    <w:rsid w:val="3399EC64"/>
    <w:rsid w:val="339D266E"/>
    <w:rsid w:val="339F82EB"/>
    <w:rsid w:val="33A009F3"/>
    <w:rsid w:val="33A5B34C"/>
    <w:rsid w:val="33A6DFDC"/>
    <w:rsid w:val="33A7A02A"/>
    <w:rsid w:val="33A94DCB"/>
    <w:rsid w:val="33AA24C7"/>
    <w:rsid w:val="33AC44A3"/>
    <w:rsid w:val="33AED6E1"/>
    <w:rsid w:val="33B5666F"/>
    <w:rsid w:val="33B71A86"/>
    <w:rsid w:val="33B7B0FC"/>
    <w:rsid w:val="33B8EDE4"/>
    <w:rsid w:val="33B97452"/>
    <w:rsid w:val="33BF9A6C"/>
    <w:rsid w:val="33C0DEE0"/>
    <w:rsid w:val="33C2010C"/>
    <w:rsid w:val="33C2746E"/>
    <w:rsid w:val="33C491F0"/>
    <w:rsid w:val="33C88A30"/>
    <w:rsid w:val="33C92761"/>
    <w:rsid w:val="33CD4B97"/>
    <w:rsid w:val="33CF9D27"/>
    <w:rsid w:val="33D01A3A"/>
    <w:rsid w:val="33D0740D"/>
    <w:rsid w:val="33D1E8B0"/>
    <w:rsid w:val="33D44D64"/>
    <w:rsid w:val="33D46E3E"/>
    <w:rsid w:val="33D51D2D"/>
    <w:rsid w:val="33D888CA"/>
    <w:rsid w:val="33D8968A"/>
    <w:rsid w:val="33DBBDB4"/>
    <w:rsid w:val="33DBBDCB"/>
    <w:rsid w:val="33DEDE49"/>
    <w:rsid w:val="33DF0B41"/>
    <w:rsid w:val="33DF2944"/>
    <w:rsid w:val="33E030D2"/>
    <w:rsid w:val="33E42B0E"/>
    <w:rsid w:val="33E47AA4"/>
    <w:rsid w:val="33E98EB5"/>
    <w:rsid w:val="33ED4E75"/>
    <w:rsid w:val="33EEB770"/>
    <w:rsid w:val="33F0196E"/>
    <w:rsid w:val="33F13491"/>
    <w:rsid w:val="33F30718"/>
    <w:rsid w:val="33F343E3"/>
    <w:rsid w:val="33F5EA83"/>
    <w:rsid w:val="33FB23AC"/>
    <w:rsid w:val="33FB42C5"/>
    <w:rsid w:val="33FC2339"/>
    <w:rsid w:val="33FF2862"/>
    <w:rsid w:val="3400C15E"/>
    <w:rsid w:val="340332F1"/>
    <w:rsid w:val="34039473"/>
    <w:rsid w:val="3404589D"/>
    <w:rsid w:val="34045BA3"/>
    <w:rsid w:val="340AFE08"/>
    <w:rsid w:val="340B492C"/>
    <w:rsid w:val="340D06D3"/>
    <w:rsid w:val="3410737C"/>
    <w:rsid w:val="34123196"/>
    <w:rsid w:val="341DD1F9"/>
    <w:rsid w:val="341E6987"/>
    <w:rsid w:val="34210BD5"/>
    <w:rsid w:val="34249757"/>
    <w:rsid w:val="3425320E"/>
    <w:rsid w:val="3425AD0F"/>
    <w:rsid w:val="342675EE"/>
    <w:rsid w:val="3427B10F"/>
    <w:rsid w:val="342DCFB1"/>
    <w:rsid w:val="342EDEC2"/>
    <w:rsid w:val="34342FE9"/>
    <w:rsid w:val="34360F4A"/>
    <w:rsid w:val="34369BF3"/>
    <w:rsid w:val="3436F68D"/>
    <w:rsid w:val="343845FD"/>
    <w:rsid w:val="343F9AC9"/>
    <w:rsid w:val="3440E02B"/>
    <w:rsid w:val="34414DEE"/>
    <w:rsid w:val="3442AA63"/>
    <w:rsid w:val="344390DA"/>
    <w:rsid w:val="344CD832"/>
    <w:rsid w:val="344F7CB6"/>
    <w:rsid w:val="344FEED9"/>
    <w:rsid w:val="34543527"/>
    <w:rsid w:val="34544DEF"/>
    <w:rsid w:val="3454C076"/>
    <w:rsid w:val="34560535"/>
    <w:rsid w:val="3456CD08"/>
    <w:rsid w:val="34596D26"/>
    <w:rsid w:val="345A394F"/>
    <w:rsid w:val="345DD619"/>
    <w:rsid w:val="34603C78"/>
    <w:rsid w:val="3465D45D"/>
    <w:rsid w:val="3465F809"/>
    <w:rsid w:val="34680130"/>
    <w:rsid w:val="34694E88"/>
    <w:rsid w:val="346AA2E9"/>
    <w:rsid w:val="346C428F"/>
    <w:rsid w:val="346DF5EA"/>
    <w:rsid w:val="3476047F"/>
    <w:rsid w:val="3477A9DC"/>
    <w:rsid w:val="347CA8C9"/>
    <w:rsid w:val="348762B7"/>
    <w:rsid w:val="348864CA"/>
    <w:rsid w:val="3488F0B7"/>
    <w:rsid w:val="348B529D"/>
    <w:rsid w:val="348CE74A"/>
    <w:rsid w:val="3490F0D6"/>
    <w:rsid w:val="34915036"/>
    <w:rsid w:val="3492CCF4"/>
    <w:rsid w:val="34949A70"/>
    <w:rsid w:val="34965EBD"/>
    <w:rsid w:val="3497C56A"/>
    <w:rsid w:val="3497F7D9"/>
    <w:rsid w:val="349D5D24"/>
    <w:rsid w:val="349E72F0"/>
    <w:rsid w:val="34A02FCA"/>
    <w:rsid w:val="34A3D56D"/>
    <w:rsid w:val="34A3DB1C"/>
    <w:rsid w:val="34AF09BD"/>
    <w:rsid w:val="34B4095E"/>
    <w:rsid w:val="34B5905A"/>
    <w:rsid w:val="34B5CEDA"/>
    <w:rsid w:val="34BA6A60"/>
    <w:rsid w:val="34BB062A"/>
    <w:rsid w:val="34BEE068"/>
    <w:rsid w:val="34C0E78F"/>
    <w:rsid w:val="34C20F68"/>
    <w:rsid w:val="34C2FB13"/>
    <w:rsid w:val="34C30230"/>
    <w:rsid w:val="34C3C7FC"/>
    <w:rsid w:val="34C3F5D8"/>
    <w:rsid w:val="34C4A8E6"/>
    <w:rsid w:val="34C4EB25"/>
    <w:rsid w:val="34C5964C"/>
    <w:rsid w:val="34C6338D"/>
    <w:rsid w:val="34C701E0"/>
    <w:rsid w:val="34C97A39"/>
    <w:rsid w:val="34CD5529"/>
    <w:rsid w:val="34CDA33C"/>
    <w:rsid w:val="34CE060F"/>
    <w:rsid w:val="34CE3DE6"/>
    <w:rsid w:val="34CF9810"/>
    <w:rsid w:val="34D199BF"/>
    <w:rsid w:val="34D41715"/>
    <w:rsid w:val="34D72245"/>
    <w:rsid w:val="34D74383"/>
    <w:rsid w:val="34D98614"/>
    <w:rsid w:val="34D9A86D"/>
    <w:rsid w:val="34D9CE48"/>
    <w:rsid w:val="34DB62F6"/>
    <w:rsid w:val="34DF848A"/>
    <w:rsid w:val="34E07234"/>
    <w:rsid w:val="34E0B13E"/>
    <w:rsid w:val="34E17503"/>
    <w:rsid w:val="34EB96DE"/>
    <w:rsid w:val="34EBD24E"/>
    <w:rsid w:val="34ED5F4D"/>
    <w:rsid w:val="34EDCCC1"/>
    <w:rsid w:val="34F198F1"/>
    <w:rsid w:val="34F37CA3"/>
    <w:rsid w:val="34F380BD"/>
    <w:rsid w:val="34F3AE9F"/>
    <w:rsid w:val="34F9401A"/>
    <w:rsid w:val="34F95219"/>
    <w:rsid w:val="34FA9BFC"/>
    <w:rsid w:val="34FB1119"/>
    <w:rsid w:val="34FD4A8B"/>
    <w:rsid w:val="34FDB434"/>
    <w:rsid w:val="34FECA76"/>
    <w:rsid w:val="35043520"/>
    <w:rsid w:val="35064444"/>
    <w:rsid w:val="35070B20"/>
    <w:rsid w:val="350852FC"/>
    <w:rsid w:val="35094A9D"/>
    <w:rsid w:val="3509E6BD"/>
    <w:rsid w:val="350E1688"/>
    <w:rsid w:val="3517251C"/>
    <w:rsid w:val="35179B8D"/>
    <w:rsid w:val="35179E16"/>
    <w:rsid w:val="351CAB55"/>
    <w:rsid w:val="351DE736"/>
    <w:rsid w:val="351E59B2"/>
    <w:rsid w:val="351F0C90"/>
    <w:rsid w:val="352004BA"/>
    <w:rsid w:val="3522388A"/>
    <w:rsid w:val="35252EE0"/>
    <w:rsid w:val="352905C9"/>
    <w:rsid w:val="35290748"/>
    <w:rsid w:val="35290DDD"/>
    <w:rsid w:val="352A7AD4"/>
    <w:rsid w:val="352DEF50"/>
    <w:rsid w:val="352F0EAD"/>
    <w:rsid w:val="35301E76"/>
    <w:rsid w:val="35307308"/>
    <w:rsid w:val="35333F62"/>
    <w:rsid w:val="3533A4CB"/>
    <w:rsid w:val="3534CEE2"/>
    <w:rsid w:val="35357677"/>
    <w:rsid w:val="353835E6"/>
    <w:rsid w:val="353AE700"/>
    <w:rsid w:val="353C0272"/>
    <w:rsid w:val="353C19D6"/>
    <w:rsid w:val="353C51B8"/>
    <w:rsid w:val="353C9BF6"/>
    <w:rsid w:val="353CEFC6"/>
    <w:rsid w:val="353F15B9"/>
    <w:rsid w:val="35405354"/>
    <w:rsid w:val="3547AE9C"/>
    <w:rsid w:val="3548A2DA"/>
    <w:rsid w:val="354D418F"/>
    <w:rsid w:val="354D7628"/>
    <w:rsid w:val="354F6291"/>
    <w:rsid w:val="3551970E"/>
    <w:rsid w:val="35563ED8"/>
    <w:rsid w:val="35573883"/>
    <w:rsid w:val="355D4729"/>
    <w:rsid w:val="35669EB9"/>
    <w:rsid w:val="356806C1"/>
    <w:rsid w:val="3569E760"/>
    <w:rsid w:val="356ADEA2"/>
    <w:rsid w:val="35709A86"/>
    <w:rsid w:val="3574D95E"/>
    <w:rsid w:val="3575934D"/>
    <w:rsid w:val="3575F30C"/>
    <w:rsid w:val="3576B4BE"/>
    <w:rsid w:val="357AE1B0"/>
    <w:rsid w:val="357BE48E"/>
    <w:rsid w:val="357DC418"/>
    <w:rsid w:val="357E0B9D"/>
    <w:rsid w:val="3581A8F0"/>
    <w:rsid w:val="358471AA"/>
    <w:rsid w:val="35848E64"/>
    <w:rsid w:val="3584E1A4"/>
    <w:rsid w:val="358573D9"/>
    <w:rsid w:val="3585C93B"/>
    <w:rsid w:val="3588C2A1"/>
    <w:rsid w:val="358A22B7"/>
    <w:rsid w:val="358BCA92"/>
    <w:rsid w:val="358EA49D"/>
    <w:rsid w:val="358EBDBE"/>
    <w:rsid w:val="358F955B"/>
    <w:rsid w:val="358FD8C0"/>
    <w:rsid w:val="35930657"/>
    <w:rsid w:val="35953DF6"/>
    <w:rsid w:val="3595EEF8"/>
    <w:rsid w:val="359A6CCC"/>
    <w:rsid w:val="359AA242"/>
    <w:rsid w:val="359E2C05"/>
    <w:rsid w:val="359F8971"/>
    <w:rsid w:val="35A301D9"/>
    <w:rsid w:val="35A4011B"/>
    <w:rsid w:val="35A4884C"/>
    <w:rsid w:val="35A5B848"/>
    <w:rsid w:val="35A6963F"/>
    <w:rsid w:val="35A6C29F"/>
    <w:rsid w:val="35A8DCB1"/>
    <w:rsid w:val="35A91F0B"/>
    <w:rsid w:val="35A9C5D7"/>
    <w:rsid w:val="35AB64F3"/>
    <w:rsid w:val="35AC31CD"/>
    <w:rsid w:val="35AC561D"/>
    <w:rsid w:val="35AED9C3"/>
    <w:rsid w:val="35B2738F"/>
    <w:rsid w:val="35B30C7A"/>
    <w:rsid w:val="35B5271B"/>
    <w:rsid w:val="35B6E6A2"/>
    <w:rsid w:val="35B88669"/>
    <w:rsid w:val="35B9E47F"/>
    <w:rsid w:val="35BF542B"/>
    <w:rsid w:val="35C1CD49"/>
    <w:rsid w:val="35C384B1"/>
    <w:rsid w:val="35C5EAA1"/>
    <w:rsid w:val="35C5FF9B"/>
    <w:rsid w:val="35C6861D"/>
    <w:rsid w:val="35C7DD2E"/>
    <w:rsid w:val="35C91F4B"/>
    <w:rsid w:val="35CA545A"/>
    <w:rsid w:val="35CBB8CE"/>
    <w:rsid w:val="35CBF19C"/>
    <w:rsid w:val="35CBF6D6"/>
    <w:rsid w:val="35CC39ED"/>
    <w:rsid w:val="35CC4FFF"/>
    <w:rsid w:val="35CCE8C3"/>
    <w:rsid w:val="35CD7A8A"/>
    <w:rsid w:val="35CEC7E7"/>
    <w:rsid w:val="35D01669"/>
    <w:rsid w:val="35D10E6E"/>
    <w:rsid w:val="35D1C65D"/>
    <w:rsid w:val="35D21BBE"/>
    <w:rsid w:val="35D27977"/>
    <w:rsid w:val="35D4165E"/>
    <w:rsid w:val="35D4F20C"/>
    <w:rsid w:val="35D50A72"/>
    <w:rsid w:val="35DD8A79"/>
    <w:rsid w:val="35DE48C8"/>
    <w:rsid w:val="35DE7EB6"/>
    <w:rsid w:val="35DFDE35"/>
    <w:rsid w:val="35E3B5D1"/>
    <w:rsid w:val="35E483DE"/>
    <w:rsid w:val="35E4D246"/>
    <w:rsid w:val="35E84A9F"/>
    <w:rsid w:val="35E92E9C"/>
    <w:rsid w:val="35E94D44"/>
    <w:rsid w:val="35E9DCEF"/>
    <w:rsid w:val="35EAC496"/>
    <w:rsid w:val="35EAE18A"/>
    <w:rsid w:val="35ED579B"/>
    <w:rsid w:val="35EDB15F"/>
    <w:rsid w:val="35EF43E3"/>
    <w:rsid w:val="35F20729"/>
    <w:rsid w:val="35FD0086"/>
    <w:rsid w:val="35FDC1A4"/>
    <w:rsid w:val="35FFB8C9"/>
    <w:rsid w:val="36029A5B"/>
    <w:rsid w:val="3605194C"/>
    <w:rsid w:val="3606EC38"/>
    <w:rsid w:val="36073D24"/>
    <w:rsid w:val="360812F0"/>
    <w:rsid w:val="360A33AA"/>
    <w:rsid w:val="360B37EF"/>
    <w:rsid w:val="360C105D"/>
    <w:rsid w:val="36117B25"/>
    <w:rsid w:val="3613A79D"/>
    <w:rsid w:val="36169AE2"/>
    <w:rsid w:val="36178042"/>
    <w:rsid w:val="36183914"/>
    <w:rsid w:val="36199909"/>
    <w:rsid w:val="361BC176"/>
    <w:rsid w:val="361C14DD"/>
    <w:rsid w:val="361E31F8"/>
    <w:rsid w:val="361EE308"/>
    <w:rsid w:val="3623E513"/>
    <w:rsid w:val="3625E660"/>
    <w:rsid w:val="3628BBA7"/>
    <w:rsid w:val="362CD00D"/>
    <w:rsid w:val="362E2502"/>
    <w:rsid w:val="36308401"/>
    <w:rsid w:val="36313D92"/>
    <w:rsid w:val="363167C0"/>
    <w:rsid w:val="3633477C"/>
    <w:rsid w:val="3633C725"/>
    <w:rsid w:val="3637E4BE"/>
    <w:rsid w:val="363967BA"/>
    <w:rsid w:val="363A0912"/>
    <w:rsid w:val="363E99D6"/>
    <w:rsid w:val="364039CC"/>
    <w:rsid w:val="36413454"/>
    <w:rsid w:val="36427F3A"/>
    <w:rsid w:val="3642C017"/>
    <w:rsid w:val="3644647B"/>
    <w:rsid w:val="3644E481"/>
    <w:rsid w:val="36462F28"/>
    <w:rsid w:val="36469BFA"/>
    <w:rsid w:val="364B055B"/>
    <w:rsid w:val="364E3C27"/>
    <w:rsid w:val="364E535D"/>
    <w:rsid w:val="364F5CB8"/>
    <w:rsid w:val="364FF33D"/>
    <w:rsid w:val="36544033"/>
    <w:rsid w:val="3654F90B"/>
    <w:rsid w:val="365698EC"/>
    <w:rsid w:val="36584959"/>
    <w:rsid w:val="36590CB2"/>
    <w:rsid w:val="365BDCB0"/>
    <w:rsid w:val="365D437A"/>
    <w:rsid w:val="365D76C3"/>
    <w:rsid w:val="365E208A"/>
    <w:rsid w:val="365F2942"/>
    <w:rsid w:val="36671E8C"/>
    <w:rsid w:val="36678B20"/>
    <w:rsid w:val="36683E10"/>
    <w:rsid w:val="36692099"/>
    <w:rsid w:val="3669508B"/>
    <w:rsid w:val="366D01B0"/>
    <w:rsid w:val="366E7108"/>
    <w:rsid w:val="3672D1D0"/>
    <w:rsid w:val="3673DBDD"/>
    <w:rsid w:val="36776193"/>
    <w:rsid w:val="36779AA8"/>
    <w:rsid w:val="367DD111"/>
    <w:rsid w:val="367E7069"/>
    <w:rsid w:val="367EA27D"/>
    <w:rsid w:val="3682011E"/>
    <w:rsid w:val="3682864E"/>
    <w:rsid w:val="3684D94C"/>
    <w:rsid w:val="36899B33"/>
    <w:rsid w:val="368A3F7A"/>
    <w:rsid w:val="368A850E"/>
    <w:rsid w:val="368E1DF8"/>
    <w:rsid w:val="368F0942"/>
    <w:rsid w:val="3690EBEC"/>
    <w:rsid w:val="3690F181"/>
    <w:rsid w:val="3690FEEF"/>
    <w:rsid w:val="3696CB72"/>
    <w:rsid w:val="3698AF89"/>
    <w:rsid w:val="3699239B"/>
    <w:rsid w:val="369968C4"/>
    <w:rsid w:val="369D402A"/>
    <w:rsid w:val="369D434B"/>
    <w:rsid w:val="369FEDDE"/>
    <w:rsid w:val="36A24FA5"/>
    <w:rsid w:val="36A287D5"/>
    <w:rsid w:val="36A3CD99"/>
    <w:rsid w:val="36A400C7"/>
    <w:rsid w:val="36A5500B"/>
    <w:rsid w:val="36A82EC0"/>
    <w:rsid w:val="36ACB092"/>
    <w:rsid w:val="36ADE963"/>
    <w:rsid w:val="36AF50E2"/>
    <w:rsid w:val="36AF7720"/>
    <w:rsid w:val="36AFEB77"/>
    <w:rsid w:val="36B18730"/>
    <w:rsid w:val="36B211EC"/>
    <w:rsid w:val="36B42A71"/>
    <w:rsid w:val="36B72D5C"/>
    <w:rsid w:val="36B8170B"/>
    <w:rsid w:val="36BD53DB"/>
    <w:rsid w:val="36BF3312"/>
    <w:rsid w:val="36BFE8B8"/>
    <w:rsid w:val="36C04867"/>
    <w:rsid w:val="36C1199B"/>
    <w:rsid w:val="36C335CD"/>
    <w:rsid w:val="36C40D11"/>
    <w:rsid w:val="36C56DA3"/>
    <w:rsid w:val="36C592D5"/>
    <w:rsid w:val="36C70400"/>
    <w:rsid w:val="36C91BCC"/>
    <w:rsid w:val="36D03600"/>
    <w:rsid w:val="36D5D8C3"/>
    <w:rsid w:val="36D65081"/>
    <w:rsid w:val="36D71514"/>
    <w:rsid w:val="36D7F226"/>
    <w:rsid w:val="36DC46C1"/>
    <w:rsid w:val="36DC76BA"/>
    <w:rsid w:val="36DCEF11"/>
    <w:rsid w:val="36DCFA4F"/>
    <w:rsid w:val="36E0A0C6"/>
    <w:rsid w:val="36E4869B"/>
    <w:rsid w:val="36E70975"/>
    <w:rsid w:val="36EBE5C4"/>
    <w:rsid w:val="36ECB2FE"/>
    <w:rsid w:val="36F2B135"/>
    <w:rsid w:val="36F3C417"/>
    <w:rsid w:val="36F63431"/>
    <w:rsid w:val="36F85545"/>
    <w:rsid w:val="36FA111E"/>
    <w:rsid w:val="36FD2A5B"/>
    <w:rsid w:val="370B5731"/>
    <w:rsid w:val="370BF0F0"/>
    <w:rsid w:val="370C1014"/>
    <w:rsid w:val="370CF6C8"/>
    <w:rsid w:val="370EF096"/>
    <w:rsid w:val="370F2548"/>
    <w:rsid w:val="370F3B40"/>
    <w:rsid w:val="37100640"/>
    <w:rsid w:val="37111E90"/>
    <w:rsid w:val="37185262"/>
    <w:rsid w:val="371F49B6"/>
    <w:rsid w:val="371FFB00"/>
    <w:rsid w:val="372290CE"/>
    <w:rsid w:val="37262607"/>
    <w:rsid w:val="3726D235"/>
    <w:rsid w:val="3727ED03"/>
    <w:rsid w:val="372A452B"/>
    <w:rsid w:val="37329635"/>
    <w:rsid w:val="37338D33"/>
    <w:rsid w:val="373A5C6D"/>
    <w:rsid w:val="373F5EC1"/>
    <w:rsid w:val="373FABE4"/>
    <w:rsid w:val="37424757"/>
    <w:rsid w:val="3749C624"/>
    <w:rsid w:val="374E0D6B"/>
    <w:rsid w:val="374F41E4"/>
    <w:rsid w:val="375010AA"/>
    <w:rsid w:val="3750F3A9"/>
    <w:rsid w:val="3750FF24"/>
    <w:rsid w:val="3751464F"/>
    <w:rsid w:val="37515820"/>
    <w:rsid w:val="3758E6BA"/>
    <w:rsid w:val="3759EB71"/>
    <w:rsid w:val="375AD628"/>
    <w:rsid w:val="375C4747"/>
    <w:rsid w:val="375CF2E3"/>
    <w:rsid w:val="375D7AE5"/>
    <w:rsid w:val="375F4811"/>
    <w:rsid w:val="375F8391"/>
    <w:rsid w:val="37601079"/>
    <w:rsid w:val="3760CBD6"/>
    <w:rsid w:val="37645CF8"/>
    <w:rsid w:val="376594C7"/>
    <w:rsid w:val="37686B21"/>
    <w:rsid w:val="376B5014"/>
    <w:rsid w:val="376B776C"/>
    <w:rsid w:val="376F6DCA"/>
    <w:rsid w:val="37712546"/>
    <w:rsid w:val="377160DE"/>
    <w:rsid w:val="37716425"/>
    <w:rsid w:val="3771D1B1"/>
    <w:rsid w:val="3772600B"/>
    <w:rsid w:val="3777A216"/>
    <w:rsid w:val="37793B84"/>
    <w:rsid w:val="3779CD35"/>
    <w:rsid w:val="377A80FA"/>
    <w:rsid w:val="377CA88D"/>
    <w:rsid w:val="37868D0F"/>
    <w:rsid w:val="378C7FE9"/>
    <w:rsid w:val="378D9AD6"/>
    <w:rsid w:val="378DD78A"/>
    <w:rsid w:val="378F26B4"/>
    <w:rsid w:val="379038D4"/>
    <w:rsid w:val="37907690"/>
    <w:rsid w:val="379163D1"/>
    <w:rsid w:val="37930B57"/>
    <w:rsid w:val="37962750"/>
    <w:rsid w:val="3796814D"/>
    <w:rsid w:val="3798E4B5"/>
    <w:rsid w:val="379BDDB4"/>
    <w:rsid w:val="37A3C117"/>
    <w:rsid w:val="37A70850"/>
    <w:rsid w:val="37A843A8"/>
    <w:rsid w:val="37A9F7B9"/>
    <w:rsid w:val="37AA0BBB"/>
    <w:rsid w:val="37ABEEA6"/>
    <w:rsid w:val="37B30064"/>
    <w:rsid w:val="37B3EA6F"/>
    <w:rsid w:val="37B90187"/>
    <w:rsid w:val="37BADF37"/>
    <w:rsid w:val="37BAE597"/>
    <w:rsid w:val="37BE2D6B"/>
    <w:rsid w:val="37BECAAF"/>
    <w:rsid w:val="37BEE169"/>
    <w:rsid w:val="37C0263A"/>
    <w:rsid w:val="37C2CDF3"/>
    <w:rsid w:val="37C308F6"/>
    <w:rsid w:val="37C60146"/>
    <w:rsid w:val="37C678EE"/>
    <w:rsid w:val="37C72906"/>
    <w:rsid w:val="37CBB8A4"/>
    <w:rsid w:val="37CD99C2"/>
    <w:rsid w:val="37CFC792"/>
    <w:rsid w:val="37D13A72"/>
    <w:rsid w:val="37D1C58F"/>
    <w:rsid w:val="37D2B144"/>
    <w:rsid w:val="37D36912"/>
    <w:rsid w:val="37D3F2D6"/>
    <w:rsid w:val="37DC29FE"/>
    <w:rsid w:val="37DC59E8"/>
    <w:rsid w:val="37E33FA0"/>
    <w:rsid w:val="37E4D8D7"/>
    <w:rsid w:val="37E4F1B8"/>
    <w:rsid w:val="37E64E33"/>
    <w:rsid w:val="37E70EC5"/>
    <w:rsid w:val="37E8B747"/>
    <w:rsid w:val="37E991FB"/>
    <w:rsid w:val="37EAA349"/>
    <w:rsid w:val="37EAD347"/>
    <w:rsid w:val="37EB59B9"/>
    <w:rsid w:val="37EFE509"/>
    <w:rsid w:val="37F427D4"/>
    <w:rsid w:val="37F490A8"/>
    <w:rsid w:val="37F49A04"/>
    <w:rsid w:val="37F4AADB"/>
    <w:rsid w:val="37F4E660"/>
    <w:rsid w:val="37FA2A3A"/>
    <w:rsid w:val="37FD36FA"/>
    <w:rsid w:val="37FD7612"/>
    <w:rsid w:val="37FDBB98"/>
    <w:rsid w:val="3804FB86"/>
    <w:rsid w:val="38068453"/>
    <w:rsid w:val="3808223D"/>
    <w:rsid w:val="380974EB"/>
    <w:rsid w:val="380A49FE"/>
    <w:rsid w:val="380A9E77"/>
    <w:rsid w:val="380AC7D8"/>
    <w:rsid w:val="380CD7E1"/>
    <w:rsid w:val="380DF5E3"/>
    <w:rsid w:val="381190CB"/>
    <w:rsid w:val="381614D2"/>
    <w:rsid w:val="381797E0"/>
    <w:rsid w:val="381A1798"/>
    <w:rsid w:val="381CD8BD"/>
    <w:rsid w:val="381DFFFE"/>
    <w:rsid w:val="381F0C62"/>
    <w:rsid w:val="381F28AF"/>
    <w:rsid w:val="381FAF62"/>
    <w:rsid w:val="38203974"/>
    <w:rsid w:val="3821ACA5"/>
    <w:rsid w:val="38235790"/>
    <w:rsid w:val="3825194C"/>
    <w:rsid w:val="38252827"/>
    <w:rsid w:val="382602E3"/>
    <w:rsid w:val="3827D15C"/>
    <w:rsid w:val="382AEA9B"/>
    <w:rsid w:val="382B8B94"/>
    <w:rsid w:val="382D7D1A"/>
    <w:rsid w:val="382E658F"/>
    <w:rsid w:val="38321C29"/>
    <w:rsid w:val="3832A8E8"/>
    <w:rsid w:val="3837622D"/>
    <w:rsid w:val="3839108B"/>
    <w:rsid w:val="383F1EC1"/>
    <w:rsid w:val="38426DF9"/>
    <w:rsid w:val="38440FF5"/>
    <w:rsid w:val="38461BC7"/>
    <w:rsid w:val="3846F821"/>
    <w:rsid w:val="384865BB"/>
    <w:rsid w:val="3848CBDB"/>
    <w:rsid w:val="3849463F"/>
    <w:rsid w:val="384C3F89"/>
    <w:rsid w:val="384C7FF7"/>
    <w:rsid w:val="384C9DCB"/>
    <w:rsid w:val="384E58C7"/>
    <w:rsid w:val="38508135"/>
    <w:rsid w:val="3852477C"/>
    <w:rsid w:val="38546033"/>
    <w:rsid w:val="38555EB8"/>
    <w:rsid w:val="3856372E"/>
    <w:rsid w:val="38572CF4"/>
    <w:rsid w:val="38586772"/>
    <w:rsid w:val="38593169"/>
    <w:rsid w:val="385CBB41"/>
    <w:rsid w:val="385DC033"/>
    <w:rsid w:val="385DDB84"/>
    <w:rsid w:val="385E783C"/>
    <w:rsid w:val="38615B34"/>
    <w:rsid w:val="38625A42"/>
    <w:rsid w:val="38636A42"/>
    <w:rsid w:val="3865F146"/>
    <w:rsid w:val="386810D1"/>
    <w:rsid w:val="38684B8A"/>
    <w:rsid w:val="386A94D3"/>
    <w:rsid w:val="386F8239"/>
    <w:rsid w:val="38702817"/>
    <w:rsid w:val="3871449E"/>
    <w:rsid w:val="3872828C"/>
    <w:rsid w:val="3874659A"/>
    <w:rsid w:val="3877FD45"/>
    <w:rsid w:val="387AFD49"/>
    <w:rsid w:val="387D7C56"/>
    <w:rsid w:val="387F8255"/>
    <w:rsid w:val="3880439C"/>
    <w:rsid w:val="38807ACD"/>
    <w:rsid w:val="3881F7F6"/>
    <w:rsid w:val="3882B2B3"/>
    <w:rsid w:val="3884C40B"/>
    <w:rsid w:val="38879E0A"/>
    <w:rsid w:val="388C0BC5"/>
    <w:rsid w:val="388EB721"/>
    <w:rsid w:val="38901D3D"/>
    <w:rsid w:val="38930B8F"/>
    <w:rsid w:val="389646E8"/>
    <w:rsid w:val="389899E7"/>
    <w:rsid w:val="389ACE3B"/>
    <w:rsid w:val="389BD3C1"/>
    <w:rsid w:val="389D4D1E"/>
    <w:rsid w:val="389DD3B8"/>
    <w:rsid w:val="38A238B9"/>
    <w:rsid w:val="38A342F4"/>
    <w:rsid w:val="38A7BAAD"/>
    <w:rsid w:val="38AAE92F"/>
    <w:rsid w:val="38AAF0D4"/>
    <w:rsid w:val="38AC2182"/>
    <w:rsid w:val="38AF3A76"/>
    <w:rsid w:val="38B07F69"/>
    <w:rsid w:val="38B0CD92"/>
    <w:rsid w:val="38B5B8DE"/>
    <w:rsid w:val="38B645A2"/>
    <w:rsid w:val="38B74DF0"/>
    <w:rsid w:val="38BB13E4"/>
    <w:rsid w:val="38BCA0FE"/>
    <w:rsid w:val="38BD1B02"/>
    <w:rsid w:val="38BD5171"/>
    <w:rsid w:val="38BD71DA"/>
    <w:rsid w:val="38C01BBF"/>
    <w:rsid w:val="38C49720"/>
    <w:rsid w:val="38C499C5"/>
    <w:rsid w:val="38C6455F"/>
    <w:rsid w:val="38CA17B0"/>
    <w:rsid w:val="38CA25BC"/>
    <w:rsid w:val="38CA290F"/>
    <w:rsid w:val="38CC5DDC"/>
    <w:rsid w:val="38D01502"/>
    <w:rsid w:val="38D19E56"/>
    <w:rsid w:val="38D24D5E"/>
    <w:rsid w:val="38D365CB"/>
    <w:rsid w:val="38D70596"/>
    <w:rsid w:val="38D7446D"/>
    <w:rsid w:val="38DD3CFC"/>
    <w:rsid w:val="38E0F616"/>
    <w:rsid w:val="38E47E73"/>
    <w:rsid w:val="38E799C5"/>
    <w:rsid w:val="38E7B90C"/>
    <w:rsid w:val="38E9B4D9"/>
    <w:rsid w:val="38EA296B"/>
    <w:rsid w:val="38EF3724"/>
    <w:rsid w:val="38F2707B"/>
    <w:rsid w:val="38F7DA39"/>
    <w:rsid w:val="38FC703D"/>
    <w:rsid w:val="38FE1041"/>
    <w:rsid w:val="38FE9CCC"/>
    <w:rsid w:val="38FF186A"/>
    <w:rsid w:val="390066D3"/>
    <w:rsid w:val="39037696"/>
    <w:rsid w:val="3905796A"/>
    <w:rsid w:val="3907A5BE"/>
    <w:rsid w:val="39094EA8"/>
    <w:rsid w:val="390C02A4"/>
    <w:rsid w:val="39100B8E"/>
    <w:rsid w:val="39133273"/>
    <w:rsid w:val="3915AE92"/>
    <w:rsid w:val="3915F452"/>
    <w:rsid w:val="391603A6"/>
    <w:rsid w:val="39180F29"/>
    <w:rsid w:val="3919AA97"/>
    <w:rsid w:val="391B024C"/>
    <w:rsid w:val="391C2610"/>
    <w:rsid w:val="391D0B6B"/>
    <w:rsid w:val="391D67A4"/>
    <w:rsid w:val="39204955"/>
    <w:rsid w:val="39229F9A"/>
    <w:rsid w:val="39236D0E"/>
    <w:rsid w:val="39238BFC"/>
    <w:rsid w:val="3924AFBD"/>
    <w:rsid w:val="3925195A"/>
    <w:rsid w:val="3926F36B"/>
    <w:rsid w:val="3929954D"/>
    <w:rsid w:val="392997DD"/>
    <w:rsid w:val="39299E85"/>
    <w:rsid w:val="392AC255"/>
    <w:rsid w:val="392D9FA3"/>
    <w:rsid w:val="3933CF59"/>
    <w:rsid w:val="39346EFD"/>
    <w:rsid w:val="39348A98"/>
    <w:rsid w:val="3936B26D"/>
    <w:rsid w:val="3937D42B"/>
    <w:rsid w:val="39383B72"/>
    <w:rsid w:val="3938AC2C"/>
    <w:rsid w:val="39394875"/>
    <w:rsid w:val="394189CA"/>
    <w:rsid w:val="3944733A"/>
    <w:rsid w:val="39473354"/>
    <w:rsid w:val="3949C59C"/>
    <w:rsid w:val="394A6103"/>
    <w:rsid w:val="394A9797"/>
    <w:rsid w:val="394BE91E"/>
    <w:rsid w:val="394D516D"/>
    <w:rsid w:val="394FE2C6"/>
    <w:rsid w:val="3950BF24"/>
    <w:rsid w:val="3952A5AB"/>
    <w:rsid w:val="3953B59F"/>
    <w:rsid w:val="3953C1DB"/>
    <w:rsid w:val="395A316E"/>
    <w:rsid w:val="395E64FD"/>
    <w:rsid w:val="39616CAC"/>
    <w:rsid w:val="39617076"/>
    <w:rsid w:val="39639930"/>
    <w:rsid w:val="39670C0B"/>
    <w:rsid w:val="3968072C"/>
    <w:rsid w:val="396A8F85"/>
    <w:rsid w:val="396AB2B4"/>
    <w:rsid w:val="396DBEDD"/>
    <w:rsid w:val="396FB071"/>
    <w:rsid w:val="3974B9F3"/>
    <w:rsid w:val="3976AC92"/>
    <w:rsid w:val="3977FA5F"/>
    <w:rsid w:val="39782A49"/>
    <w:rsid w:val="397D66FB"/>
    <w:rsid w:val="397E9FA7"/>
    <w:rsid w:val="3982CC21"/>
    <w:rsid w:val="3983E9D6"/>
    <w:rsid w:val="3986CE82"/>
    <w:rsid w:val="3986EF19"/>
    <w:rsid w:val="398AF36E"/>
    <w:rsid w:val="398DE836"/>
    <w:rsid w:val="398F4D6C"/>
    <w:rsid w:val="3991F02A"/>
    <w:rsid w:val="39928D39"/>
    <w:rsid w:val="399326FA"/>
    <w:rsid w:val="39938B34"/>
    <w:rsid w:val="39956038"/>
    <w:rsid w:val="3995C329"/>
    <w:rsid w:val="3999B438"/>
    <w:rsid w:val="399B9C48"/>
    <w:rsid w:val="399EE356"/>
    <w:rsid w:val="39A009F1"/>
    <w:rsid w:val="39A0F702"/>
    <w:rsid w:val="39A1B466"/>
    <w:rsid w:val="39A1EB44"/>
    <w:rsid w:val="39A287BE"/>
    <w:rsid w:val="39A5844E"/>
    <w:rsid w:val="39A5A747"/>
    <w:rsid w:val="39A791D8"/>
    <w:rsid w:val="39ACD68A"/>
    <w:rsid w:val="39AEE10C"/>
    <w:rsid w:val="39B09FCC"/>
    <w:rsid w:val="39B1C76A"/>
    <w:rsid w:val="39B500AF"/>
    <w:rsid w:val="39BA2710"/>
    <w:rsid w:val="39BBD91E"/>
    <w:rsid w:val="39C0B795"/>
    <w:rsid w:val="39C281BD"/>
    <w:rsid w:val="39C55AE5"/>
    <w:rsid w:val="39C5F52A"/>
    <w:rsid w:val="39C6CCF6"/>
    <w:rsid w:val="39C8FA18"/>
    <w:rsid w:val="39C93EFA"/>
    <w:rsid w:val="39C97C4B"/>
    <w:rsid w:val="39CB5187"/>
    <w:rsid w:val="39CBAB96"/>
    <w:rsid w:val="39CD41D6"/>
    <w:rsid w:val="39CD4D7E"/>
    <w:rsid w:val="39D24467"/>
    <w:rsid w:val="39D35F51"/>
    <w:rsid w:val="39D4D18E"/>
    <w:rsid w:val="39D4E0EC"/>
    <w:rsid w:val="39D6743D"/>
    <w:rsid w:val="39D9DE5C"/>
    <w:rsid w:val="39DCE93A"/>
    <w:rsid w:val="39E0FAB1"/>
    <w:rsid w:val="39E2B48B"/>
    <w:rsid w:val="39E49C3C"/>
    <w:rsid w:val="39E7AC10"/>
    <w:rsid w:val="39E80D86"/>
    <w:rsid w:val="39E98A0A"/>
    <w:rsid w:val="39EA3CFC"/>
    <w:rsid w:val="39EBA29F"/>
    <w:rsid w:val="39EC7DD3"/>
    <w:rsid w:val="39ED96A0"/>
    <w:rsid w:val="39EE37D7"/>
    <w:rsid w:val="39EEBD9F"/>
    <w:rsid w:val="39F00EE9"/>
    <w:rsid w:val="39F0A9B6"/>
    <w:rsid w:val="39F3C845"/>
    <w:rsid w:val="39F738C0"/>
    <w:rsid w:val="39F90283"/>
    <w:rsid w:val="39F963B6"/>
    <w:rsid w:val="39F9D397"/>
    <w:rsid w:val="39FA81E5"/>
    <w:rsid w:val="39FAEF1F"/>
    <w:rsid w:val="39FC4BC0"/>
    <w:rsid w:val="39FE61C6"/>
    <w:rsid w:val="39FEF314"/>
    <w:rsid w:val="39FF8437"/>
    <w:rsid w:val="3A01D17D"/>
    <w:rsid w:val="3A03F64C"/>
    <w:rsid w:val="3A0486F3"/>
    <w:rsid w:val="3A06C561"/>
    <w:rsid w:val="3A084316"/>
    <w:rsid w:val="3A088127"/>
    <w:rsid w:val="3A0B119C"/>
    <w:rsid w:val="3A0CEB71"/>
    <w:rsid w:val="3A0EFCD6"/>
    <w:rsid w:val="3A1060E9"/>
    <w:rsid w:val="3A120913"/>
    <w:rsid w:val="3A15250D"/>
    <w:rsid w:val="3A157A96"/>
    <w:rsid w:val="3A15FA7A"/>
    <w:rsid w:val="3A17B7F4"/>
    <w:rsid w:val="3A17D1B0"/>
    <w:rsid w:val="3A18CD06"/>
    <w:rsid w:val="3A191D8C"/>
    <w:rsid w:val="3A1BBB1F"/>
    <w:rsid w:val="3A1F340F"/>
    <w:rsid w:val="3A2262D6"/>
    <w:rsid w:val="3A227045"/>
    <w:rsid w:val="3A265C0A"/>
    <w:rsid w:val="3A26645A"/>
    <w:rsid w:val="3A27BA15"/>
    <w:rsid w:val="3A2B25A9"/>
    <w:rsid w:val="3A2D77A3"/>
    <w:rsid w:val="3A2E81E1"/>
    <w:rsid w:val="3A311E60"/>
    <w:rsid w:val="3A31612D"/>
    <w:rsid w:val="3A32168B"/>
    <w:rsid w:val="3A3863AB"/>
    <w:rsid w:val="3A3A7F6F"/>
    <w:rsid w:val="3A3B0FAC"/>
    <w:rsid w:val="3A3B9CD2"/>
    <w:rsid w:val="3A3D44ED"/>
    <w:rsid w:val="3A3E4F4D"/>
    <w:rsid w:val="3A3FF29B"/>
    <w:rsid w:val="3A430502"/>
    <w:rsid w:val="3A4BE9CF"/>
    <w:rsid w:val="3A4C9DF3"/>
    <w:rsid w:val="3A4D7B88"/>
    <w:rsid w:val="3A52BF83"/>
    <w:rsid w:val="3A5782E7"/>
    <w:rsid w:val="3A57905C"/>
    <w:rsid w:val="3A591C46"/>
    <w:rsid w:val="3A5A00C1"/>
    <w:rsid w:val="3A5AE520"/>
    <w:rsid w:val="3A5B7C24"/>
    <w:rsid w:val="3A5CE5F9"/>
    <w:rsid w:val="3A5D0A41"/>
    <w:rsid w:val="3A5E4901"/>
    <w:rsid w:val="3A5EC0D5"/>
    <w:rsid w:val="3A5FA40E"/>
    <w:rsid w:val="3A606B21"/>
    <w:rsid w:val="3A60ABB4"/>
    <w:rsid w:val="3A64EDCC"/>
    <w:rsid w:val="3A6A5EB8"/>
    <w:rsid w:val="3A6B95E2"/>
    <w:rsid w:val="3A704CAF"/>
    <w:rsid w:val="3A7166B7"/>
    <w:rsid w:val="3A723622"/>
    <w:rsid w:val="3A731075"/>
    <w:rsid w:val="3A73BF55"/>
    <w:rsid w:val="3A74649B"/>
    <w:rsid w:val="3A7481C3"/>
    <w:rsid w:val="3A752440"/>
    <w:rsid w:val="3A7C823D"/>
    <w:rsid w:val="3A7E75F7"/>
    <w:rsid w:val="3A7FADF4"/>
    <w:rsid w:val="3A890D3E"/>
    <w:rsid w:val="3A8A6981"/>
    <w:rsid w:val="3A8D55A2"/>
    <w:rsid w:val="3A8E0EBC"/>
    <w:rsid w:val="3A9063BE"/>
    <w:rsid w:val="3A90EBBF"/>
    <w:rsid w:val="3A915143"/>
    <w:rsid w:val="3A918C33"/>
    <w:rsid w:val="3A92513E"/>
    <w:rsid w:val="3A93F736"/>
    <w:rsid w:val="3A95931F"/>
    <w:rsid w:val="3A97CBC6"/>
    <w:rsid w:val="3A9A144C"/>
    <w:rsid w:val="3A9AAFBE"/>
    <w:rsid w:val="3A9E95F3"/>
    <w:rsid w:val="3A9F4A89"/>
    <w:rsid w:val="3AA3EE66"/>
    <w:rsid w:val="3AA42236"/>
    <w:rsid w:val="3AA8488C"/>
    <w:rsid w:val="3AA86E1C"/>
    <w:rsid w:val="3AA8D56B"/>
    <w:rsid w:val="3AA9E76B"/>
    <w:rsid w:val="3AAE6CCC"/>
    <w:rsid w:val="3AAECF6D"/>
    <w:rsid w:val="3AB23D9E"/>
    <w:rsid w:val="3AB373E5"/>
    <w:rsid w:val="3AB6B825"/>
    <w:rsid w:val="3AB84D7D"/>
    <w:rsid w:val="3ABC2E84"/>
    <w:rsid w:val="3AC2081F"/>
    <w:rsid w:val="3AC2EE18"/>
    <w:rsid w:val="3ACB0F7E"/>
    <w:rsid w:val="3AD0A255"/>
    <w:rsid w:val="3AD1A58A"/>
    <w:rsid w:val="3AD2B200"/>
    <w:rsid w:val="3AD343F2"/>
    <w:rsid w:val="3AD44EB4"/>
    <w:rsid w:val="3AD508BD"/>
    <w:rsid w:val="3AD8335F"/>
    <w:rsid w:val="3ADB2953"/>
    <w:rsid w:val="3ADC1C9D"/>
    <w:rsid w:val="3ADDC858"/>
    <w:rsid w:val="3ADF8B63"/>
    <w:rsid w:val="3AE384B6"/>
    <w:rsid w:val="3AE39B64"/>
    <w:rsid w:val="3AE53110"/>
    <w:rsid w:val="3AE55B0F"/>
    <w:rsid w:val="3AE61917"/>
    <w:rsid w:val="3AE81078"/>
    <w:rsid w:val="3AE8628D"/>
    <w:rsid w:val="3AEABB6C"/>
    <w:rsid w:val="3AECF667"/>
    <w:rsid w:val="3AECFEF6"/>
    <w:rsid w:val="3AEF4DAE"/>
    <w:rsid w:val="3AF07120"/>
    <w:rsid w:val="3AF2542B"/>
    <w:rsid w:val="3AF2B8D1"/>
    <w:rsid w:val="3AF74FE2"/>
    <w:rsid w:val="3AF91227"/>
    <w:rsid w:val="3AF92498"/>
    <w:rsid w:val="3B00082C"/>
    <w:rsid w:val="3B00F03B"/>
    <w:rsid w:val="3B04F92A"/>
    <w:rsid w:val="3B051507"/>
    <w:rsid w:val="3B06F49D"/>
    <w:rsid w:val="3B08DFF0"/>
    <w:rsid w:val="3B0AC715"/>
    <w:rsid w:val="3B0F47D2"/>
    <w:rsid w:val="3B1192D5"/>
    <w:rsid w:val="3B11DCA1"/>
    <w:rsid w:val="3B141EF6"/>
    <w:rsid w:val="3B1492CF"/>
    <w:rsid w:val="3B163338"/>
    <w:rsid w:val="3B17B790"/>
    <w:rsid w:val="3B188213"/>
    <w:rsid w:val="3B1AAFD1"/>
    <w:rsid w:val="3B1AFC71"/>
    <w:rsid w:val="3B1C87EB"/>
    <w:rsid w:val="3B1CF3CD"/>
    <w:rsid w:val="3B208CA9"/>
    <w:rsid w:val="3B238F30"/>
    <w:rsid w:val="3B248A34"/>
    <w:rsid w:val="3B27205C"/>
    <w:rsid w:val="3B2FF026"/>
    <w:rsid w:val="3B371F68"/>
    <w:rsid w:val="3B3AA06E"/>
    <w:rsid w:val="3B3B11BE"/>
    <w:rsid w:val="3B3CBD0C"/>
    <w:rsid w:val="3B3D6B19"/>
    <w:rsid w:val="3B3DDA90"/>
    <w:rsid w:val="3B40009C"/>
    <w:rsid w:val="3B4002B0"/>
    <w:rsid w:val="3B408277"/>
    <w:rsid w:val="3B40F2B5"/>
    <w:rsid w:val="3B410052"/>
    <w:rsid w:val="3B4EE629"/>
    <w:rsid w:val="3B4F18D7"/>
    <w:rsid w:val="3B505F90"/>
    <w:rsid w:val="3B528E00"/>
    <w:rsid w:val="3B52A4E8"/>
    <w:rsid w:val="3B547576"/>
    <w:rsid w:val="3B59064A"/>
    <w:rsid w:val="3B5A3F79"/>
    <w:rsid w:val="3B5AF910"/>
    <w:rsid w:val="3B5ECEF0"/>
    <w:rsid w:val="3B62E887"/>
    <w:rsid w:val="3B63A03E"/>
    <w:rsid w:val="3B6778BB"/>
    <w:rsid w:val="3B680E86"/>
    <w:rsid w:val="3B689EA7"/>
    <w:rsid w:val="3B68AF66"/>
    <w:rsid w:val="3B690C67"/>
    <w:rsid w:val="3B69601D"/>
    <w:rsid w:val="3B6AE605"/>
    <w:rsid w:val="3B6F5403"/>
    <w:rsid w:val="3B704530"/>
    <w:rsid w:val="3B78D9AC"/>
    <w:rsid w:val="3B7A6D4E"/>
    <w:rsid w:val="3B7C433F"/>
    <w:rsid w:val="3B7DA3C5"/>
    <w:rsid w:val="3B843029"/>
    <w:rsid w:val="3B849C41"/>
    <w:rsid w:val="3B87356F"/>
    <w:rsid w:val="3B895F5A"/>
    <w:rsid w:val="3B8AA61E"/>
    <w:rsid w:val="3B8C0F26"/>
    <w:rsid w:val="3B901DEF"/>
    <w:rsid w:val="3B90C4FE"/>
    <w:rsid w:val="3B91392A"/>
    <w:rsid w:val="3B92AC60"/>
    <w:rsid w:val="3B9302CD"/>
    <w:rsid w:val="3B937C2C"/>
    <w:rsid w:val="3B93D5F0"/>
    <w:rsid w:val="3B944F24"/>
    <w:rsid w:val="3B95BF7F"/>
    <w:rsid w:val="3B98C949"/>
    <w:rsid w:val="3B99FB04"/>
    <w:rsid w:val="3B9B4F83"/>
    <w:rsid w:val="3B9B62A1"/>
    <w:rsid w:val="3B9B81EC"/>
    <w:rsid w:val="3B9D81C4"/>
    <w:rsid w:val="3BA4C1DA"/>
    <w:rsid w:val="3BA60701"/>
    <w:rsid w:val="3BA7124B"/>
    <w:rsid w:val="3BA719EB"/>
    <w:rsid w:val="3BA7B8FC"/>
    <w:rsid w:val="3BA836CD"/>
    <w:rsid w:val="3BAB97FA"/>
    <w:rsid w:val="3BAEFFD1"/>
    <w:rsid w:val="3BAF85E9"/>
    <w:rsid w:val="3BB15C52"/>
    <w:rsid w:val="3BB183F4"/>
    <w:rsid w:val="3BB3E84F"/>
    <w:rsid w:val="3BB51153"/>
    <w:rsid w:val="3BB89FEB"/>
    <w:rsid w:val="3BBA46F8"/>
    <w:rsid w:val="3BBB5029"/>
    <w:rsid w:val="3BBFC2B1"/>
    <w:rsid w:val="3BC03996"/>
    <w:rsid w:val="3BC1724A"/>
    <w:rsid w:val="3BC36200"/>
    <w:rsid w:val="3BC3FFC9"/>
    <w:rsid w:val="3BC4B49A"/>
    <w:rsid w:val="3BC742F4"/>
    <w:rsid w:val="3BC760C9"/>
    <w:rsid w:val="3BC77FCC"/>
    <w:rsid w:val="3BCB5426"/>
    <w:rsid w:val="3BCB8E95"/>
    <w:rsid w:val="3BCC7D11"/>
    <w:rsid w:val="3BD0A01D"/>
    <w:rsid w:val="3BD427EE"/>
    <w:rsid w:val="3BDB57C5"/>
    <w:rsid w:val="3BDB68F4"/>
    <w:rsid w:val="3BDBE0F4"/>
    <w:rsid w:val="3BDCC1C8"/>
    <w:rsid w:val="3BDE77E5"/>
    <w:rsid w:val="3BE8F900"/>
    <w:rsid w:val="3BE93A86"/>
    <w:rsid w:val="3BEA415D"/>
    <w:rsid w:val="3BEC8E5A"/>
    <w:rsid w:val="3BEDE194"/>
    <w:rsid w:val="3BEE1786"/>
    <w:rsid w:val="3BF0F4C7"/>
    <w:rsid w:val="3BF10935"/>
    <w:rsid w:val="3BF30021"/>
    <w:rsid w:val="3BF4B55D"/>
    <w:rsid w:val="3BF4F452"/>
    <w:rsid w:val="3BF55783"/>
    <w:rsid w:val="3BF9A8B4"/>
    <w:rsid w:val="3BF9EAA8"/>
    <w:rsid w:val="3BFB4A0F"/>
    <w:rsid w:val="3BFE7851"/>
    <w:rsid w:val="3BFE7B2D"/>
    <w:rsid w:val="3BFFDEFE"/>
    <w:rsid w:val="3C0086F2"/>
    <w:rsid w:val="3C01292C"/>
    <w:rsid w:val="3C02EE93"/>
    <w:rsid w:val="3C05F265"/>
    <w:rsid w:val="3C06C487"/>
    <w:rsid w:val="3C096C00"/>
    <w:rsid w:val="3C0AC869"/>
    <w:rsid w:val="3C0DEB7C"/>
    <w:rsid w:val="3C0EA658"/>
    <w:rsid w:val="3C0F77C1"/>
    <w:rsid w:val="3C13FD9D"/>
    <w:rsid w:val="3C1592F8"/>
    <w:rsid w:val="3C163930"/>
    <w:rsid w:val="3C1683E2"/>
    <w:rsid w:val="3C18529E"/>
    <w:rsid w:val="3C1DD92A"/>
    <w:rsid w:val="3C2A3B82"/>
    <w:rsid w:val="3C2B4D14"/>
    <w:rsid w:val="3C2EB361"/>
    <w:rsid w:val="3C2F0796"/>
    <w:rsid w:val="3C2FC3C8"/>
    <w:rsid w:val="3C2FFB67"/>
    <w:rsid w:val="3C3375F4"/>
    <w:rsid w:val="3C368FE9"/>
    <w:rsid w:val="3C3B8870"/>
    <w:rsid w:val="3C3BDC44"/>
    <w:rsid w:val="3C3F41CE"/>
    <w:rsid w:val="3C42168D"/>
    <w:rsid w:val="3C4357E2"/>
    <w:rsid w:val="3C46A453"/>
    <w:rsid w:val="3C48FD3B"/>
    <w:rsid w:val="3C4AD939"/>
    <w:rsid w:val="3C4AFB49"/>
    <w:rsid w:val="3C4B32DA"/>
    <w:rsid w:val="3C5017BB"/>
    <w:rsid w:val="3C56411E"/>
    <w:rsid w:val="3C56BD58"/>
    <w:rsid w:val="3C57E1DB"/>
    <w:rsid w:val="3C5A405C"/>
    <w:rsid w:val="3C5F87A8"/>
    <w:rsid w:val="3C60596D"/>
    <w:rsid w:val="3C64ED69"/>
    <w:rsid w:val="3C664CCD"/>
    <w:rsid w:val="3C6A6F08"/>
    <w:rsid w:val="3C6C420A"/>
    <w:rsid w:val="3C6D65D1"/>
    <w:rsid w:val="3C6DB9D2"/>
    <w:rsid w:val="3C6DD8A0"/>
    <w:rsid w:val="3C6EF36F"/>
    <w:rsid w:val="3C6FB646"/>
    <w:rsid w:val="3C7561B8"/>
    <w:rsid w:val="3C792A8C"/>
    <w:rsid w:val="3C7C0675"/>
    <w:rsid w:val="3C7D8871"/>
    <w:rsid w:val="3C7FA7CB"/>
    <w:rsid w:val="3C80CB92"/>
    <w:rsid w:val="3C80F27B"/>
    <w:rsid w:val="3C816F0B"/>
    <w:rsid w:val="3C8EB46D"/>
    <w:rsid w:val="3C90D2C7"/>
    <w:rsid w:val="3C917143"/>
    <w:rsid w:val="3C931D0E"/>
    <w:rsid w:val="3C952A0D"/>
    <w:rsid w:val="3C96DC55"/>
    <w:rsid w:val="3C9A799A"/>
    <w:rsid w:val="3C9C087C"/>
    <w:rsid w:val="3CA47075"/>
    <w:rsid w:val="3CA52858"/>
    <w:rsid w:val="3CA616B5"/>
    <w:rsid w:val="3CA9CFF2"/>
    <w:rsid w:val="3CABCC5E"/>
    <w:rsid w:val="3CB3FAFA"/>
    <w:rsid w:val="3CBB0DF9"/>
    <w:rsid w:val="3CBE4EEE"/>
    <w:rsid w:val="3CC07269"/>
    <w:rsid w:val="3CC3D931"/>
    <w:rsid w:val="3CC3EDC1"/>
    <w:rsid w:val="3CC77FCB"/>
    <w:rsid w:val="3CCA2BD3"/>
    <w:rsid w:val="3CCDF307"/>
    <w:rsid w:val="3CD14C3A"/>
    <w:rsid w:val="3CD3CAF0"/>
    <w:rsid w:val="3CD680E3"/>
    <w:rsid w:val="3CD69032"/>
    <w:rsid w:val="3CD7022A"/>
    <w:rsid w:val="3CD7ECAA"/>
    <w:rsid w:val="3CDB8F05"/>
    <w:rsid w:val="3CDBA0AA"/>
    <w:rsid w:val="3CDCACF6"/>
    <w:rsid w:val="3CDEC3C3"/>
    <w:rsid w:val="3CE3BDDE"/>
    <w:rsid w:val="3CE41D0D"/>
    <w:rsid w:val="3CE455F1"/>
    <w:rsid w:val="3CE6AD88"/>
    <w:rsid w:val="3CE90161"/>
    <w:rsid w:val="3CF1CF89"/>
    <w:rsid w:val="3CF366C2"/>
    <w:rsid w:val="3CF39D35"/>
    <w:rsid w:val="3CF521F4"/>
    <w:rsid w:val="3CF5BAF9"/>
    <w:rsid w:val="3CF8320E"/>
    <w:rsid w:val="3CFA53D9"/>
    <w:rsid w:val="3CFBB04E"/>
    <w:rsid w:val="3CFCA44F"/>
    <w:rsid w:val="3CFD234E"/>
    <w:rsid w:val="3D0056B1"/>
    <w:rsid w:val="3D056FEB"/>
    <w:rsid w:val="3D05A1E8"/>
    <w:rsid w:val="3D0937B0"/>
    <w:rsid w:val="3D09FC10"/>
    <w:rsid w:val="3D0A17C5"/>
    <w:rsid w:val="3D0C1591"/>
    <w:rsid w:val="3D0C81AE"/>
    <w:rsid w:val="3D0DF1C0"/>
    <w:rsid w:val="3D10F618"/>
    <w:rsid w:val="3D12969F"/>
    <w:rsid w:val="3D13FE9E"/>
    <w:rsid w:val="3D156DB7"/>
    <w:rsid w:val="3D17304B"/>
    <w:rsid w:val="3D174DD3"/>
    <w:rsid w:val="3D21C9EA"/>
    <w:rsid w:val="3D235877"/>
    <w:rsid w:val="3D27113E"/>
    <w:rsid w:val="3D2D77D2"/>
    <w:rsid w:val="3D2FE761"/>
    <w:rsid w:val="3D305F1B"/>
    <w:rsid w:val="3D328FE1"/>
    <w:rsid w:val="3D3A5A05"/>
    <w:rsid w:val="3D3C7FC7"/>
    <w:rsid w:val="3D3CF520"/>
    <w:rsid w:val="3D40FCD3"/>
    <w:rsid w:val="3D44072E"/>
    <w:rsid w:val="3D44D46F"/>
    <w:rsid w:val="3D478E46"/>
    <w:rsid w:val="3D47F89F"/>
    <w:rsid w:val="3D4A4E54"/>
    <w:rsid w:val="3D4A6D12"/>
    <w:rsid w:val="3D4C599C"/>
    <w:rsid w:val="3D4D9631"/>
    <w:rsid w:val="3D4E276C"/>
    <w:rsid w:val="3D4E5AF1"/>
    <w:rsid w:val="3D4E7BCE"/>
    <w:rsid w:val="3D4EF57B"/>
    <w:rsid w:val="3D4F8FEB"/>
    <w:rsid w:val="3D5056EC"/>
    <w:rsid w:val="3D5059CB"/>
    <w:rsid w:val="3D50D046"/>
    <w:rsid w:val="3D56E0D3"/>
    <w:rsid w:val="3D5981F8"/>
    <w:rsid w:val="3D59B03A"/>
    <w:rsid w:val="3D5A692A"/>
    <w:rsid w:val="3D5A87FF"/>
    <w:rsid w:val="3D60FD2C"/>
    <w:rsid w:val="3D66A14F"/>
    <w:rsid w:val="3D6C1157"/>
    <w:rsid w:val="3D6E74DD"/>
    <w:rsid w:val="3D7464AE"/>
    <w:rsid w:val="3D779D10"/>
    <w:rsid w:val="3D77E409"/>
    <w:rsid w:val="3D784EB0"/>
    <w:rsid w:val="3D798644"/>
    <w:rsid w:val="3D7E1F85"/>
    <w:rsid w:val="3D7EEE7A"/>
    <w:rsid w:val="3D8349DC"/>
    <w:rsid w:val="3D87CF7A"/>
    <w:rsid w:val="3D885C1A"/>
    <w:rsid w:val="3D8A5862"/>
    <w:rsid w:val="3D8A83A9"/>
    <w:rsid w:val="3D8BC9AA"/>
    <w:rsid w:val="3D932B31"/>
    <w:rsid w:val="3D9344AE"/>
    <w:rsid w:val="3D93A568"/>
    <w:rsid w:val="3D943401"/>
    <w:rsid w:val="3D97BEBC"/>
    <w:rsid w:val="3D988616"/>
    <w:rsid w:val="3D9A07A7"/>
    <w:rsid w:val="3D9D977E"/>
    <w:rsid w:val="3D9DAEC7"/>
    <w:rsid w:val="3DA2CA7B"/>
    <w:rsid w:val="3DA32B12"/>
    <w:rsid w:val="3DA55F2B"/>
    <w:rsid w:val="3DA8B3EA"/>
    <w:rsid w:val="3DA8B8E0"/>
    <w:rsid w:val="3DAAF565"/>
    <w:rsid w:val="3DAC7C75"/>
    <w:rsid w:val="3DACA3CF"/>
    <w:rsid w:val="3DAD1BD6"/>
    <w:rsid w:val="3DAFAE6B"/>
    <w:rsid w:val="3DB298D3"/>
    <w:rsid w:val="3DB29F65"/>
    <w:rsid w:val="3DB3A8EF"/>
    <w:rsid w:val="3DB4292A"/>
    <w:rsid w:val="3DB7FB24"/>
    <w:rsid w:val="3DB89AC7"/>
    <w:rsid w:val="3DB92115"/>
    <w:rsid w:val="3DBAA6AF"/>
    <w:rsid w:val="3DBD8AE3"/>
    <w:rsid w:val="3DBF837A"/>
    <w:rsid w:val="3DC0B921"/>
    <w:rsid w:val="3DC1E82C"/>
    <w:rsid w:val="3DC3B0F2"/>
    <w:rsid w:val="3DC4E927"/>
    <w:rsid w:val="3DC587EB"/>
    <w:rsid w:val="3DC61B08"/>
    <w:rsid w:val="3DC6E2B8"/>
    <w:rsid w:val="3DCC9B28"/>
    <w:rsid w:val="3DCF7CAD"/>
    <w:rsid w:val="3DD09EE0"/>
    <w:rsid w:val="3DD0FC86"/>
    <w:rsid w:val="3DDD480F"/>
    <w:rsid w:val="3DDDE2F5"/>
    <w:rsid w:val="3DDFC250"/>
    <w:rsid w:val="3DE65ECB"/>
    <w:rsid w:val="3DEBF5C7"/>
    <w:rsid w:val="3DEC2A0C"/>
    <w:rsid w:val="3DECBE65"/>
    <w:rsid w:val="3DF0A3DD"/>
    <w:rsid w:val="3DF25813"/>
    <w:rsid w:val="3DF28E29"/>
    <w:rsid w:val="3DF2E630"/>
    <w:rsid w:val="3DF45F29"/>
    <w:rsid w:val="3DF777E5"/>
    <w:rsid w:val="3DF7C4F2"/>
    <w:rsid w:val="3DF8DE61"/>
    <w:rsid w:val="3DF9B7A9"/>
    <w:rsid w:val="3DFDE559"/>
    <w:rsid w:val="3DFE2EC7"/>
    <w:rsid w:val="3E063F69"/>
    <w:rsid w:val="3E06E51D"/>
    <w:rsid w:val="3E0898E8"/>
    <w:rsid w:val="3E08A157"/>
    <w:rsid w:val="3E0E946E"/>
    <w:rsid w:val="3E0EAEBD"/>
    <w:rsid w:val="3E112C0E"/>
    <w:rsid w:val="3E117E10"/>
    <w:rsid w:val="3E1324D5"/>
    <w:rsid w:val="3E1D6453"/>
    <w:rsid w:val="3E1D75E2"/>
    <w:rsid w:val="3E1D7D42"/>
    <w:rsid w:val="3E1E7D36"/>
    <w:rsid w:val="3E1F9321"/>
    <w:rsid w:val="3E24ED87"/>
    <w:rsid w:val="3E25E8DB"/>
    <w:rsid w:val="3E2B98D9"/>
    <w:rsid w:val="3E350A7B"/>
    <w:rsid w:val="3E38D0F1"/>
    <w:rsid w:val="3E3B989F"/>
    <w:rsid w:val="3E3D4070"/>
    <w:rsid w:val="3E3EB4A2"/>
    <w:rsid w:val="3E3EE5D7"/>
    <w:rsid w:val="3E405A51"/>
    <w:rsid w:val="3E424B08"/>
    <w:rsid w:val="3E4372EB"/>
    <w:rsid w:val="3E4383EB"/>
    <w:rsid w:val="3E4B6F72"/>
    <w:rsid w:val="3E4DD3FA"/>
    <w:rsid w:val="3E5702B0"/>
    <w:rsid w:val="3E5E6469"/>
    <w:rsid w:val="3E602CCA"/>
    <w:rsid w:val="3E64A40A"/>
    <w:rsid w:val="3E64C279"/>
    <w:rsid w:val="3E69C368"/>
    <w:rsid w:val="3E6A8DE7"/>
    <w:rsid w:val="3E6CBE29"/>
    <w:rsid w:val="3E6F9208"/>
    <w:rsid w:val="3E6FD84E"/>
    <w:rsid w:val="3E761E5C"/>
    <w:rsid w:val="3E7B6F4F"/>
    <w:rsid w:val="3E7C2390"/>
    <w:rsid w:val="3E7C3841"/>
    <w:rsid w:val="3E7E69B7"/>
    <w:rsid w:val="3E7F5784"/>
    <w:rsid w:val="3E80A8BF"/>
    <w:rsid w:val="3E812950"/>
    <w:rsid w:val="3E81B796"/>
    <w:rsid w:val="3E87075D"/>
    <w:rsid w:val="3E88727C"/>
    <w:rsid w:val="3E8960C0"/>
    <w:rsid w:val="3E8DEC7A"/>
    <w:rsid w:val="3E8FD4D5"/>
    <w:rsid w:val="3E90E347"/>
    <w:rsid w:val="3E91C082"/>
    <w:rsid w:val="3E934B32"/>
    <w:rsid w:val="3E9750AE"/>
    <w:rsid w:val="3E9B1B4A"/>
    <w:rsid w:val="3E9D2B20"/>
    <w:rsid w:val="3E9FF78E"/>
    <w:rsid w:val="3EA2891D"/>
    <w:rsid w:val="3EA2C686"/>
    <w:rsid w:val="3EA53A42"/>
    <w:rsid w:val="3EA54A21"/>
    <w:rsid w:val="3EA5C8D4"/>
    <w:rsid w:val="3EA8520F"/>
    <w:rsid w:val="3EA88BC8"/>
    <w:rsid w:val="3EA8F222"/>
    <w:rsid w:val="3EABD2C2"/>
    <w:rsid w:val="3EADD90C"/>
    <w:rsid w:val="3EADE04D"/>
    <w:rsid w:val="3EAFB41B"/>
    <w:rsid w:val="3EB340A5"/>
    <w:rsid w:val="3EBA02E3"/>
    <w:rsid w:val="3EBAEF1B"/>
    <w:rsid w:val="3EBC3D03"/>
    <w:rsid w:val="3EBD9A4B"/>
    <w:rsid w:val="3EBE9A4A"/>
    <w:rsid w:val="3EC2B38C"/>
    <w:rsid w:val="3EC9962F"/>
    <w:rsid w:val="3ECA314C"/>
    <w:rsid w:val="3ECACCC4"/>
    <w:rsid w:val="3ECBDAC8"/>
    <w:rsid w:val="3ECDA8B9"/>
    <w:rsid w:val="3ECDE741"/>
    <w:rsid w:val="3ECDF881"/>
    <w:rsid w:val="3ECF491B"/>
    <w:rsid w:val="3ECFB82E"/>
    <w:rsid w:val="3ED08281"/>
    <w:rsid w:val="3ED26437"/>
    <w:rsid w:val="3ED2D376"/>
    <w:rsid w:val="3ED3E362"/>
    <w:rsid w:val="3ED5B72C"/>
    <w:rsid w:val="3ED6380F"/>
    <w:rsid w:val="3ED7EF05"/>
    <w:rsid w:val="3ED86588"/>
    <w:rsid w:val="3EDB1C17"/>
    <w:rsid w:val="3EDED883"/>
    <w:rsid w:val="3EDEF765"/>
    <w:rsid w:val="3EE2B542"/>
    <w:rsid w:val="3EE38438"/>
    <w:rsid w:val="3EE462D2"/>
    <w:rsid w:val="3EE5FA8D"/>
    <w:rsid w:val="3EE6A093"/>
    <w:rsid w:val="3EE6F918"/>
    <w:rsid w:val="3EEC2923"/>
    <w:rsid w:val="3EEC3B8A"/>
    <w:rsid w:val="3EED119D"/>
    <w:rsid w:val="3EF0AFF7"/>
    <w:rsid w:val="3EF17CC1"/>
    <w:rsid w:val="3EF21D5C"/>
    <w:rsid w:val="3EF56744"/>
    <w:rsid w:val="3EF63EA9"/>
    <w:rsid w:val="3EFA1BE5"/>
    <w:rsid w:val="3EFA6746"/>
    <w:rsid w:val="3EFDF302"/>
    <w:rsid w:val="3EFE74B0"/>
    <w:rsid w:val="3EFE830C"/>
    <w:rsid w:val="3EFF22FB"/>
    <w:rsid w:val="3EFFD2F5"/>
    <w:rsid w:val="3F03199F"/>
    <w:rsid w:val="3F0321F4"/>
    <w:rsid w:val="3F03D19C"/>
    <w:rsid w:val="3F055676"/>
    <w:rsid w:val="3F061ABF"/>
    <w:rsid w:val="3F09103B"/>
    <w:rsid w:val="3F0B0D39"/>
    <w:rsid w:val="3F0B3ABC"/>
    <w:rsid w:val="3F0BE573"/>
    <w:rsid w:val="3F0FE9B7"/>
    <w:rsid w:val="3F146346"/>
    <w:rsid w:val="3F16C140"/>
    <w:rsid w:val="3F1AAD3F"/>
    <w:rsid w:val="3F1BAB63"/>
    <w:rsid w:val="3F1E1214"/>
    <w:rsid w:val="3F246319"/>
    <w:rsid w:val="3F24A65E"/>
    <w:rsid w:val="3F271E0B"/>
    <w:rsid w:val="3F276B2D"/>
    <w:rsid w:val="3F277AE7"/>
    <w:rsid w:val="3F29636F"/>
    <w:rsid w:val="3F2DDFFA"/>
    <w:rsid w:val="3F316CC4"/>
    <w:rsid w:val="3F3303DC"/>
    <w:rsid w:val="3F33410F"/>
    <w:rsid w:val="3F36D8F4"/>
    <w:rsid w:val="3F391030"/>
    <w:rsid w:val="3F3A19D8"/>
    <w:rsid w:val="3F3DE76E"/>
    <w:rsid w:val="3F3F9A0F"/>
    <w:rsid w:val="3F41C361"/>
    <w:rsid w:val="3F430712"/>
    <w:rsid w:val="3F44CD62"/>
    <w:rsid w:val="3F458C3E"/>
    <w:rsid w:val="3F49D4BF"/>
    <w:rsid w:val="3F4A5EA7"/>
    <w:rsid w:val="3F4B7ECC"/>
    <w:rsid w:val="3F51BBB5"/>
    <w:rsid w:val="3F521485"/>
    <w:rsid w:val="3F53A48A"/>
    <w:rsid w:val="3F5417EB"/>
    <w:rsid w:val="3F5529D9"/>
    <w:rsid w:val="3F5B42B6"/>
    <w:rsid w:val="3F616E78"/>
    <w:rsid w:val="3F644ACD"/>
    <w:rsid w:val="3F64E288"/>
    <w:rsid w:val="3F6AC563"/>
    <w:rsid w:val="3F6E7487"/>
    <w:rsid w:val="3F6E8B4F"/>
    <w:rsid w:val="3F716ED9"/>
    <w:rsid w:val="3F71BBA5"/>
    <w:rsid w:val="3F71E8BC"/>
    <w:rsid w:val="3F74971F"/>
    <w:rsid w:val="3F749933"/>
    <w:rsid w:val="3F76946A"/>
    <w:rsid w:val="3F77B2CE"/>
    <w:rsid w:val="3F7A9035"/>
    <w:rsid w:val="3F7CD905"/>
    <w:rsid w:val="3F7E757E"/>
    <w:rsid w:val="3F7E9A35"/>
    <w:rsid w:val="3F7FE947"/>
    <w:rsid w:val="3F81E165"/>
    <w:rsid w:val="3F83C246"/>
    <w:rsid w:val="3F87610F"/>
    <w:rsid w:val="3F8AAAAF"/>
    <w:rsid w:val="3F8ABA6F"/>
    <w:rsid w:val="3F8B08BE"/>
    <w:rsid w:val="3F8B8FEF"/>
    <w:rsid w:val="3F8EFC7D"/>
    <w:rsid w:val="3F902F8A"/>
    <w:rsid w:val="3F90304C"/>
    <w:rsid w:val="3F91E11E"/>
    <w:rsid w:val="3F93ED16"/>
    <w:rsid w:val="3F967D5D"/>
    <w:rsid w:val="3F968C1A"/>
    <w:rsid w:val="3F9720AD"/>
    <w:rsid w:val="3F972F21"/>
    <w:rsid w:val="3F9B207C"/>
    <w:rsid w:val="3F9B864A"/>
    <w:rsid w:val="3F9CB68A"/>
    <w:rsid w:val="3F9D06B3"/>
    <w:rsid w:val="3F9E5E5D"/>
    <w:rsid w:val="3F9FB0C9"/>
    <w:rsid w:val="3FA75C2E"/>
    <w:rsid w:val="3FA8F239"/>
    <w:rsid w:val="3FA91DEC"/>
    <w:rsid w:val="3FA9DD2C"/>
    <w:rsid w:val="3FAAA106"/>
    <w:rsid w:val="3FAB9D93"/>
    <w:rsid w:val="3FABF317"/>
    <w:rsid w:val="3FAC495C"/>
    <w:rsid w:val="3FAE2D57"/>
    <w:rsid w:val="3FB0ACA4"/>
    <w:rsid w:val="3FB15566"/>
    <w:rsid w:val="3FB1F1B9"/>
    <w:rsid w:val="3FB28EB8"/>
    <w:rsid w:val="3FB69975"/>
    <w:rsid w:val="3FB6A854"/>
    <w:rsid w:val="3FB88303"/>
    <w:rsid w:val="3FBC2DC6"/>
    <w:rsid w:val="3FBE99C9"/>
    <w:rsid w:val="3FBF28CD"/>
    <w:rsid w:val="3FC0C95A"/>
    <w:rsid w:val="3FC18127"/>
    <w:rsid w:val="3FC1BE23"/>
    <w:rsid w:val="3FC2B7D6"/>
    <w:rsid w:val="3FC3751A"/>
    <w:rsid w:val="3FC4DACF"/>
    <w:rsid w:val="3FC8A47A"/>
    <w:rsid w:val="3FC9456D"/>
    <w:rsid w:val="3FCCF0A1"/>
    <w:rsid w:val="3FCD83E9"/>
    <w:rsid w:val="3FD02EE3"/>
    <w:rsid w:val="3FD4F55C"/>
    <w:rsid w:val="3FD5002A"/>
    <w:rsid w:val="3FD647CB"/>
    <w:rsid w:val="3FDB0C3B"/>
    <w:rsid w:val="3FDC32A9"/>
    <w:rsid w:val="3FDE0BBB"/>
    <w:rsid w:val="3FDE279D"/>
    <w:rsid w:val="3FE0C051"/>
    <w:rsid w:val="3FE26C9D"/>
    <w:rsid w:val="3FE5B0E2"/>
    <w:rsid w:val="3FEA7A73"/>
    <w:rsid w:val="3FEB0482"/>
    <w:rsid w:val="3FEF012D"/>
    <w:rsid w:val="3FEFBBE4"/>
    <w:rsid w:val="3FEFF374"/>
    <w:rsid w:val="3FF1E3DD"/>
    <w:rsid w:val="3FF2108D"/>
    <w:rsid w:val="3FF49B4F"/>
    <w:rsid w:val="3FF4E7BB"/>
    <w:rsid w:val="3FF91554"/>
    <w:rsid w:val="3FFAE518"/>
    <w:rsid w:val="3FFEBFC7"/>
    <w:rsid w:val="3FFF6F02"/>
    <w:rsid w:val="4003759E"/>
    <w:rsid w:val="40068DB1"/>
    <w:rsid w:val="40078B59"/>
    <w:rsid w:val="4009A906"/>
    <w:rsid w:val="400C8C0F"/>
    <w:rsid w:val="400D7313"/>
    <w:rsid w:val="400E1018"/>
    <w:rsid w:val="400FD6EB"/>
    <w:rsid w:val="40137021"/>
    <w:rsid w:val="40149D59"/>
    <w:rsid w:val="4014F95C"/>
    <w:rsid w:val="40159A0C"/>
    <w:rsid w:val="401B27E5"/>
    <w:rsid w:val="401C07A9"/>
    <w:rsid w:val="401C41C5"/>
    <w:rsid w:val="40207054"/>
    <w:rsid w:val="4022367C"/>
    <w:rsid w:val="402282C3"/>
    <w:rsid w:val="40246C35"/>
    <w:rsid w:val="40297FB8"/>
    <w:rsid w:val="402D5E98"/>
    <w:rsid w:val="402DA792"/>
    <w:rsid w:val="402DDC9D"/>
    <w:rsid w:val="402E9C6F"/>
    <w:rsid w:val="4030F15A"/>
    <w:rsid w:val="4032C322"/>
    <w:rsid w:val="403A8300"/>
    <w:rsid w:val="403DA560"/>
    <w:rsid w:val="40451E88"/>
    <w:rsid w:val="4047293E"/>
    <w:rsid w:val="40488064"/>
    <w:rsid w:val="404D87E1"/>
    <w:rsid w:val="404F1106"/>
    <w:rsid w:val="405020FE"/>
    <w:rsid w:val="405036F4"/>
    <w:rsid w:val="40519E88"/>
    <w:rsid w:val="40525010"/>
    <w:rsid w:val="4054CF63"/>
    <w:rsid w:val="4055172D"/>
    <w:rsid w:val="405A267D"/>
    <w:rsid w:val="405BFBCD"/>
    <w:rsid w:val="405DD568"/>
    <w:rsid w:val="405F3115"/>
    <w:rsid w:val="40614BFC"/>
    <w:rsid w:val="40633CEA"/>
    <w:rsid w:val="4066430E"/>
    <w:rsid w:val="40665F85"/>
    <w:rsid w:val="40695D23"/>
    <w:rsid w:val="406CB1C8"/>
    <w:rsid w:val="406DB924"/>
    <w:rsid w:val="4072001F"/>
    <w:rsid w:val="40760C87"/>
    <w:rsid w:val="407755C5"/>
    <w:rsid w:val="4078E47D"/>
    <w:rsid w:val="407B887F"/>
    <w:rsid w:val="407CFC6A"/>
    <w:rsid w:val="407DDACC"/>
    <w:rsid w:val="40843CE8"/>
    <w:rsid w:val="4085400A"/>
    <w:rsid w:val="40872C8A"/>
    <w:rsid w:val="408A60A0"/>
    <w:rsid w:val="408C4D40"/>
    <w:rsid w:val="409150FC"/>
    <w:rsid w:val="40916B2E"/>
    <w:rsid w:val="4092F7AD"/>
    <w:rsid w:val="40937406"/>
    <w:rsid w:val="40942712"/>
    <w:rsid w:val="4095737B"/>
    <w:rsid w:val="40959B50"/>
    <w:rsid w:val="409615B7"/>
    <w:rsid w:val="409A4B8E"/>
    <w:rsid w:val="409B3625"/>
    <w:rsid w:val="409B9A71"/>
    <w:rsid w:val="409DFA63"/>
    <w:rsid w:val="409E8106"/>
    <w:rsid w:val="409EFADF"/>
    <w:rsid w:val="409FB919"/>
    <w:rsid w:val="40A04CD4"/>
    <w:rsid w:val="40A62C70"/>
    <w:rsid w:val="40A644F9"/>
    <w:rsid w:val="40AAFE3A"/>
    <w:rsid w:val="40AB0F12"/>
    <w:rsid w:val="40AB79E9"/>
    <w:rsid w:val="40B1E091"/>
    <w:rsid w:val="40B502A3"/>
    <w:rsid w:val="40B83BFE"/>
    <w:rsid w:val="40BC2CFC"/>
    <w:rsid w:val="40BD5421"/>
    <w:rsid w:val="40BE9FF5"/>
    <w:rsid w:val="40C089FA"/>
    <w:rsid w:val="40C16320"/>
    <w:rsid w:val="40C1D39B"/>
    <w:rsid w:val="40C47A58"/>
    <w:rsid w:val="40C5789B"/>
    <w:rsid w:val="40C63A72"/>
    <w:rsid w:val="40C7F1C3"/>
    <w:rsid w:val="40CB14D5"/>
    <w:rsid w:val="40CD5BDE"/>
    <w:rsid w:val="40CEB72E"/>
    <w:rsid w:val="40CFC837"/>
    <w:rsid w:val="40D0CE52"/>
    <w:rsid w:val="40D0FCAA"/>
    <w:rsid w:val="40D22B02"/>
    <w:rsid w:val="40D24088"/>
    <w:rsid w:val="40D2DF23"/>
    <w:rsid w:val="40D375B7"/>
    <w:rsid w:val="40D82613"/>
    <w:rsid w:val="40DB9D8F"/>
    <w:rsid w:val="40E2177B"/>
    <w:rsid w:val="40E23294"/>
    <w:rsid w:val="40E524DA"/>
    <w:rsid w:val="40E53AAE"/>
    <w:rsid w:val="40E58AEA"/>
    <w:rsid w:val="40E9282D"/>
    <w:rsid w:val="40EAE0DE"/>
    <w:rsid w:val="40F02C69"/>
    <w:rsid w:val="40F25CAF"/>
    <w:rsid w:val="40F3845A"/>
    <w:rsid w:val="40F5A6B0"/>
    <w:rsid w:val="40F5FA3F"/>
    <w:rsid w:val="40F61534"/>
    <w:rsid w:val="40F8376B"/>
    <w:rsid w:val="40FA77ED"/>
    <w:rsid w:val="40FCB8AF"/>
    <w:rsid w:val="40FCFABE"/>
    <w:rsid w:val="4103E809"/>
    <w:rsid w:val="4104F9BA"/>
    <w:rsid w:val="4107DEAC"/>
    <w:rsid w:val="4109EB0A"/>
    <w:rsid w:val="410A0CBA"/>
    <w:rsid w:val="410ABD62"/>
    <w:rsid w:val="410CDCDF"/>
    <w:rsid w:val="410F78FD"/>
    <w:rsid w:val="41122E33"/>
    <w:rsid w:val="4116CDF2"/>
    <w:rsid w:val="41177C1E"/>
    <w:rsid w:val="412303E3"/>
    <w:rsid w:val="4125A20D"/>
    <w:rsid w:val="41263602"/>
    <w:rsid w:val="41298995"/>
    <w:rsid w:val="413268A7"/>
    <w:rsid w:val="41339804"/>
    <w:rsid w:val="4133A7FC"/>
    <w:rsid w:val="4134FFAE"/>
    <w:rsid w:val="4137B837"/>
    <w:rsid w:val="4139CCEF"/>
    <w:rsid w:val="413A50D1"/>
    <w:rsid w:val="413CAA99"/>
    <w:rsid w:val="413DB7F7"/>
    <w:rsid w:val="413F3311"/>
    <w:rsid w:val="413F94A2"/>
    <w:rsid w:val="41414820"/>
    <w:rsid w:val="41417142"/>
    <w:rsid w:val="414202F6"/>
    <w:rsid w:val="4145A6F6"/>
    <w:rsid w:val="41464F7F"/>
    <w:rsid w:val="4147EB4C"/>
    <w:rsid w:val="414A7910"/>
    <w:rsid w:val="414AF4A1"/>
    <w:rsid w:val="414B1C2C"/>
    <w:rsid w:val="414BAAF2"/>
    <w:rsid w:val="414EA980"/>
    <w:rsid w:val="4151A2DE"/>
    <w:rsid w:val="41557230"/>
    <w:rsid w:val="41581A0B"/>
    <w:rsid w:val="4158F2D5"/>
    <w:rsid w:val="415D915D"/>
    <w:rsid w:val="415EF45B"/>
    <w:rsid w:val="4160DA8C"/>
    <w:rsid w:val="4160F65F"/>
    <w:rsid w:val="41616900"/>
    <w:rsid w:val="41679D94"/>
    <w:rsid w:val="4167B0B9"/>
    <w:rsid w:val="41689EEB"/>
    <w:rsid w:val="4169577C"/>
    <w:rsid w:val="416995BB"/>
    <w:rsid w:val="416ABE2C"/>
    <w:rsid w:val="416BF48D"/>
    <w:rsid w:val="416E3952"/>
    <w:rsid w:val="41703824"/>
    <w:rsid w:val="41716B81"/>
    <w:rsid w:val="41730A29"/>
    <w:rsid w:val="41760386"/>
    <w:rsid w:val="417634F5"/>
    <w:rsid w:val="4177506D"/>
    <w:rsid w:val="41782174"/>
    <w:rsid w:val="417B8DA7"/>
    <w:rsid w:val="417C0EC5"/>
    <w:rsid w:val="41800FF7"/>
    <w:rsid w:val="41835AEE"/>
    <w:rsid w:val="41865B65"/>
    <w:rsid w:val="418CC6FA"/>
    <w:rsid w:val="418DF590"/>
    <w:rsid w:val="418E2E74"/>
    <w:rsid w:val="418F7C8F"/>
    <w:rsid w:val="41910CFC"/>
    <w:rsid w:val="41914647"/>
    <w:rsid w:val="419341CF"/>
    <w:rsid w:val="419593FF"/>
    <w:rsid w:val="4195F83C"/>
    <w:rsid w:val="419A3BCD"/>
    <w:rsid w:val="419DB823"/>
    <w:rsid w:val="41A05A83"/>
    <w:rsid w:val="41A1D98C"/>
    <w:rsid w:val="41A317E6"/>
    <w:rsid w:val="41A3B405"/>
    <w:rsid w:val="41A5C973"/>
    <w:rsid w:val="41A68B59"/>
    <w:rsid w:val="41ACC64B"/>
    <w:rsid w:val="41ADE044"/>
    <w:rsid w:val="41B84F76"/>
    <w:rsid w:val="41BA7E74"/>
    <w:rsid w:val="41BC3B26"/>
    <w:rsid w:val="41C0FBF1"/>
    <w:rsid w:val="41C3FF4C"/>
    <w:rsid w:val="41C63518"/>
    <w:rsid w:val="41CAD1AC"/>
    <w:rsid w:val="41CB0B8C"/>
    <w:rsid w:val="41CB9538"/>
    <w:rsid w:val="41CD35B5"/>
    <w:rsid w:val="41CF13CE"/>
    <w:rsid w:val="41D238D8"/>
    <w:rsid w:val="41D654D9"/>
    <w:rsid w:val="41D8BE25"/>
    <w:rsid w:val="41DBE0C1"/>
    <w:rsid w:val="41DFA4BF"/>
    <w:rsid w:val="41E04E38"/>
    <w:rsid w:val="41E09951"/>
    <w:rsid w:val="41E5AFF5"/>
    <w:rsid w:val="41E824A8"/>
    <w:rsid w:val="41EAA01B"/>
    <w:rsid w:val="41EDDA67"/>
    <w:rsid w:val="41EFEC10"/>
    <w:rsid w:val="41F030FA"/>
    <w:rsid w:val="41F1F53F"/>
    <w:rsid w:val="41F26AB1"/>
    <w:rsid w:val="41F86C5F"/>
    <w:rsid w:val="41FB5BFD"/>
    <w:rsid w:val="41FDC88E"/>
    <w:rsid w:val="41FF25DC"/>
    <w:rsid w:val="4202CAC2"/>
    <w:rsid w:val="42031774"/>
    <w:rsid w:val="42074853"/>
    <w:rsid w:val="4208C450"/>
    <w:rsid w:val="420D2F28"/>
    <w:rsid w:val="420D8D2C"/>
    <w:rsid w:val="4215B5E6"/>
    <w:rsid w:val="421653CF"/>
    <w:rsid w:val="4216634E"/>
    <w:rsid w:val="4216D89C"/>
    <w:rsid w:val="42175EE5"/>
    <w:rsid w:val="4219B80E"/>
    <w:rsid w:val="421B63B5"/>
    <w:rsid w:val="421BD27A"/>
    <w:rsid w:val="421E453D"/>
    <w:rsid w:val="42249804"/>
    <w:rsid w:val="42280B77"/>
    <w:rsid w:val="42288651"/>
    <w:rsid w:val="422A6A32"/>
    <w:rsid w:val="422CD18D"/>
    <w:rsid w:val="422D5ABD"/>
    <w:rsid w:val="422EC80E"/>
    <w:rsid w:val="4230A3A2"/>
    <w:rsid w:val="42320808"/>
    <w:rsid w:val="4232A384"/>
    <w:rsid w:val="4232E84D"/>
    <w:rsid w:val="42339DE4"/>
    <w:rsid w:val="423623CE"/>
    <w:rsid w:val="42390EB3"/>
    <w:rsid w:val="423B7980"/>
    <w:rsid w:val="42401DB3"/>
    <w:rsid w:val="424061A1"/>
    <w:rsid w:val="4240C752"/>
    <w:rsid w:val="4240E6A2"/>
    <w:rsid w:val="4243CB68"/>
    <w:rsid w:val="4244A0FA"/>
    <w:rsid w:val="4246B027"/>
    <w:rsid w:val="4247ED42"/>
    <w:rsid w:val="42482241"/>
    <w:rsid w:val="4248F82F"/>
    <w:rsid w:val="424C5E71"/>
    <w:rsid w:val="424D6614"/>
    <w:rsid w:val="424DC5EA"/>
    <w:rsid w:val="4250271D"/>
    <w:rsid w:val="42508C8F"/>
    <w:rsid w:val="42520823"/>
    <w:rsid w:val="42524B20"/>
    <w:rsid w:val="425662DF"/>
    <w:rsid w:val="4256ADB2"/>
    <w:rsid w:val="425CD682"/>
    <w:rsid w:val="425D0709"/>
    <w:rsid w:val="425EE357"/>
    <w:rsid w:val="4267F966"/>
    <w:rsid w:val="4268628C"/>
    <w:rsid w:val="42687480"/>
    <w:rsid w:val="426C7D20"/>
    <w:rsid w:val="426C7F1A"/>
    <w:rsid w:val="426F2082"/>
    <w:rsid w:val="426FC88C"/>
    <w:rsid w:val="42709E4A"/>
    <w:rsid w:val="4273B2B7"/>
    <w:rsid w:val="427498EA"/>
    <w:rsid w:val="4275152B"/>
    <w:rsid w:val="42754EA1"/>
    <w:rsid w:val="4276FE8B"/>
    <w:rsid w:val="427797AB"/>
    <w:rsid w:val="4277D004"/>
    <w:rsid w:val="4282DFA2"/>
    <w:rsid w:val="4287BE39"/>
    <w:rsid w:val="428A622D"/>
    <w:rsid w:val="428B454C"/>
    <w:rsid w:val="428F7435"/>
    <w:rsid w:val="42908149"/>
    <w:rsid w:val="42916DDC"/>
    <w:rsid w:val="4292119A"/>
    <w:rsid w:val="429909E5"/>
    <w:rsid w:val="42996EEF"/>
    <w:rsid w:val="429B7484"/>
    <w:rsid w:val="429D8A5A"/>
    <w:rsid w:val="429DE709"/>
    <w:rsid w:val="42A504BB"/>
    <w:rsid w:val="42AC85E4"/>
    <w:rsid w:val="42AE8352"/>
    <w:rsid w:val="42B140CB"/>
    <w:rsid w:val="42B3EF6B"/>
    <w:rsid w:val="42B65F36"/>
    <w:rsid w:val="42BC7FC5"/>
    <w:rsid w:val="42BDAA10"/>
    <w:rsid w:val="42C2BEEF"/>
    <w:rsid w:val="42C5A120"/>
    <w:rsid w:val="42C6B1D5"/>
    <w:rsid w:val="42CA5E64"/>
    <w:rsid w:val="42CA9A2E"/>
    <w:rsid w:val="42CBA6B0"/>
    <w:rsid w:val="42CF464D"/>
    <w:rsid w:val="42DC20CB"/>
    <w:rsid w:val="42DD1C51"/>
    <w:rsid w:val="42DD3CE1"/>
    <w:rsid w:val="42DE1AC0"/>
    <w:rsid w:val="42DE39BE"/>
    <w:rsid w:val="42DED70A"/>
    <w:rsid w:val="42DEF0FE"/>
    <w:rsid w:val="42E05A94"/>
    <w:rsid w:val="42E12624"/>
    <w:rsid w:val="42E1493C"/>
    <w:rsid w:val="42E991CB"/>
    <w:rsid w:val="42EA448C"/>
    <w:rsid w:val="42EB5AA2"/>
    <w:rsid w:val="42EC482D"/>
    <w:rsid w:val="42EC4A6A"/>
    <w:rsid w:val="42ED16DF"/>
    <w:rsid w:val="42F37081"/>
    <w:rsid w:val="42F4E0B3"/>
    <w:rsid w:val="42F6C98F"/>
    <w:rsid w:val="42F74514"/>
    <w:rsid w:val="42F84931"/>
    <w:rsid w:val="42F8EBE5"/>
    <w:rsid w:val="42F91D03"/>
    <w:rsid w:val="42FCAB74"/>
    <w:rsid w:val="430052A3"/>
    <w:rsid w:val="4302FEBC"/>
    <w:rsid w:val="43059209"/>
    <w:rsid w:val="430BD372"/>
    <w:rsid w:val="430E455C"/>
    <w:rsid w:val="430E6CFC"/>
    <w:rsid w:val="43125CDB"/>
    <w:rsid w:val="4315AF38"/>
    <w:rsid w:val="431868F9"/>
    <w:rsid w:val="431954D2"/>
    <w:rsid w:val="431B2FD2"/>
    <w:rsid w:val="431CFA4F"/>
    <w:rsid w:val="431D759B"/>
    <w:rsid w:val="431EFDF3"/>
    <w:rsid w:val="4320C543"/>
    <w:rsid w:val="43213C4F"/>
    <w:rsid w:val="432147A5"/>
    <w:rsid w:val="43220F0B"/>
    <w:rsid w:val="4328356F"/>
    <w:rsid w:val="4328A7A6"/>
    <w:rsid w:val="4329DA45"/>
    <w:rsid w:val="432A5D89"/>
    <w:rsid w:val="432B1FAA"/>
    <w:rsid w:val="432B3B2F"/>
    <w:rsid w:val="432BF3E3"/>
    <w:rsid w:val="432BF866"/>
    <w:rsid w:val="432E67AA"/>
    <w:rsid w:val="432EC5D2"/>
    <w:rsid w:val="432FC7AA"/>
    <w:rsid w:val="43321B90"/>
    <w:rsid w:val="43368768"/>
    <w:rsid w:val="43377756"/>
    <w:rsid w:val="433962E1"/>
    <w:rsid w:val="433F259E"/>
    <w:rsid w:val="4346BBAB"/>
    <w:rsid w:val="4348AE41"/>
    <w:rsid w:val="434BAC57"/>
    <w:rsid w:val="434BE1A2"/>
    <w:rsid w:val="434D5EB5"/>
    <w:rsid w:val="4354FFD2"/>
    <w:rsid w:val="43594CEB"/>
    <w:rsid w:val="4359839C"/>
    <w:rsid w:val="435B6817"/>
    <w:rsid w:val="435E2FCA"/>
    <w:rsid w:val="43601718"/>
    <w:rsid w:val="43610BFA"/>
    <w:rsid w:val="4361240E"/>
    <w:rsid w:val="4362B318"/>
    <w:rsid w:val="43639C38"/>
    <w:rsid w:val="4365BF13"/>
    <w:rsid w:val="4369E174"/>
    <w:rsid w:val="436B2BE8"/>
    <w:rsid w:val="436D57C1"/>
    <w:rsid w:val="436D896B"/>
    <w:rsid w:val="436E7AC4"/>
    <w:rsid w:val="436F4232"/>
    <w:rsid w:val="43716A46"/>
    <w:rsid w:val="4371B4EC"/>
    <w:rsid w:val="437AD9D3"/>
    <w:rsid w:val="437B551D"/>
    <w:rsid w:val="437DB17D"/>
    <w:rsid w:val="437F4E2A"/>
    <w:rsid w:val="437F5B90"/>
    <w:rsid w:val="4380C4BD"/>
    <w:rsid w:val="43810ACC"/>
    <w:rsid w:val="438670E7"/>
    <w:rsid w:val="4388FBA7"/>
    <w:rsid w:val="4391B56B"/>
    <w:rsid w:val="4391EAAC"/>
    <w:rsid w:val="4392BA2B"/>
    <w:rsid w:val="43952FC1"/>
    <w:rsid w:val="4395812B"/>
    <w:rsid w:val="4397092A"/>
    <w:rsid w:val="43996AAD"/>
    <w:rsid w:val="439A50DE"/>
    <w:rsid w:val="439A6F26"/>
    <w:rsid w:val="439A7157"/>
    <w:rsid w:val="43A0E144"/>
    <w:rsid w:val="43A20695"/>
    <w:rsid w:val="43A664D9"/>
    <w:rsid w:val="43A78619"/>
    <w:rsid w:val="43AAE13D"/>
    <w:rsid w:val="43AB4AF5"/>
    <w:rsid w:val="43ABEC1A"/>
    <w:rsid w:val="43AD332C"/>
    <w:rsid w:val="43B3CFCB"/>
    <w:rsid w:val="43B44937"/>
    <w:rsid w:val="43B4661B"/>
    <w:rsid w:val="43B51D2B"/>
    <w:rsid w:val="43B5B146"/>
    <w:rsid w:val="43BB42BB"/>
    <w:rsid w:val="43BCEEAC"/>
    <w:rsid w:val="43BDED99"/>
    <w:rsid w:val="43BEA30C"/>
    <w:rsid w:val="43C07A41"/>
    <w:rsid w:val="43C0CF27"/>
    <w:rsid w:val="43C2888B"/>
    <w:rsid w:val="43C3477B"/>
    <w:rsid w:val="43C7618D"/>
    <w:rsid w:val="43C871D4"/>
    <w:rsid w:val="43CE7499"/>
    <w:rsid w:val="43CEC478"/>
    <w:rsid w:val="43D18EA2"/>
    <w:rsid w:val="43D2B243"/>
    <w:rsid w:val="43D3D70D"/>
    <w:rsid w:val="43D44CD3"/>
    <w:rsid w:val="43D78F1A"/>
    <w:rsid w:val="43DB9435"/>
    <w:rsid w:val="43DC8EB6"/>
    <w:rsid w:val="43E0B8C0"/>
    <w:rsid w:val="43E7C585"/>
    <w:rsid w:val="43E89F09"/>
    <w:rsid w:val="43EEBBA1"/>
    <w:rsid w:val="43EF7BC5"/>
    <w:rsid w:val="43F0E2C4"/>
    <w:rsid w:val="43F18146"/>
    <w:rsid w:val="43FB7FFE"/>
    <w:rsid w:val="43FCEC7D"/>
    <w:rsid w:val="43FDA6DA"/>
    <w:rsid w:val="440053A9"/>
    <w:rsid w:val="44046517"/>
    <w:rsid w:val="4405553D"/>
    <w:rsid w:val="4406241D"/>
    <w:rsid w:val="44074D67"/>
    <w:rsid w:val="4407B1F3"/>
    <w:rsid w:val="4407C72D"/>
    <w:rsid w:val="4408C1C4"/>
    <w:rsid w:val="44096073"/>
    <w:rsid w:val="440BD2BA"/>
    <w:rsid w:val="4410E58C"/>
    <w:rsid w:val="44151E0F"/>
    <w:rsid w:val="44152483"/>
    <w:rsid w:val="441AE2F9"/>
    <w:rsid w:val="441C9064"/>
    <w:rsid w:val="441D4AD7"/>
    <w:rsid w:val="441F37ED"/>
    <w:rsid w:val="441F6C80"/>
    <w:rsid w:val="441FA57D"/>
    <w:rsid w:val="44211086"/>
    <w:rsid w:val="4425D860"/>
    <w:rsid w:val="44275FF1"/>
    <w:rsid w:val="442AFB0B"/>
    <w:rsid w:val="442C0ACC"/>
    <w:rsid w:val="442FF2F3"/>
    <w:rsid w:val="4430EF53"/>
    <w:rsid w:val="4431E449"/>
    <w:rsid w:val="4436FE5D"/>
    <w:rsid w:val="443853AB"/>
    <w:rsid w:val="4438BFA9"/>
    <w:rsid w:val="44392630"/>
    <w:rsid w:val="4439815D"/>
    <w:rsid w:val="443F1458"/>
    <w:rsid w:val="443F63FA"/>
    <w:rsid w:val="443FA5E8"/>
    <w:rsid w:val="443FCE00"/>
    <w:rsid w:val="443FEA9E"/>
    <w:rsid w:val="44412EB8"/>
    <w:rsid w:val="44417C08"/>
    <w:rsid w:val="44417F00"/>
    <w:rsid w:val="44465E51"/>
    <w:rsid w:val="444B53D0"/>
    <w:rsid w:val="444D7FB6"/>
    <w:rsid w:val="444DA417"/>
    <w:rsid w:val="444E2495"/>
    <w:rsid w:val="444E35C7"/>
    <w:rsid w:val="444EBECB"/>
    <w:rsid w:val="444F56F3"/>
    <w:rsid w:val="4451EA7B"/>
    <w:rsid w:val="4451F530"/>
    <w:rsid w:val="44524139"/>
    <w:rsid w:val="445533AE"/>
    <w:rsid w:val="44563315"/>
    <w:rsid w:val="4456BE7C"/>
    <w:rsid w:val="44582BE8"/>
    <w:rsid w:val="44593B04"/>
    <w:rsid w:val="445DA707"/>
    <w:rsid w:val="445F5CD0"/>
    <w:rsid w:val="44621F24"/>
    <w:rsid w:val="44659540"/>
    <w:rsid w:val="446894BE"/>
    <w:rsid w:val="4469EE80"/>
    <w:rsid w:val="446ADDAC"/>
    <w:rsid w:val="446B3B8B"/>
    <w:rsid w:val="4470486F"/>
    <w:rsid w:val="4473A6A1"/>
    <w:rsid w:val="4475F86B"/>
    <w:rsid w:val="4476E66A"/>
    <w:rsid w:val="4477091E"/>
    <w:rsid w:val="44793520"/>
    <w:rsid w:val="447E056E"/>
    <w:rsid w:val="44810335"/>
    <w:rsid w:val="4481A5D2"/>
    <w:rsid w:val="448365AD"/>
    <w:rsid w:val="4483F305"/>
    <w:rsid w:val="448A9695"/>
    <w:rsid w:val="448AFCD6"/>
    <w:rsid w:val="448BC9DA"/>
    <w:rsid w:val="448DAD2B"/>
    <w:rsid w:val="44945F01"/>
    <w:rsid w:val="4494F4DF"/>
    <w:rsid w:val="449604FC"/>
    <w:rsid w:val="449753D1"/>
    <w:rsid w:val="44982910"/>
    <w:rsid w:val="4498E69C"/>
    <w:rsid w:val="449B341E"/>
    <w:rsid w:val="449F1698"/>
    <w:rsid w:val="449F2982"/>
    <w:rsid w:val="449F5AD6"/>
    <w:rsid w:val="44A2FB96"/>
    <w:rsid w:val="44A3210E"/>
    <w:rsid w:val="44A93C60"/>
    <w:rsid w:val="44AF985C"/>
    <w:rsid w:val="44B0FA5B"/>
    <w:rsid w:val="44B1D533"/>
    <w:rsid w:val="44B1F45B"/>
    <w:rsid w:val="44B24536"/>
    <w:rsid w:val="44B68D2E"/>
    <w:rsid w:val="44BB2288"/>
    <w:rsid w:val="44BC554C"/>
    <w:rsid w:val="44BE178D"/>
    <w:rsid w:val="44BEAD80"/>
    <w:rsid w:val="44C10DDD"/>
    <w:rsid w:val="44C28AB6"/>
    <w:rsid w:val="44C2AC28"/>
    <w:rsid w:val="44C858DE"/>
    <w:rsid w:val="44CBDABC"/>
    <w:rsid w:val="44CC0189"/>
    <w:rsid w:val="44D0BCAF"/>
    <w:rsid w:val="44DD4900"/>
    <w:rsid w:val="44E631ED"/>
    <w:rsid w:val="44E6E6FC"/>
    <w:rsid w:val="44E72B29"/>
    <w:rsid w:val="44E80F5E"/>
    <w:rsid w:val="44EA672B"/>
    <w:rsid w:val="44EC614F"/>
    <w:rsid w:val="44ECEB40"/>
    <w:rsid w:val="44EE4224"/>
    <w:rsid w:val="44F3697E"/>
    <w:rsid w:val="44F3B831"/>
    <w:rsid w:val="44F59BA1"/>
    <w:rsid w:val="44F88610"/>
    <w:rsid w:val="44F936F1"/>
    <w:rsid w:val="44FAB005"/>
    <w:rsid w:val="44FB63B0"/>
    <w:rsid w:val="44FB9671"/>
    <w:rsid w:val="44FC8EC8"/>
    <w:rsid w:val="44FC95A9"/>
    <w:rsid w:val="44FEA4EF"/>
    <w:rsid w:val="45023052"/>
    <w:rsid w:val="4503274D"/>
    <w:rsid w:val="4504ABF4"/>
    <w:rsid w:val="450ACD26"/>
    <w:rsid w:val="450D9FCD"/>
    <w:rsid w:val="450F27E7"/>
    <w:rsid w:val="4511DB6C"/>
    <w:rsid w:val="4517A046"/>
    <w:rsid w:val="4517CC6F"/>
    <w:rsid w:val="4518BEB2"/>
    <w:rsid w:val="451C0BC9"/>
    <w:rsid w:val="451DE26C"/>
    <w:rsid w:val="451E2606"/>
    <w:rsid w:val="451EC8AA"/>
    <w:rsid w:val="45224C0B"/>
    <w:rsid w:val="452351C5"/>
    <w:rsid w:val="4524B8D3"/>
    <w:rsid w:val="45257B29"/>
    <w:rsid w:val="4528EFBF"/>
    <w:rsid w:val="452C094D"/>
    <w:rsid w:val="4530B180"/>
    <w:rsid w:val="4534FED6"/>
    <w:rsid w:val="453524D5"/>
    <w:rsid w:val="4536B834"/>
    <w:rsid w:val="45397B6B"/>
    <w:rsid w:val="453A582F"/>
    <w:rsid w:val="453C4D69"/>
    <w:rsid w:val="453DBB7F"/>
    <w:rsid w:val="45480840"/>
    <w:rsid w:val="4549C29D"/>
    <w:rsid w:val="454C6F9E"/>
    <w:rsid w:val="454D8C05"/>
    <w:rsid w:val="454F46C8"/>
    <w:rsid w:val="4550BE7E"/>
    <w:rsid w:val="45526992"/>
    <w:rsid w:val="455272B6"/>
    <w:rsid w:val="45557D95"/>
    <w:rsid w:val="45567826"/>
    <w:rsid w:val="455A3FCD"/>
    <w:rsid w:val="455A5DC7"/>
    <w:rsid w:val="455B4943"/>
    <w:rsid w:val="455BA10A"/>
    <w:rsid w:val="4560F468"/>
    <w:rsid w:val="4561B992"/>
    <w:rsid w:val="4566DD90"/>
    <w:rsid w:val="456741D9"/>
    <w:rsid w:val="4568ACBC"/>
    <w:rsid w:val="4569D118"/>
    <w:rsid w:val="456B6FCC"/>
    <w:rsid w:val="456E6EC7"/>
    <w:rsid w:val="457083F9"/>
    <w:rsid w:val="4575B057"/>
    <w:rsid w:val="4577BE75"/>
    <w:rsid w:val="457899CA"/>
    <w:rsid w:val="45792EF1"/>
    <w:rsid w:val="45817BC0"/>
    <w:rsid w:val="45858493"/>
    <w:rsid w:val="4585FA6B"/>
    <w:rsid w:val="4587F27C"/>
    <w:rsid w:val="458935AE"/>
    <w:rsid w:val="4589745E"/>
    <w:rsid w:val="458A6F58"/>
    <w:rsid w:val="458A96CB"/>
    <w:rsid w:val="458AECE7"/>
    <w:rsid w:val="458EB2FE"/>
    <w:rsid w:val="458FCC35"/>
    <w:rsid w:val="45904E4D"/>
    <w:rsid w:val="45910B19"/>
    <w:rsid w:val="459223B1"/>
    <w:rsid w:val="4592DF2D"/>
    <w:rsid w:val="45936F5A"/>
    <w:rsid w:val="45939D1E"/>
    <w:rsid w:val="4598D9A3"/>
    <w:rsid w:val="459AF8C7"/>
    <w:rsid w:val="459BD568"/>
    <w:rsid w:val="459DF332"/>
    <w:rsid w:val="459E234B"/>
    <w:rsid w:val="459E5693"/>
    <w:rsid w:val="45A2C9AE"/>
    <w:rsid w:val="45A31DC8"/>
    <w:rsid w:val="45A3F319"/>
    <w:rsid w:val="45A6155B"/>
    <w:rsid w:val="45A738A6"/>
    <w:rsid w:val="45A928F2"/>
    <w:rsid w:val="45A92F59"/>
    <w:rsid w:val="45AC0C10"/>
    <w:rsid w:val="45ADBE1A"/>
    <w:rsid w:val="45BE5931"/>
    <w:rsid w:val="45BFBE50"/>
    <w:rsid w:val="45C17536"/>
    <w:rsid w:val="45C428DE"/>
    <w:rsid w:val="45C61238"/>
    <w:rsid w:val="45C801E3"/>
    <w:rsid w:val="45C9255A"/>
    <w:rsid w:val="45CBD1C0"/>
    <w:rsid w:val="45CC25F8"/>
    <w:rsid w:val="45CCBBAF"/>
    <w:rsid w:val="45CCFA11"/>
    <w:rsid w:val="45CE84D9"/>
    <w:rsid w:val="45CF31D9"/>
    <w:rsid w:val="45CFF4BF"/>
    <w:rsid w:val="45D2426F"/>
    <w:rsid w:val="45D3AA5B"/>
    <w:rsid w:val="45D54D0B"/>
    <w:rsid w:val="45DB1BDF"/>
    <w:rsid w:val="45DC43C1"/>
    <w:rsid w:val="45DFC835"/>
    <w:rsid w:val="45E75644"/>
    <w:rsid w:val="45E7EC29"/>
    <w:rsid w:val="45EE119A"/>
    <w:rsid w:val="45EFE563"/>
    <w:rsid w:val="45F0CF70"/>
    <w:rsid w:val="45F53C5E"/>
    <w:rsid w:val="45FDF261"/>
    <w:rsid w:val="45FF1FF8"/>
    <w:rsid w:val="45FF8BCD"/>
    <w:rsid w:val="46009C0D"/>
    <w:rsid w:val="46016583"/>
    <w:rsid w:val="4601EB94"/>
    <w:rsid w:val="46041F20"/>
    <w:rsid w:val="46070B2A"/>
    <w:rsid w:val="460855CD"/>
    <w:rsid w:val="4608779C"/>
    <w:rsid w:val="460885CB"/>
    <w:rsid w:val="460AC589"/>
    <w:rsid w:val="460B0EDC"/>
    <w:rsid w:val="460D4C06"/>
    <w:rsid w:val="460E1CE4"/>
    <w:rsid w:val="460E1E1C"/>
    <w:rsid w:val="4610AE40"/>
    <w:rsid w:val="461377CD"/>
    <w:rsid w:val="4616B431"/>
    <w:rsid w:val="4616EC13"/>
    <w:rsid w:val="4619AF54"/>
    <w:rsid w:val="461B9A20"/>
    <w:rsid w:val="461C6EDB"/>
    <w:rsid w:val="461DF89E"/>
    <w:rsid w:val="461F37D1"/>
    <w:rsid w:val="46206C99"/>
    <w:rsid w:val="4621AE28"/>
    <w:rsid w:val="4623545F"/>
    <w:rsid w:val="462550D8"/>
    <w:rsid w:val="46269DC8"/>
    <w:rsid w:val="4626BAD2"/>
    <w:rsid w:val="462AA3E0"/>
    <w:rsid w:val="46300EC0"/>
    <w:rsid w:val="46317832"/>
    <w:rsid w:val="46337E96"/>
    <w:rsid w:val="4633A67D"/>
    <w:rsid w:val="4635CCA6"/>
    <w:rsid w:val="4636FA9A"/>
    <w:rsid w:val="4638E08D"/>
    <w:rsid w:val="463C114D"/>
    <w:rsid w:val="4640454F"/>
    <w:rsid w:val="46419B6A"/>
    <w:rsid w:val="4641F34F"/>
    <w:rsid w:val="46424039"/>
    <w:rsid w:val="4642DC06"/>
    <w:rsid w:val="4643928C"/>
    <w:rsid w:val="4644D6C8"/>
    <w:rsid w:val="4647AB38"/>
    <w:rsid w:val="4649A3EF"/>
    <w:rsid w:val="464AC526"/>
    <w:rsid w:val="464C06AB"/>
    <w:rsid w:val="464C7D66"/>
    <w:rsid w:val="464D837B"/>
    <w:rsid w:val="464E63DD"/>
    <w:rsid w:val="464F3BF1"/>
    <w:rsid w:val="4651210F"/>
    <w:rsid w:val="46575E98"/>
    <w:rsid w:val="46578E35"/>
    <w:rsid w:val="4657E22F"/>
    <w:rsid w:val="46580666"/>
    <w:rsid w:val="465C0667"/>
    <w:rsid w:val="465CD1A4"/>
    <w:rsid w:val="465EFD12"/>
    <w:rsid w:val="46600A62"/>
    <w:rsid w:val="466083BC"/>
    <w:rsid w:val="4660F6F3"/>
    <w:rsid w:val="466307D9"/>
    <w:rsid w:val="46662692"/>
    <w:rsid w:val="46671F20"/>
    <w:rsid w:val="466A8B0C"/>
    <w:rsid w:val="466AD952"/>
    <w:rsid w:val="466B957B"/>
    <w:rsid w:val="466FEBC3"/>
    <w:rsid w:val="4670AFAB"/>
    <w:rsid w:val="4670CB2D"/>
    <w:rsid w:val="4671FF10"/>
    <w:rsid w:val="4674026F"/>
    <w:rsid w:val="467434FC"/>
    <w:rsid w:val="4674C3D6"/>
    <w:rsid w:val="4675A198"/>
    <w:rsid w:val="467A8865"/>
    <w:rsid w:val="467C748E"/>
    <w:rsid w:val="467F7D39"/>
    <w:rsid w:val="46803928"/>
    <w:rsid w:val="46888B8E"/>
    <w:rsid w:val="468933BB"/>
    <w:rsid w:val="468A1994"/>
    <w:rsid w:val="468AA083"/>
    <w:rsid w:val="468E2FDC"/>
    <w:rsid w:val="468F5EAE"/>
    <w:rsid w:val="4691029A"/>
    <w:rsid w:val="4692A6C9"/>
    <w:rsid w:val="46947655"/>
    <w:rsid w:val="4695CE2A"/>
    <w:rsid w:val="46970041"/>
    <w:rsid w:val="469D72AE"/>
    <w:rsid w:val="46A733B3"/>
    <w:rsid w:val="46A83339"/>
    <w:rsid w:val="46AADC2B"/>
    <w:rsid w:val="46AAF848"/>
    <w:rsid w:val="46AE28FA"/>
    <w:rsid w:val="46AE8E1B"/>
    <w:rsid w:val="46B70FC1"/>
    <w:rsid w:val="46B8F232"/>
    <w:rsid w:val="46BA799B"/>
    <w:rsid w:val="46BDA2D8"/>
    <w:rsid w:val="46C1BDF5"/>
    <w:rsid w:val="46C8BA04"/>
    <w:rsid w:val="46C8CF6C"/>
    <w:rsid w:val="46CE61BF"/>
    <w:rsid w:val="46CEA1C6"/>
    <w:rsid w:val="46D0D624"/>
    <w:rsid w:val="46D11290"/>
    <w:rsid w:val="46D39A25"/>
    <w:rsid w:val="46D54BCC"/>
    <w:rsid w:val="46D5D58F"/>
    <w:rsid w:val="46D6AC6F"/>
    <w:rsid w:val="46D6DA7D"/>
    <w:rsid w:val="46D8B982"/>
    <w:rsid w:val="46D8FECC"/>
    <w:rsid w:val="46D98435"/>
    <w:rsid w:val="46DFDD2B"/>
    <w:rsid w:val="46E47C2A"/>
    <w:rsid w:val="46EA029E"/>
    <w:rsid w:val="46EA77CB"/>
    <w:rsid w:val="46EA8966"/>
    <w:rsid w:val="46EAE974"/>
    <w:rsid w:val="46EDE6AA"/>
    <w:rsid w:val="46EEADC3"/>
    <w:rsid w:val="46EEDF7C"/>
    <w:rsid w:val="46EFA35E"/>
    <w:rsid w:val="46F0320C"/>
    <w:rsid w:val="46F27816"/>
    <w:rsid w:val="46F355C3"/>
    <w:rsid w:val="46F55232"/>
    <w:rsid w:val="46FD64F5"/>
    <w:rsid w:val="47023D59"/>
    <w:rsid w:val="4708F7AE"/>
    <w:rsid w:val="470A28D5"/>
    <w:rsid w:val="470B3FB9"/>
    <w:rsid w:val="470BEDD7"/>
    <w:rsid w:val="470E2E9D"/>
    <w:rsid w:val="470EAB6B"/>
    <w:rsid w:val="4710A6E9"/>
    <w:rsid w:val="47164CA1"/>
    <w:rsid w:val="471A42A4"/>
    <w:rsid w:val="471B95A3"/>
    <w:rsid w:val="47203FCB"/>
    <w:rsid w:val="4721EDEA"/>
    <w:rsid w:val="47228BC3"/>
    <w:rsid w:val="47237AAA"/>
    <w:rsid w:val="47245966"/>
    <w:rsid w:val="4725CB74"/>
    <w:rsid w:val="47266D3E"/>
    <w:rsid w:val="47273E08"/>
    <w:rsid w:val="472A01FE"/>
    <w:rsid w:val="472A0354"/>
    <w:rsid w:val="472B47D2"/>
    <w:rsid w:val="472C9115"/>
    <w:rsid w:val="4730EB89"/>
    <w:rsid w:val="4732A188"/>
    <w:rsid w:val="4733317A"/>
    <w:rsid w:val="4736021A"/>
    <w:rsid w:val="473BD126"/>
    <w:rsid w:val="473DF875"/>
    <w:rsid w:val="473FCF31"/>
    <w:rsid w:val="47401DDD"/>
    <w:rsid w:val="474291A5"/>
    <w:rsid w:val="4746259E"/>
    <w:rsid w:val="47465929"/>
    <w:rsid w:val="47465FAE"/>
    <w:rsid w:val="474671E7"/>
    <w:rsid w:val="47477278"/>
    <w:rsid w:val="474ACE6F"/>
    <w:rsid w:val="4753A2EB"/>
    <w:rsid w:val="4753E5BD"/>
    <w:rsid w:val="4755708C"/>
    <w:rsid w:val="47565645"/>
    <w:rsid w:val="4756EF97"/>
    <w:rsid w:val="475A19EF"/>
    <w:rsid w:val="475AB63E"/>
    <w:rsid w:val="475B359E"/>
    <w:rsid w:val="475C03ED"/>
    <w:rsid w:val="475C9EEE"/>
    <w:rsid w:val="475CBE72"/>
    <w:rsid w:val="4761F85B"/>
    <w:rsid w:val="47656507"/>
    <w:rsid w:val="4769CAD7"/>
    <w:rsid w:val="476A6C57"/>
    <w:rsid w:val="476AF97C"/>
    <w:rsid w:val="476BC116"/>
    <w:rsid w:val="476D0DFE"/>
    <w:rsid w:val="47739838"/>
    <w:rsid w:val="4773FD91"/>
    <w:rsid w:val="4776371E"/>
    <w:rsid w:val="4779AFB0"/>
    <w:rsid w:val="477B76A0"/>
    <w:rsid w:val="477DCB8D"/>
    <w:rsid w:val="478234DB"/>
    <w:rsid w:val="47825B0F"/>
    <w:rsid w:val="478531CE"/>
    <w:rsid w:val="47857A03"/>
    <w:rsid w:val="4785AB7C"/>
    <w:rsid w:val="4786073B"/>
    <w:rsid w:val="47868175"/>
    <w:rsid w:val="4787E35A"/>
    <w:rsid w:val="478A2BD1"/>
    <w:rsid w:val="478BE493"/>
    <w:rsid w:val="478DF80F"/>
    <w:rsid w:val="478E6EF8"/>
    <w:rsid w:val="479314F1"/>
    <w:rsid w:val="47945EFB"/>
    <w:rsid w:val="47959C99"/>
    <w:rsid w:val="479AEB96"/>
    <w:rsid w:val="479B62BB"/>
    <w:rsid w:val="479B763C"/>
    <w:rsid w:val="479FF9F3"/>
    <w:rsid w:val="47A0B856"/>
    <w:rsid w:val="47A3A309"/>
    <w:rsid w:val="47A69F97"/>
    <w:rsid w:val="47A6A062"/>
    <w:rsid w:val="47A6E876"/>
    <w:rsid w:val="47AAE503"/>
    <w:rsid w:val="47AB9B51"/>
    <w:rsid w:val="47AD18E2"/>
    <w:rsid w:val="47AE6870"/>
    <w:rsid w:val="47AFCA45"/>
    <w:rsid w:val="47B0408C"/>
    <w:rsid w:val="47B1BFAD"/>
    <w:rsid w:val="47B298F6"/>
    <w:rsid w:val="47B2B8D9"/>
    <w:rsid w:val="47B5A917"/>
    <w:rsid w:val="47B78973"/>
    <w:rsid w:val="47B7C8B1"/>
    <w:rsid w:val="47C62C9F"/>
    <w:rsid w:val="47C824A9"/>
    <w:rsid w:val="47C9E3F5"/>
    <w:rsid w:val="47CB3220"/>
    <w:rsid w:val="47CBBCB3"/>
    <w:rsid w:val="47D51603"/>
    <w:rsid w:val="47D5A327"/>
    <w:rsid w:val="47D60027"/>
    <w:rsid w:val="47D6A00C"/>
    <w:rsid w:val="47D8FB23"/>
    <w:rsid w:val="47DF071D"/>
    <w:rsid w:val="47E0CF4D"/>
    <w:rsid w:val="47E33117"/>
    <w:rsid w:val="47E3C83F"/>
    <w:rsid w:val="47E4A145"/>
    <w:rsid w:val="47E7865C"/>
    <w:rsid w:val="47E80CC0"/>
    <w:rsid w:val="47E9906E"/>
    <w:rsid w:val="47EAE66A"/>
    <w:rsid w:val="47ED2123"/>
    <w:rsid w:val="47EF2DBC"/>
    <w:rsid w:val="47EFD5D5"/>
    <w:rsid w:val="47F2C318"/>
    <w:rsid w:val="47F42F07"/>
    <w:rsid w:val="47F473C4"/>
    <w:rsid w:val="47F6FAD3"/>
    <w:rsid w:val="47F8452B"/>
    <w:rsid w:val="47FDC925"/>
    <w:rsid w:val="47FDCF1A"/>
    <w:rsid w:val="48018CE8"/>
    <w:rsid w:val="48040AF2"/>
    <w:rsid w:val="480887B2"/>
    <w:rsid w:val="4808FB4F"/>
    <w:rsid w:val="48092EE2"/>
    <w:rsid w:val="480B42D7"/>
    <w:rsid w:val="480C62AC"/>
    <w:rsid w:val="480EE7A7"/>
    <w:rsid w:val="48100777"/>
    <w:rsid w:val="48118783"/>
    <w:rsid w:val="4814383C"/>
    <w:rsid w:val="48144C4F"/>
    <w:rsid w:val="4814A4C1"/>
    <w:rsid w:val="48151D21"/>
    <w:rsid w:val="4817351E"/>
    <w:rsid w:val="4818D6F4"/>
    <w:rsid w:val="48199D01"/>
    <w:rsid w:val="481A5FDB"/>
    <w:rsid w:val="481AD3F9"/>
    <w:rsid w:val="481F2CFE"/>
    <w:rsid w:val="48230310"/>
    <w:rsid w:val="4823A658"/>
    <w:rsid w:val="482410A2"/>
    <w:rsid w:val="482F30B3"/>
    <w:rsid w:val="482FDA18"/>
    <w:rsid w:val="4832551F"/>
    <w:rsid w:val="4832600F"/>
    <w:rsid w:val="48327921"/>
    <w:rsid w:val="48328127"/>
    <w:rsid w:val="4834858E"/>
    <w:rsid w:val="48375424"/>
    <w:rsid w:val="4837BB9F"/>
    <w:rsid w:val="48386174"/>
    <w:rsid w:val="483A9137"/>
    <w:rsid w:val="483B388C"/>
    <w:rsid w:val="483D0EF6"/>
    <w:rsid w:val="484139FE"/>
    <w:rsid w:val="4845F841"/>
    <w:rsid w:val="4846311B"/>
    <w:rsid w:val="4846C5C0"/>
    <w:rsid w:val="484A758A"/>
    <w:rsid w:val="484E1324"/>
    <w:rsid w:val="484FEF6E"/>
    <w:rsid w:val="4851F125"/>
    <w:rsid w:val="485659A6"/>
    <w:rsid w:val="4856BA48"/>
    <w:rsid w:val="4856D8B4"/>
    <w:rsid w:val="48582C96"/>
    <w:rsid w:val="485DB656"/>
    <w:rsid w:val="485F0CA5"/>
    <w:rsid w:val="485FA636"/>
    <w:rsid w:val="48627999"/>
    <w:rsid w:val="4862FC51"/>
    <w:rsid w:val="48650971"/>
    <w:rsid w:val="486875FF"/>
    <w:rsid w:val="486A4720"/>
    <w:rsid w:val="486A7018"/>
    <w:rsid w:val="486AFC70"/>
    <w:rsid w:val="486E3724"/>
    <w:rsid w:val="4871037B"/>
    <w:rsid w:val="48734F3D"/>
    <w:rsid w:val="48751B6A"/>
    <w:rsid w:val="48757928"/>
    <w:rsid w:val="4877D6A3"/>
    <w:rsid w:val="487BC2EF"/>
    <w:rsid w:val="487C54EA"/>
    <w:rsid w:val="487C9AB6"/>
    <w:rsid w:val="4881A3D9"/>
    <w:rsid w:val="4882D86F"/>
    <w:rsid w:val="48837500"/>
    <w:rsid w:val="48852DCE"/>
    <w:rsid w:val="48872F12"/>
    <w:rsid w:val="488965A9"/>
    <w:rsid w:val="488A20C6"/>
    <w:rsid w:val="488D0CD7"/>
    <w:rsid w:val="488D34AD"/>
    <w:rsid w:val="488D70CB"/>
    <w:rsid w:val="48926272"/>
    <w:rsid w:val="48933B36"/>
    <w:rsid w:val="48945423"/>
    <w:rsid w:val="48966CD7"/>
    <w:rsid w:val="489A07F2"/>
    <w:rsid w:val="489A4904"/>
    <w:rsid w:val="489AE931"/>
    <w:rsid w:val="489B8565"/>
    <w:rsid w:val="489BAD8F"/>
    <w:rsid w:val="489C92F7"/>
    <w:rsid w:val="489CC3AE"/>
    <w:rsid w:val="48A0DC72"/>
    <w:rsid w:val="48A57284"/>
    <w:rsid w:val="48A8D4CF"/>
    <w:rsid w:val="48A9D3B6"/>
    <w:rsid w:val="48ABFA62"/>
    <w:rsid w:val="48AF7C07"/>
    <w:rsid w:val="48B0FF3D"/>
    <w:rsid w:val="48B2F600"/>
    <w:rsid w:val="48B417E1"/>
    <w:rsid w:val="48B6D3DB"/>
    <w:rsid w:val="48B8ADF3"/>
    <w:rsid w:val="48B9425A"/>
    <w:rsid w:val="48B99DB6"/>
    <w:rsid w:val="48BA12B4"/>
    <w:rsid w:val="48BA795F"/>
    <w:rsid w:val="48BAB583"/>
    <w:rsid w:val="48BAE36D"/>
    <w:rsid w:val="48BF2B2B"/>
    <w:rsid w:val="48C35248"/>
    <w:rsid w:val="48C4C0D4"/>
    <w:rsid w:val="48C66694"/>
    <w:rsid w:val="48C72B4E"/>
    <w:rsid w:val="48C7AF8A"/>
    <w:rsid w:val="48C7DA8D"/>
    <w:rsid w:val="48C814AF"/>
    <w:rsid w:val="48C94E87"/>
    <w:rsid w:val="48C95F4A"/>
    <w:rsid w:val="48CEAD49"/>
    <w:rsid w:val="48D32A99"/>
    <w:rsid w:val="48D41FD6"/>
    <w:rsid w:val="48D5BE16"/>
    <w:rsid w:val="48D67CA9"/>
    <w:rsid w:val="48D72512"/>
    <w:rsid w:val="48D7857A"/>
    <w:rsid w:val="48DB6F13"/>
    <w:rsid w:val="48DB9481"/>
    <w:rsid w:val="48DF3F90"/>
    <w:rsid w:val="48E122CB"/>
    <w:rsid w:val="48E2180E"/>
    <w:rsid w:val="48E39311"/>
    <w:rsid w:val="48E7FF43"/>
    <w:rsid w:val="48E940DB"/>
    <w:rsid w:val="48E995D2"/>
    <w:rsid w:val="48EC0E1B"/>
    <w:rsid w:val="48EC444A"/>
    <w:rsid w:val="48ED8304"/>
    <w:rsid w:val="48EDB5A1"/>
    <w:rsid w:val="48EFA9CD"/>
    <w:rsid w:val="48F22D43"/>
    <w:rsid w:val="48F2DDA3"/>
    <w:rsid w:val="48F592F7"/>
    <w:rsid w:val="48F66978"/>
    <w:rsid w:val="48F6F0E3"/>
    <w:rsid w:val="48FB8755"/>
    <w:rsid w:val="48FD05E2"/>
    <w:rsid w:val="48FDB2FA"/>
    <w:rsid w:val="48FED84B"/>
    <w:rsid w:val="48FF3E3D"/>
    <w:rsid w:val="49008F18"/>
    <w:rsid w:val="4901211C"/>
    <w:rsid w:val="4903C218"/>
    <w:rsid w:val="49053F63"/>
    <w:rsid w:val="49056920"/>
    <w:rsid w:val="4907CA94"/>
    <w:rsid w:val="490B2065"/>
    <w:rsid w:val="490E0002"/>
    <w:rsid w:val="490F5918"/>
    <w:rsid w:val="4912A3E4"/>
    <w:rsid w:val="49131F2B"/>
    <w:rsid w:val="4913CF86"/>
    <w:rsid w:val="491403C0"/>
    <w:rsid w:val="49178D90"/>
    <w:rsid w:val="491A350D"/>
    <w:rsid w:val="491BDA28"/>
    <w:rsid w:val="491CD02E"/>
    <w:rsid w:val="4921817A"/>
    <w:rsid w:val="4925FC32"/>
    <w:rsid w:val="4926B4A2"/>
    <w:rsid w:val="4928F2D7"/>
    <w:rsid w:val="492BFF9A"/>
    <w:rsid w:val="492DE7F7"/>
    <w:rsid w:val="492E26F8"/>
    <w:rsid w:val="49303DF0"/>
    <w:rsid w:val="49312616"/>
    <w:rsid w:val="4933A04A"/>
    <w:rsid w:val="4934E74D"/>
    <w:rsid w:val="4939C1F2"/>
    <w:rsid w:val="493A399D"/>
    <w:rsid w:val="493C0569"/>
    <w:rsid w:val="493D7EB5"/>
    <w:rsid w:val="493FF68F"/>
    <w:rsid w:val="4940AB66"/>
    <w:rsid w:val="4942C10D"/>
    <w:rsid w:val="4942E31C"/>
    <w:rsid w:val="4946F298"/>
    <w:rsid w:val="4947A584"/>
    <w:rsid w:val="49484E47"/>
    <w:rsid w:val="494A865A"/>
    <w:rsid w:val="494B03A2"/>
    <w:rsid w:val="494D12FF"/>
    <w:rsid w:val="49500392"/>
    <w:rsid w:val="495208C2"/>
    <w:rsid w:val="49536B7D"/>
    <w:rsid w:val="4953ED40"/>
    <w:rsid w:val="49547E43"/>
    <w:rsid w:val="495545A2"/>
    <w:rsid w:val="4956749A"/>
    <w:rsid w:val="4956C074"/>
    <w:rsid w:val="49580EE8"/>
    <w:rsid w:val="4958CFE2"/>
    <w:rsid w:val="49593B1D"/>
    <w:rsid w:val="495999A1"/>
    <w:rsid w:val="495AA57B"/>
    <w:rsid w:val="495D23E3"/>
    <w:rsid w:val="495F1820"/>
    <w:rsid w:val="495F5677"/>
    <w:rsid w:val="496284D3"/>
    <w:rsid w:val="4962993F"/>
    <w:rsid w:val="4962C863"/>
    <w:rsid w:val="496457BC"/>
    <w:rsid w:val="4964582D"/>
    <w:rsid w:val="49694899"/>
    <w:rsid w:val="496AB4A4"/>
    <w:rsid w:val="4970E977"/>
    <w:rsid w:val="4975F34D"/>
    <w:rsid w:val="49781A1D"/>
    <w:rsid w:val="497C487A"/>
    <w:rsid w:val="497CF056"/>
    <w:rsid w:val="497E80CE"/>
    <w:rsid w:val="498138D1"/>
    <w:rsid w:val="4981A5FA"/>
    <w:rsid w:val="49833613"/>
    <w:rsid w:val="4983DE92"/>
    <w:rsid w:val="49841427"/>
    <w:rsid w:val="4985BAF4"/>
    <w:rsid w:val="498A21FC"/>
    <w:rsid w:val="498A88CF"/>
    <w:rsid w:val="49913378"/>
    <w:rsid w:val="499180F0"/>
    <w:rsid w:val="49974736"/>
    <w:rsid w:val="49991C85"/>
    <w:rsid w:val="499A6564"/>
    <w:rsid w:val="499B0348"/>
    <w:rsid w:val="499D4538"/>
    <w:rsid w:val="499FBA41"/>
    <w:rsid w:val="49A1BA68"/>
    <w:rsid w:val="49A1FA97"/>
    <w:rsid w:val="49A454E2"/>
    <w:rsid w:val="49A5ABBD"/>
    <w:rsid w:val="49A5B996"/>
    <w:rsid w:val="49A62826"/>
    <w:rsid w:val="49A68E81"/>
    <w:rsid w:val="49A79447"/>
    <w:rsid w:val="49AC63F0"/>
    <w:rsid w:val="49AEC2AA"/>
    <w:rsid w:val="49B50B81"/>
    <w:rsid w:val="49B56414"/>
    <w:rsid w:val="49B617C0"/>
    <w:rsid w:val="49B6C273"/>
    <w:rsid w:val="49BE6454"/>
    <w:rsid w:val="49BFCDF0"/>
    <w:rsid w:val="49C01020"/>
    <w:rsid w:val="49C01A71"/>
    <w:rsid w:val="49C01AE9"/>
    <w:rsid w:val="49C0CEE3"/>
    <w:rsid w:val="49C173D4"/>
    <w:rsid w:val="49C34723"/>
    <w:rsid w:val="49C9AD7C"/>
    <w:rsid w:val="49CF2D5B"/>
    <w:rsid w:val="49CFCCCD"/>
    <w:rsid w:val="49D1B54E"/>
    <w:rsid w:val="49D229F3"/>
    <w:rsid w:val="49D306D0"/>
    <w:rsid w:val="49D6729A"/>
    <w:rsid w:val="49DDCD69"/>
    <w:rsid w:val="49DE3B96"/>
    <w:rsid w:val="49E2017C"/>
    <w:rsid w:val="49E56037"/>
    <w:rsid w:val="49E7C847"/>
    <w:rsid w:val="49EE6B23"/>
    <w:rsid w:val="49EFBF81"/>
    <w:rsid w:val="49F0B76E"/>
    <w:rsid w:val="49F1F78E"/>
    <w:rsid w:val="49F23110"/>
    <w:rsid w:val="49F8EC4C"/>
    <w:rsid w:val="49FA3ECD"/>
    <w:rsid w:val="4A052F86"/>
    <w:rsid w:val="4A062EFB"/>
    <w:rsid w:val="4A07C901"/>
    <w:rsid w:val="4A08C290"/>
    <w:rsid w:val="4A0A0F1D"/>
    <w:rsid w:val="4A0D34F3"/>
    <w:rsid w:val="4A0E7B3F"/>
    <w:rsid w:val="4A0EDC09"/>
    <w:rsid w:val="4A121710"/>
    <w:rsid w:val="4A14C54A"/>
    <w:rsid w:val="4A17A9D8"/>
    <w:rsid w:val="4A1D078D"/>
    <w:rsid w:val="4A211072"/>
    <w:rsid w:val="4A22586B"/>
    <w:rsid w:val="4A22EC8C"/>
    <w:rsid w:val="4A237288"/>
    <w:rsid w:val="4A25DCE9"/>
    <w:rsid w:val="4A26FF53"/>
    <w:rsid w:val="4A291AAB"/>
    <w:rsid w:val="4A338E57"/>
    <w:rsid w:val="4A359BDA"/>
    <w:rsid w:val="4A39F526"/>
    <w:rsid w:val="4A3A3402"/>
    <w:rsid w:val="4A3B00AE"/>
    <w:rsid w:val="4A3E6518"/>
    <w:rsid w:val="4A3EE0EF"/>
    <w:rsid w:val="4A42EE94"/>
    <w:rsid w:val="4A43EA41"/>
    <w:rsid w:val="4A43FAC3"/>
    <w:rsid w:val="4A460E3D"/>
    <w:rsid w:val="4A480333"/>
    <w:rsid w:val="4A488C6D"/>
    <w:rsid w:val="4A4C9AD8"/>
    <w:rsid w:val="4A51B680"/>
    <w:rsid w:val="4A52527B"/>
    <w:rsid w:val="4A5810A3"/>
    <w:rsid w:val="4A591B53"/>
    <w:rsid w:val="4A5B6163"/>
    <w:rsid w:val="4A625E4F"/>
    <w:rsid w:val="4A628890"/>
    <w:rsid w:val="4A62A5E2"/>
    <w:rsid w:val="4A642DE4"/>
    <w:rsid w:val="4A6A0D01"/>
    <w:rsid w:val="4A6A50A6"/>
    <w:rsid w:val="4A6C7854"/>
    <w:rsid w:val="4A722B3B"/>
    <w:rsid w:val="4A724D0A"/>
    <w:rsid w:val="4A730F86"/>
    <w:rsid w:val="4A74AD7B"/>
    <w:rsid w:val="4A75566F"/>
    <w:rsid w:val="4A78132E"/>
    <w:rsid w:val="4A7B2FC7"/>
    <w:rsid w:val="4A7C75C1"/>
    <w:rsid w:val="4A7FB6DD"/>
    <w:rsid w:val="4A8084BD"/>
    <w:rsid w:val="4A81A50D"/>
    <w:rsid w:val="4A81A728"/>
    <w:rsid w:val="4A87314E"/>
    <w:rsid w:val="4A88F319"/>
    <w:rsid w:val="4A891FBE"/>
    <w:rsid w:val="4A8B0C64"/>
    <w:rsid w:val="4A8B3FA6"/>
    <w:rsid w:val="4A8BFA65"/>
    <w:rsid w:val="4A8EB449"/>
    <w:rsid w:val="4A8FB8CA"/>
    <w:rsid w:val="4A90C5FF"/>
    <w:rsid w:val="4A911BFE"/>
    <w:rsid w:val="4A955853"/>
    <w:rsid w:val="4A99DE79"/>
    <w:rsid w:val="4A9A0FB4"/>
    <w:rsid w:val="4A9A2F10"/>
    <w:rsid w:val="4A9B1DBC"/>
    <w:rsid w:val="4A9E0682"/>
    <w:rsid w:val="4AA0A89A"/>
    <w:rsid w:val="4AA295B0"/>
    <w:rsid w:val="4AA5D65E"/>
    <w:rsid w:val="4AA92AB4"/>
    <w:rsid w:val="4AAB8D21"/>
    <w:rsid w:val="4AAC95B1"/>
    <w:rsid w:val="4AACB07E"/>
    <w:rsid w:val="4AB0CD50"/>
    <w:rsid w:val="4AB13670"/>
    <w:rsid w:val="4AB4180F"/>
    <w:rsid w:val="4AB5D206"/>
    <w:rsid w:val="4AB89A95"/>
    <w:rsid w:val="4ABA904C"/>
    <w:rsid w:val="4ABAAE38"/>
    <w:rsid w:val="4ABAC767"/>
    <w:rsid w:val="4ABCD290"/>
    <w:rsid w:val="4AC14FA9"/>
    <w:rsid w:val="4AC4BA00"/>
    <w:rsid w:val="4AC72C4F"/>
    <w:rsid w:val="4AC75EC4"/>
    <w:rsid w:val="4AC78E44"/>
    <w:rsid w:val="4ACB3A7F"/>
    <w:rsid w:val="4ACC3CBA"/>
    <w:rsid w:val="4ACD4513"/>
    <w:rsid w:val="4AD19803"/>
    <w:rsid w:val="4AD2F605"/>
    <w:rsid w:val="4AD4B806"/>
    <w:rsid w:val="4AD7D642"/>
    <w:rsid w:val="4AD8B923"/>
    <w:rsid w:val="4ADA2B06"/>
    <w:rsid w:val="4ADBE404"/>
    <w:rsid w:val="4ADC594E"/>
    <w:rsid w:val="4ADD81AD"/>
    <w:rsid w:val="4ADE38F1"/>
    <w:rsid w:val="4ADF285D"/>
    <w:rsid w:val="4AE1DA05"/>
    <w:rsid w:val="4AE1E0F8"/>
    <w:rsid w:val="4AE31056"/>
    <w:rsid w:val="4AE50BEE"/>
    <w:rsid w:val="4AE62F21"/>
    <w:rsid w:val="4AE85FC0"/>
    <w:rsid w:val="4AEAABF8"/>
    <w:rsid w:val="4AEBBA21"/>
    <w:rsid w:val="4AED893F"/>
    <w:rsid w:val="4AEFEE54"/>
    <w:rsid w:val="4AF11237"/>
    <w:rsid w:val="4AF7692B"/>
    <w:rsid w:val="4AFB8309"/>
    <w:rsid w:val="4AFBE39A"/>
    <w:rsid w:val="4AFC903B"/>
    <w:rsid w:val="4AFD5555"/>
    <w:rsid w:val="4AFD8D49"/>
    <w:rsid w:val="4AFDA767"/>
    <w:rsid w:val="4B028B35"/>
    <w:rsid w:val="4B0291B7"/>
    <w:rsid w:val="4B037719"/>
    <w:rsid w:val="4B076A94"/>
    <w:rsid w:val="4B078C0A"/>
    <w:rsid w:val="4B08AECE"/>
    <w:rsid w:val="4B08C12A"/>
    <w:rsid w:val="4B0A3720"/>
    <w:rsid w:val="4B0B370B"/>
    <w:rsid w:val="4B0C459B"/>
    <w:rsid w:val="4B0DE665"/>
    <w:rsid w:val="4B0E10A1"/>
    <w:rsid w:val="4B0EA3C8"/>
    <w:rsid w:val="4B0EE3D7"/>
    <w:rsid w:val="4B14CC7F"/>
    <w:rsid w:val="4B16CEFD"/>
    <w:rsid w:val="4B1A12B8"/>
    <w:rsid w:val="4B1B2069"/>
    <w:rsid w:val="4B1DCA25"/>
    <w:rsid w:val="4B21F14E"/>
    <w:rsid w:val="4B22ACC3"/>
    <w:rsid w:val="4B22ADA5"/>
    <w:rsid w:val="4B28CD4E"/>
    <w:rsid w:val="4B2A2737"/>
    <w:rsid w:val="4B2A91A8"/>
    <w:rsid w:val="4B331797"/>
    <w:rsid w:val="4B33A17D"/>
    <w:rsid w:val="4B3411DD"/>
    <w:rsid w:val="4B35797E"/>
    <w:rsid w:val="4B36F8EE"/>
    <w:rsid w:val="4B37F57B"/>
    <w:rsid w:val="4B3ADF31"/>
    <w:rsid w:val="4B3C2689"/>
    <w:rsid w:val="4B415DB1"/>
    <w:rsid w:val="4B4190AB"/>
    <w:rsid w:val="4B425392"/>
    <w:rsid w:val="4B46D04D"/>
    <w:rsid w:val="4B47B529"/>
    <w:rsid w:val="4B487FB7"/>
    <w:rsid w:val="4B4AA017"/>
    <w:rsid w:val="4B4EF0D6"/>
    <w:rsid w:val="4B519DA4"/>
    <w:rsid w:val="4B52EB8B"/>
    <w:rsid w:val="4B5931C4"/>
    <w:rsid w:val="4B599983"/>
    <w:rsid w:val="4B5AC6F2"/>
    <w:rsid w:val="4B5AFB35"/>
    <w:rsid w:val="4B5D7C7F"/>
    <w:rsid w:val="4B5E90CB"/>
    <w:rsid w:val="4B5F87B7"/>
    <w:rsid w:val="4B617548"/>
    <w:rsid w:val="4B618313"/>
    <w:rsid w:val="4B66E54E"/>
    <w:rsid w:val="4B67E3ED"/>
    <w:rsid w:val="4B687875"/>
    <w:rsid w:val="4B6895E8"/>
    <w:rsid w:val="4B6932A5"/>
    <w:rsid w:val="4B6E7EED"/>
    <w:rsid w:val="4B720823"/>
    <w:rsid w:val="4B754BBF"/>
    <w:rsid w:val="4B7856B7"/>
    <w:rsid w:val="4B7A172B"/>
    <w:rsid w:val="4B7AA13C"/>
    <w:rsid w:val="4B7ECDA1"/>
    <w:rsid w:val="4B847BE8"/>
    <w:rsid w:val="4B886E12"/>
    <w:rsid w:val="4B88831C"/>
    <w:rsid w:val="4B8D62DE"/>
    <w:rsid w:val="4B8D88A5"/>
    <w:rsid w:val="4B8F35F9"/>
    <w:rsid w:val="4B9035C8"/>
    <w:rsid w:val="4B9057D0"/>
    <w:rsid w:val="4B92A210"/>
    <w:rsid w:val="4B931D0B"/>
    <w:rsid w:val="4B94AA8D"/>
    <w:rsid w:val="4B95BC2A"/>
    <w:rsid w:val="4B95F686"/>
    <w:rsid w:val="4B98EC8F"/>
    <w:rsid w:val="4B9B5822"/>
    <w:rsid w:val="4B9E3F48"/>
    <w:rsid w:val="4B9EE427"/>
    <w:rsid w:val="4BA149E6"/>
    <w:rsid w:val="4BA2241E"/>
    <w:rsid w:val="4BA4007E"/>
    <w:rsid w:val="4BA4909A"/>
    <w:rsid w:val="4BA68103"/>
    <w:rsid w:val="4BA90685"/>
    <w:rsid w:val="4BAB353B"/>
    <w:rsid w:val="4BACD816"/>
    <w:rsid w:val="4BAE0C72"/>
    <w:rsid w:val="4BAEB117"/>
    <w:rsid w:val="4BB14C22"/>
    <w:rsid w:val="4BB45835"/>
    <w:rsid w:val="4BB5D3D2"/>
    <w:rsid w:val="4BB5F8B7"/>
    <w:rsid w:val="4BB6053A"/>
    <w:rsid w:val="4BB66C2C"/>
    <w:rsid w:val="4BB698A5"/>
    <w:rsid w:val="4BB99E0B"/>
    <w:rsid w:val="4BBB6CE9"/>
    <w:rsid w:val="4BC8349E"/>
    <w:rsid w:val="4BC924AE"/>
    <w:rsid w:val="4BCA1001"/>
    <w:rsid w:val="4BCADD1A"/>
    <w:rsid w:val="4BD035EC"/>
    <w:rsid w:val="4BD09E72"/>
    <w:rsid w:val="4BD0AF5B"/>
    <w:rsid w:val="4BD3ABA9"/>
    <w:rsid w:val="4BD5B463"/>
    <w:rsid w:val="4BD6EA8E"/>
    <w:rsid w:val="4BD755E1"/>
    <w:rsid w:val="4BD898B8"/>
    <w:rsid w:val="4BDAC7FD"/>
    <w:rsid w:val="4BE33183"/>
    <w:rsid w:val="4BE4D1C6"/>
    <w:rsid w:val="4BE51038"/>
    <w:rsid w:val="4BE73C29"/>
    <w:rsid w:val="4BEC8D73"/>
    <w:rsid w:val="4BF21345"/>
    <w:rsid w:val="4BFAD3D8"/>
    <w:rsid w:val="4BFC94A6"/>
    <w:rsid w:val="4BFDB545"/>
    <w:rsid w:val="4BFE3895"/>
    <w:rsid w:val="4BFF7B4F"/>
    <w:rsid w:val="4C02A6CA"/>
    <w:rsid w:val="4C0B58A9"/>
    <w:rsid w:val="4C0B6AF0"/>
    <w:rsid w:val="4C0BF41F"/>
    <w:rsid w:val="4C0C01E5"/>
    <w:rsid w:val="4C0EFBC4"/>
    <w:rsid w:val="4C1137C1"/>
    <w:rsid w:val="4C15678F"/>
    <w:rsid w:val="4C1595BF"/>
    <w:rsid w:val="4C15C8CC"/>
    <w:rsid w:val="4C19E29E"/>
    <w:rsid w:val="4C1B9559"/>
    <w:rsid w:val="4C1B959E"/>
    <w:rsid w:val="4C1BF1B2"/>
    <w:rsid w:val="4C1C19D1"/>
    <w:rsid w:val="4C1D881E"/>
    <w:rsid w:val="4C1E063C"/>
    <w:rsid w:val="4C1F7F19"/>
    <w:rsid w:val="4C25B03D"/>
    <w:rsid w:val="4C25C297"/>
    <w:rsid w:val="4C26142F"/>
    <w:rsid w:val="4C2C5E75"/>
    <w:rsid w:val="4C2D5B71"/>
    <w:rsid w:val="4C2E212E"/>
    <w:rsid w:val="4C2EA7C8"/>
    <w:rsid w:val="4C2ECA33"/>
    <w:rsid w:val="4C30C5BD"/>
    <w:rsid w:val="4C32E0AC"/>
    <w:rsid w:val="4C348B77"/>
    <w:rsid w:val="4C374367"/>
    <w:rsid w:val="4C38B9CE"/>
    <w:rsid w:val="4C3DD3A1"/>
    <w:rsid w:val="4C3E64BD"/>
    <w:rsid w:val="4C3F6B56"/>
    <w:rsid w:val="4C3F9E5C"/>
    <w:rsid w:val="4C4036EC"/>
    <w:rsid w:val="4C40DDEA"/>
    <w:rsid w:val="4C412039"/>
    <w:rsid w:val="4C46F52E"/>
    <w:rsid w:val="4C47DAE8"/>
    <w:rsid w:val="4C4A79FF"/>
    <w:rsid w:val="4C4BE78E"/>
    <w:rsid w:val="4C4DC1BE"/>
    <w:rsid w:val="4C4FFC3A"/>
    <w:rsid w:val="4C5091B9"/>
    <w:rsid w:val="4C51E8D4"/>
    <w:rsid w:val="4C552976"/>
    <w:rsid w:val="4C57850F"/>
    <w:rsid w:val="4C579A6A"/>
    <w:rsid w:val="4C5A10EB"/>
    <w:rsid w:val="4C5D66CE"/>
    <w:rsid w:val="4C5DCEDE"/>
    <w:rsid w:val="4C5E019B"/>
    <w:rsid w:val="4C5E59B3"/>
    <w:rsid w:val="4C5F647B"/>
    <w:rsid w:val="4C62CC56"/>
    <w:rsid w:val="4C62E1CC"/>
    <w:rsid w:val="4C65407D"/>
    <w:rsid w:val="4C67FE23"/>
    <w:rsid w:val="4C6B2924"/>
    <w:rsid w:val="4C6D6864"/>
    <w:rsid w:val="4C6F566D"/>
    <w:rsid w:val="4C706C23"/>
    <w:rsid w:val="4C70DD78"/>
    <w:rsid w:val="4C71A284"/>
    <w:rsid w:val="4C73C843"/>
    <w:rsid w:val="4C74EAA7"/>
    <w:rsid w:val="4C755723"/>
    <w:rsid w:val="4C7A0952"/>
    <w:rsid w:val="4C7A61CF"/>
    <w:rsid w:val="4C7C9CE9"/>
    <w:rsid w:val="4C7EC114"/>
    <w:rsid w:val="4C7FD8AA"/>
    <w:rsid w:val="4C84E6C7"/>
    <w:rsid w:val="4C868D57"/>
    <w:rsid w:val="4C8695D4"/>
    <w:rsid w:val="4C89DA52"/>
    <w:rsid w:val="4C8BF7B1"/>
    <w:rsid w:val="4C8C6699"/>
    <w:rsid w:val="4C8F711B"/>
    <w:rsid w:val="4C91604B"/>
    <w:rsid w:val="4C94E3E9"/>
    <w:rsid w:val="4C987198"/>
    <w:rsid w:val="4C9B95CC"/>
    <w:rsid w:val="4C9D172E"/>
    <w:rsid w:val="4C9DD96A"/>
    <w:rsid w:val="4C9E93BF"/>
    <w:rsid w:val="4CA05399"/>
    <w:rsid w:val="4CA2FA26"/>
    <w:rsid w:val="4CA45796"/>
    <w:rsid w:val="4CA62A97"/>
    <w:rsid w:val="4CA66C61"/>
    <w:rsid w:val="4CAE211D"/>
    <w:rsid w:val="4CB01D50"/>
    <w:rsid w:val="4CB3683E"/>
    <w:rsid w:val="4CB7EBDF"/>
    <w:rsid w:val="4CB8AF9D"/>
    <w:rsid w:val="4CB8E135"/>
    <w:rsid w:val="4CBCBDFF"/>
    <w:rsid w:val="4CC5BEEB"/>
    <w:rsid w:val="4CC704CF"/>
    <w:rsid w:val="4CC95746"/>
    <w:rsid w:val="4CC96D47"/>
    <w:rsid w:val="4CD0C7E6"/>
    <w:rsid w:val="4CD1EED6"/>
    <w:rsid w:val="4CD1F3D2"/>
    <w:rsid w:val="4CD3E191"/>
    <w:rsid w:val="4CD47746"/>
    <w:rsid w:val="4CD58524"/>
    <w:rsid w:val="4CD9F8E6"/>
    <w:rsid w:val="4CDA6DBF"/>
    <w:rsid w:val="4CDA8B10"/>
    <w:rsid w:val="4CE465EC"/>
    <w:rsid w:val="4CE6A90A"/>
    <w:rsid w:val="4CEA6D41"/>
    <w:rsid w:val="4CEB8C7F"/>
    <w:rsid w:val="4CECAC43"/>
    <w:rsid w:val="4CF0A1F0"/>
    <w:rsid w:val="4CF14873"/>
    <w:rsid w:val="4CF1AC54"/>
    <w:rsid w:val="4CF3AAA8"/>
    <w:rsid w:val="4CF4FDEB"/>
    <w:rsid w:val="4CF4FEB3"/>
    <w:rsid w:val="4CF516C6"/>
    <w:rsid w:val="4CF6CB96"/>
    <w:rsid w:val="4CF88EBE"/>
    <w:rsid w:val="4CFDF93D"/>
    <w:rsid w:val="4CFFDB11"/>
    <w:rsid w:val="4D032988"/>
    <w:rsid w:val="4D0364A9"/>
    <w:rsid w:val="4D03EEAF"/>
    <w:rsid w:val="4D093665"/>
    <w:rsid w:val="4D197454"/>
    <w:rsid w:val="4D1CA3EB"/>
    <w:rsid w:val="4D1CA7D9"/>
    <w:rsid w:val="4D1F032F"/>
    <w:rsid w:val="4D1F5930"/>
    <w:rsid w:val="4D246694"/>
    <w:rsid w:val="4D26E30D"/>
    <w:rsid w:val="4D28576B"/>
    <w:rsid w:val="4D29095B"/>
    <w:rsid w:val="4D2CAE6B"/>
    <w:rsid w:val="4D2CF69A"/>
    <w:rsid w:val="4D2F6D38"/>
    <w:rsid w:val="4D2FE725"/>
    <w:rsid w:val="4D3010FB"/>
    <w:rsid w:val="4D30A597"/>
    <w:rsid w:val="4D34B8FE"/>
    <w:rsid w:val="4D35EC7A"/>
    <w:rsid w:val="4D37CBE2"/>
    <w:rsid w:val="4D39E932"/>
    <w:rsid w:val="4D3FC63C"/>
    <w:rsid w:val="4D425A29"/>
    <w:rsid w:val="4D4353C8"/>
    <w:rsid w:val="4D455E1E"/>
    <w:rsid w:val="4D4699E4"/>
    <w:rsid w:val="4D494A23"/>
    <w:rsid w:val="4D4B0734"/>
    <w:rsid w:val="4D4BFA61"/>
    <w:rsid w:val="4D4D9C39"/>
    <w:rsid w:val="4D4E8A86"/>
    <w:rsid w:val="4D4F4D21"/>
    <w:rsid w:val="4D4F5695"/>
    <w:rsid w:val="4D4FDBEA"/>
    <w:rsid w:val="4D50044D"/>
    <w:rsid w:val="4D522947"/>
    <w:rsid w:val="4D573CC0"/>
    <w:rsid w:val="4D593AFB"/>
    <w:rsid w:val="4D5CFC97"/>
    <w:rsid w:val="4D5E35A2"/>
    <w:rsid w:val="4D5F7390"/>
    <w:rsid w:val="4D600136"/>
    <w:rsid w:val="4D60DE09"/>
    <w:rsid w:val="4D617549"/>
    <w:rsid w:val="4D61B473"/>
    <w:rsid w:val="4D668CB5"/>
    <w:rsid w:val="4D672D6F"/>
    <w:rsid w:val="4D6785E7"/>
    <w:rsid w:val="4D6FA5C2"/>
    <w:rsid w:val="4D74A49B"/>
    <w:rsid w:val="4D756689"/>
    <w:rsid w:val="4D767E27"/>
    <w:rsid w:val="4D769594"/>
    <w:rsid w:val="4D78BDBF"/>
    <w:rsid w:val="4D799F4C"/>
    <w:rsid w:val="4D79F1A9"/>
    <w:rsid w:val="4D7A05D2"/>
    <w:rsid w:val="4D7AAF0D"/>
    <w:rsid w:val="4D7C80F2"/>
    <w:rsid w:val="4D7D246A"/>
    <w:rsid w:val="4D7EB27E"/>
    <w:rsid w:val="4D801351"/>
    <w:rsid w:val="4D8A0F3E"/>
    <w:rsid w:val="4D8BECEA"/>
    <w:rsid w:val="4D8C1F16"/>
    <w:rsid w:val="4D909E28"/>
    <w:rsid w:val="4D92792C"/>
    <w:rsid w:val="4D9302F8"/>
    <w:rsid w:val="4D950750"/>
    <w:rsid w:val="4D9691FC"/>
    <w:rsid w:val="4D9D54DA"/>
    <w:rsid w:val="4D9F1A8C"/>
    <w:rsid w:val="4DA00B81"/>
    <w:rsid w:val="4DA04445"/>
    <w:rsid w:val="4DA1F43A"/>
    <w:rsid w:val="4DA448F9"/>
    <w:rsid w:val="4DA4E551"/>
    <w:rsid w:val="4DA603A0"/>
    <w:rsid w:val="4DA753DA"/>
    <w:rsid w:val="4DB038CD"/>
    <w:rsid w:val="4DB0FEB7"/>
    <w:rsid w:val="4DB27BCF"/>
    <w:rsid w:val="4DBA1BD9"/>
    <w:rsid w:val="4DC08223"/>
    <w:rsid w:val="4DC440AE"/>
    <w:rsid w:val="4DCC12A5"/>
    <w:rsid w:val="4DCE15E6"/>
    <w:rsid w:val="4DCFE815"/>
    <w:rsid w:val="4DD1241D"/>
    <w:rsid w:val="4DD46F32"/>
    <w:rsid w:val="4DD5C893"/>
    <w:rsid w:val="4DD6D2D1"/>
    <w:rsid w:val="4DD80BF6"/>
    <w:rsid w:val="4DDD8762"/>
    <w:rsid w:val="4DE1A677"/>
    <w:rsid w:val="4DE2CD23"/>
    <w:rsid w:val="4DE3DA8B"/>
    <w:rsid w:val="4DE438E6"/>
    <w:rsid w:val="4DE8364B"/>
    <w:rsid w:val="4DE843A1"/>
    <w:rsid w:val="4DE8BD8A"/>
    <w:rsid w:val="4DE946E6"/>
    <w:rsid w:val="4DEAEFAD"/>
    <w:rsid w:val="4DEB6C05"/>
    <w:rsid w:val="4DEBA881"/>
    <w:rsid w:val="4DECCBBA"/>
    <w:rsid w:val="4DED7D9A"/>
    <w:rsid w:val="4DEF9DAE"/>
    <w:rsid w:val="4DF0C1DD"/>
    <w:rsid w:val="4DF1B869"/>
    <w:rsid w:val="4DF30EC4"/>
    <w:rsid w:val="4DF3C119"/>
    <w:rsid w:val="4DF4237C"/>
    <w:rsid w:val="4DFAF5D4"/>
    <w:rsid w:val="4DFC5DA6"/>
    <w:rsid w:val="4DFC8A3D"/>
    <w:rsid w:val="4DFD400E"/>
    <w:rsid w:val="4DFF2D34"/>
    <w:rsid w:val="4E001D4A"/>
    <w:rsid w:val="4E05CBFB"/>
    <w:rsid w:val="4E0C6A37"/>
    <w:rsid w:val="4E0EC3EC"/>
    <w:rsid w:val="4E127079"/>
    <w:rsid w:val="4E12B87A"/>
    <w:rsid w:val="4E182C5C"/>
    <w:rsid w:val="4E1DE55B"/>
    <w:rsid w:val="4E235AE3"/>
    <w:rsid w:val="4E23F9B8"/>
    <w:rsid w:val="4E27A1DA"/>
    <w:rsid w:val="4E299505"/>
    <w:rsid w:val="4E29DCCF"/>
    <w:rsid w:val="4E2AA8F8"/>
    <w:rsid w:val="4E2E09DF"/>
    <w:rsid w:val="4E2E1CF9"/>
    <w:rsid w:val="4E2E99C8"/>
    <w:rsid w:val="4E2EB2DC"/>
    <w:rsid w:val="4E344578"/>
    <w:rsid w:val="4E3782D3"/>
    <w:rsid w:val="4E3DC3A4"/>
    <w:rsid w:val="4E403004"/>
    <w:rsid w:val="4E42C6C9"/>
    <w:rsid w:val="4E43E4B3"/>
    <w:rsid w:val="4E4529D4"/>
    <w:rsid w:val="4E46C3F0"/>
    <w:rsid w:val="4E47552D"/>
    <w:rsid w:val="4E4A1645"/>
    <w:rsid w:val="4E4D700E"/>
    <w:rsid w:val="4E4D9CA2"/>
    <w:rsid w:val="4E4EBB2C"/>
    <w:rsid w:val="4E4F3052"/>
    <w:rsid w:val="4E54ACFC"/>
    <w:rsid w:val="4E56D8CC"/>
    <w:rsid w:val="4E5A72FB"/>
    <w:rsid w:val="4E5D5A85"/>
    <w:rsid w:val="4E5EFDBE"/>
    <w:rsid w:val="4E64D171"/>
    <w:rsid w:val="4E66B3FE"/>
    <w:rsid w:val="4E671A71"/>
    <w:rsid w:val="4E67E93B"/>
    <w:rsid w:val="4E69798C"/>
    <w:rsid w:val="4E6EEE24"/>
    <w:rsid w:val="4E7275B3"/>
    <w:rsid w:val="4E73999E"/>
    <w:rsid w:val="4E79464B"/>
    <w:rsid w:val="4E7CAE2B"/>
    <w:rsid w:val="4E7CBCCE"/>
    <w:rsid w:val="4E7F0245"/>
    <w:rsid w:val="4E7FF130"/>
    <w:rsid w:val="4E8642FE"/>
    <w:rsid w:val="4E881A3F"/>
    <w:rsid w:val="4E882860"/>
    <w:rsid w:val="4E88922D"/>
    <w:rsid w:val="4E8BC6F3"/>
    <w:rsid w:val="4E9309E4"/>
    <w:rsid w:val="4E9337BF"/>
    <w:rsid w:val="4E93D57F"/>
    <w:rsid w:val="4E945689"/>
    <w:rsid w:val="4E958F22"/>
    <w:rsid w:val="4E978D67"/>
    <w:rsid w:val="4E9805CF"/>
    <w:rsid w:val="4E989982"/>
    <w:rsid w:val="4E9943C3"/>
    <w:rsid w:val="4E9CE8AE"/>
    <w:rsid w:val="4EA0C7A6"/>
    <w:rsid w:val="4EA1491A"/>
    <w:rsid w:val="4EA26332"/>
    <w:rsid w:val="4EA66C3F"/>
    <w:rsid w:val="4EAA2788"/>
    <w:rsid w:val="4EAAF01D"/>
    <w:rsid w:val="4EABC19F"/>
    <w:rsid w:val="4EB1540E"/>
    <w:rsid w:val="4EB60A2D"/>
    <w:rsid w:val="4EB6D91C"/>
    <w:rsid w:val="4EB9DF27"/>
    <w:rsid w:val="4EBBDA91"/>
    <w:rsid w:val="4EBD3C62"/>
    <w:rsid w:val="4EBE1BF9"/>
    <w:rsid w:val="4EC0D995"/>
    <w:rsid w:val="4EC2E6B7"/>
    <w:rsid w:val="4EC50137"/>
    <w:rsid w:val="4EC86B05"/>
    <w:rsid w:val="4EC9026C"/>
    <w:rsid w:val="4ECC671E"/>
    <w:rsid w:val="4ECC6E05"/>
    <w:rsid w:val="4ECE9389"/>
    <w:rsid w:val="4ECF0332"/>
    <w:rsid w:val="4ECF2028"/>
    <w:rsid w:val="4ED205E9"/>
    <w:rsid w:val="4ED253F3"/>
    <w:rsid w:val="4ED26129"/>
    <w:rsid w:val="4ED2FEA4"/>
    <w:rsid w:val="4ED315E5"/>
    <w:rsid w:val="4ED47E63"/>
    <w:rsid w:val="4ED74026"/>
    <w:rsid w:val="4ED7E7D9"/>
    <w:rsid w:val="4EDB1437"/>
    <w:rsid w:val="4EDB66F7"/>
    <w:rsid w:val="4EDCDFF6"/>
    <w:rsid w:val="4EDD0BC2"/>
    <w:rsid w:val="4EDF087B"/>
    <w:rsid w:val="4EE139C8"/>
    <w:rsid w:val="4EE16D43"/>
    <w:rsid w:val="4EE46149"/>
    <w:rsid w:val="4EEA6844"/>
    <w:rsid w:val="4EEA80DA"/>
    <w:rsid w:val="4EEB07C6"/>
    <w:rsid w:val="4EECE672"/>
    <w:rsid w:val="4EEFB0FE"/>
    <w:rsid w:val="4EEFC10C"/>
    <w:rsid w:val="4EF0C792"/>
    <w:rsid w:val="4EF1F38C"/>
    <w:rsid w:val="4EF371B6"/>
    <w:rsid w:val="4EF51E4C"/>
    <w:rsid w:val="4EF6F62A"/>
    <w:rsid w:val="4EF79BE6"/>
    <w:rsid w:val="4EF874DA"/>
    <w:rsid w:val="4EFFECDD"/>
    <w:rsid w:val="4F00BF5E"/>
    <w:rsid w:val="4F033467"/>
    <w:rsid w:val="4F061D84"/>
    <w:rsid w:val="4F070BE7"/>
    <w:rsid w:val="4F09FA4A"/>
    <w:rsid w:val="4F0C74B9"/>
    <w:rsid w:val="4F0DB28D"/>
    <w:rsid w:val="4F0DDB4B"/>
    <w:rsid w:val="4F0E442D"/>
    <w:rsid w:val="4F0F036C"/>
    <w:rsid w:val="4F106302"/>
    <w:rsid w:val="4F107A8E"/>
    <w:rsid w:val="4F1327A3"/>
    <w:rsid w:val="4F13A7F7"/>
    <w:rsid w:val="4F1476E6"/>
    <w:rsid w:val="4F152597"/>
    <w:rsid w:val="4F156698"/>
    <w:rsid w:val="4F1C87C9"/>
    <w:rsid w:val="4F1DAD2B"/>
    <w:rsid w:val="4F1EACF0"/>
    <w:rsid w:val="4F1F12CD"/>
    <w:rsid w:val="4F200815"/>
    <w:rsid w:val="4F25B461"/>
    <w:rsid w:val="4F27B6D3"/>
    <w:rsid w:val="4F28D59E"/>
    <w:rsid w:val="4F2B2592"/>
    <w:rsid w:val="4F2BA0B8"/>
    <w:rsid w:val="4F2BEF0B"/>
    <w:rsid w:val="4F2DC8B0"/>
    <w:rsid w:val="4F32BA1E"/>
    <w:rsid w:val="4F397BDE"/>
    <w:rsid w:val="4F3C0245"/>
    <w:rsid w:val="4F3C59CC"/>
    <w:rsid w:val="4F3CD4EA"/>
    <w:rsid w:val="4F3E5210"/>
    <w:rsid w:val="4F3EB41F"/>
    <w:rsid w:val="4F3F5DD2"/>
    <w:rsid w:val="4F4030B8"/>
    <w:rsid w:val="4F403DEB"/>
    <w:rsid w:val="4F413893"/>
    <w:rsid w:val="4F4287AB"/>
    <w:rsid w:val="4F481B89"/>
    <w:rsid w:val="4F4AAA65"/>
    <w:rsid w:val="4F4B76BC"/>
    <w:rsid w:val="4F4E7A7B"/>
    <w:rsid w:val="4F5176FA"/>
    <w:rsid w:val="4F531D3E"/>
    <w:rsid w:val="4F5378AC"/>
    <w:rsid w:val="4F57BA31"/>
    <w:rsid w:val="4F5ABA2C"/>
    <w:rsid w:val="4F5BD6F1"/>
    <w:rsid w:val="4F5D4760"/>
    <w:rsid w:val="4F5E4152"/>
    <w:rsid w:val="4F5F236A"/>
    <w:rsid w:val="4F5F37AC"/>
    <w:rsid w:val="4F5FA388"/>
    <w:rsid w:val="4F63E5D8"/>
    <w:rsid w:val="4F640474"/>
    <w:rsid w:val="4F645BDB"/>
    <w:rsid w:val="4F6B8F81"/>
    <w:rsid w:val="4F6F186A"/>
    <w:rsid w:val="4F7231F6"/>
    <w:rsid w:val="4F77C62D"/>
    <w:rsid w:val="4F77DAAA"/>
    <w:rsid w:val="4F78602E"/>
    <w:rsid w:val="4F7B9A2D"/>
    <w:rsid w:val="4F7F3CBC"/>
    <w:rsid w:val="4F810275"/>
    <w:rsid w:val="4F82771C"/>
    <w:rsid w:val="4F82A62B"/>
    <w:rsid w:val="4F88F6E7"/>
    <w:rsid w:val="4F890C23"/>
    <w:rsid w:val="4F8B7C0C"/>
    <w:rsid w:val="4F8C2FAB"/>
    <w:rsid w:val="4F8CE8C5"/>
    <w:rsid w:val="4F8EF66B"/>
    <w:rsid w:val="4F92CE59"/>
    <w:rsid w:val="4F930C35"/>
    <w:rsid w:val="4F943B3E"/>
    <w:rsid w:val="4F947E6C"/>
    <w:rsid w:val="4F95A828"/>
    <w:rsid w:val="4F960FB6"/>
    <w:rsid w:val="4F98C838"/>
    <w:rsid w:val="4F99B7F8"/>
    <w:rsid w:val="4F9EDEF4"/>
    <w:rsid w:val="4FA3ECE2"/>
    <w:rsid w:val="4FA4475D"/>
    <w:rsid w:val="4FA50926"/>
    <w:rsid w:val="4FA6D4BF"/>
    <w:rsid w:val="4FA779A3"/>
    <w:rsid w:val="4FA8C6B9"/>
    <w:rsid w:val="4FA94AD4"/>
    <w:rsid w:val="4FAC2870"/>
    <w:rsid w:val="4FAFA282"/>
    <w:rsid w:val="4FB02AE3"/>
    <w:rsid w:val="4FB05EC1"/>
    <w:rsid w:val="4FB258CE"/>
    <w:rsid w:val="4FB8F8EE"/>
    <w:rsid w:val="4FBB7BF2"/>
    <w:rsid w:val="4FBD4382"/>
    <w:rsid w:val="4FBD77E0"/>
    <w:rsid w:val="4FBF69A2"/>
    <w:rsid w:val="4FC0F093"/>
    <w:rsid w:val="4FC2FF93"/>
    <w:rsid w:val="4FC5E7D0"/>
    <w:rsid w:val="4FC64C0E"/>
    <w:rsid w:val="4FC86D10"/>
    <w:rsid w:val="4FC9654B"/>
    <w:rsid w:val="4FCA33E0"/>
    <w:rsid w:val="4FCB5256"/>
    <w:rsid w:val="4FCD0686"/>
    <w:rsid w:val="4FCF78C6"/>
    <w:rsid w:val="4FD18964"/>
    <w:rsid w:val="4FD26E65"/>
    <w:rsid w:val="4FD2850D"/>
    <w:rsid w:val="4FD3368E"/>
    <w:rsid w:val="4FD40D47"/>
    <w:rsid w:val="4FD598D9"/>
    <w:rsid w:val="4FD95490"/>
    <w:rsid w:val="4FDDD152"/>
    <w:rsid w:val="4FDE7596"/>
    <w:rsid w:val="4FE124D2"/>
    <w:rsid w:val="4FE37EED"/>
    <w:rsid w:val="4FE417C7"/>
    <w:rsid w:val="4FEA2104"/>
    <w:rsid w:val="4FEA4F89"/>
    <w:rsid w:val="4FEB8136"/>
    <w:rsid w:val="4FECA2D9"/>
    <w:rsid w:val="4FF56C44"/>
    <w:rsid w:val="4FF6A210"/>
    <w:rsid w:val="4FF7CC89"/>
    <w:rsid w:val="4FF874E6"/>
    <w:rsid w:val="4FF8E0E5"/>
    <w:rsid w:val="4FF976AF"/>
    <w:rsid w:val="4FFA884E"/>
    <w:rsid w:val="4FFACE1F"/>
    <w:rsid w:val="4FFB99A1"/>
    <w:rsid w:val="4FFDFCFE"/>
    <w:rsid w:val="4FFDFDE3"/>
    <w:rsid w:val="4FFF3D40"/>
    <w:rsid w:val="4FFF7A72"/>
    <w:rsid w:val="4FFFDF33"/>
    <w:rsid w:val="50057D1D"/>
    <w:rsid w:val="500651F4"/>
    <w:rsid w:val="500735E5"/>
    <w:rsid w:val="50077BC9"/>
    <w:rsid w:val="5007E99C"/>
    <w:rsid w:val="5008AE68"/>
    <w:rsid w:val="5009D028"/>
    <w:rsid w:val="500A6930"/>
    <w:rsid w:val="500CA402"/>
    <w:rsid w:val="50133FFF"/>
    <w:rsid w:val="5016990D"/>
    <w:rsid w:val="501920FB"/>
    <w:rsid w:val="5019313C"/>
    <w:rsid w:val="501A4CBE"/>
    <w:rsid w:val="501AAC69"/>
    <w:rsid w:val="501D3FC3"/>
    <w:rsid w:val="501DEA7D"/>
    <w:rsid w:val="50207479"/>
    <w:rsid w:val="5020DFC6"/>
    <w:rsid w:val="5021828A"/>
    <w:rsid w:val="50256CF3"/>
    <w:rsid w:val="5028418D"/>
    <w:rsid w:val="5028A84B"/>
    <w:rsid w:val="502A00A3"/>
    <w:rsid w:val="502B1D08"/>
    <w:rsid w:val="50313FAC"/>
    <w:rsid w:val="50335DC8"/>
    <w:rsid w:val="5038FD62"/>
    <w:rsid w:val="503BCAD7"/>
    <w:rsid w:val="503E9852"/>
    <w:rsid w:val="503F21F6"/>
    <w:rsid w:val="503FE681"/>
    <w:rsid w:val="503FF45D"/>
    <w:rsid w:val="504155EF"/>
    <w:rsid w:val="504312BC"/>
    <w:rsid w:val="50432B06"/>
    <w:rsid w:val="5044B63B"/>
    <w:rsid w:val="50467652"/>
    <w:rsid w:val="504909D3"/>
    <w:rsid w:val="5049A5D2"/>
    <w:rsid w:val="504E5408"/>
    <w:rsid w:val="504FCA01"/>
    <w:rsid w:val="505087BC"/>
    <w:rsid w:val="5051DCEC"/>
    <w:rsid w:val="50521F53"/>
    <w:rsid w:val="50545913"/>
    <w:rsid w:val="50550AF9"/>
    <w:rsid w:val="50566AA8"/>
    <w:rsid w:val="5057DEC3"/>
    <w:rsid w:val="50585918"/>
    <w:rsid w:val="505D7843"/>
    <w:rsid w:val="5060013B"/>
    <w:rsid w:val="50652895"/>
    <w:rsid w:val="50664CF6"/>
    <w:rsid w:val="50677BC8"/>
    <w:rsid w:val="5067C027"/>
    <w:rsid w:val="506D92E3"/>
    <w:rsid w:val="506E318A"/>
    <w:rsid w:val="506E94EA"/>
    <w:rsid w:val="5076AC52"/>
    <w:rsid w:val="507B3AB6"/>
    <w:rsid w:val="507BE778"/>
    <w:rsid w:val="50815152"/>
    <w:rsid w:val="5083DA2A"/>
    <w:rsid w:val="50851DFA"/>
    <w:rsid w:val="50872E95"/>
    <w:rsid w:val="5088183F"/>
    <w:rsid w:val="50899609"/>
    <w:rsid w:val="50899DE0"/>
    <w:rsid w:val="508D6314"/>
    <w:rsid w:val="508F4F8B"/>
    <w:rsid w:val="508FB09E"/>
    <w:rsid w:val="509264D6"/>
    <w:rsid w:val="50939DA9"/>
    <w:rsid w:val="509C07A6"/>
    <w:rsid w:val="509F170B"/>
    <w:rsid w:val="50A7F7D1"/>
    <w:rsid w:val="50A95EEE"/>
    <w:rsid w:val="50A9B332"/>
    <w:rsid w:val="50AA7036"/>
    <w:rsid w:val="50B18187"/>
    <w:rsid w:val="50B220DD"/>
    <w:rsid w:val="50B3A5ED"/>
    <w:rsid w:val="50B5EF16"/>
    <w:rsid w:val="50B97041"/>
    <w:rsid w:val="50BAABCD"/>
    <w:rsid w:val="50BD5439"/>
    <w:rsid w:val="50BF96F1"/>
    <w:rsid w:val="50C01A76"/>
    <w:rsid w:val="50C1C5A8"/>
    <w:rsid w:val="50C2DE12"/>
    <w:rsid w:val="50C3AF30"/>
    <w:rsid w:val="50C91C40"/>
    <w:rsid w:val="50CA4B81"/>
    <w:rsid w:val="50CD53B6"/>
    <w:rsid w:val="50CD9AA2"/>
    <w:rsid w:val="50D00DBF"/>
    <w:rsid w:val="50D50FCB"/>
    <w:rsid w:val="50D679DA"/>
    <w:rsid w:val="50D71232"/>
    <w:rsid w:val="50D87764"/>
    <w:rsid w:val="50D92D33"/>
    <w:rsid w:val="50DA176D"/>
    <w:rsid w:val="50DD4BF9"/>
    <w:rsid w:val="50E05E08"/>
    <w:rsid w:val="50E09C8A"/>
    <w:rsid w:val="50E55970"/>
    <w:rsid w:val="50E5BD97"/>
    <w:rsid w:val="50EDFE88"/>
    <w:rsid w:val="50EE0C49"/>
    <w:rsid w:val="50EF6CC2"/>
    <w:rsid w:val="50F0BAA5"/>
    <w:rsid w:val="50F10024"/>
    <w:rsid w:val="50F17B13"/>
    <w:rsid w:val="50FDB2E1"/>
    <w:rsid w:val="50FE1220"/>
    <w:rsid w:val="51000462"/>
    <w:rsid w:val="51044051"/>
    <w:rsid w:val="5105A548"/>
    <w:rsid w:val="510B7543"/>
    <w:rsid w:val="510BF7E8"/>
    <w:rsid w:val="510EE7CC"/>
    <w:rsid w:val="510F648A"/>
    <w:rsid w:val="510FACB8"/>
    <w:rsid w:val="5112F332"/>
    <w:rsid w:val="511315AC"/>
    <w:rsid w:val="51143106"/>
    <w:rsid w:val="51145010"/>
    <w:rsid w:val="511686F3"/>
    <w:rsid w:val="511A6288"/>
    <w:rsid w:val="511EF262"/>
    <w:rsid w:val="511F26BE"/>
    <w:rsid w:val="5125EB65"/>
    <w:rsid w:val="512619C9"/>
    <w:rsid w:val="512A4ED1"/>
    <w:rsid w:val="512C1414"/>
    <w:rsid w:val="512D8614"/>
    <w:rsid w:val="512DDF77"/>
    <w:rsid w:val="512E3472"/>
    <w:rsid w:val="512EB40F"/>
    <w:rsid w:val="513427F4"/>
    <w:rsid w:val="51382219"/>
    <w:rsid w:val="513F7CA7"/>
    <w:rsid w:val="5144AACC"/>
    <w:rsid w:val="5146BED9"/>
    <w:rsid w:val="5147CDBC"/>
    <w:rsid w:val="514A1717"/>
    <w:rsid w:val="514B8EB4"/>
    <w:rsid w:val="514C6120"/>
    <w:rsid w:val="514C73C6"/>
    <w:rsid w:val="514D7576"/>
    <w:rsid w:val="51503F17"/>
    <w:rsid w:val="515102BA"/>
    <w:rsid w:val="515552F0"/>
    <w:rsid w:val="5155A9A8"/>
    <w:rsid w:val="515621FF"/>
    <w:rsid w:val="51568EE0"/>
    <w:rsid w:val="515A81C9"/>
    <w:rsid w:val="515AD067"/>
    <w:rsid w:val="515D83BB"/>
    <w:rsid w:val="5160EBDC"/>
    <w:rsid w:val="5161BE79"/>
    <w:rsid w:val="5162ED23"/>
    <w:rsid w:val="516DB9EC"/>
    <w:rsid w:val="516DF127"/>
    <w:rsid w:val="516F06EF"/>
    <w:rsid w:val="51715440"/>
    <w:rsid w:val="5173F18C"/>
    <w:rsid w:val="51741760"/>
    <w:rsid w:val="517910EC"/>
    <w:rsid w:val="517B7823"/>
    <w:rsid w:val="517E168E"/>
    <w:rsid w:val="5180A36D"/>
    <w:rsid w:val="51820B29"/>
    <w:rsid w:val="51828BFF"/>
    <w:rsid w:val="518A4FED"/>
    <w:rsid w:val="518E4082"/>
    <w:rsid w:val="518FF5EB"/>
    <w:rsid w:val="5190AAC1"/>
    <w:rsid w:val="51963D00"/>
    <w:rsid w:val="519667D5"/>
    <w:rsid w:val="5199839A"/>
    <w:rsid w:val="519BA929"/>
    <w:rsid w:val="519E0AB9"/>
    <w:rsid w:val="519FAD8B"/>
    <w:rsid w:val="51A275FE"/>
    <w:rsid w:val="51A63285"/>
    <w:rsid w:val="51A7F415"/>
    <w:rsid w:val="51A8CA53"/>
    <w:rsid w:val="51A8D364"/>
    <w:rsid w:val="51A99EC6"/>
    <w:rsid w:val="51AA4F14"/>
    <w:rsid w:val="51AB50DE"/>
    <w:rsid w:val="51ABA119"/>
    <w:rsid w:val="51AD0C7C"/>
    <w:rsid w:val="51AE0D14"/>
    <w:rsid w:val="51AFFFC4"/>
    <w:rsid w:val="51B17651"/>
    <w:rsid w:val="51B636D8"/>
    <w:rsid w:val="51B6D81E"/>
    <w:rsid w:val="51BCFE87"/>
    <w:rsid w:val="51BF45C6"/>
    <w:rsid w:val="51C367B5"/>
    <w:rsid w:val="51C5A4D5"/>
    <w:rsid w:val="51CB7641"/>
    <w:rsid w:val="51CBFBD9"/>
    <w:rsid w:val="51CC45B2"/>
    <w:rsid w:val="51CCBCB0"/>
    <w:rsid w:val="51D106F3"/>
    <w:rsid w:val="51D3CC5D"/>
    <w:rsid w:val="51D52678"/>
    <w:rsid w:val="51D77222"/>
    <w:rsid w:val="51DAE40D"/>
    <w:rsid w:val="51DB7777"/>
    <w:rsid w:val="51E57CCC"/>
    <w:rsid w:val="51E6D29A"/>
    <w:rsid w:val="51E6D81F"/>
    <w:rsid w:val="51E6DDC0"/>
    <w:rsid w:val="51E7FE49"/>
    <w:rsid w:val="51E8C135"/>
    <w:rsid w:val="51EB1948"/>
    <w:rsid w:val="51EB7D4D"/>
    <w:rsid w:val="51F0721C"/>
    <w:rsid w:val="51F197B8"/>
    <w:rsid w:val="51F66A4F"/>
    <w:rsid w:val="51F69830"/>
    <w:rsid w:val="52000B35"/>
    <w:rsid w:val="52036FAB"/>
    <w:rsid w:val="5204167E"/>
    <w:rsid w:val="52079983"/>
    <w:rsid w:val="5209BE4E"/>
    <w:rsid w:val="520DB911"/>
    <w:rsid w:val="520E3889"/>
    <w:rsid w:val="520F3E40"/>
    <w:rsid w:val="52128999"/>
    <w:rsid w:val="52187267"/>
    <w:rsid w:val="521BB42A"/>
    <w:rsid w:val="521C96C5"/>
    <w:rsid w:val="521D63B8"/>
    <w:rsid w:val="521ED242"/>
    <w:rsid w:val="52203B7C"/>
    <w:rsid w:val="5220E572"/>
    <w:rsid w:val="52230D9A"/>
    <w:rsid w:val="5227192C"/>
    <w:rsid w:val="5232C460"/>
    <w:rsid w:val="5234781B"/>
    <w:rsid w:val="523483A4"/>
    <w:rsid w:val="5235782F"/>
    <w:rsid w:val="523FF0DF"/>
    <w:rsid w:val="5240F3E7"/>
    <w:rsid w:val="5242B7CF"/>
    <w:rsid w:val="5243CFEC"/>
    <w:rsid w:val="52442B52"/>
    <w:rsid w:val="524674F1"/>
    <w:rsid w:val="5246C9DC"/>
    <w:rsid w:val="5249B84C"/>
    <w:rsid w:val="524A2291"/>
    <w:rsid w:val="524A8D8D"/>
    <w:rsid w:val="524EACA5"/>
    <w:rsid w:val="52504775"/>
    <w:rsid w:val="5250D64D"/>
    <w:rsid w:val="52515839"/>
    <w:rsid w:val="5251DD38"/>
    <w:rsid w:val="52529EE8"/>
    <w:rsid w:val="5252A711"/>
    <w:rsid w:val="5252C218"/>
    <w:rsid w:val="525A1A93"/>
    <w:rsid w:val="525A7319"/>
    <w:rsid w:val="5260D480"/>
    <w:rsid w:val="526584F6"/>
    <w:rsid w:val="52685D5F"/>
    <w:rsid w:val="526B26DE"/>
    <w:rsid w:val="526CAB08"/>
    <w:rsid w:val="526D7ABA"/>
    <w:rsid w:val="526E38DD"/>
    <w:rsid w:val="526E68FF"/>
    <w:rsid w:val="5270D31D"/>
    <w:rsid w:val="52747804"/>
    <w:rsid w:val="52751D7E"/>
    <w:rsid w:val="52776444"/>
    <w:rsid w:val="52803633"/>
    <w:rsid w:val="5280689A"/>
    <w:rsid w:val="52820375"/>
    <w:rsid w:val="5283DD7A"/>
    <w:rsid w:val="52847FE4"/>
    <w:rsid w:val="52872040"/>
    <w:rsid w:val="528D31D2"/>
    <w:rsid w:val="528F4396"/>
    <w:rsid w:val="5294E822"/>
    <w:rsid w:val="52997B65"/>
    <w:rsid w:val="5299E003"/>
    <w:rsid w:val="529D0990"/>
    <w:rsid w:val="529D6EBD"/>
    <w:rsid w:val="52A04791"/>
    <w:rsid w:val="52A145DC"/>
    <w:rsid w:val="52A38A3F"/>
    <w:rsid w:val="52A3CFAC"/>
    <w:rsid w:val="52A4F05E"/>
    <w:rsid w:val="52A73900"/>
    <w:rsid w:val="52A97009"/>
    <w:rsid w:val="52ABC1B7"/>
    <w:rsid w:val="52AF07D4"/>
    <w:rsid w:val="52AFECDD"/>
    <w:rsid w:val="52B0FBDD"/>
    <w:rsid w:val="52B2A4CC"/>
    <w:rsid w:val="52B313D6"/>
    <w:rsid w:val="52B7FEB1"/>
    <w:rsid w:val="52B93D59"/>
    <w:rsid w:val="52BAC2C3"/>
    <w:rsid w:val="52BB0F7F"/>
    <w:rsid w:val="52BB6F57"/>
    <w:rsid w:val="52BC1E73"/>
    <w:rsid w:val="52BE6C07"/>
    <w:rsid w:val="52C3F7CA"/>
    <w:rsid w:val="52CA50DC"/>
    <w:rsid w:val="52CB7CB0"/>
    <w:rsid w:val="52CCC847"/>
    <w:rsid w:val="52CDFBE2"/>
    <w:rsid w:val="52CF132E"/>
    <w:rsid w:val="52CF25DD"/>
    <w:rsid w:val="52CFAD5A"/>
    <w:rsid w:val="52D0751B"/>
    <w:rsid w:val="52D3340D"/>
    <w:rsid w:val="52D40AA1"/>
    <w:rsid w:val="52D59071"/>
    <w:rsid w:val="52D6680D"/>
    <w:rsid w:val="52DBEB32"/>
    <w:rsid w:val="52DCB7C3"/>
    <w:rsid w:val="52E59488"/>
    <w:rsid w:val="52E6510F"/>
    <w:rsid w:val="52E7F474"/>
    <w:rsid w:val="52E865BF"/>
    <w:rsid w:val="52E94CA8"/>
    <w:rsid w:val="52EE7ABE"/>
    <w:rsid w:val="52EFEAAB"/>
    <w:rsid w:val="52F0958A"/>
    <w:rsid w:val="52F33D92"/>
    <w:rsid w:val="52F804A5"/>
    <w:rsid w:val="52F80F9C"/>
    <w:rsid w:val="52F98030"/>
    <w:rsid w:val="52FA7994"/>
    <w:rsid w:val="52FBD6DC"/>
    <w:rsid w:val="52FBE5A7"/>
    <w:rsid w:val="52FC264A"/>
    <w:rsid w:val="52FC7324"/>
    <w:rsid w:val="52FEE066"/>
    <w:rsid w:val="53000313"/>
    <w:rsid w:val="5301718F"/>
    <w:rsid w:val="5302044D"/>
    <w:rsid w:val="530343F9"/>
    <w:rsid w:val="53049F1F"/>
    <w:rsid w:val="530A698D"/>
    <w:rsid w:val="530F8B2D"/>
    <w:rsid w:val="530FA8DF"/>
    <w:rsid w:val="531096D0"/>
    <w:rsid w:val="5310C1B4"/>
    <w:rsid w:val="5313C3D9"/>
    <w:rsid w:val="53143DBC"/>
    <w:rsid w:val="5314B670"/>
    <w:rsid w:val="53164416"/>
    <w:rsid w:val="53173D75"/>
    <w:rsid w:val="53191051"/>
    <w:rsid w:val="5319A5CF"/>
    <w:rsid w:val="531B10B9"/>
    <w:rsid w:val="531D9BAD"/>
    <w:rsid w:val="531DEE64"/>
    <w:rsid w:val="531EC857"/>
    <w:rsid w:val="531F3EB0"/>
    <w:rsid w:val="53207838"/>
    <w:rsid w:val="5321C4C3"/>
    <w:rsid w:val="53224502"/>
    <w:rsid w:val="53236369"/>
    <w:rsid w:val="5323DB02"/>
    <w:rsid w:val="532426AD"/>
    <w:rsid w:val="532569D1"/>
    <w:rsid w:val="532D5C11"/>
    <w:rsid w:val="532EFE51"/>
    <w:rsid w:val="53301515"/>
    <w:rsid w:val="53302347"/>
    <w:rsid w:val="5330DA5D"/>
    <w:rsid w:val="53314822"/>
    <w:rsid w:val="53335F7B"/>
    <w:rsid w:val="5338BEE8"/>
    <w:rsid w:val="5338C082"/>
    <w:rsid w:val="533A1DD9"/>
    <w:rsid w:val="533E2870"/>
    <w:rsid w:val="53455683"/>
    <w:rsid w:val="534883E8"/>
    <w:rsid w:val="534A586B"/>
    <w:rsid w:val="534D0EC4"/>
    <w:rsid w:val="534EBBF5"/>
    <w:rsid w:val="5350B558"/>
    <w:rsid w:val="5351148E"/>
    <w:rsid w:val="5351871D"/>
    <w:rsid w:val="53552D95"/>
    <w:rsid w:val="53592C65"/>
    <w:rsid w:val="535A3363"/>
    <w:rsid w:val="535B45EF"/>
    <w:rsid w:val="535F3816"/>
    <w:rsid w:val="535FFBE4"/>
    <w:rsid w:val="536072AB"/>
    <w:rsid w:val="5360D147"/>
    <w:rsid w:val="53610879"/>
    <w:rsid w:val="53626D18"/>
    <w:rsid w:val="5364982B"/>
    <w:rsid w:val="53659224"/>
    <w:rsid w:val="5368AD08"/>
    <w:rsid w:val="53699936"/>
    <w:rsid w:val="536AC001"/>
    <w:rsid w:val="536E5629"/>
    <w:rsid w:val="536FCC6B"/>
    <w:rsid w:val="53701624"/>
    <w:rsid w:val="5371763C"/>
    <w:rsid w:val="53764E9C"/>
    <w:rsid w:val="5378F858"/>
    <w:rsid w:val="537D26B4"/>
    <w:rsid w:val="537FE857"/>
    <w:rsid w:val="5383CC83"/>
    <w:rsid w:val="53847BDE"/>
    <w:rsid w:val="5384C2A7"/>
    <w:rsid w:val="5386B027"/>
    <w:rsid w:val="5386EA75"/>
    <w:rsid w:val="53871DE5"/>
    <w:rsid w:val="5387B127"/>
    <w:rsid w:val="5388B551"/>
    <w:rsid w:val="538BE626"/>
    <w:rsid w:val="5391DCBC"/>
    <w:rsid w:val="5392ADC5"/>
    <w:rsid w:val="539315FE"/>
    <w:rsid w:val="53935772"/>
    <w:rsid w:val="5393BBCB"/>
    <w:rsid w:val="5396882C"/>
    <w:rsid w:val="5396FEA0"/>
    <w:rsid w:val="5398F943"/>
    <w:rsid w:val="539B6655"/>
    <w:rsid w:val="539E2E9A"/>
    <w:rsid w:val="539E6751"/>
    <w:rsid w:val="539EADEE"/>
    <w:rsid w:val="53A018C7"/>
    <w:rsid w:val="53A3C3E3"/>
    <w:rsid w:val="53A543FD"/>
    <w:rsid w:val="53A70D1E"/>
    <w:rsid w:val="53AA7383"/>
    <w:rsid w:val="53AC00FA"/>
    <w:rsid w:val="53AC2FEA"/>
    <w:rsid w:val="53AD1B7A"/>
    <w:rsid w:val="53AD72F0"/>
    <w:rsid w:val="53AEFFFF"/>
    <w:rsid w:val="53B4613C"/>
    <w:rsid w:val="53B831A5"/>
    <w:rsid w:val="53B8C907"/>
    <w:rsid w:val="53BC72C6"/>
    <w:rsid w:val="53BDA1F6"/>
    <w:rsid w:val="53BE16A2"/>
    <w:rsid w:val="53BE9411"/>
    <w:rsid w:val="53C03487"/>
    <w:rsid w:val="53C0907C"/>
    <w:rsid w:val="53C10BDD"/>
    <w:rsid w:val="53C3703D"/>
    <w:rsid w:val="53C3E56C"/>
    <w:rsid w:val="53C52C8F"/>
    <w:rsid w:val="53C6B0F9"/>
    <w:rsid w:val="53C7514F"/>
    <w:rsid w:val="53C891D7"/>
    <w:rsid w:val="53CAE3FA"/>
    <w:rsid w:val="53CD0941"/>
    <w:rsid w:val="53D00E3C"/>
    <w:rsid w:val="53D3837F"/>
    <w:rsid w:val="53D5B5EE"/>
    <w:rsid w:val="53D92A70"/>
    <w:rsid w:val="53DA18CD"/>
    <w:rsid w:val="53DBC51D"/>
    <w:rsid w:val="53E0A0FD"/>
    <w:rsid w:val="53E3330F"/>
    <w:rsid w:val="53E57569"/>
    <w:rsid w:val="53E5C335"/>
    <w:rsid w:val="53E75619"/>
    <w:rsid w:val="53E9062C"/>
    <w:rsid w:val="53EA4A14"/>
    <w:rsid w:val="53EAE294"/>
    <w:rsid w:val="53EDA615"/>
    <w:rsid w:val="53EECA90"/>
    <w:rsid w:val="53EED5F0"/>
    <w:rsid w:val="53F0284A"/>
    <w:rsid w:val="53F4F52E"/>
    <w:rsid w:val="53F5B67A"/>
    <w:rsid w:val="53F76061"/>
    <w:rsid w:val="53F8E4C7"/>
    <w:rsid w:val="53FBF9A4"/>
    <w:rsid w:val="5406E94C"/>
    <w:rsid w:val="5408A144"/>
    <w:rsid w:val="5408FB46"/>
    <w:rsid w:val="540A97E8"/>
    <w:rsid w:val="540AA03C"/>
    <w:rsid w:val="540C05AA"/>
    <w:rsid w:val="540E31C7"/>
    <w:rsid w:val="540FF0D5"/>
    <w:rsid w:val="54120A57"/>
    <w:rsid w:val="54121726"/>
    <w:rsid w:val="5415FA01"/>
    <w:rsid w:val="54179903"/>
    <w:rsid w:val="5419640F"/>
    <w:rsid w:val="541989A8"/>
    <w:rsid w:val="541B1547"/>
    <w:rsid w:val="541D6074"/>
    <w:rsid w:val="541D6C47"/>
    <w:rsid w:val="541FF43E"/>
    <w:rsid w:val="5420FC78"/>
    <w:rsid w:val="542406BC"/>
    <w:rsid w:val="54246940"/>
    <w:rsid w:val="54248B69"/>
    <w:rsid w:val="542992A3"/>
    <w:rsid w:val="542B53D8"/>
    <w:rsid w:val="542BC99A"/>
    <w:rsid w:val="542C551E"/>
    <w:rsid w:val="542DFB53"/>
    <w:rsid w:val="542E4C08"/>
    <w:rsid w:val="542F2A88"/>
    <w:rsid w:val="5434F954"/>
    <w:rsid w:val="543CE0F6"/>
    <w:rsid w:val="543F91D7"/>
    <w:rsid w:val="544A8521"/>
    <w:rsid w:val="544BAE0A"/>
    <w:rsid w:val="54534A7B"/>
    <w:rsid w:val="5454CC36"/>
    <w:rsid w:val="5457C5BF"/>
    <w:rsid w:val="54595897"/>
    <w:rsid w:val="545CDBEA"/>
    <w:rsid w:val="54690369"/>
    <w:rsid w:val="546AD0D0"/>
    <w:rsid w:val="546BFF71"/>
    <w:rsid w:val="546DC588"/>
    <w:rsid w:val="546FE1FB"/>
    <w:rsid w:val="547168A0"/>
    <w:rsid w:val="547445B2"/>
    <w:rsid w:val="5475E16C"/>
    <w:rsid w:val="54762B20"/>
    <w:rsid w:val="547792F3"/>
    <w:rsid w:val="5478C7D3"/>
    <w:rsid w:val="547A2FFD"/>
    <w:rsid w:val="547AF6DF"/>
    <w:rsid w:val="547EA225"/>
    <w:rsid w:val="54802BD8"/>
    <w:rsid w:val="54857DC9"/>
    <w:rsid w:val="54916502"/>
    <w:rsid w:val="5491A7B9"/>
    <w:rsid w:val="5494E72D"/>
    <w:rsid w:val="54965576"/>
    <w:rsid w:val="54980C9B"/>
    <w:rsid w:val="549A0186"/>
    <w:rsid w:val="549BFAB7"/>
    <w:rsid w:val="549E3E95"/>
    <w:rsid w:val="549EA8D6"/>
    <w:rsid w:val="54A077A9"/>
    <w:rsid w:val="54A10BF7"/>
    <w:rsid w:val="54A28C0E"/>
    <w:rsid w:val="54A41244"/>
    <w:rsid w:val="54A53C53"/>
    <w:rsid w:val="54A6C457"/>
    <w:rsid w:val="54A6D0AB"/>
    <w:rsid w:val="54A7D6A1"/>
    <w:rsid w:val="54A7F533"/>
    <w:rsid w:val="54A8018F"/>
    <w:rsid w:val="54A83230"/>
    <w:rsid w:val="54AA1D0A"/>
    <w:rsid w:val="54AADC5C"/>
    <w:rsid w:val="54ACB8E7"/>
    <w:rsid w:val="54AD0C22"/>
    <w:rsid w:val="54B35D35"/>
    <w:rsid w:val="54B4368D"/>
    <w:rsid w:val="54B6F3D2"/>
    <w:rsid w:val="54B7AD5E"/>
    <w:rsid w:val="54BA85FA"/>
    <w:rsid w:val="54BAA43A"/>
    <w:rsid w:val="54BD2DEA"/>
    <w:rsid w:val="54BE161E"/>
    <w:rsid w:val="54C05DCB"/>
    <w:rsid w:val="54C180B8"/>
    <w:rsid w:val="54C422BC"/>
    <w:rsid w:val="54C43107"/>
    <w:rsid w:val="54C4DE0A"/>
    <w:rsid w:val="54C50F46"/>
    <w:rsid w:val="54C5E9A0"/>
    <w:rsid w:val="54C66D8C"/>
    <w:rsid w:val="54CCA567"/>
    <w:rsid w:val="54D06188"/>
    <w:rsid w:val="54D08C69"/>
    <w:rsid w:val="54D2393E"/>
    <w:rsid w:val="54D39D13"/>
    <w:rsid w:val="54D5F603"/>
    <w:rsid w:val="54D9DE08"/>
    <w:rsid w:val="54DC5401"/>
    <w:rsid w:val="54DD414B"/>
    <w:rsid w:val="54DDFDB9"/>
    <w:rsid w:val="54DE7608"/>
    <w:rsid w:val="54DF187A"/>
    <w:rsid w:val="54DF8569"/>
    <w:rsid w:val="54DF86E5"/>
    <w:rsid w:val="54E7DF1A"/>
    <w:rsid w:val="54F962D7"/>
    <w:rsid w:val="54FB7D2B"/>
    <w:rsid w:val="55010F68"/>
    <w:rsid w:val="5502785D"/>
    <w:rsid w:val="55095E45"/>
    <w:rsid w:val="550AAE6D"/>
    <w:rsid w:val="550AF633"/>
    <w:rsid w:val="550C2354"/>
    <w:rsid w:val="550E700E"/>
    <w:rsid w:val="5510529F"/>
    <w:rsid w:val="5510CF37"/>
    <w:rsid w:val="55122B7E"/>
    <w:rsid w:val="5517D40D"/>
    <w:rsid w:val="5519623D"/>
    <w:rsid w:val="5520B2BE"/>
    <w:rsid w:val="5520BD21"/>
    <w:rsid w:val="552591C6"/>
    <w:rsid w:val="5526E776"/>
    <w:rsid w:val="5527D365"/>
    <w:rsid w:val="552A5FFA"/>
    <w:rsid w:val="552AA790"/>
    <w:rsid w:val="552DD520"/>
    <w:rsid w:val="55306424"/>
    <w:rsid w:val="5531095D"/>
    <w:rsid w:val="5531FCA9"/>
    <w:rsid w:val="55324A2C"/>
    <w:rsid w:val="5536AA01"/>
    <w:rsid w:val="5537F385"/>
    <w:rsid w:val="553B366B"/>
    <w:rsid w:val="553BE928"/>
    <w:rsid w:val="553D5A3D"/>
    <w:rsid w:val="553D97E7"/>
    <w:rsid w:val="553F9444"/>
    <w:rsid w:val="5540CD00"/>
    <w:rsid w:val="554156FE"/>
    <w:rsid w:val="5542FF99"/>
    <w:rsid w:val="5543B3E1"/>
    <w:rsid w:val="55445C00"/>
    <w:rsid w:val="55477DD7"/>
    <w:rsid w:val="5548D8C3"/>
    <w:rsid w:val="554CE854"/>
    <w:rsid w:val="554FAC43"/>
    <w:rsid w:val="555064B8"/>
    <w:rsid w:val="5551BEFE"/>
    <w:rsid w:val="5552A0BA"/>
    <w:rsid w:val="5553BA5C"/>
    <w:rsid w:val="555767CB"/>
    <w:rsid w:val="5557A1BE"/>
    <w:rsid w:val="555840D8"/>
    <w:rsid w:val="5562B345"/>
    <w:rsid w:val="556388AF"/>
    <w:rsid w:val="556388B4"/>
    <w:rsid w:val="556470E8"/>
    <w:rsid w:val="5566AD36"/>
    <w:rsid w:val="55680183"/>
    <w:rsid w:val="55683CCB"/>
    <w:rsid w:val="55698170"/>
    <w:rsid w:val="556AD508"/>
    <w:rsid w:val="556CDF32"/>
    <w:rsid w:val="556F39F3"/>
    <w:rsid w:val="55746ED0"/>
    <w:rsid w:val="55798C99"/>
    <w:rsid w:val="5579A4D7"/>
    <w:rsid w:val="557E3141"/>
    <w:rsid w:val="557F05B8"/>
    <w:rsid w:val="55802B71"/>
    <w:rsid w:val="5582138E"/>
    <w:rsid w:val="5585545C"/>
    <w:rsid w:val="55885596"/>
    <w:rsid w:val="55897E79"/>
    <w:rsid w:val="5589F4D1"/>
    <w:rsid w:val="558A716D"/>
    <w:rsid w:val="558F3E62"/>
    <w:rsid w:val="558F9D21"/>
    <w:rsid w:val="558FA930"/>
    <w:rsid w:val="5591C1D0"/>
    <w:rsid w:val="5593AB99"/>
    <w:rsid w:val="559C570F"/>
    <w:rsid w:val="559C6DAF"/>
    <w:rsid w:val="55A161B7"/>
    <w:rsid w:val="55A64A98"/>
    <w:rsid w:val="55AC06D7"/>
    <w:rsid w:val="55AD54DF"/>
    <w:rsid w:val="55AD7912"/>
    <w:rsid w:val="55AE9B86"/>
    <w:rsid w:val="55B07426"/>
    <w:rsid w:val="55B83BF3"/>
    <w:rsid w:val="55BAB384"/>
    <w:rsid w:val="55BB28E6"/>
    <w:rsid w:val="55BBE487"/>
    <w:rsid w:val="55C0D778"/>
    <w:rsid w:val="55C2ACB3"/>
    <w:rsid w:val="55C2F998"/>
    <w:rsid w:val="55C61CC2"/>
    <w:rsid w:val="55C63BC0"/>
    <w:rsid w:val="55C69801"/>
    <w:rsid w:val="55C69B6E"/>
    <w:rsid w:val="55C7F6FD"/>
    <w:rsid w:val="55CC3036"/>
    <w:rsid w:val="55D1184B"/>
    <w:rsid w:val="55D5E1BA"/>
    <w:rsid w:val="55D606EE"/>
    <w:rsid w:val="55D72728"/>
    <w:rsid w:val="55D8F322"/>
    <w:rsid w:val="55DB2A92"/>
    <w:rsid w:val="55E2CA15"/>
    <w:rsid w:val="55E2F2C3"/>
    <w:rsid w:val="55E47D03"/>
    <w:rsid w:val="55EC0B00"/>
    <w:rsid w:val="55EC64E3"/>
    <w:rsid w:val="55F0AD7A"/>
    <w:rsid w:val="55F134D4"/>
    <w:rsid w:val="55F957CD"/>
    <w:rsid w:val="55F97D56"/>
    <w:rsid w:val="55F99483"/>
    <w:rsid w:val="55F9D45D"/>
    <w:rsid w:val="55FB3028"/>
    <w:rsid w:val="55FB40E4"/>
    <w:rsid w:val="560042B5"/>
    <w:rsid w:val="56031875"/>
    <w:rsid w:val="5603386D"/>
    <w:rsid w:val="5604621A"/>
    <w:rsid w:val="56053BA0"/>
    <w:rsid w:val="560803A8"/>
    <w:rsid w:val="56085028"/>
    <w:rsid w:val="5608F9CF"/>
    <w:rsid w:val="560AE933"/>
    <w:rsid w:val="560CE253"/>
    <w:rsid w:val="560F9B8E"/>
    <w:rsid w:val="56112F0F"/>
    <w:rsid w:val="56144A24"/>
    <w:rsid w:val="561519D3"/>
    <w:rsid w:val="5616115E"/>
    <w:rsid w:val="56163989"/>
    <w:rsid w:val="5618A564"/>
    <w:rsid w:val="56190EA4"/>
    <w:rsid w:val="5620E699"/>
    <w:rsid w:val="562503F9"/>
    <w:rsid w:val="5627088E"/>
    <w:rsid w:val="562E4702"/>
    <w:rsid w:val="562FC169"/>
    <w:rsid w:val="56321C1A"/>
    <w:rsid w:val="563262F1"/>
    <w:rsid w:val="56373511"/>
    <w:rsid w:val="56379AAC"/>
    <w:rsid w:val="563B8228"/>
    <w:rsid w:val="563C4FB5"/>
    <w:rsid w:val="5642D9AC"/>
    <w:rsid w:val="5644E4EB"/>
    <w:rsid w:val="5645B0F5"/>
    <w:rsid w:val="56465323"/>
    <w:rsid w:val="56468745"/>
    <w:rsid w:val="56478883"/>
    <w:rsid w:val="564AB277"/>
    <w:rsid w:val="564E4618"/>
    <w:rsid w:val="56504DB0"/>
    <w:rsid w:val="5651328A"/>
    <w:rsid w:val="5652BB46"/>
    <w:rsid w:val="56537DBF"/>
    <w:rsid w:val="5653CC0B"/>
    <w:rsid w:val="56559399"/>
    <w:rsid w:val="56582219"/>
    <w:rsid w:val="56598404"/>
    <w:rsid w:val="5659D346"/>
    <w:rsid w:val="5659E230"/>
    <w:rsid w:val="565A7F56"/>
    <w:rsid w:val="565BBC82"/>
    <w:rsid w:val="565F90E8"/>
    <w:rsid w:val="56642E14"/>
    <w:rsid w:val="5664C290"/>
    <w:rsid w:val="56660BC7"/>
    <w:rsid w:val="56717A73"/>
    <w:rsid w:val="5672EE71"/>
    <w:rsid w:val="56748EB7"/>
    <w:rsid w:val="5674F8DF"/>
    <w:rsid w:val="56764411"/>
    <w:rsid w:val="5678B2C2"/>
    <w:rsid w:val="567911AC"/>
    <w:rsid w:val="567BAB47"/>
    <w:rsid w:val="567DD303"/>
    <w:rsid w:val="5682D655"/>
    <w:rsid w:val="56869D7C"/>
    <w:rsid w:val="5686A725"/>
    <w:rsid w:val="56885C0F"/>
    <w:rsid w:val="56886299"/>
    <w:rsid w:val="568DE9B3"/>
    <w:rsid w:val="568E5B4A"/>
    <w:rsid w:val="56907D3F"/>
    <w:rsid w:val="5692EB5F"/>
    <w:rsid w:val="56937117"/>
    <w:rsid w:val="569454D8"/>
    <w:rsid w:val="569488FE"/>
    <w:rsid w:val="56956654"/>
    <w:rsid w:val="5699F606"/>
    <w:rsid w:val="569E1BEF"/>
    <w:rsid w:val="56A02D5C"/>
    <w:rsid w:val="56A455A8"/>
    <w:rsid w:val="56A7F3B5"/>
    <w:rsid w:val="56A825C6"/>
    <w:rsid w:val="56AA9FE7"/>
    <w:rsid w:val="56ABEC12"/>
    <w:rsid w:val="56AC92E3"/>
    <w:rsid w:val="56AC9CDD"/>
    <w:rsid w:val="56AEE687"/>
    <w:rsid w:val="56B02BC2"/>
    <w:rsid w:val="56B427A9"/>
    <w:rsid w:val="56B661E3"/>
    <w:rsid w:val="56B80C57"/>
    <w:rsid w:val="56BBCDF4"/>
    <w:rsid w:val="56BFB9CF"/>
    <w:rsid w:val="56C3D6F9"/>
    <w:rsid w:val="56C7109C"/>
    <w:rsid w:val="56C9812A"/>
    <w:rsid w:val="56CBD74B"/>
    <w:rsid w:val="56CEFB54"/>
    <w:rsid w:val="56CFAA60"/>
    <w:rsid w:val="56D4656E"/>
    <w:rsid w:val="56D8180A"/>
    <w:rsid w:val="56D9F9A5"/>
    <w:rsid w:val="56DFF9C0"/>
    <w:rsid w:val="56E4F897"/>
    <w:rsid w:val="56ECF2B4"/>
    <w:rsid w:val="56EDFABD"/>
    <w:rsid w:val="56EEB8AF"/>
    <w:rsid w:val="56F1BE75"/>
    <w:rsid w:val="56F5C936"/>
    <w:rsid w:val="56F7F966"/>
    <w:rsid w:val="56F9BE43"/>
    <w:rsid w:val="56FD0697"/>
    <w:rsid w:val="56FE7A55"/>
    <w:rsid w:val="56FF35ED"/>
    <w:rsid w:val="5703B1FA"/>
    <w:rsid w:val="5703BA51"/>
    <w:rsid w:val="5705A0C5"/>
    <w:rsid w:val="5706B3CC"/>
    <w:rsid w:val="57075E7B"/>
    <w:rsid w:val="5708D4B6"/>
    <w:rsid w:val="570B5222"/>
    <w:rsid w:val="570D7416"/>
    <w:rsid w:val="570E25FC"/>
    <w:rsid w:val="570EF90C"/>
    <w:rsid w:val="57122485"/>
    <w:rsid w:val="57124AC3"/>
    <w:rsid w:val="57126C88"/>
    <w:rsid w:val="571289AC"/>
    <w:rsid w:val="5714BA9F"/>
    <w:rsid w:val="571946D5"/>
    <w:rsid w:val="571CD6A7"/>
    <w:rsid w:val="571CE224"/>
    <w:rsid w:val="571D50B0"/>
    <w:rsid w:val="571EE348"/>
    <w:rsid w:val="571FEFE8"/>
    <w:rsid w:val="572053B8"/>
    <w:rsid w:val="57213290"/>
    <w:rsid w:val="572319A2"/>
    <w:rsid w:val="5724D4BD"/>
    <w:rsid w:val="57276FD4"/>
    <w:rsid w:val="5727C6DF"/>
    <w:rsid w:val="5728DE02"/>
    <w:rsid w:val="57296A6F"/>
    <w:rsid w:val="572C9B21"/>
    <w:rsid w:val="572D91DC"/>
    <w:rsid w:val="572E9E5E"/>
    <w:rsid w:val="572EB81F"/>
    <w:rsid w:val="572EC463"/>
    <w:rsid w:val="573414D8"/>
    <w:rsid w:val="5737FD62"/>
    <w:rsid w:val="5738510E"/>
    <w:rsid w:val="57395C49"/>
    <w:rsid w:val="573AA53E"/>
    <w:rsid w:val="573C1636"/>
    <w:rsid w:val="5740E2A7"/>
    <w:rsid w:val="574117F7"/>
    <w:rsid w:val="574297B3"/>
    <w:rsid w:val="5742C6ED"/>
    <w:rsid w:val="5744AC6D"/>
    <w:rsid w:val="5744DF55"/>
    <w:rsid w:val="5745EC76"/>
    <w:rsid w:val="5749E719"/>
    <w:rsid w:val="574C1F8E"/>
    <w:rsid w:val="574C873E"/>
    <w:rsid w:val="574CBAF7"/>
    <w:rsid w:val="574D03FF"/>
    <w:rsid w:val="574D4CB3"/>
    <w:rsid w:val="574EBD68"/>
    <w:rsid w:val="574F610F"/>
    <w:rsid w:val="574F63E8"/>
    <w:rsid w:val="574F9D61"/>
    <w:rsid w:val="5757F38C"/>
    <w:rsid w:val="57596579"/>
    <w:rsid w:val="575B8559"/>
    <w:rsid w:val="575E2144"/>
    <w:rsid w:val="57609BAA"/>
    <w:rsid w:val="57624EAD"/>
    <w:rsid w:val="5764336F"/>
    <w:rsid w:val="57644B2C"/>
    <w:rsid w:val="5764D865"/>
    <w:rsid w:val="5766FCFB"/>
    <w:rsid w:val="576F7791"/>
    <w:rsid w:val="57700D4F"/>
    <w:rsid w:val="5770BD7C"/>
    <w:rsid w:val="5777072E"/>
    <w:rsid w:val="57799142"/>
    <w:rsid w:val="57801407"/>
    <w:rsid w:val="57802212"/>
    <w:rsid w:val="5780625A"/>
    <w:rsid w:val="5780AB93"/>
    <w:rsid w:val="5780E654"/>
    <w:rsid w:val="5781BB56"/>
    <w:rsid w:val="5782FAB5"/>
    <w:rsid w:val="578305D7"/>
    <w:rsid w:val="57852A79"/>
    <w:rsid w:val="57852EB1"/>
    <w:rsid w:val="57854000"/>
    <w:rsid w:val="57885D05"/>
    <w:rsid w:val="57887E0A"/>
    <w:rsid w:val="5788CA59"/>
    <w:rsid w:val="5789F515"/>
    <w:rsid w:val="578AA20D"/>
    <w:rsid w:val="578E6ACB"/>
    <w:rsid w:val="57A20558"/>
    <w:rsid w:val="57A3431E"/>
    <w:rsid w:val="57A5664A"/>
    <w:rsid w:val="57A56A80"/>
    <w:rsid w:val="57A896BE"/>
    <w:rsid w:val="57A8E213"/>
    <w:rsid w:val="57AA00EB"/>
    <w:rsid w:val="57B01317"/>
    <w:rsid w:val="57B10832"/>
    <w:rsid w:val="57B2EFC4"/>
    <w:rsid w:val="57B53010"/>
    <w:rsid w:val="57B66496"/>
    <w:rsid w:val="57B6BA64"/>
    <w:rsid w:val="57B88F07"/>
    <w:rsid w:val="57BBB829"/>
    <w:rsid w:val="57BE8948"/>
    <w:rsid w:val="57BFE9BB"/>
    <w:rsid w:val="57C02B9D"/>
    <w:rsid w:val="57C2B723"/>
    <w:rsid w:val="57C415DC"/>
    <w:rsid w:val="57C42A01"/>
    <w:rsid w:val="57C5A622"/>
    <w:rsid w:val="57C97E2B"/>
    <w:rsid w:val="57CBBBE1"/>
    <w:rsid w:val="57CE76E2"/>
    <w:rsid w:val="57CF5434"/>
    <w:rsid w:val="57CFC671"/>
    <w:rsid w:val="57D1EA82"/>
    <w:rsid w:val="57D1F895"/>
    <w:rsid w:val="57D3D990"/>
    <w:rsid w:val="57D54495"/>
    <w:rsid w:val="57D55F45"/>
    <w:rsid w:val="57D62E2F"/>
    <w:rsid w:val="57D9111D"/>
    <w:rsid w:val="57D9315E"/>
    <w:rsid w:val="57D9CA99"/>
    <w:rsid w:val="57DEA553"/>
    <w:rsid w:val="57DF3289"/>
    <w:rsid w:val="57DF5EEE"/>
    <w:rsid w:val="57DFE8EF"/>
    <w:rsid w:val="57E015EE"/>
    <w:rsid w:val="57E2D106"/>
    <w:rsid w:val="57E3E328"/>
    <w:rsid w:val="57E5A3F5"/>
    <w:rsid w:val="57E82666"/>
    <w:rsid w:val="57EB55E1"/>
    <w:rsid w:val="57ED07AE"/>
    <w:rsid w:val="57ED10BD"/>
    <w:rsid w:val="57EDAA8B"/>
    <w:rsid w:val="57EE969C"/>
    <w:rsid w:val="57EFB111"/>
    <w:rsid w:val="57F2AFD3"/>
    <w:rsid w:val="57F5DB1F"/>
    <w:rsid w:val="57F60F46"/>
    <w:rsid w:val="57F6145C"/>
    <w:rsid w:val="57F6DD72"/>
    <w:rsid w:val="57F731B9"/>
    <w:rsid w:val="57F7CD67"/>
    <w:rsid w:val="57F9217A"/>
    <w:rsid w:val="57F994DC"/>
    <w:rsid w:val="57FD9B42"/>
    <w:rsid w:val="57FDB6AA"/>
    <w:rsid w:val="57FDEAF8"/>
    <w:rsid w:val="57FE0BBC"/>
    <w:rsid w:val="580219B5"/>
    <w:rsid w:val="5804F6D5"/>
    <w:rsid w:val="58062E08"/>
    <w:rsid w:val="58081354"/>
    <w:rsid w:val="580A4AFB"/>
    <w:rsid w:val="580AD5B6"/>
    <w:rsid w:val="580AF290"/>
    <w:rsid w:val="580CF0FC"/>
    <w:rsid w:val="580D689D"/>
    <w:rsid w:val="580EB161"/>
    <w:rsid w:val="580FD331"/>
    <w:rsid w:val="581266C3"/>
    <w:rsid w:val="5812C790"/>
    <w:rsid w:val="5812DE6B"/>
    <w:rsid w:val="58130894"/>
    <w:rsid w:val="581317E0"/>
    <w:rsid w:val="5815C4D7"/>
    <w:rsid w:val="581ADEF6"/>
    <w:rsid w:val="581B7A74"/>
    <w:rsid w:val="581C45EB"/>
    <w:rsid w:val="581C804E"/>
    <w:rsid w:val="58242C70"/>
    <w:rsid w:val="582431C1"/>
    <w:rsid w:val="582887BA"/>
    <w:rsid w:val="5829AF59"/>
    <w:rsid w:val="582A3B89"/>
    <w:rsid w:val="582AD888"/>
    <w:rsid w:val="582BDB22"/>
    <w:rsid w:val="582D1318"/>
    <w:rsid w:val="582DFF9E"/>
    <w:rsid w:val="582EB3C8"/>
    <w:rsid w:val="582EF79C"/>
    <w:rsid w:val="582F21C4"/>
    <w:rsid w:val="582F603F"/>
    <w:rsid w:val="583081DA"/>
    <w:rsid w:val="58310399"/>
    <w:rsid w:val="583103C6"/>
    <w:rsid w:val="5838843C"/>
    <w:rsid w:val="583896EE"/>
    <w:rsid w:val="583B7513"/>
    <w:rsid w:val="58410056"/>
    <w:rsid w:val="5841C036"/>
    <w:rsid w:val="58427913"/>
    <w:rsid w:val="5842C250"/>
    <w:rsid w:val="58438374"/>
    <w:rsid w:val="5849AA37"/>
    <w:rsid w:val="5849D7C0"/>
    <w:rsid w:val="5852FF0D"/>
    <w:rsid w:val="58559073"/>
    <w:rsid w:val="58566A8D"/>
    <w:rsid w:val="585681CD"/>
    <w:rsid w:val="58590D26"/>
    <w:rsid w:val="585A427A"/>
    <w:rsid w:val="585AC83B"/>
    <w:rsid w:val="585AD627"/>
    <w:rsid w:val="585CCE3F"/>
    <w:rsid w:val="585D2132"/>
    <w:rsid w:val="585E2D5B"/>
    <w:rsid w:val="5861D958"/>
    <w:rsid w:val="5862630F"/>
    <w:rsid w:val="58658C1F"/>
    <w:rsid w:val="5867867A"/>
    <w:rsid w:val="5868524E"/>
    <w:rsid w:val="5868F166"/>
    <w:rsid w:val="586B36EC"/>
    <w:rsid w:val="586C2E62"/>
    <w:rsid w:val="586D3260"/>
    <w:rsid w:val="586D63F1"/>
    <w:rsid w:val="586DEB2C"/>
    <w:rsid w:val="5872A4E2"/>
    <w:rsid w:val="5875E0F0"/>
    <w:rsid w:val="58772B32"/>
    <w:rsid w:val="58773506"/>
    <w:rsid w:val="5878B0E8"/>
    <w:rsid w:val="588190C1"/>
    <w:rsid w:val="58834116"/>
    <w:rsid w:val="58886917"/>
    <w:rsid w:val="588D5BD1"/>
    <w:rsid w:val="58906A48"/>
    <w:rsid w:val="5891126E"/>
    <w:rsid w:val="58929329"/>
    <w:rsid w:val="5893BB8A"/>
    <w:rsid w:val="5893D76D"/>
    <w:rsid w:val="589959EC"/>
    <w:rsid w:val="589A6FF3"/>
    <w:rsid w:val="589D445B"/>
    <w:rsid w:val="589FF9F5"/>
    <w:rsid w:val="58A0F0EB"/>
    <w:rsid w:val="58A13E99"/>
    <w:rsid w:val="58A1BB5A"/>
    <w:rsid w:val="58A35AA7"/>
    <w:rsid w:val="58A66061"/>
    <w:rsid w:val="58A68B01"/>
    <w:rsid w:val="58A91C6E"/>
    <w:rsid w:val="58B72D41"/>
    <w:rsid w:val="58BABF29"/>
    <w:rsid w:val="58BAD92E"/>
    <w:rsid w:val="58BB8E8E"/>
    <w:rsid w:val="58BDC806"/>
    <w:rsid w:val="58C0A3A6"/>
    <w:rsid w:val="58C168AD"/>
    <w:rsid w:val="58C24713"/>
    <w:rsid w:val="58C39340"/>
    <w:rsid w:val="58C5A168"/>
    <w:rsid w:val="58C65C5D"/>
    <w:rsid w:val="58C9840C"/>
    <w:rsid w:val="58CA6EBF"/>
    <w:rsid w:val="58CC55EA"/>
    <w:rsid w:val="58CD3CC9"/>
    <w:rsid w:val="58CECAE4"/>
    <w:rsid w:val="58CED111"/>
    <w:rsid w:val="58D1C762"/>
    <w:rsid w:val="58D8A717"/>
    <w:rsid w:val="58D9C67E"/>
    <w:rsid w:val="58DA4C71"/>
    <w:rsid w:val="58DA8B09"/>
    <w:rsid w:val="58DABA2A"/>
    <w:rsid w:val="58DBAC7D"/>
    <w:rsid w:val="58DBB9F6"/>
    <w:rsid w:val="58DE70EA"/>
    <w:rsid w:val="58DE974E"/>
    <w:rsid w:val="58DEB206"/>
    <w:rsid w:val="58E15FDA"/>
    <w:rsid w:val="58E5116B"/>
    <w:rsid w:val="58E5E036"/>
    <w:rsid w:val="58EBB7B1"/>
    <w:rsid w:val="58EBFD11"/>
    <w:rsid w:val="58F00E28"/>
    <w:rsid w:val="58F19F08"/>
    <w:rsid w:val="58F2C2A2"/>
    <w:rsid w:val="58F2ED06"/>
    <w:rsid w:val="58F3D8FC"/>
    <w:rsid w:val="58F7AFF8"/>
    <w:rsid w:val="58F83B57"/>
    <w:rsid w:val="58F84515"/>
    <w:rsid w:val="58FBE259"/>
    <w:rsid w:val="58FC7356"/>
    <w:rsid w:val="58FE0F80"/>
    <w:rsid w:val="58FF91C2"/>
    <w:rsid w:val="5900E6FE"/>
    <w:rsid w:val="590336A5"/>
    <w:rsid w:val="59035FF0"/>
    <w:rsid w:val="5904B875"/>
    <w:rsid w:val="5906AD8C"/>
    <w:rsid w:val="5907EBB6"/>
    <w:rsid w:val="590A81A2"/>
    <w:rsid w:val="590B76F1"/>
    <w:rsid w:val="590DF8A3"/>
    <w:rsid w:val="590E869D"/>
    <w:rsid w:val="590F806E"/>
    <w:rsid w:val="590FD4AA"/>
    <w:rsid w:val="590FEA47"/>
    <w:rsid w:val="591077D0"/>
    <w:rsid w:val="59137736"/>
    <w:rsid w:val="59140413"/>
    <w:rsid w:val="591667F4"/>
    <w:rsid w:val="5917BFC0"/>
    <w:rsid w:val="591A302D"/>
    <w:rsid w:val="591B47BD"/>
    <w:rsid w:val="591E2791"/>
    <w:rsid w:val="59218614"/>
    <w:rsid w:val="592483FA"/>
    <w:rsid w:val="592F6712"/>
    <w:rsid w:val="59329C72"/>
    <w:rsid w:val="59330768"/>
    <w:rsid w:val="5936BD5F"/>
    <w:rsid w:val="59371F92"/>
    <w:rsid w:val="5937CCDB"/>
    <w:rsid w:val="5938BE09"/>
    <w:rsid w:val="593B43CC"/>
    <w:rsid w:val="593BD626"/>
    <w:rsid w:val="593C64A4"/>
    <w:rsid w:val="593CFB48"/>
    <w:rsid w:val="593FF2B5"/>
    <w:rsid w:val="5940FC47"/>
    <w:rsid w:val="5943C803"/>
    <w:rsid w:val="5945B892"/>
    <w:rsid w:val="59460864"/>
    <w:rsid w:val="594F3766"/>
    <w:rsid w:val="594FEFE9"/>
    <w:rsid w:val="5952180F"/>
    <w:rsid w:val="595B6F80"/>
    <w:rsid w:val="595FDAAF"/>
    <w:rsid w:val="596A8BEC"/>
    <w:rsid w:val="596D0662"/>
    <w:rsid w:val="59712EEB"/>
    <w:rsid w:val="59742B51"/>
    <w:rsid w:val="5976E54F"/>
    <w:rsid w:val="597F2945"/>
    <w:rsid w:val="5982065A"/>
    <w:rsid w:val="5982DCCE"/>
    <w:rsid w:val="598580DA"/>
    <w:rsid w:val="59871980"/>
    <w:rsid w:val="59888EC8"/>
    <w:rsid w:val="598939AE"/>
    <w:rsid w:val="598ABD11"/>
    <w:rsid w:val="598C03B8"/>
    <w:rsid w:val="599062B4"/>
    <w:rsid w:val="59908058"/>
    <w:rsid w:val="59920297"/>
    <w:rsid w:val="5993742C"/>
    <w:rsid w:val="599421F6"/>
    <w:rsid w:val="59953DB3"/>
    <w:rsid w:val="5995817D"/>
    <w:rsid w:val="5996706F"/>
    <w:rsid w:val="59967B4A"/>
    <w:rsid w:val="59995190"/>
    <w:rsid w:val="599CB997"/>
    <w:rsid w:val="59A384BD"/>
    <w:rsid w:val="59A4D641"/>
    <w:rsid w:val="59A7DD53"/>
    <w:rsid w:val="59A813B0"/>
    <w:rsid w:val="59A9D589"/>
    <w:rsid w:val="59ABCF5C"/>
    <w:rsid w:val="59ABFC92"/>
    <w:rsid w:val="59AC9C89"/>
    <w:rsid w:val="59AD712A"/>
    <w:rsid w:val="59AE3724"/>
    <w:rsid w:val="59B0003E"/>
    <w:rsid w:val="59B162D4"/>
    <w:rsid w:val="59B58962"/>
    <w:rsid w:val="59B58C87"/>
    <w:rsid w:val="59B5FC9B"/>
    <w:rsid w:val="59B8852E"/>
    <w:rsid w:val="59B8BDD5"/>
    <w:rsid w:val="59BAA8B2"/>
    <w:rsid w:val="59C1FB36"/>
    <w:rsid w:val="59C2B441"/>
    <w:rsid w:val="59C39957"/>
    <w:rsid w:val="59C7A0F9"/>
    <w:rsid w:val="59C9CA9E"/>
    <w:rsid w:val="59CAA4C6"/>
    <w:rsid w:val="59CE8EBA"/>
    <w:rsid w:val="59CF0E89"/>
    <w:rsid w:val="59D21030"/>
    <w:rsid w:val="59D40D07"/>
    <w:rsid w:val="59D5150F"/>
    <w:rsid w:val="59D5AB62"/>
    <w:rsid w:val="59D5ABFE"/>
    <w:rsid w:val="59D72FBE"/>
    <w:rsid w:val="59D818B9"/>
    <w:rsid w:val="59D8235D"/>
    <w:rsid w:val="59D8B1E6"/>
    <w:rsid w:val="59DD8CC1"/>
    <w:rsid w:val="59DE05C9"/>
    <w:rsid w:val="59E610FF"/>
    <w:rsid w:val="59E6A361"/>
    <w:rsid w:val="59EBA189"/>
    <w:rsid w:val="59EC3DB8"/>
    <w:rsid w:val="59ECD360"/>
    <w:rsid w:val="59F12086"/>
    <w:rsid w:val="59F48078"/>
    <w:rsid w:val="59F6D441"/>
    <w:rsid w:val="59F76E12"/>
    <w:rsid w:val="59F7B3C4"/>
    <w:rsid w:val="59F7EC99"/>
    <w:rsid w:val="59FB14FE"/>
    <w:rsid w:val="59FE0232"/>
    <w:rsid w:val="59FF92ED"/>
    <w:rsid w:val="5A0144B8"/>
    <w:rsid w:val="5A02BF2B"/>
    <w:rsid w:val="5A02CF35"/>
    <w:rsid w:val="5A0305C4"/>
    <w:rsid w:val="5A055F46"/>
    <w:rsid w:val="5A08A9E9"/>
    <w:rsid w:val="5A0B1DAC"/>
    <w:rsid w:val="5A0DA845"/>
    <w:rsid w:val="5A0E0CB3"/>
    <w:rsid w:val="5A1232A0"/>
    <w:rsid w:val="5A13A78B"/>
    <w:rsid w:val="5A156541"/>
    <w:rsid w:val="5A16AF30"/>
    <w:rsid w:val="5A189F6E"/>
    <w:rsid w:val="5A18CE42"/>
    <w:rsid w:val="5A193018"/>
    <w:rsid w:val="5A19AF98"/>
    <w:rsid w:val="5A1C834C"/>
    <w:rsid w:val="5A1CD47D"/>
    <w:rsid w:val="5A21B39E"/>
    <w:rsid w:val="5A236ED9"/>
    <w:rsid w:val="5A25FEC0"/>
    <w:rsid w:val="5A265647"/>
    <w:rsid w:val="5A27237A"/>
    <w:rsid w:val="5A295FAA"/>
    <w:rsid w:val="5A2C2012"/>
    <w:rsid w:val="5A2E2CC0"/>
    <w:rsid w:val="5A319044"/>
    <w:rsid w:val="5A344123"/>
    <w:rsid w:val="5A398538"/>
    <w:rsid w:val="5A3F2C2F"/>
    <w:rsid w:val="5A3FC02A"/>
    <w:rsid w:val="5A40B0BF"/>
    <w:rsid w:val="5A41F4F8"/>
    <w:rsid w:val="5A452C53"/>
    <w:rsid w:val="5A46AEAB"/>
    <w:rsid w:val="5A47BE52"/>
    <w:rsid w:val="5A483ECD"/>
    <w:rsid w:val="5A486BF4"/>
    <w:rsid w:val="5A4B9527"/>
    <w:rsid w:val="5A53B437"/>
    <w:rsid w:val="5A546849"/>
    <w:rsid w:val="5A54CF54"/>
    <w:rsid w:val="5A560827"/>
    <w:rsid w:val="5A597522"/>
    <w:rsid w:val="5A59F47C"/>
    <w:rsid w:val="5A59F735"/>
    <w:rsid w:val="5A5AC164"/>
    <w:rsid w:val="5A5DC12B"/>
    <w:rsid w:val="5A5E3F1F"/>
    <w:rsid w:val="5A635A51"/>
    <w:rsid w:val="5A68DC6E"/>
    <w:rsid w:val="5A6D3314"/>
    <w:rsid w:val="5A72946C"/>
    <w:rsid w:val="5A7312B0"/>
    <w:rsid w:val="5A757147"/>
    <w:rsid w:val="5A76361E"/>
    <w:rsid w:val="5A768A8B"/>
    <w:rsid w:val="5A7740CA"/>
    <w:rsid w:val="5A7748B7"/>
    <w:rsid w:val="5A7A81DB"/>
    <w:rsid w:val="5A7B80E4"/>
    <w:rsid w:val="5A7B9211"/>
    <w:rsid w:val="5A7F4198"/>
    <w:rsid w:val="5A80F449"/>
    <w:rsid w:val="5A82BDB6"/>
    <w:rsid w:val="5A845A4D"/>
    <w:rsid w:val="5A86AFCD"/>
    <w:rsid w:val="5A878091"/>
    <w:rsid w:val="5A883619"/>
    <w:rsid w:val="5A88C6AF"/>
    <w:rsid w:val="5A8E073B"/>
    <w:rsid w:val="5A917009"/>
    <w:rsid w:val="5A96DCD3"/>
    <w:rsid w:val="5A96FF5A"/>
    <w:rsid w:val="5A9715BB"/>
    <w:rsid w:val="5A99258E"/>
    <w:rsid w:val="5A9AF0B2"/>
    <w:rsid w:val="5A9E8263"/>
    <w:rsid w:val="5AA1A696"/>
    <w:rsid w:val="5AA56059"/>
    <w:rsid w:val="5AA57735"/>
    <w:rsid w:val="5AA61096"/>
    <w:rsid w:val="5AAAE5A9"/>
    <w:rsid w:val="5AAB73E8"/>
    <w:rsid w:val="5AAD601D"/>
    <w:rsid w:val="5AAFA92A"/>
    <w:rsid w:val="5AAFD245"/>
    <w:rsid w:val="5AB00169"/>
    <w:rsid w:val="5AB1C73F"/>
    <w:rsid w:val="5AB234C3"/>
    <w:rsid w:val="5AB686FC"/>
    <w:rsid w:val="5AB83FD4"/>
    <w:rsid w:val="5AB99E84"/>
    <w:rsid w:val="5AB9B33F"/>
    <w:rsid w:val="5ABA9964"/>
    <w:rsid w:val="5ABB5256"/>
    <w:rsid w:val="5ABF3FDD"/>
    <w:rsid w:val="5AC03FF9"/>
    <w:rsid w:val="5AC0DCF2"/>
    <w:rsid w:val="5AC528EF"/>
    <w:rsid w:val="5AC74ADD"/>
    <w:rsid w:val="5ACB882E"/>
    <w:rsid w:val="5ACB9C2A"/>
    <w:rsid w:val="5ACBA056"/>
    <w:rsid w:val="5ACDDB4C"/>
    <w:rsid w:val="5ACFA1BC"/>
    <w:rsid w:val="5AD04BAC"/>
    <w:rsid w:val="5AD0EFD7"/>
    <w:rsid w:val="5AD4451A"/>
    <w:rsid w:val="5AD48652"/>
    <w:rsid w:val="5AD6F2BE"/>
    <w:rsid w:val="5AD992D3"/>
    <w:rsid w:val="5AE5E780"/>
    <w:rsid w:val="5AE8E154"/>
    <w:rsid w:val="5AEB21F9"/>
    <w:rsid w:val="5AEC64E0"/>
    <w:rsid w:val="5AEE23A5"/>
    <w:rsid w:val="5AEEEC81"/>
    <w:rsid w:val="5AEEEFB0"/>
    <w:rsid w:val="5AF0CCA0"/>
    <w:rsid w:val="5AF10B52"/>
    <w:rsid w:val="5AF19499"/>
    <w:rsid w:val="5AF19832"/>
    <w:rsid w:val="5AF402D8"/>
    <w:rsid w:val="5AFD4C55"/>
    <w:rsid w:val="5AFE50BD"/>
    <w:rsid w:val="5B03E45E"/>
    <w:rsid w:val="5B05C231"/>
    <w:rsid w:val="5B07876B"/>
    <w:rsid w:val="5B086618"/>
    <w:rsid w:val="5B09412B"/>
    <w:rsid w:val="5B0B4156"/>
    <w:rsid w:val="5B0B58BA"/>
    <w:rsid w:val="5B0B978C"/>
    <w:rsid w:val="5B0B9B39"/>
    <w:rsid w:val="5B0C4219"/>
    <w:rsid w:val="5B0C5290"/>
    <w:rsid w:val="5B0E8D8F"/>
    <w:rsid w:val="5B0FE06B"/>
    <w:rsid w:val="5B10C3ED"/>
    <w:rsid w:val="5B1165E3"/>
    <w:rsid w:val="5B1189D1"/>
    <w:rsid w:val="5B12029D"/>
    <w:rsid w:val="5B12F158"/>
    <w:rsid w:val="5B134896"/>
    <w:rsid w:val="5B16BE39"/>
    <w:rsid w:val="5B18DBF5"/>
    <w:rsid w:val="5B1967DD"/>
    <w:rsid w:val="5B1AFF04"/>
    <w:rsid w:val="5B1B8BE5"/>
    <w:rsid w:val="5B1D44B7"/>
    <w:rsid w:val="5B1E3DF7"/>
    <w:rsid w:val="5B1EA3AB"/>
    <w:rsid w:val="5B1ED0E7"/>
    <w:rsid w:val="5B1FA167"/>
    <w:rsid w:val="5B1FEBC9"/>
    <w:rsid w:val="5B20091E"/>
    <w:rsid w:val="5B229035"/>
    <w:rsid w:val="5B22A83E"/>
    <w:rsid w:val="5B241E49"/>
    <w:rsid w:val="5B24CCF2"/>
    <w:rsid w:val="5B25098F"/>
    <w:rsid w:val="5B29EDD7"/>
    <w:rsid w:val="5B2A2D9B"/>
    <w:rsid w:val="5B2C4AC5"/>
    <w:rsid w:val="5B2C8004"/>
    <w:rsid w:val="5B327ACD"/>
    <w:rsid w:val="5B338D99"/>
    <w:rsid w:val="5B3ADF4F"/>
    <w:rsid w:val="5B3D80C6"/>
    <w:rsid w:val="5B3E77C7"/>
    <w:rsid w:val="5B3EAFBC"/>
    <w:rsid w:val="5B42809D"/>
    <w:rsid w:val="5B442BFA"/>
    <w:rsid w:val="5B44714B"/>
    <w:rsid w:val="5B456705"/>
    <w:rsid w:val="5B474419"/>
    <w:rsid w:val="5B479282"/>
    <w:rsid w:val="5B4A7850"/>
    <w:rsid w:val="5B4B81DB"/>
    <w:rsid w:val="5B4E60B1"/>
    <w:rsid w:val="5B57B75D"/>
    <w:rsid w:val="5B58C73C"/>
    <w:rsid w:val="5B5945D3"/>
    <w:rsid w:val="5B5D1FE9"/>
    <w:rsid w:val="5B5FE5C9"/>
    <w:rsid w:val="5B6A2145"/>
    <w:rsid w:val="5B6BA0E7"/>
    <w:rsid w:val="5B6BA93D"/>
    <w:rsid w:val="5B6D630E"/>
    <w:rsid w:val="5B6E7241"/>
    <w:rsid w:val="5B710BE5"/>
    <w:rsid w:val="5B715875"/>
    <w:rsid w:val="5B735F0A"/>
    <w:rsid w:val="5B7362E6"/>
    <w:rsid w:val="5B778FD0"/>
    <w:rsid w:val="5B781BA1"/>
    <w:rsid w:val="5B79B821"/>
    <w:rsid w:val="5B7A5AFA"/>
    <w:rsid w:val="5B7D8F6F"/>
    <w:rsid w:val="5B836A3D"/>
    <w:rsid w:val="5B8694F2"/>
    <w:rsid w:val="5B87DA3E"/>
    <w:rsid w:val="5B87FAC1"/>
    <w:rsid w:val="5B89AFD5"/>
    <w:rsid w:val="5B8BF7C3"/>
    <w:rsid w:val="5B8C3166"/>
    <w:rsid w:val="5B8D84B1"/>
    <w:rsid w:val="5B8DB0F2"/>
    <w:rsid w:val="5B909774"/>
    <w:rsid w:val="5B91ABBA"/>
    <w:rsid w:val="5B936301"/>
    <w:rsid w:val="5B93BCFA"/>
    <w:rsid w:val="5B963246"/>
    <w:rsid w:val="5B9E6C91"/>
    <w:rsid w:val="5B9EEDEB"/>
    <w:rsid w:val="5BA239FE"/>
    <w:rsid w:val="5BA51CB6"/>
    <w:rsid w:val="5BA83CD2"/>
    <w:rsid w:val="5BAAEA66"/>
    <w:rsid w:val="5BACBD3C"/>
    <w:rsid w:val="5BAED5C8"/>
    <w:rsid w:val="5BAF21E1"/>
    <w:rsid w:val="5BB53D24"/>
    <w:rsid w:val="5BBA8F6C"/>
    <w:rsid w:val="5BBF71B3"/>
    <w:rsid w:val="5BC5284E"/>
    <w:rsid w:val="5BC75042"/>
    <w:rsid w:val="5BC83CCC"/>
    <w:rsid w:val="5BCEF751"/>
    <w:rsid w:val="5BCF4AB5"/>
    <w:rsid w:val="5BD18825"/>
    <w:rsid w:val="5BD3BFDE"/>
    <w:rsid w:val="5BD4CA63"/>
    <w:rsid w:val="5BD887D5"/>
    <w:rsid w:val="5BDAC51D"/>
    <w:rsid w:val="5BDB308E"/>
    <w:rsid w:val="5BDD3928"/>
    <w:rsid w:val="5BDD3FCD"/>
    <w:rsid w:val="5BDFCAD1"/>
    <w:rsid w:val="5BE01EB2"/>
    <w:rsid w:val="5BE1F6FE"/>
    <w:rsid w:val="5BF0DA43"/>
    <w:rsid w:val="5BF1FB8F"/>
    <w:rsid w:val="5BF26D48"/>
    <w:rsid w:val="5BFDDCAE"/>
    <w:rsid w:val="5BFF5783"/>
    <w:rsid w:val="5C004434"/>
    <w:rsid w:val="5C0102FF"/>
    <w:rsid w:val="5C02D254"/>
    <w:rsid w:val="5C032188"/>
    <w:rsid w:val="5C032A05"/>
    <w:rsid w:val="5C0687F4"/>
    <w:rsid w:val="5C072E8B"/>
    <w:rsid w:val="5C09C9F3"/>
    <w:rsid w:val="5C0B30AE"/>
    <w:rsid w:val="5C103211"/>
    <w:rsid w:val="5C17AAE4"/>
    <w:rsid w:val="5C1ABF84"/>
    <w:rsid w:val="5C1E7165"/>
    <w:rsid w:val="5C1FCF84"/>
    <w:rsid w:val="5C20D6E6"/>
    <w:rsid w:val="5C210ACB"/>
    <w:rsid w:val="5C217E9A"/>
    <w:rsid w:val="5C28E5BB"/>
    <w:rsid w:val="5C2AEA1F"/>
    <w:rsid w:val="5C2FFEFA"/>
    <w:rsid w:val="5C32FBA1"/>
    <w:rsid w:val="5C365531"/>
    <w:rsid w:val="5C36D927"/>
    <w:rsid w:val="5C376DA2"/>
    <w:rsid w:val="5C3903E1"/>
    <w:rsid w:val="5C3B6434"/>
    <w:rsid w:val="5C3BA3B2"/>
    <w:rsid w:val="5C3D13A9"/>
    <w:rsid w:val="5C417E36"/>
    <w:rsid w:val="5C423CE8"/>
    <w:rsid w:val="5C42C849"/>
    <w:rsid w:val="5C438A51"/>
    <w:rsid w:val="5C4D69B9"/>
    <w:rsid w:val="5C509BDF"/>
    <w:rsid w:val="5C515A0B"/>
    <w:rsid w:val="5C5722B7"/>
    <w:rsid w:val="5C5AAD5A"/>
    <w:rsid w:val="5C5ED183"/>
    <w:rsid w:val="5C5FB346"/>
    <w:rsid w:val="5C6254C8"/>
    <w:rsid w:val="5C6806E0"/>
    <w:rsid w:val="5C69CED1"/>
    <w:rsid w:val="5C6D3DC6"/>
    <w:rsid w:val="5C6DDFAB"/>
    <w:rsid w:val="5C6DFE09"/>
    <w:rsid w:val="5C6E1D44"/>
    <w:rsid w:val="5C6E5763"/>
    <w:rsid w:val="5C6F25EC"/>
    <w:rsid w:val="5C6FFD85"/>
    <w:rsid w:val="5C71DDAE"/>
    <w:rsid w:val="5C71EEF8"/>
    <w:rsid w:val="5C79243B"/>
    <w:rsid w:val="5C7C6467"/>
    <w:rsid w:val="5C7FC3FA"/>
    <w:rsid w:val="5C84C1A4"/>
    <w:rsid w:val="5C86E89A"/>
    <w:rsid w:val="5C871023"/>
    <w:rsid w:val="5C87BEE6"/>
    <w:rsid w:val="5C88994E"/>
    <w:rsid w:val="5C889B79"/>
    <w:rsid w:val="5C8ACD62"/>
    <w:rsid w:val="5C8B235F"/>
    <w:rsid w:val="5C8BEB0E"/>
    <w:rsid w:val="5C8DB230"/>
    <w:rsid w:val="5C8FBDF0"/>
    <w:rsid w:val="5C9260EB"/>
    <w:rsid w:val="5C9377C9"/>
    <w:rsid w:val="5C940F82"/>
    <w:rsid w:val="5C948420"/>
    <w:rsid w:val="5C974037"/>
    <w:rsid w:val="5C984CEF"/>
    <w:rsid w:val="5C99F158"/>
    <w:rsid w:val="5C9B690B"/>
    <w:rsid w:val="5C9C0419"/>
    <w:rsid w:val="5C9CE905"/>
    <w:rsid w:val="5C9D1262"/>
    <w:rsid w:val="5C9D62C8"/>
    <w:rsid w:val="5C9E14E4"/>
    <w:rsid w:val="5CA0ACA1"/>
    <w:rsid w:val="5CA2188C"/>
    <w:rsid w:val="5CA50F65"/>
    <w:rsid w:val="5CA642EE"/>
    <w:rsid w:val="5CAB8F9A"/>
    <w:rsid w:val="5CAC21CF"/>
    <w:rsid w:val="5CAD0AB8"/>
    <w:rsid w:val="5CAD8FA8"/>
    <w:rsid w:val="5CB063AB"/>
    <w:rsid w:val="5CB1B996"/>
    <w:rsid w:val="5CB35BD9"/>
    <w:rsid w:val="5CB47874"/>
    <w:rsid w:val="5CB6D64A"/>
    <w:rsid w:val="5CB75268"/>
    <w:rsid w:val="5CB7AB78"/>
    <w:rsid w:val="5CB7B1EF"/>
    <w:rsid w:val="5CBBD5A4"/>
    <w:rsid w:val="5CBD68E9"/>
    <w:rsid w:val="5CBEA648"/>
    <w:rsid w:val="5CBFEAE1"/>
    <w:rsid w:val="5CC089DC"/>
    <w:rsid w:val="5CC0F93B"/>
    <w:rsid w:val="5CC12CA9"/>
    <w:rsid w:val="5CC1EA25"/>
    <w:rsid w:val="5CC4081F"/>
    <w:rsid w:val="5CC41B28"/>
    <w:rsid w:val="5CC6C8D0"/>
    <w:rsid w:val="5CC8B0F6"/>
    <w:rsid w:val="5CC8B8FD"/>
    <w:rsid w:val="5CCAA7DE"/>
    <w:rsid w:val="5CCB14EE"/>
    <w:rsid w:val="5CCDCBFA"/>
    <w:rsid w:val="5CD20CEA"/>
    <w:rsid w:val="5CD28FCC"/>
    <w:rsid w:val="5CD59986"/>
    <w:rsid w:val="5CD67814"/>
    <w:rsid w:val="5CD697C1"/>
    <w:rsid w:val="5CD8464B"/>
    <w:rsid w:val="5CDB2C89"/>
    <w:rsid w:val="5CDE2730"/>
    <w:rsid w:val="5CDFCE61"/>
    <w:rsid w:val="5CE041AC"/>
    <w:rsid w:val="5CE11C3C"/>
    <w:rsid w:val="5CE5AF8F"/>
    <w:rsid w:val="5CEACFF6"/>
    <w:rsid w:val="5CEE0703"/>
    <w:rsid w:val="5CF0D2A6"/>
    <w:rsid w:val="5CF1D8B7"/>
    <w:rsid w:val="5CF1E216"/>
    <w:rsid w:val="5CF3ACF9"/>
    <w:rsid w:val="5CF56134"/>
    <w:rsid w:val="5CF59F60"/>
    <w:rsid w:val="5CF6A577"/>
    <w:rsid w:val="5CF72F41"/>
    <w:rsid w:val="5CF85442"/>
    <w:rsid w:val="5CF9158E"/>
    <w:rsid w:val="5CFA7F0C"/>
    <w:rsid w:val="5CFBA549"/>
    <w:rsid w:val="5CFC13A0"/>
    <w:rsid w:val="5CFF76D0"/>
    <w:rsid w:val="5D016E9E"/>
    <w:rsid w:val="5D023512"/>
    <w:rsid w:val="5D02D58A"/>
    <w:rsid w:val="5D044136"/>
    <w:rsid w:val="5D076FEC"/>
    <w:rsid w:val="5D084276"/>
    <w:rsid w:val="5D0BDCD3"/>
    <w:rsid w:val="5D0D8B82"/>
    <w:rsid w:val="5D0FC41F"/>
    <w:rsid w:val="5D11A7F1"/>
    <w:rsid w:val="5D15355F"/>
    <w:rsid w:val="5D1651A3"/>
    <w:rsid w:val="5D1798EA"/>
    <w:rsid w:val="5D1A524E"/>
    <w:rsid w:val="5D1AFFCB"/>
    <w:rsid w:val="5D1E4DE3"/>
    <w:rsid w:val="5D223B65"/>
    <w:rsid w:val="5D23B9F6"/>
    <w:rsid w:val="5D281727"/>
    <w:rsid w:val="5D28219B"/>
    <w:rsid w:val="5D2C213A"/>
    <w:rsid w:val="5D2EBEF2"/>
    <w:rsid w:val="5D31036F"/>
    <w:rsid w:val="5D315DA8"/>
    <w:rsid w:val="5D31BECD"/>
    <w:rsid w:val="5D335424"/>
    <w:rsid w:val="5D3383B8"/>
    <w:rsid w:val="5D34047B"/>
    <w:rsid w:val="5D345058"/>
    <w:rsid w:val="5D35A6A0"/>
    <w:rsid w:val="5D39BCD5"/>
    <w:rsid w:val="5D3C0ADE"/>
    <w:rsid w:val="5D3E3292"/>
    <w:rsid w:val="5D3FEA22"/>
    <w:rsid w:val="5D4108C4"/>
    <w:rsid w:val="5D4140A8"/>
    <w:rsid w:val="5D4189D2"/>
    <w:rsid w:val="5D43D251"/>
    <w:rsid w:val="5D45ABD7"/>
    <w:rsid w:val="5D46A91D"/>
    <w:rsid w:val="5D4BF5A5"/>
    <w:rsid w:val="5D4E2C24"/>
    <w:rsid w:val="5D522DD2"/>
    <w:rsid w:val="5D531FBE"/>
    <w:rsid w:val="5D54AD1D"/>
    <w:rsid w:val="5D564196"/>
    <w:rsid w:val="5D577B94"/>
    <w:rsid w:val="5D5B3B50"/>
    <w:rsid w:val="5D5E28F8"/>
    <w:rsid w:val="5D5E81A8"/>
    <w:rsid w:val="5D5EA32B"/>
    <w:rsid w:val="5D5EF47A"/>
    <w:rsid w:val="5D603A51"/>
    <w:rsid w:val="5D607A39"/>
    <w:rsid w:val="5D6289AE"/>
    <w:rsid w:val="5D62D902"/>
    <w:rsid w:val="5D63EB0A"/>
    <w:rsid w:val="5D66B32F"/>
    <w:rsid w:val="5D6AC56D"/>
    <w:rsid w:val="5D6AC7B2"/>
    <w:rsid w:val="5D6F1B86"/>
    <w:rsid w:val="5D775572"/>
    <w:rsid w:val="5D79C502"/>
    <w:rsid w:val="5D7DA8E2"/>
    <w:rsid w:val="5D83EB18"/>
    <w:rsid w:val="5D83F00F"/>
    <w:rsid w:val="5D86244E"/>
    <w:rsid w:val="5D877326"/>
    <w:rsid w:val="5D88C925"/>
    <w:rsid w:val="5D8AA702"/>
    <w:rsid w:val="5D91F0A2"/>
    <w:rsid w:val="5D97955D"/>
    <w:rsid w:val="5D9BF185"/>
    <w:rsid w:val="5D9D9C44"/>
    <w:rsid w:val="5DA2095F"/>
    <w:rsid w:val="5DA493F4"/>
    <w:rsid w:val="5DA9094F"/>
    <w:rsid w:val="5DAB6B22"/>
    <w:rsid w:val="5DABB380"/>
    <w:rsid w:val="5DAE2B33"/>
    <w:rsid w:val="5DAE8FB1"/>
    <w:rsid w:val="5DB52BAC"/>
    <w:rsid w:val="5DB53A4F"/>
    <w:rsid w:val="5DB57A1D"/>
    <w:rsid w:val="5DBA0384"/>
    <w:rsid w:val="5DBC85A9"/>
    <w:rsid w:val="5DC0101D"/>
    <w:rsid w:val="5DCA8A8B"/>
    <w:rsid w:val="5DCD88AB"/>
    <w:rsid w:val="5DCF8B52"/>
    <w:rsid w:val="5DD0C650"/>
    <w:rsid w:val="5DD179A2"/>
    <w:rsid w:val="5DD382BF"/>
    <w:rsid w:val="5DD5E2FA"/>
    <w:rsid w:val="5DD78F1F"/>
    <w:rsid w:val="5DDB9E22"/>
    <w:rsid w:val="5DDCA813"/>
    <w:rsid w:val="5DDD2A96"/>
    <w:rsid w:val="5DE06338"/>
    <w:rsid w:val="5DE2E89B"/>
    <w:rsid w:val="5DE30BE4"/>
    <w:rsid w:val="5DE63947"/>
    <w:rsid w:val="5DE6EF42"/>
    <w:rsid w:val="5DE99838"/>
    <w:rsid w:val="5DEB586E"/>
    <w:rsid w:val="5DEDBA46"/>
    <w:rsid w:val="5DF0D2E2"/>
    <w:rsid w:val="5DF21821"/>
    <w:rsid w:val="5DF2D350"/>
    <w:rsid w:val="5DF55100"/>
    <w:rsid w:val="5DF5ACAF"/>
    <w:rsid w:val="5DF6D72A"/>
    <w:rsid w:val="5DF82919"/>
    <w:rsid w:val="5DFA53BE"/>
    <w:rsid w:val="5DFAA11D"/>
    <w:rsid w:val="5DFAAE02"/>
    <w:rsid w:val="5DFB6E15"/>
    <w:rsid w:val="5DFB83A7"/>
    <w:rsid w:val="5DFB91F4"/>
    <w:rsid w:val="5DFC9410"/>
    <w:rsid w:val="5DFCD24B"/>
    <w:rsid w:val="5DFF346A"/>
    <w:rsid w:val="5DFFA267"/>
    <w:rsid w:val="5E00E2F0"/>
    <w:rsid w:val="5E01E322"/>
    <w:rsid w:val="5E0283F0"/>
    <w:rsid w:val="5E0455EE"/>
    <w:rsid w:val="5E05BFC3"/>
    <w:rsid w:val="5E06D45D"/>
    <w:rsid w:val="5E0E85A8"/>
    <w:rsid w:val="5E1091DA"/>
    <w:rsid w:val="5E13FA92"/>
    <w:rsid w:val="5E17183D"/>
    <w:rsid w:val="5E1854A5"/>
    <w:rsid w:val="5E1B5B2D"/>
    <w:rsid w:val="5E1C5A30"/>
    <w:rsid w:val="5E1D99C2"/>
    <w:rsid w:val="5E1EE6EB"/>
    <w:rsid w:val="5E1FB0AC"/>
    <w:rsid w:val="5E2227A2"/>
    <w:rsid w:val="5E25FA77"/>
    <w:rsid w:val="5E2ACB27"/>
    <w:rsid w:val="5E2E5491"/>
    <w:rsid w:val="5E2F7446"/>
    <w:rsid w:val="5E334BD2"/>
    <w:rsid w:val="5E3628DE"/>
    <w:rsid w:val="5E377A19"/>
    <w:rsid w:val="5E399F7A"/>
    <w:rsid w:val="5E3DEBFC"/>
    <w:rsid w:val="5E3E48C6"/>
    <w:rsid w:val="5E3E6027"/>
    <w:rsid w:val="5E3E9B82"/>
    <w:rsid w:val="5E3FE750"/>
    <w:rsid w:val="5E410F40"/>
    <w:rsid w:val="5E41A15E"/>
    <w:rsid w:val="5E421314"/>
    <w:rsid w:val="5E421E4D"/>
    <w:rsid w:val="5E4313E9"/>
    <w:rsid w:val="5E4F1CD5"/>
    <w:rsid w:val="5E545FC4"/>
    <w:rsid w:val="5E5733F7"/>
    <w:rsid w:val="5E578AE1"/>
    <w:rsid w:val="5E591E49"/>
    <w:rsid w:val="5E59669B"/>
    <w:rsid w:val="5E59854A"/>
    <w:rsid w:val="5E5B0475"/>
    <w:rsid w:val="5E5FD3ED"/>
    <w:rsid w:val="5E603F6F"/>
    <w:rsid w:val="5E60A660"/>
    <w:rsid w:val="5E62E62A"/>
    <w:rsid w:val="5E6311DC"/>
    <w:rsid w:val="5E63C7A1"/>
    <w:rsid w:val="5E682085"/>
    <w:rsid w:val="5E68D2F5"/>
    <w:rsid w:val="5E697A10"/>
    <w:rsid w:val="5E6C0D25"/>
    <w:rsid w:val="5E7229DE"/>
    <w:rsid w:val="5E727000"/>
    <w:rsid w:val="5E7423D5"/>
    <w:rsid w:val="5E74FCAF"/>
    <w:rsid w:val="5E775E8C"/>
    <w:rsid w:val="5E78FE6C"/>
    <w:rsid w:val="5E7CFDCE"/>
    <w:rsid w:val="5E866ED1"/>
    <w:rsid w:val="5E89DEA4"/>
    <w:rsid w:val="5E8D3F5B"/>
    <w:rsid w:val="5E8D4C74"/>
    <w:rsid w:val="5E9311B7"/>
    <w:rsid w:val="5E93E034"/>
    <w:rsid w:val="5E95E2C8"/>
    <w:rsid w:val="5E98D035"/>
    <w:rsid w:val="5E9CEEFF"/>
    <w:rsid w:val="5E9E6348"/>
    <w:rsid w:val="5EA11237"/>
    <w:rsid w:val="5EA39B5D"/>
    <w:rsid w:val="5EA4A530"/>
    <w:rsid w:val="5EA4C356"/>
    <w:rsid w:val="5EA4E386"/>
    <w:rsid w:val="5EA73F57"/>
    <w:rsid w:val="5EA85836"/>
    <w:rsid w:val="5EA97FB9"/>
    <w:rsid w:val="5EAB7387"/>
    <w:rsid w:val="5EADC2C7"/>
    <w:rsid w:val="5EAFCAD1"/>
    <w:rsid w:val="5EB2D8F0"/>
    <w:rsid w:val="5EB30AFA"/>
    <w:rsid w:val="5EB38682"/>
    <w:rsid w:val="5EB3B1C0"/>
    <w:rsid w:val="5EB4DBDC"/>
    <w:rsid w:val="5EB5CCC7"/>
    <w:rsid w:val="5EB62BED"/>
    <w:rsid w:val="5EB7016E"/>
    <w:rsid w:val="5EB886C8"/>
    <w:rsid w:val="5EB93131"/>
    <w:rsid w:val="5EB97B20"/>
    <w:rsid w:val="5EBA2A85"/>
    <w:rsid w:val="5EBDB1BE"/>
    <w:rsid w:val="5EBDDA25"/>
    <w:rsid w:val="5EC0767E"/>
    <w:rsid w:val="5EC269B0"/>
    <w:rsid w:val="5EC27553"/>
    <w:rsid w:val="5EC472F6"/>
    <w:rsid w:val="5EC665A4"/>
    <w:rsid w:val="5EC9212A"/>
    <w:rsid w:val="5ECA75D1"/>
    <w:rsid w:val="5ECA8BE8"/>
    <w:rsid w:val="5ECAA045"/>
    <w:rsid w:val="5ECCF274"/>
    <w:rsid w:val="5ECDAEFA"/>
    <w:rsid w:val="5ECDB6EA"/>
    <w:rsid w:val="5ED072A1"/>
    <w:rsid w:val="5ED3BEE6"/>
    <w:rsid w:val="5ED5E738"/>
    <w:rsid w:val="5ED688D8"/>
    <w:rsid w:val="5ED9BD73"/>
    <w:rsid w:val="5EDABEA3"/>
    <w:rsid w:val="5EDBC781"/>
    <w:rsid w:val="5EDBD82C"/>
    <w:rsid w:val="5EDC02F3"/>
    <w:rsid w:val="5EE1E4E7"/>
    <w:rsid w:val="5EE3CA8A"/>
    <w:rsid w:val="5EE4401D"/>
    <w:rsid w:val="5EE4499E"/>
    <w:rsid w:val="5EE5893D"/>
    <w:rsid w:val="5EE77D9E"/>
    <w:rsid w:val="5EEBC5DA"/>
    <w:rsid w:val="5EF219B0"/>
    <w:rsid w:val="5EF27FF5"/>
    <w:rsid w:val="5EF2A8BD"/>
    <w:rsid w:val="5EF9F959"/>
    <w:rsid w:val="5EFD11BB"/>
    <w:rsid w:val="5F019DE3"/>
    <w:rsid w:val="5F01BAC6"/>
    <w:rsid w:val="5F070890"/>
    <w:rsid w:val="5F082F51"/>
    <w:rsid w:val="5F08B310"/>
    <w:rsid w:val="5F0A1695"/>
    <w:rsid w:val="5F0A7038"/>
    <w:rsid w:val="5F0DC114"/>
    <w:rsid w:val="5F11CE67"/>
    <w:rsid w:val="5F1325D3"/>
    <w:rsid w:val="5F1503DE"/>
    <w:rsid w:val="5F170834"/>
    <w:rsid w:val="5F1B406C"/>
    <w:rsid w:val="5F1B7546"/>
    <w:rsid w:val="5F1C7AAE"/>
    <w:rsid w:val="5F1EB392"/>
    <w:rsid w:val="5F1EC899"/>
    <w:rsid w:val="5F20B911"/>
    <w:rsid w:val="5F23C3AD"/>
    <w:rsid w:val="5F2B191A"/>
    <w:rsid w:val="5F2B58EB"/>
    <w:rsid w:val="5F2CF269"/>
    <w:rsid w:val="5F2FCF87"/>
    <w:rsid w:val="5F3098B5"/>
    <w:rsid w:val="5F3128B1"/>
    <w:rsid w:val="5F33614E"/>
    <w:rsid w:val="5F347940"/>
    <w:rsid w:val="5F35A30B"/>
    <w:rsid w:val="5F366FC3"/>
    <w:rsid w:val="5F37400D"/>
    <w:rsid w:val="5F3A3573"/>
    <w:rsid w:val="5F436ED4"/>
    <w:rsid w:val="5F45722B"/>
    <w:rsid w:val="5F4683D3"/>
    <w:rsid w:val="5F4D3FD5"/>
    <w:rsid w:val="5F4DD20E"/>
    <w:rsid w:val="5F59E5DD"/>
    <w:rsid w:val="5F5AFA3D"/>
    <w:rsid w:val="5F5CA32D"/>
    <w:rsid w:val="5F5E0FB0"/>
    <w:rsid w:val="5F5E3033"/>
    <w:rsid w:val="5F5F3031"/>
    <w:rsid w:val="5F62C868"/>
    <w:rsid w:val="5F63FD02"/>
    <w:rsid w:val="5F673620"/>
    <w:rsid w:val="5F6E7EE7"/>
    <w:rsid w:val="5F6F6E52"/>
    <w:rsid w:val="5F6F9908"/>
    <w:rsid w:val="5F70C5C6"/>
    <w:rsid w:val="5F71CA46"/>
    <w:rsid w:val="5F72F22D"/>
    <w:rsid w:val="5F76D18E"/>
    <w:rsid w:val="5F7CE5EC"/>
    <w:rsid w:val="5F7ECBCF"/>
    <w:rsid w:val="5F812DD1"/>
    <w:rsid w:val="5F8242EA"/>
    <w:rsid w:val="5F8277E1"/>
    <w:rsid w:val="5F8415C4"/>
    <w:rsid w:val="5F85EAF2"/>
    <w:rsid w:val="5F87DB63"/>
    <w:rsid w:val="5F8B94D9"/>
    <w:rsid w:val="5F8C193B"/>
    <w:rsid w:val="5F8D5E20"/>
    <w:rsid w:val="5F9026FD"/>
    <w:rsid w:val="5F9597CB"/>
    <w:rsid w:val="5F95B9B0"/>
    <w:rsid w:val="5F99187C"/>
    <w:rsid w:val="5F9A1AF2"/>
    <w:rsid w:val="5F9AA29A"/>
    <w:rsid w:val="5F9EE8F8"/>
    <w:rsid w:val="5F9F436C"/>
    <w:rsid w:val="5FA2D67C"/>
    <w:rsid w:val="5FA5508D"/>
    <w:rsid w:val="5FA79AE6"/>
    <w:rsid w:val="5FA7FF8D"/>
    <w:rsid w:val="5FA9DC88"/>
    <w:rsid w:val="5FAA64BB"/>
    <w:rsid w:val="5FAD3C66"/>
    <w:rsid w:val="5FAD64DE"/>
    <w:rsid w:val="5FAE828E"/>
    <w:rsid w:val="5FAF0B79"/>
    <w:rsid w:val="5FAF4872"/>
    <w:rsid w:val="5FAFF369"/>
    <w:rsid w:val="5FB2F397"/>
    <w:rsid w:val="5FB63A65"/>
    <w:rsid w:val="5FBAC65F"/>
    <w:rsid w:val="5FC086F6"/>
    <w:rsid w:val="5FC416D8"/>
    <w:rsid w:val="5FC46D7C"/>
    <w:rsid w:val="5FC623D1"/>
    <w:rsid w:val="5FC639CA"/>
    <w:rsid w:val="5FC84A6E"/>
    <w:rsid w:val="5FC86A59"/>
    <w:rsid w:val="5FC94C04"/>
    <w:rsid w:val="5FC9B97F"/>
    <w:rsid w:val="5FCEEA5D"/>
    <w:rsid w:val="5FD081C8"/>
    <w:rsid w:val="5FD34215"/>
    <w:rsid w:val="5FD87C31"/>
    <w:rsid w:val="5FDB1DC6"/>
    <w:rsid w:val="5FDB8930"/>
    <w:rsid w:val="5FDCE024"/>
    <w:rsid w:val="5FE1B82A"/>
    <w:rsid w:val="5FE2F4E0"/>
    <w:rsid w:val="5FE3B811"/>
    <w:rsid w:val="5FE77277"/>
    <w:rsid w:val="5FE7B60D"/>
    <w:rsid w:val="5FEB1C0F"/>
    <w:rsid w:val="5FEB7AF9"/>
    <w:rsid w:val="5FED82BD"/>
    <w:rsid w:val="5FF126D9"/>
    <w:rsid w:val="5FF7C821"/>
    <w:rsid w:val="5FF7F341"/>
    <w:rsid w:val="5FFA5B06"/>
    <w:rsid w:val="5FFD5EFA"/>
    <w:rsid w:val="5FFD60EB"/>
    <w:rsid w:val="60004610"/>
    <w:rsid w:val="6003D5B7"/>
    <w:rsid w:val="600749FC"/>
    <w:rsid w:val="600A5284"/>
    <w:rsid w:val="600B13D4"/>
    <w:rsid w:val="600D506B"/>
    <w:rsid w:val="600E447E"/>
    <w:rsid w:val="60122C62"/>
    <w:rsid w:val="6013E8A0"/>
    <w:rsid w:val="6017BF65"/>
    <w:rsid w:val="60199FE4"/>
    <w:rsid w:val="6019B455"/>
    <w:rsid w:val="601D5FD6"/>
    <w:rsid w:val="6020F6E4"/>
    <w:rsid w:val="602237C0"/>
    <w:rsid w:val="60287368"/>
    <w:rsid w:val="602A0235"/>
    <w:rsid w:val="602AE286"/>
    <w:rsid w:val="602B52A3"/>
    <w:rsid w:val="602D3842"/>
    <w:rsid w:val="60332CEE"/>
    <w:rsid w:val="6033FD9E"/>
    <w:rsid w:val="6036D0E7"/>
    <w:rsid w:val="6037179D"/>
    <w:rsid w:val="60374A02"/>
    <w:rsid w:val="60375D22"/>
    <w:rsid w:val="60392892"/>
    <w:rsid w:val="603D78C5"/>
    <w:rsid w:val="603F450C"/>
    <w:rsid w:val="603F68FD"/>
    <w:rsid w:val="604081CA"/>
    <w:rsid w:val="60425E55"/>
    <w:rsid w:val="604590B2"/>
    <w:rsid w:val="604641FA"/>
    <w:rsid w:val="604652DD"/>
    <w:rsid w:val="6046EDCF"/>
    <w:rsid w:val="6049C303"/>
    <w:rsid w:val="604A356D"/>
    <w:rsid w:val="604A97A5"/>
    <w:rsid w:val="604F4788"/>
    <w:rsid w:val="6050E549"/>
    <w:rsid w:val="60553BB5"/>
    <w:rsid w:val="60554C8E"/>
    <w:rsid w:val="60565206"/>
    <w:rsid w:val="60589663"/>
    <w:rsid w:val="6059804F"/>
    <w:rsid w:val="605B950F"/>
    <w:rsid w:val="605CC50D"/>
    <w:rsid w:val="605E5DD3"/>
    <w:rsid w:val="60607731"/>
    <w:rsid w:val="6062B81E"/>
    <w:rsid w:val="60635152"/>
    <w:rsid w:val="60647B33"/>
    <w:rsid w:val="606594BB"/>
    <w:rsid w:val="6067E788"/>
    <w:rsid w:val="606837B8"/>
    <w:rsid w:val="606BFD01"/>
    <w:rsid w:val="606D5A37"/>
    <w:rsid w:val="606E16CB"/>
    <w:rsid w:val="6070B01E"/>
    <w:rsid w:val="6070CE80"/>
    <w:rsid w:val="6070E6E9"/>
    <w:rsid w:val="607494ED"/>
    <w:rsid w:val="60753D8D"/>
    <w:rsid w:val="608277BF"/>
    <w:rsid w:val="6085B240"/>
    <w:rsid w:val="6087537F"/>
    <w:rsid w:val="608857F3"/>
    <w:rsid w:val="608878E4"/>
    <w:rsid w:val="60893CC9"/>
    <w:rsid w:val="608C4AFB"/>
    <w:rsid w:val="608D6EFA"/>
    <w:rsid w:val="608DF07C"/>
    <w:rsid w:val="60935CF4"/>
    <w:rsid w:val="60941ADA"/>
    <w:rsid w:val="609520A6"/>
    <w:rsid w:val="6095902B"/>
    <w:rsid w:val="6095CDD7"/>
    <w:rsid w:val="6095D561"/>
    <w:rsid w:val="6095E61D"/>
    <w:rsid w:val="60981582"/>
    <w:rsid w:val="60988279"/>
    <w:rsid w:val="60998137"/>
    <w:rsid w:val="609AB394"/>
    <w:rsid w:val="609C5754"/>
    <w:rsid w:val="609ECF8A"/>
    <w:rsid w:val="609F1DC0"/>
    <w:rsid w:val="609FD795"/>
    <w:rsid w:val="60A01B9C"/>
    <w:rsid w:val="60A1FE48"/>
    <w:rsid w:val="60A41005"/>
    <w:rsid w:val="60A90849"/>
    <w:rsid w:val="60ABB5E9"/>
    <w:rsid w:val="60AC024D"/>
    <w:rsid w:val="60AC2410"/>
    <w:rsid w:val="60ADC62A"/>
    <w:rsid w:val="60AF80C5"/>
    <w:rsid w:val="60B12B0F"/>
    <w:rsid w:val="60B5A279"/>
    <w:rsid w:val="60B6E220"/>
    <w:rsid w:val="60B71524"/>
    <w:rsid w:val="60B870E5"/>
    <w:rsid w:val="60B87873"/>
    <w:rsid w:val="60B8CFC6"/>
    <w:rsid w:val="60BBCA7D"/>
    <w:rsid w:val="60BDC4E6"/>
    <w:rsid w:val="60C72511"/>
    <w:rsid w:val="60C78CE8"/>
    <w:rsid w:val="60CF7028"/>
    <w:rsid w:val="60CF87F2"/>
    <w:rsid w:val="60CFF988"/>
    <w:rsid w:val="60D0DDA4"/>
    <w:rsid w:val="60D24024"/>
    <w:rsid w:val="60D28881"/>
    <w:rsid w:val="60D59F3B"/>
    <w:rsid w:val="60D5B24C"/>
    <w:rsid w:val="60DDA139"/>
    <w:rsid w:val="60DF1CBA"/>
    <w:rsid w:val="60E155D3"/>
    <w:rsid w:val="60E16E8F"/>
    <w:rsid w:val="60E2C61A"/>
    <w:rsid w:val="60E443D1"/>
    <w:rsid w:val="60E456AE"/>
    <w:rsid w:val="60E75A40"/>
    <w:rsid w:val="60EBE353"/>
    <w:rsid w:val="60EC893F"/>
    <w:rsid w:val="60EE3AAA"/>
    <w:rsid w:val="60EEB683"/>
    <w:rsid w:val="60EF3EB5"/>
    <w:rsid w:val="60F0B07D"/>
    <w:rsid w:val="60FA1107"/>
    <w:rsid w:val="60FE0371"/>
    <w:rsid w:val="60FE68AB"/>
    <w:rsid w:val="61043CEE"/>
    <w:rsid w:val="61047C36"/>
    <w:rsid w:val="6106D8DC"/>
    <w:rsid w:val="61096E02"/>
    <w:rsid w:val="610B37A1"/>
    <w:rsid w:val="610DEFE3"/>
    <w:rsid w:val="610E6706"/>
    <w:rsid w:val="610F32CB"/>
    <w:rsid w:val="610F8C39"/>
    <w:rsid w:val="6114AD40"/>
    <w:rsid w:val="61178F16"/>
    <w:rsid w:val="61179059"/>
    <w:rsid w:val="611C6913"/>
    <w:rsid w:val="61228F57"/>
    <w:rsid w:val="61231D23"/>
    <w:rsid w:val="6125A4CB"/>
    <w:rsid w:val="61273FE9"/>
    <w:rsid w:val="612802DA"/>
    <w:rsid w:val="6128776C"/>
    <w:rsid w:val="6128BBCD"/>
    <w:rsid w:val="612AE232"/>
    <w:rsid w:val="612BBCAC"/>
    <w:rsid w:val="612C757B"/>
    <w:rsid w:val="612CA7F8"/>
    <w:rsid w:val="612EC72D"/>
    <w:rsid w:val="6133408E"/>
    <w:rsid w:val="61335795"/>
    <w:rsid w:val="613364B9"/>
    <w:rsid w:val="6137DF07"/>
    <w:rsid w:val="61395495"/>
    <w:rsid w:val="613C6CD2"/>
    <w:rsid w:val="613D3B3F"/>
    <w:rsid w:val="613D3D45"/>
    <w:rsid w:val="613F6BE4"/>
    <w:rsid w:val="613FCAAD"/>
    <w:rsid w:val="61401843"/>
    <w:rsid w:val="6140315B"/>
    <w:rsid w:val="61422313"/>
    <w:rsid w:val="6143347D"/>
    <w:rsid w:val="61439BF5"/>
    <w:rsid w:val="61447450"/>
    <w:rsid w:val="6146E133"/>
    <w:rsid w:val="614930C0"/>
    <w:rsid w:val="614CADB6"/>
    <w:rsid w:val="614D6277"/>
    <w:rsid w:val="614E15D0"/>
    <w:rsid w:val="614FB886"/>
    <w:rsid w:val="61502C2F"/>
    <w:rsid w:val="61536F31"/>
    <w:rsid w:val="61546410"/>
    <w:rsid w:val="6154E61C"/>
    <w:rsid w:val="61550D80"/>
    <w:rsid w:val="615666D0"/>
    <w:rsid w:val="615687FC"/>
    <w:rsid w:val="615765DF"/>
    <w:rsid w:val="615771AA"/>
    <w:rsid w:val="615CD48B"/>
    <w:rsid w:val="615E1A7B"/>
    <w:rsid w:val="615ECE14"/>
    <w:rsid w:val="615EF0E6"/>
    <w:rsid w:val="616154C4"/>
    <w:rsid w:val="61647478"/>
    <w:rsid w:val="61672EE4"/>
    <w:rsid w:val="616743AE"/>
    <w:rsid w:val="616C533B"/>
    <w:rsid w:val="616E0C6D"/>
    <w:rsid w:val="616E37A9"/>
    <w:rsid w:val="61727084"/>
    <w:rsid w:val="61743FDD"/>
    <w:rsid w:val="61759DC1"/>
    <w:rsid w:val="6175EA16"/>
    <w:rsid w:val="617924ED"/>
    <w:rsid w:val="617987BC"/>
    <w:rsid w:val="617C674F"/>
    <w:rsid w:val="617CF86A"/>
    <w:rsid w:val="6185524E"/>
    <w:rsid w:val="618C884B"/>
    <w:rsid w:val="618F023B"/>
    <w:rsid w:val="618F88EB"/>
    <w:rsid w:val="6190626D"/>
    <w:rsid w:val="61907C54"/>
    <w:rsid w:val="6193DCB6"/>
    <w:rsid w:val="619743D7"/>
    <w:rsid w:val="619CA062"/>
    <w:rsid w:val="619E916F"/>
    <w:rsid w:val="61A08179"/>
    <w:rsid w:val="61A08C40"/>
    <w:rsid w:val="61A17E80"/>
    <w:rsid w:val="61A28DA8"/>
    <w:rsid w:val="61A292DE"/>
    <w:rsid w:val="61A7FB65"/>
    <w:rsid w:val="61A8928D"/>
    <w:rsid w:val="61A8D413"/>
    <w:rsid w:val="61AA5C06"/>
    <w:rsid w:val="61AAA10E"/>
    <w:rsid w:val="61AD6080"/>
    <w:rsid w:val="61B49BEA"/>
    <w:rsid w:val="61BBEEF2"/>
    <w:rsid w:val="61BE5DEE"/>
    <w:rsid w:val="61C22538"/>
    <w:rsid w:val="61C33DCA"/>
    <w:rsid w:val="61C36D3A"/>
    <w:rsid w:val="61C629E4"/>
    <w:rsid w:val="61C64CB4"/>
    <w:rsid w:val="61CDDE09"/>
    <w:rsid w:val="61CE559C"/>
    <w:rsid w:val="61D01DA4"/>
    <w:rsid w:val="61D76420"/>
    <w:rsid w:val="61D98E17"/>
    <w:rsid w:val="61D99712"/>
    <w:rsid w:val="61DA324B"/>
    <w:rsid w:val="61E0EFC7"/>
    <w:rsid w:val="61E256DF"/>
    <w:rsid w:val="61E43BB6"/>
    <w:rsid w:val="61E53E16"/>
    <w:rsid w:val="61EA92DC"/>
    <w:rsid w:val="61ED14BD"/>
    <w:rsid w:val="61EDDDC3"/>
    <w:rsid w:val="61EF4F43"/>
    <w:rsid w:val="61F0023B"/>
    <w:rsid w:val="61F6BC5B"/>
    <w:rsid w:val="61F836C4"/>
    <w:rsid w:val="61F8EA06"/>
    <w:rsid w:val="61F9E8D5"/>
    <w:rsid w:val="61FA9371"/>
    <w:rsid w:val="61FBCCD5"/>
    <w:rsid w:val="61FBE0CF"/>
    <w:rsid w:val="61FC8C69"/>
    <w:rsid w:val="61FD2C37"/>
    <w:rsid w:val="61FEF0E9"/>
    <w:rsid w:val="620038E6"/>
    <w:rsid w:val="62006B18"/>
    <w:rsid w:val="6200C7A8"/>
    <w:rsid w:val="62086945"/>
    <w:rsid w:val="620B036A"/>
    <w:rsid w:val="620C1588"/>
    <w:rsid w:val="620E1F39"/>
    <w:rsid w:val="620E83C6"/>
    <w:rsid w:val="620F5725"/>
    <w:rsid w:val="620F6342"/>
    <w:rsid w:val="6210BE8C"/>
    <w:rsid w:val="6212DCF1"/>
    <w:rsid w:val="62138233"/>
    <w:rsid w:val="6213EDBF"/>
    <w:rsid w:val="621585DF"/>
    <w:rsid w:val="62179483"/>
    <w:rsid w:val="62197E2C"/>
    <w:rsid w:val="621AB99D"/>
    <w:rsid w:val="621B548E"/>
    <w:rsid w:val="622267EF"/>
    <w:rsid w:val="62232902"/>
    <w:rsid w:val="6226BB0A"/>
    <w:rsid w:val="6227FDC2"/>
    <w:rsid w:val="62290A42"/>
    <w:rsid w:val="622992BF"/>
    <w:rsid w:val="622B5673"/>
    <w:rsid w:val="622D32CE"/>
    <w:rsid w:val="622E9463"/>
    <w:rsid w:val="622FA523"/>
    <w:rsid w:val="62319E38"/>
    <w:rsid w:val="6232659D"/>
    <w:rsid w:val="6233086D"/>
    <w:rsid w:val="62353828"/>
    <w:rsid w:val="6236D657"/>
    <w:rsid w:val="6237B610"/>
    <w:rsid w:val="6237D626"/>
    <w:rsid w:val="623D81F0"/>
    <w:rsid w:val="623FC4FB"/>
    <w:rsid w:val="62414DBF"/>
    <w:rsid w:val="6242188F"/>
    <w:rsid w:val="62433BF7"/>
    <w:rsid w:val="6246D938"/>
    <w:rsid w:val="624B9E83"/>
    <w:rsid w:val="62531AAB"/>
    <w:rsid w:val="6253DD3D"/>
    <w:rsid w:val="6254996C"/>
    <w:rsid w:val="6255330A"/>
    <w:rsid w:val="62583AED"/>
    <w:rsid w:val="62593AAF"/>
    <w:rsid w:val="62593D5A"/>
    <w:rsid w:val="625B9ACA"/>
    <w:rsid w:val="6260DA0D"/>
    <w:rsid w:val="6261273A"/>
    <w:rsid w:val="62640E6B"/>
    <w:rsid w:val="62647DF9"/>
    <w:rsid w:val="626A8377"/>
    <w:rsid w:val="626AEDFC"/>
    <w:rsid w:val="626BA4FF"/>
    <w:rsid w:val="62703519"/>
    <w:rsid w:val="627213D8"/>
    <w:rsid w:val="62725F0B"/>
    <w:rsid w:val="627977B7"/>
    <w:rsid w:val="627A0677"/>
    <w:rsid w:val="627DF3FB"/>
    <w:rsid w:val="62817B51"/>
    <w:rsid w:val="628325D6"/>
    <w:rsid w:val="62865BBF"/>
    <w:rsid w:val="6286838F"/>
    <w:rsid w:val="62868525"/>
    <w:rsid w:val="628AA3EF"/>
    <w:rsid w:val="628B0F16"/>
    <w:rsid w:val="628B1ABA"/>
    <w:rsid w:val="628D06E8"/>
    <w:rsid w:val="6291B5AE"/>
    <w:rsid w:val="62938AD9"/>
    <w:rsid w:val="62944AAF"/>
    <w:rsid w:val="6294B734"/>
    <w:rsid w:val="629B703F"/>
    <w:rsid w:val="629C6BC9"/>
    <w:rsid w:val="629D3D99"/>
    <w:rsid w:val="629DA95F"/>
    <w:rsid w:val="62A3AC35"/>
    <w:rsid w:val="62A43A4E"/>
    <w:rsid w:val="62AA3767"/>
    <w:rsid w:val="62AAD589"/>
    <w:rsid w:val="62B0DCC5"/>
    <w:rsid w:val="62B1E567"/>
    <w:rsid w:val="62B20610"/>
    <w:rsid w:val="62B2EB11"/>
    <w:rsid w:val="62B5B61A"/>
    <w:rsid w:val="62BB8A25"/>
    <w:rsid w:val="62C17853"/>
    <w:rsid w:val="62C5C6F4"/>
    <w:rsid w:val="62C83D4F"/>
    <w:rsid w:val="62C87859"/>
    <w:rsid w:val="62CAFACC"/>
    <w:rsid w:val="62CBC37F"/>
    <w:rsid w:val="62CED948"/>
    <w:rsid w:val="62D0692A"/>
    <w:rsid w:val="62D32DCB"/>
    <w:rsid w:val="62D3D915"/>
    <w:rsid w:val="62D42494"/>
    <w:rsid w:val="62D9AE18"/>
    <w:rsid w:val="62DAC76D"/>
    <w:rsid w:val="62DBDE8B"/>
    <w:rsid w:val="62DCF14F"/>
    <w:rsid w:val="62DE3D6E"/>
    <w:rsid w:val="62DF5135"/>
    <w:rsid w:val="62E1A0B6"/>
    <w:rsid w:val="62E2DD09"/>
    <w:rsid w:val="62E5F5C5"/>
    <w:rsid w:val="62E85B35"/>
    <w:rsid w:val="62E9BAC4"/>
    <w:rsid w:val="62EAFA5E"/>
    <w:rsid w:val="62EDA907"/>
    <w:rsid w:val="62EFCD3C"/>
    <w:rsid w:val="62F0DD23"/>
    <w:rsid w:val="62F426F4"/>
    <w:rsid w:val="62F6B54B"/>
    <w:rsid w:val="62F8B1E2"/>
    <w:rsid w:val="62FD4242"/>
    <w:rsid w:val="62FD853B"/>
    <w:rsid w:val="62FE46ED"/>
    <w:rsid w:val="62FE5558"/>
    <w:rsid w:val="6302E287"/>
    <w:rsid w:val="63049F38"/>
    <w:rsid w:val="630518A7"/>
    <w:rsid w:val="6305E89E"/>
    <w:rsid w:val="6306147D"/>
    <w:rsid w:val="630909A0"/>
    <w:rsid w:val="630C1E9E"/>
    <w:rsid w:val="630D1FA4"/>
    <w:rsid w:val="630DEA2A"/>
    <w:rsid w:val="630E5275"/>
    <w:rsid w:val="630FC043"/>
    <w:rsid w:val="6312E416"/>
    <w:rsid w:val="6312FF68"/>
    <w:rsid w:val="6314608D"/>
    <w:rsid w:val="6318AE30"/>
    <w:rsid w:val="631A66C9"/>
    <w:rsid w:val="631C2AFB"/>
    <w:rsid w:val="631CCD35"/>
    <w:rsid w:val="63209157"/>
    <w:rsid w:val="63229A6E"/>
    <w:rsid w:val="63255A4C"/>
    <w:rsid w:val="6327CD52"/>
    <w:rsid w:val="6329B454"/>
    <w:rsid w:val="6329E747"/>
    <w:rsid w:val="632A7E05"/>
    <w:rsid w:val="632CA3F5"/>
    <w:rsid w:val="632CAC98"/>
    <w:rsid w:val="632DB1F1"/>
    <w:rsid w:val="6331CFBF"/>
    <w:rsid w:val="63326C45"/>
    <w:rsid w:val="6333B399"/>
    <w:rsid w:val="6334DE82"/>
    <w:rsid w:val="633B4713"/>
    <w:rsid w:val="633BBB84"/>
    <w:rsid w:val="633C2187"/>
    <w:rsid w:val="633D891C"/>
    <w:rsid w:val="6343F598"/>
    <w:rsid w:val="634417F0"/>
    <w:rsid w:val="6345E540"/>
    <w:rsid w:val="63470621"/>
    <w:rsid w:val="6349E075"/>
    <w:rsid w:val="634AFFF5"/>
    <w:rsid w:val="634B64CC"/>
    <w:rsid w:val="634E467D"/>
    <w:rsid w:val="634F89E6"/>
    <w:rsid w:val="634FF21E"/>
    <w:rsid w:val="6350587E"/>
    <w:rsid w:val="63530442"/>
    <w:rsid w:val="635311BF"/>
    <w:rsid w:val="6353EDEB"/>
    <w:rsid w:val="635866BE"/>
    <w:rsid w:val="6358B92D"/>
    <w:rsid w:val="635B584D"/>
    <w:rsid w:val="635BCF06"/>
    <w:rsid w:val="635BF6D3"/>
    <w:rsid w:val="63600A9E"/>
    <w:rsid w:val="636428E1"/>
    <w:rsid w:val="6364393F"/>
    <w:rsid w:val="6364E38F"/>
    <w:rsid w:val="636BA1A9"/>
    <w:rsid w:val="636D4A16"/>
    <w:rsid w:val="637158E9"/>
    <w:rsid w:val="63727C6D"/>
    <w:rsid w:val="63756773"/>
    <w:rsid w:val="637573CF"/>
    <w:rsid w:val="6375F312"/>
    <w:rsid w:val="6376CF1B"/>
    <w:rsid w:val="63772C6E"/>
    <w:rsid w:val="63786874"/>
    <w:rsid w:val="637903F4"/>
    <w:rsid w:val="637F1125"/>
    <w:rsid w:val="6385728C"/>
    <w:rsid w:val="6389163E"/>
    <w:rsid w:val="638A291A"/>
    <w:rsid w:val="638B9F34"/>
    <w:rsid w:val="638BAEB2"/>
    <w:rsid w:val="63917CE9"/>
    <w:rsid w:val="63918C79"/>
    <w:rsid w:val="639373DE"/>
    <w:rsid w:val="639663D2"/>
    <w:rsid w:val="639691CB"/>
    <w:rsid w:val="639709A8"/>
    <w:rsid w:val="639D56DA"/>
    <w:rsid w:val="639D6854"/>
    <w:rsid w:val="63A20F03"/>
    <w:rsid w:val="63A4093D"/>
    <w:rsid w:val="63A6ACAD"/>
    <w:rsid w:val="63A90A67"/>
    <w:rsid w:val="63AC8F16"/>
    <w:rsid w:val="63AD1BEA"/>
    <w:rsid w:val="63AF3806"/>
    <w:rsid w:val="63B1A364"/>
    <w:rsid w:val="63B278B8"/>
    <w:rsid w:val="63B5491E"/>
    <w:rsid w:val="63B563D6"/>
    <w:rsid w:val="63B67FB0"/>
    <w:rsid w:val="63BB2B60"/>
    <w:rsid w:val="63BC4233"/>
    <w:rsid w:val="63BCCEDF"/>
    <w:rsid w:val="63BCD2EE"/>
    <w:rsid w:val="63BD49E2"/>
    <w:rsid w:val="63BDACEB"/>
    <w:rsid w:val="63BDC716"/>
    <w:rsid w:val="63BE38AE"/>
    <w:rsid w:val="63BE964A"/>
    <w:rsid w:val="63C44CCD"/>
    <w:rsid w:val="63C4759E"/>
    <w:rsid w:val="63C6CD99"/>
    <w:rsid w:val="63CA988E"/>
    <w:rsid w:val="63CD0F31"/>
    <w:rsid w:val="63CF079B"/>
    <w:rsid w:val="63D16298"/>
    <w:rsid w:val="63D1DF7E"/>
    <w:rsid w:val="63D2B2D4"/>
    <w:rsid w:val="63D3924A"/>
    <w:rsid w:val="63D5B884"/>
    <w:rsid w:val="63D889AF"/>
    <w:rsid w:val="63D90E5C"/>
    <w:rsid w:val="63D97C29"/>
    <w:rsid w:val="63DA61B3"/>
    <w:rsid w:val="63DAF46E"/>
    <w:rsid w:val="63DE1C1B"/>
    <w:rsid w:val="63DFFA8F"/>
    <w:rsid w:val="63E1CB9E"/>
    <w:rsid w:val="63E38900"/>
    <w:rsid w:val="63E83A1C"/>
    <w:rsid w:val="63EB7AB2"/>
    <w:rsid w:val="63F02F9E"/>
    <w:rsid w:val="63F6162C"/>
    <w:rsid w:val="63F79F6F"/>
    <w:rsid w:val="63F82EDE"/>
    <w:rsid w:val="63F8E7AE"/>
    <w:rsid w:val="63FB46E3"/>
    <w:rsid w:val="63FE269D"/>
    <w:rsid w:val="63FED7B9"/>
    <w:rsid w:val="64051C42"/>
    <w:rsid w:val="6406DD10"/>
    <w:rsid w:val="64073087"/>
    <w:rsid w:val="6409946C"/>
    <w:rsid w:val="640B5D75"/>
    <w:rsid w:val="640B7978"/>
    <w:rsid w:val="640BFCD0"/>
    <w:rsid w:val="640E336D"/>
    <w:rsid w:val="640EB4C3"/>
    <w:rsid w:val="640EC450"/>
    <w:rsid w:val="6411AD6B"/>
    <w:rsid w:val="64136822"/>
    <w:rsid w:val="6414BE0D"/>
    <w:rsid w:val="6417E72C"/>
    <w:rsid w:val="641AD880"/>
    <w:rsid w:val="641C0C45"/>
    <w:rsid w:val="64256C3F"/>
    <w:rsid w:val="6426C64C"/>
    <w:rsid w:val="6429FD76"/>
    <w:rsid w:val="642C3808"/>
    <w:rsid w:val="642CB3E5"/>
    <w:rsid w:val="642D1FBD"/>
    <w:rsid w:val="642EAB58"/>
    <w:rsid w:val="642FE3F3"/>
    <w:rsid w:val="642FE751"/>
    <w:rsid w:val="6433467A"/>
    <w:rsid w:val="643550C4"/>
    <w:rsid w:val="643567FA"/>
    <w:rsid w:val="6437E039"/>
    <w:rsid w:val="643A03D8"/>
    <w:rsid w:val="643AE538"/>
    <w:rsid w:val="643C559E"/>
    <w:rsid w:val="644444B3"/>
    <w:rsid w:val="6444F62B"/>
    <w:rsid w:val="64455EDE"/>
    <w:rsid w:val="6448406B"/>
    <w:rsid w:val="64492B21"/>
    <w:rsid w:val="644BBAAE"/>
    <w:rsid w:val="644C378B"/>
    <w:rsid w:val="644CDC2D"/>
    <w:rsid w:val="644E8508"/>
    <w:rsid w:val="644E8583"/>
    <w:rsid w:val="644F3A90"/>
    <w:rsid w:val="644F662E"/>
    <w:rsid w:val="64523CF2"/>
    <w:rsid w:val="645848B3"/>
    <w:rsid w:val="6458BFF2"/>
    <w:rsid w:val="645AEB1A"/>
    <w:rsid w:val="645B718A"/>
    <w:rsid w:val="645D785E"/>
    <w:rsid w:val="646068DC"/>
    <w:rsid w:val="6462EB72"/>
    <w:rsid w:val="64654C74"/>
    <w:rsid w:val="6465B5EE"/>
    <w:rsid w:val="646B8220"/>
    <w:rsid w:val="64720E65"/>
    <w:rsid w:val="647481A8"/>
    <w:rsid w:val="647774A1"/>
    <w:rsid w:val="64788C15"/>
    <w:rsid w:val="647BBCE6"/>
    <w:rsid w:val="647C655E"/>
    <w:rsid w:val="6481037D"/>
    <w:rsid w:val="648298C8"/>
    <w:rsid w:val="64891693"/>
    <w:rsid w:val="648A25E1"/>
    <w:rsid w:val="648D04A9"/>
    <w:rsid w:val="648E6B68"/>
    <w:rsid w:val="648F074C"/>
    <w:rsid w:val="64948243"/>
    <w:rsid w:val="6494ABEF"/>
    <w:rsid w:val="6495650A"/>
    <w:rsid w:val="6497B6A9"/>
    <w:rsid w:val="649AA767"/>
    <w:rsid w:val="649B1631"/>
    <w:rsid w:val="649C373A"/>
    <w:rsid w:val="649C4FC5"/>
    <w:rsid w:val="649E18D6"/>
    <w:rsid w:val="64A0530B"/>
    <w:rsid w:val="64A2038C"/>
    <w:rsid w:val="64A24CA8"/>
    <w:rsid w:val="64A65BAC"/>
    <w:rsid w:val="64A699C8"/>
    <w:rsid w:val="64AAC2ED"/>
    <w:rsid w:val="64AEBFD4"/>
    <w:rsid w:val="64B50D6A"/>
    <w:rsid w:val="64B86C73"/>
    <w:rsid w:val="64BBB805"/>
    <w:rsid w:val="64BE4274"/>
    <w:rsid w:val="64C1E59D"/>
    <w:rsid w:val="64C2A400"/>
    <w:rsid w:val="64C2E5A3"/>
    <w:rsid w:val="64CBE0F6"/>
    <w:rsid w:val="64CC82B4"/>
    <w:rsid w:val="64CCB961"/>
    <w:rsid w:val="64CE3CA6"/>
    <w:rsid w:val="64D0C908"/>
    <w:rsid w:val="64D365DE"/>
    <w:rsid w:val="64D625B4"/>
    <w:rsid w:val="64D7932C"/>
    <w:rsid w:val="64D8A27F"/>
    <w:rsid w:val="64D97348"/>
    <w:rsid w:val="64D9CE07"/>
    <w:rsid w:val="64DB348D"/>
    <w:rsid w:val="64DDD4BF"/>
    <w:rsid w:val="64DEE2D0"/>
    <w:rsid w:val="64DFC5F9"/>
    <w:rsid w:val="64E2BC2E"/>
    <w:rsid w:val="64E433D7"/>
    <w:rsid w:val="64E6302E"/>
    <w:rsid w:val="64E66F03"/>
    <w:rsid w:val="64E74A24"/>
    <w:rsid w:val="64E8B3EA"/>
    <w:rsid w:val="64EE0C3B"/>
    <w:rsid w:val="64EE6E31"/>
    <w:rsid w:val="64F03FFF"/>
    <w:rsid w:val="64F7A5E4"/>
    <w:rsid w:val="64FDC0E3"/>
    <w:rsid w:val="64FE7308"/>
    <w:rsid w:val="64FEB666"/>
    <w:rsid w:val="6500ABDA"/>
    <w:rsid w:val="65015B40"/>
    <w:rsid w:val="6504BCD6"/>
    <w:rsid w:val="650A1143"/>
    <w:rsid w:val="650E1F98"/>
    <w:rsid w:val="651860C5"/>
    <w:rsid w:val="651B0701"/>
    <w:rsid w:val="651E9044"/>
    <w:rsid w:val="65297EAC"/>
    <w:rsid w:val="652D477F"/>
    <w:rsid w:val="653151FB"/>
    <w:rsid w:val="65317F1F"/>
    <w:rsid w:val="6531D99B"/>
    <w:rsid w:val="6533EB43"/>
    <w:rsid w:val="653596C5"/>
    <w:rsid w:val="653A5510"/>
    <w:rsid w:val="653CDF42"/>
    <w:rsid w:val="653DED5F"/>
    <w:rsid w:val="653FC9F6"/>
    <w:rsid w:val="6540333C"/>
    <w:rsid w:val="65426AB4"/>
    <w:rsid w:val="6543B7C9"/>
    <w:rsid w:val="65453538"/>
    <w:rsid w:val="65456B48"/>
    <w:rsid w:val="65471E57"/>
    <w:rsid w:val="6547B3CB"/>
    <w:rsid w:val="6547C6BA"/>
    <w:rsid w:val="6548CDEA"/>
    <w:rsid w:val="6549389C"/>
    <w:rsid w:val="654C3E91"/>
    <w:rsid w:val="654E8E3D"/>
    <w:rsid w:val="6550F93A"/>
    <w:rsid w:val="65533D02"/>
    <w:rsid w:val="6555B80E"/>
    <w:rsid w:val="65560D34"/>
    <w:rsid w:val="655A9201"/>
    <w:rsid w:val="65611FED"/>
    <w:rsid w:val="6561F6DA"/>
    <w:rsid w:val="6565B200"/>
    <w:rsid w:val="6565E2F8"/>
    <w:rsid w:val="6566B024"/>
    <w:rsid w:val="656776A9"/>
    <w:rsid w:val="656848CC"/>
    <w:rsid w:val="656945E4"/>
    <w:rsid w:val="656A9B21"/>
    <w:rsid w:val="656B060A"/>
    <w:rsid w:val="656C5542"/>
    <w:rsid w:val="656D9509"/>
    <w:rsid w:val="656FB0E7"/>
    <w:rsid w:val="656FF378"/>
    <w:rsid w:val="6570CDB5"/>
    <w:rsid w:val="65730008"/>
    <w:rsid w:val="65759BA6"/>
    <w:rsid w:val="657CE28F"/>
    <w:rsid w:val="657D1A12"/>
    <w:rsid w:val="657ED724"/>
    <w:rsid w:val="6583BBE4"/>
    <w:rsid w:val="65847104"/>
    <w:rsid w:val="6584D914"/>
    <w:rsid w:val="65863C91"/>
    <w:rsid w:val="65868472"/>
    <w:rsid w:val="6586F798"/>
    <w:rsid w:val="6589DD65"/>
    <w:rsid w:val="658F81A6"/>
    <w:rsid w:val="658F9746"/>
    <w:rsid w:val="659011C3"/>
    <w:rsid w:val="6590AE1E"/>
    <w:rsid w:val="6591E68D"/>
    <w:rsid w:val="65922A7E"/>
    <w:rsid w:val="65924E3D"/>
    <w:rsid w:val="6593BC72"/>
    <w:rsid w:val="659975E2"/>
    <w:rsid w:val="659B425D"/>
    <w:rsid w:val="659C7682"/>
    <w:rsid w:val="659E6447"/>
    <w:rsid w:val="65A4E48F"/>
    <w:rsid w:val="65A545A2"/>
    <w:rsid w:val="65A564CD"/>
    <w:rsid w:val="65A6C3D4"/>
    <w:rsid w:val="65A73B39"/>
    <w:rsid w:val="65A9105E"/>
    <w:rsid w:val="65AA0F19"/>
    <w:rsid w:val="65AAFF95"/>
    <w:rsid w:val="65ABC22B"/>
    <w:rsid w:val="65AD46B9"/>
    <w:rsid w:val="65AEB90B"/>
    <w:rsid w:val="65B0B73E"/>
    <w:rsid w:val="65B19170"/>
    <w:rsid w:val="65B87829"/>
    <w:rsid w:val="65B8F475"/>
    <w:rsid w:val="65B91C13"/>
    <w:rsid w:val="65BA1835"/>
    <w:rsid w:val="65BBA2EB"/>
    <w:rsid w:val="65BBEDC9"/>
    <w:rsid w:val="65BC1647"/>
    <w:rsid w:val="65BE2FA5"/>
    <w:rsid w:val="65BF66D9"/>
    <w:rsid w:val="65BFBEC3"/>
    <w:rsid w:val="65BFE63A"/>
    <w:rsid w:val="65C48979"/>
    <w:rsid w:val="65C6852F"/>
    <w:rsid w:val="65C7582F"/>
    <w:rsid w:val="65C80549"/>
    <w:rsid w:val="65C86BF4"/>
    <w:rsid w:val="65CB2E79"/>
    <w:rsid w:val="65CE92BD"/>
    <w:rsid w:val="65CEDBEF"/>
    <w:rsid w:val="65CF1647"/>
    <w:rsid w:val="65D061DC"/>
    <w:rsid w:val="65D6B1D9"/>
    <w:rsid w:val="65D83117"/>
    <w:rsid w:val="65DD9BA0"/>
    <w:rsid w:val="65DF6AFD"/>
    <w:rsid w:val="65DFC19B"/>
    <w:rsid w:val="65DFD4F7"/>
    <w:rsid w:val="65E0CD81"/>
    <w:rsid w:val="65E1D829"/>
    <w:rsid w:val="65E2B772"/>
    <w:rsid w:val="65E4E902"/>
    <w:rsid w:val="65E7AD89"/>
    <w:rsid w:val="65EC1E4F"/>
    <w:rsid w:val="65EFBAB6"/>
    <w:rsid w:val="65F0EAE7"/>
    <w:rsid w:val="65F2D2FF"/>
    <w:rsid w:val="65F47438"/>
    <w:rsid w:val="65F48045"/>
    <w:rsid w:val="65F61447"/>
    <w:rsid w:val="65F7271F"/>
    <w:rsid w:val="65FB82D8"/>
    <w:rsid w:val="65FC48F2"/>
    <w:rsid w:val="660223CA"/>
    <w:rsid w:val="6602ABC9"/>
    <w:rsid w:val="660440A4"/>
    <w:rsid w:val="6605695F"/>
    <w:rsid w:val="660D346B"/>
    <w:rsid w:val="660D885D"/>
    <w:rsid w:val="6610F4CB"/>
    <w:rsid w:val="6611BAFA"/>
    <w:rsid w:val="6613C134"/>
    <w:rsid w:val="661446DA"/>
    <w:rsid w:val="6618E2E9"/>
    <w:rsid w:val="661D2BD5"/>
    <w:rsid w:val="661EE520"/>
    <w:rsid w:val="66211F5F"/>
    <w:rsid w:val="66296E82"/>
    <w:rsid w:val="6629A2EA"/>
    <w:rsid w:val="6629E329"/>
    <w:rsid w:val="662A597C"/>
    <w:rsid w:val="662B925F"/>
    <w:rsid w:val="662C857A"/>
    <w:rsid w:val="662DAC7D"/>
    <w:rsid w:val="6630C561"/>
    <w:rsid w:val="6632633E"/>
    <w:rsid w:val="6632CABB"/>
    <w:rsid w:val="6632E1A1"/>
    <w:rsid w:val="66330920"/>
    <w:rsid w:val="6639DBB8"/>
    <w:rsid w:val="663E28E4"/>
    <w:rsid w:val="6643CB4B"/>
    <w:rsid w:val="664673FE"/>
    <w:rsid w:val="6648F33E"/>
    <w:rsid w:val="6649DA4D"/>
    <w:rsid w:val="664AF269"/>
    <w:rsid w:val="664B1536"/>
    <w:rsid w:val="664B311F"/>
    <w:rsid w:val="664D1D1A"/>
    <w:rsid w:val="664ECCE4"/>
    <w:rsid w:val="6652DF4C"/>
    <w:rsid w:val="6655086C"/>
    <w:rsid w:val="665646C4"/>
    <w:rsid w:val="6657C30D"/>
    <w:rsid w:val="6658226D"/>
    <w:rsid w:val="665924E2"/>
    <w:rsid w:val="665A18FE"/>
    <w:rsid w:val="665AB1BB"/>
    <w:rsid w:val="665ADE68"/>
    <w:rsid w:val="665E327B"/>
    <w:rsid w:val="6666A764"/>
    <w:rsid w:val="6666BAC2"/>
    <w:rsid w:val="666735EA"/>
    <w:rsid w:val="66673ACC"/>
    <w:rsid w:val="666C3247"/>
    <w:rsid w:val="666E918D"/>
    <w:rsid w:val="66704671"/>
    <w:rsid w:val="6670C43A"/>
    <w:rsid w:val="66763755"/>
    <w:rsid w:val="6677E506"/>
    <w:rsid w:val="6678E665"/>
    <w:rsid w:val="667B965A"/>
    <w:rsid w:val="667F35FC"/>
    <w:rsid w:val="6681D413"/>
    <w:rsid w:val="66820DCC"/>
    <w:rsid w:val="66868E25"/>
    <w:rsid w:val="66886E18"/>
    <w:rsid w:val="668E68C5"/>
    <w:rsid w:val="668F3A60"/>
    <w:rsid w:val="6690558E"/>
    <w:rsid w:val="66919C24"/>
    <w:rsid w:val="6699DD3A"/>
    <w:rsid w:val="669D7E08"/>
    <w:rsid w:val="66A6ED29"/>
    <w:rsid w:val="66A6F15E"/>
    <w:rsid w:val="66A74FE7"/>
    <w:rsid w:val="66AA8C5C"/>
    <w:rsid w:val="66AED26D"/>
    <w:rsid w:val="66AFEBD0"/>
    <w:rsid w:val="66AFF54E"/>
    <w:rsid w:val="66B7CAA3"/>
    <w:rsid w:val="66B8A46B"/>
    <w:rsid w:val="66BF4C03"/>
    <w:rsid w:val="66C036EA"/>
    <w:rsid w:val="66C3D8DD"/>
    <w:rsid w:val="66C56D77"/>
    <w:rsid w:val="66C7451C"/>
    <w:rsid w:val="66C7B7C1"/>
    <w:rsid w:val="66C9E62D"/>
    <w:rsid w:val="66CBF6DA"/>
    <w:rsid w:val="66CD2296"/>
    <w:rsid w:val="66CEF486"/>
    <w:rsid w:val="66D06CB0"/>
    <w:rsid w:val="66D1D6CD"/>
    <w:rsid w:val="66D31DA2"/>
    <w:rsid w:val="66D3AEFD"/>
    <w:rsid w:val="66D56C70"/>
    <w:rsid w:val="66D8C664"/>
    <w:rsid w:val="66D8D530"/>
    <w:rsid w:val="66D9BDB6"/>
    <w:rsid w:val="66DC5F70"/>
    <w:rsid w:val="66E30E5B"/>
    <w:rsid w:val="66E631A9"/>
    <w:rsid w:val="66E64D12"/>
    <w:rsid w:val="66E84BAD"/>
    <w:rsid w:val="66EBC886"/>
    <w:rsid w:val="66EDE0A2"/>
    <w:rsid w:val="66F1886F"/>
    <w:rsid w:val="66F44252"/>
    <w:rsid w:val="66FA587F"/>
    <w:rsid w:val="66FB4290"/>
    <w:rsid w:val="66FC56A8"/>
    <w:rsid w:val="6706F9D2"/>
    <w:rsid w:val="67072E59"/>
    <w:rsid w:val="670AECCA"/>
    <w:rsid w:val="670C07C1"/>
    <w:rsid w:val="670C9558"/>
    <w:rsid w:val="6711A9F8"/>
    <w:rsid w:val="6713BF30"/>
    <w:rsid w:val="6717EBE9"/>
    <w:rsid w:val="671C58F1"/>
    <w:rsid w:val="67203E24"/>
    <w:rsid w:val="6725B0DF"/>
    <w:rsid w:val="6728EAE8"/>
    <w:rsid w:val="672AF47F"/>
    <w:rsid w:val="672DFF1C"/>
    <w:rsid w:val="672FFF0B"/>
    <w:rsid w:val="6734CE60"/>
    <w:rsid w:val="6736D887"/>
    <w:rsid w:val="67381E19"/>
    <w:rsid w:val="6738D826"/>
    <w:rsid w:val="673A5069"/>
    <w:rsid w:val="673B60EA"/>
    <w:rsid w:val="673C9A7C"/>
    <w:rsid w:val="673CD67D"/>
    <w:rsid w:val="6743B722"/>
    <w:rsid w:val="6748422B"/>
    <w:rsid w:val="67497F70"/>
    <w:rsid w:val="674DAF48"/>
    <w:rsid w:val="6754D10E"/>
    <w:rsid w:val="675A16C3"/>
    <w:rsid w:val="675EB929"/>
    <w:rsid w:val="675F6942"/>
    <w:rsid w:val="6760E924"/>
    <w:rsid w:val="676200B3"/>
    <w:rsid w:val="6763930B"/>
    <w:rsid w:val="67664C1A"/>
    <w:rsid w:val="6766B6BB"/>
    <w:rsid w:val="6768D22E"/>
    <w:rsid w:val="6773A1BD"/>
    <w:rsid w:val="67775274"/>
    <w:rsid w:val="677941E7"/>
    <w:rsid w:val="677B34BE"/>
    <w:rsid w:val="677B42F1"/>
    <w:rsid w:val="677B468F"/>
    <w:rsid w:val="677C4D30"/>
    <w:rsid w:val="677FAF9C"/>
    <w:rsid w:val="6780C186"/>
    <w:rsid w:val="6782BD54"/>
    <w:rsid w:val="6783A806"/>
    <w:rsid w:val="6785009B"/>
    <w:rsid w:val="67853C87"/>
    <w:rsid w:val="67857F08"/>
    <w:rsid w:val="67859859"/>
    <w:rsid w:val="6787A195"/>
    <w:rsid w:val="678A89E4"/>
    <w:rsid w:val="678AC368"/>
    <w:rsid w:val="678AEF78"/>
    <w:rsid w:val="6790CF5C"/>
    <w:rsid w:val="6794394B"/>
    <w:rsid w:val="6797055E"/>
    <w:rsid w:val="6798A3BC"/>
    <w:rsid w:val="6798DFB0"/>
    <w:rsid w:val="6799ACE1"/>
    <w:rsid w:val="679B28A0"/>
    <w:rsid w:val="679B3C6B"/>
    <w:rsid w:val="679E3735"/>
    <w:rsid w:val="679E833C"/>
    <w:rsid w:val="679EA03E"/>
    <w:rsid w:val="67A25641"/>
    <w:rsid w:val="67A28E2E"/>
    <w:rsid w:val="67A2F007"/>
    <w:rsid w:val="67A45906"/>
    <w:rsid w:val="67A7CE0F"/>
    <w:rsid w:val="67A94914"/>
    <w:rsid w:val="67AC1261"/>
    <w:rsid w:val="67AC1CB7"/>
    <w:rsid w:val="67B2FDBB"/>
    <w:rsid w:val="67BAA195"/>
    <w:rsid w:val="67BB70A0"/>
    <w:rsid w:val="67BBEDC2"/>
    <w:rsid w:val="67BD8096"/>
    <w:rsid w:val="67BEB57B"/>
    <w:rsid w:val="67BF10F5"/>
    <w:rsid w:val="67C0011F"/>
    <w:rsid w:val="67C22D11"/>
    <w:rsid w:val="67C29458"/>
    <w:rsid w:val="67C391D6"/>
    <w:rsid w:val="67C99803"/>
    <w:rsid w:val="67CA5A58"/>
    <w:rsid w:val="67CCC024"/>
    <w:rsid w:val="67D28B60"/>
    <w:rsid w:val="67D3BA3D"/>
    <w:rsid w:val="67D83E17"/>
    <w:rsid w:val="67DA6DBD"/>
    <w:rsid w:val="67DE402E"/>
    <w:rsid w:val="67DFB039"/>
    <w:rsid w:val="67E090C7"/>
    <w:rsid w:val="67E25C85"/>
    <w:rsid w:val="67E2963E"/>
    <w:rsid w:val="67E2CD91"/>
    <w:rsid w:val="67E55F6B"/>
    <w:rsid w:val="67E90362"/>
    <w:rsid w:val="67ED12D3"/>
    <w:rsid w:val="67EF1E21"/>
    <w:rsid w:val="67F1935B"/>
    <w:rsid w:val="67F2E90B"/>
    <w:rsid w:val="67F5ABE0"/>
    <w:rsid w:val="67F72033"/>
    <w:rsid w:val="67F8DB5C"/>
    <w:rsid w:val="67FBBA2C"/>
    <w:rsid w:val="67FC0854"/>
    <w:rsid w:val="67FDE663"/>
    <w:rsid w:val="68015F00"/>
    <w:rsid w:val="680714BF"/>
    <w:rsid w:val="68079B56"/>
    <w:rsid w:val="68080785"/>
    <w:rsid w:val="680CF9B8"/>
    <w:rsid w:val="680EDEBB"/>
    <w:rsid w:val="68105E65"/>
    <w:rsid w:val="68178913"/>
    <w:rsid w:val="682028FF"/>
    <w:rsid w:val="6826B7BE"/>
    <w:rsid w:val="68279906"/>
    <w:rsid w:val="68296515"/>
    <w:rsid w:val="682BEB78"/>
    <w:rsid w:val="682FC661"/>
    <w:rsid w:val="68324F69"/>
    <w:rsid w:val="6836039B"/>
    <w:rsid w:val="683A6D09"/>
    <w:rsid w:val="683D84BA"/>
    <w:rsid w:val="68410D46"/>
    <w:rsid w:val="6841E2CC"/>
    <w:rsid w:val="6842BF93"/>
    <w:rsid w:val="68442291"/>
    <w:rsid w:val="6844DDBF"/>
    <w:rsid w:val="6844FC6A"/>
    <w:rsid w:val="68469C26"/>
    <w:rsid w:val="684725A3"/>
    <w:rsid w:val="68476D8F"/>
    <w:rsid w:val="684A65D8"/>
    <w:rsid w:val="684B387C"/>
    <w:rsid w:val="684F4A41"/>
    <w:rsid w:val="684F9783"/>
    <w:rsid w:val="685583CF"/>
    <w:rsid w:val="6856613D"/>
    <w:rsid w:val="68567F67"/>
    <w:rsid w:val="6856B88E"/>
    <w:rsid w:val="68570EF1"/>
    <w:rsid w:val="68588165"/>
    <w:rsid w:val="68591AF1"/>
    <w:rsid w:val="685D0209"/>
    <w:rsid w:val="685D075B"/>
    <w:rsid w:val="685F21C6"/>
    <w:rsid w:val="686119AB"/>
    <w:rsid w:val="6864DA88"/>
    <w:rsid w:val="686AB46E"/>
    <w:rsid w:val="686C35AA"/>
    <w:rsid w:val="686FAC9C"/>
    <w:rsid w:val="68715A9C"/>
    <w:rsid w:val="68719AE8"/>
    <w:rsid w:val="6872186F"/>
    <w:rsid w:val="68745DD4"/>
    <w:rsid w:val="68749589"/>
    <w:rsid w:val="6875FA6E"/>
    <w:rsid w:val="6876C9F1"/>
    <w:rsid w:val="6877CB3E"/>
    <w:rsid w:val="6877FA1C"/>
    <w:rsid w:val="687806B0"/>
    <w:rsid w:val="687B1630"/>
    <w:rsid w:val="687B7BC4"/>
    <w:rsid w:val="687C191F"/>
    <w:rsid w:val="68805844"/>
    <w:rsid w:val="68835666"/>
    <w:rsid w:val="6883DF53"/>
    <w:rsid w:val="6883DF6C"/>
    <w:rsid w:val="68844C0A"/>
    <w:rsid w:val="688A1EEE"/>
    <w:rsid w:val="688B681B"/>
    <w:rsid w:val="688EB31B"/>
    <w:rsid w:val="6891F557"/>
    <w:rsid w:val="68926017"/>
    <w:rsid w:val="68929A56"/>
    <w:rsid w:val="689A6EF2"/>
    <w:rsid w:val="689A9E86"/>
    <w:rsid w:val="68A10B50"/>
    <w:rsid w:val="68A1FF58"/>
    <w:rsid w:val="68A59119"/>
    <w:rsid w:val="68A7134D"/>
    <w:rsid w:val="68A96C6E"/>
    <w:rsid w:val="68AB97AE"/>
    <w:rsid w:val="68AD6808"/>
    <w:rsid w:val="68B12DDD"/>
    <w:rsid w:val="68B28807"/>
    <w:rsid w:val="68BA45C3"/>
    <w:rsid w:val="68BE93BA"/>
    <w:rsid w:val="68C14F2D"/>
    <w:rsid w:val="68C18F5E"/>
    <w:rsid w:val="68C19C17"/>
    <w:rsid w:val="68C658B2"/>
    <w:rsid w:val="68CCCC72"/>
    <w:rsid w:val="68D2A91C"/>
    <w:rsid w:val="68D51CC5"/>
    <w:rsid w:val="68D66EE7"/>
    <w:rsid w:val="68DA1628"/>
    <w:rsid w:val="68DB08C6"/>
    <w:rsid w:val="68E19722"/>
    <w:rsid w:val="68E23A62"/>
    <w:rsid w:val="68E49ADB"/>
    <w:rsid w:val="68E51865"/>
    <w:rsid w:val="68E719D2"/>
    <w:rsid w:val="68E85DE6"/>
    <w:rsid w:val="68E8ACCB"/>
    <w:rsid w:val="68E92A14"/>
    <w:rsid w:val="68EA10D9"/>
    <w:rsid w:val="68EA47B1"/>
    <w:rsid w:val="68EA4FD1"/>
    <w:rsid w:val="68EAAD5D"/>
    <w:rsid w:val="68EB7C5F"/>
    <w:rsid w:val="68EE4066"/>
    <w:rsid w:val="68EE455E"/>
    <w:rsid w:val="68EE93CB"/>
    <w:rsid w:val="68EF7B26"/>
    <w:rsid w:val="68F0C9FD"/>
    <w:rsid w:val="68F11E28"/>
    <w:rsid w:val="68F19A9B"/>
    <w:rsid w:val="68F48557"/>
    <w:rsid w:val="68F4EE47"/>
    <w:rsid w:val="68F76D66"/>
    <w:rsid w:val="68F9AA7C"/>
    <w:rsid w:val="68F9F6F6"/>
    <w:rsid w:val="68FC804F"/>
    <w:rsid w:val="68FCFDBC"/>
    <w:rsid w:val="68FD8B94"/>
    <w:rsid w:val="6900F4F0"/>
    <w:rsid w:val="69011D78"/>
    <w:rsid w:val="6901243F"/>
    <w:rsid w:val="69021C7B"/>
    <w:rsid w:val="6902F6E1"/>
    <w:rsid w:val="69030A7F"/>
    <w:rsid w:val="69053241"/>
    <w:rsid w:val="690553D1"/>
    <w:rsid w:val="690C1881"/>
    <w:rsid w:val="690F6BF2"/>
    <w:rsid w:val="69142078"/>
    <w:rsid w:val="6914CBC6"/>
    <w:rsid w:val="691518F3"/>
    <w:rsid w:val="6915954C"/>
    <w:rsid w:val="6919BDF2"/>
    <w:rsid w:val="6922CAC5"/>
    <w:rsid w:val="692350FC"/>
    <w:rsid w:val="6925640A"/>
    <w:rsid w:val="6928A4D2"/>
    <w:rsid w:val="692951CB"/>
    <w:rsid w:val="692A21CC"/>
    <w:rsid w:val="692A94D5"/>
    <w:rsid w:val="692B001C"/>
    <w:rsid w:val="692C7B48"/>
    <w:rsid w:val="692F6783"/>
    <w:rsid w:val="69306120"/>
    <w:rsid w:val="693196C1"/>
    <w:rsid w:val="693282F2"/>
    <w:rsid w:val="6935517C"/>
    <w:rsid w:val="69355366"/>
    <w:rsid w:val="69370E9E"/>
    <w:rsid w:val="6938CB30"/>
    <w:rsid w:val="693C1AB1"/>
    <w:rsid w:val="693F70E8"/>
    <w:rsid w:val="694498D5"/>
    <w:rsid w:val="694578F6"/>
    <w:rsid w:val="694A4230"/>
    <w:rsid w:val="694C75F1"/>
    <w:rsid w:val="694CA05B"/>
    <w:rsid w:val="694F1C3F"/>
    <w:rsid w:val="694FCA3E"/>
    <w:rsid w:val="69501236"/>
    <w:rsid w:val="695060EA"/>
    <w:rsid w:val="6950F14D"/>
    <w:rsid w:val="69510828"/>
    <w:rsid w:val="6951CA66"/>
    <w:rsid w:val="69575BFF"/>
    <w:rsid w:val="695786F5"/>
    <w:rsid w:val="695A02D6"/>
    <w:rsid w:val="695AA06B"/>
    <w:rsid w:val="695AFA2D"/>
    <w:rsid w:val="695B83F3"/>
    <w:rsid w:val="695F977B"/>
    <w:rsid w:val="6962BEA1"/>
    <w:rsid w:val="69668F79"/>
    <w:rsid w:val="6967F366"/>
    <w:rsid w:val="6968D02A"/>
    <w:rsid w:val="6968E8CA"/>
    <w:rsid w:val="696BEB9B"/>
    <w:rsid w:val="696CC063"/>
    <w:rsid w:val="696D2092"/>
    <w:rsid w:val="696D3016"/>
    <w:rsid w:val="696EB8A0"/>
    <w:rsid w:val="69755D67"/>
    <w:rsid w:val="6978B425"/>
    <w:rsid w:val="698011F9"/>
    <w:rsid w:val="6981E886"/>
    <w:rsid w:val="698349D0"/>
    <w:rsid w:val="69864DC7"/>
    <w:rsid w:val="69880D5A"/>
    <w:rsid w:val="69883892"/>
    <w:rsid w:val="698BB4B3"/>
    <w:rsid w:val="698BD8FC"/>
    <w:rsid w:val="698F48E6"/>
    <w:rsid w:val="699152C2"/>
    <w:rsid w:val="69936EAE"/>
    <w:rsid w:val="69961B63"/>
    <w:rsid w:val="6996AFF7"/>
    <w:rsid w:val="6999CDA9"/>
    <w:rsid w:val="6999ED20"/>
    <w:rsid w:val="699B1A8D"/>
    <w:rsid w:val="699DA452"/>
    <w:rsid w:val="69A4155F"/>
    <w:rsid w:val="69A4745A"/>
    <w:rsid w:val="69A582D3"/>
    <w:rsid w:val="69A5B0D6"/>
    <w:rsid w:val="69A97BD4"/>
    <w:rsid w:val="69ABD0CF"/>
    <w:rsid w:val="69AD574F"/>
    <w:rsid w:val="69B34D3A"/>
    <w:rsid w:val="69B3C8B1"/>
    <w:rsid w:val="69B5B454"/>
    <w:rsid w:val="69B62D51"/>
    <w:rsid w:val="69B95481"/>
    <w:rsid w:val="69C24652"/>
    <w:rsid w:val="69C443A6"/>
    <w:rsid w:val="69C4BBBB"/>
    <w:rsid w:val="69C7729C"/>
    <w:rsid w:val="69C85D26"/>
    <w:rsid w:val="69CB5792"/>
    <w:rsid w:val="69CB6719"/>
    <w:rsid w:val="69CB9E5B"/>
    <w:rsid w:val="69CF4AE6"/>
    <w:rsid w:val="69CFBC86"/>
    <w:rsid w:val="69D15D59"/>
    <w:rsid w:val="69D176B7"/>
    <w:rsid w:val="69D3C6CB"/>
    <w:rsid w:val="69D4B50B"/>
    <w:rsid w:val="69D4E448"/>
    <w:rsid w:val="69D6343B"/>
    <w:rsid w:val="69D667FC"/>
    <w:rsid w:val="69D7CED0"/>
    <w:rsid w:val="69DD69BD"/>
    <w:rsid w:val="69DE0E21"/>
    <w:rsid w:val="69DE41B2"/>
    <w:rsid w:val="69E15B0C"/>
    <w:rsid w:val="69E29EAB"/>
    <w:rsid w:val="69E30FCC"/>
    <w:rsid w:val="69E5D854"/>
    <w:rsid w:val="69E5EF81"/>
    <w:rsid w:val="69E666A3"/>
    <w:rsid w:val="69E91DD0"/>
    <w:rsid w:val="69EA9DA5"/>
    <w:rsid w:val="69EB6227"/>
    <w:rsid w:val="69F02C53"/>
    <w:rsid w:val="69F1C322"/>
    <w:rsid w:val="69F45363"/>
    <w:rsid w:val="69F5FE9D"/>
    <w:rsid w:val="69F64AB1"/>
    <w:rsid w:val="69F705AA"/>
    <w:rsid w:val="69F834E7"/>
    <w:rsid w:val="69F86EE7"/>
    <w:rsid w:val="69FA2273"/>
    <w:rsid w:val="69FBC32C"/>
    <w:rsid w:val="69FD2964"/>
    <w:rsid w:val="69FD9712"/>
    <w:rsid w:val="6A04943D"/>
    <w:rsid w:val="6A049524"/>
    <w:rsid w:val="6A04B4B1"/>
    <w:rsid w:val="6A04F042"/>
    <w:rsid w:val="6A085765"/>
    <w:rsid w:val="6A08C752"/>
    <w:rsid w:val="6A0AB94E"/>
    <w:rsid w:val="6A0B8DAB"/>
    <w:rsid w:val="6A0CD1D8"/>
    <w:rsid w:val="6A0F4FDB"/>
    <w:rsid w:val="6A14363D"/>
    <w:rsid w:val="6A17B0C5"/>
    <w:rsid w:val="6A181366"/>
    <w:rsid w:val="6A1C5F5D"/>
    <w:rsid w:val="6A1DD5D8"/>
    <w:rsid w:val="6A20F06B"/>
    <w:rsid w:val="6A22E272"/>
    <w:rsid w:val="6A25F6BF"/>
    <w:rsid w:val="6A262941"/>
    <w:rsid w:val="6A28CD58"/>
    <w:rsid w:val="6A28D3A9"/>
    <w:rsid w:val="6A2C4787"/>
    <w:rsid w:val="6A2D2FD8"/>
    <w:rsid w:val="6A2D8821"/>
    <w:rsid w:val="6A2DC4A3"/>
    <w:rsid w:val="6A2DC8E2"/>
    <w:rsid w:val="6A36CE13"/>
    <w:rsid w:val="6A3A46B5"/>
    <w:rsid w:val="6A3AE1F1"/>
    <w:rsid w:val="6A3C854A"/>
    <w:rsid w:val="6A3D63B5"/>
    <w:rsid w:val="6A3E1143"/>
    <w:rsid w:val="6A43DDAF"/>
    <w:rsid w:val="6A49336F"/>
    <w:rsid w:val="6A4A3730"/>
    <w:rsid w:val="6A502694"/>
    <w:rsid w:val="6A51D7DB"/>
    <w:rsid w:val="6A523803"/>
    <w:rsid w:val="6A542FA0"/>
    <w:rsid w:val="6A564DF1"/>
    <w:rsid w:val="6A59D792"/>
    <w:rsid w:val="6A5B12E1"/>
    <w:rsid w:val="6A5B8090"/>
    <w:rsid w:val="6A5B890E"/>
    <w:rsid w:val="6A5CAC13"/>
    <w:rsid w:val="6A62C41E"/>
    <w:rsid w:val="6A630152"/>
    <w:rsid w:val="6A6B1BB1"/>
    <w:rsid w:val="6A6C65D0"/>
    <w:rsid w:val="6A6DDE9C"/>
    <w:rsid w:val="6A6E048C"/>
    <w:rsid w:val="6A6F8B11"/>
    <w:rsid w:val="6A700285"/>
    <w:rsid w:val="6A70382B"/>
    <w:rsid w:val="6A74A7C8"/>
    <w:rsid w:val="6A74F613"/>
    <w:rsid w:val="6A7AABF9"/>
    <w:rsid w:val="6A7C7D49"/>
    <w:rsid w:val="6A7D5FE6"/>
    <w:rsid w:val="6A7E8238"/>
    <w:rsid w:val="6A7FEBC1"/>
    <w:rsid w:val="6A80E3AC"/>
    <w:rsid w:val="6A84031B"/>
    <w:rsid w:val="6A87592C"/>
    <w:rsid w:val="6A878300"/>
    <w:rsid w:val="6A879D96"/>
    <w:rsid w:val="6A87D2B0"/>
    <w:rsid w:val="6A8832E4"/>
    <w:rsid w:val="6A8A520A"/>
    <w:rsid w:val="6A8AA74C"/>
    <w:rsid w:val="6A91960A"/>
    <w:rsid w:val="6A9226E1"/>
    <w:rsid w:val="6A93444F"/>
    <w:rsid w:val="6A9404ED"/>
    <w:rsid w:val="6A96E530"/>
    <w:rsid w:val="6A971A29"/>
    <w:rsid w:val="6A98BB47"/>
    <w:rsid w:val="6A9928B6"/>
    <w:rsid w:val="6A9BEEA9"/>
    <w:rsid w:val="6A9E6605"/>
    <w:rsid w:val="6A9E7443"/>
    <w:rsid w:val="6A9EFAEB"/>
    <w:rsid w:val="6A9F1207"/>
    <w:rsid w:val="6AA00939"/>
    <w:rsid w:val="6AA0DE1D"/>
    <w:rsid w:val="6AA53B07"/>
    <w:rsid w:val="6AA7F8B5"/>
    <w:rsid w:val="6AA92FC4"/>
    <w:rsid w:val="6AAAE8CC"/>
    <w:rsid w:val="6AAB9722"/>
    <w:rsid w:val="6AAEA2C2"/>
    <w:rsid w:val="6AB037C2"/>
    <w:rsid w:val="6AB1BC90"/>
    <w:rsid w:val="6AB21967"/>
    <w:rsid w:val="6AB63607"/>
    <w:rsid w:val="6ABE0A0D"/>
    <w:rsid w:val="6ABE6134"/>
    <w:rsid w:val="6ABF1115"/>
    <w:rsid w:val="6AC29FA4"/>
    <w:rsid w:val="6AC3DB31"/>
    <w:rsid w:val="6AC657D9"/>
    <w:rsid w:val="6ACA4F4F"/>
    <w:rsid w:val="6ACD25CD"/>
    <w:rsid w:val="6ACD649A"/>
    <w:rsid w:val="6ACECFCB"/>
    <w:rsid w:val="6ACF267A"/>
    <w:rsid w:val="6AD04B63"/>
    <w:rsid w:val="6AD225D3"/>
    <w:rsid w:val="6AD2A474"/>
    <w:rsid w:val="6AD2F521"/>
    <w:rsid w:val="6AD4B15C"/>
    <w:rsid w:val="6AD4C16C"/>
    <w:rsid w:val="6AD57BAE"/>
    <w:rsid w:val="6AD6EDF2"/>
    <w:rsid w:val="6AD7168B"/>
    <w:rsid w:val="6ADD7DA4"/>
    <w:rsid w:val="6ADF2166"/>
    <w:rsid w:val="6ADFB4C4"/>
    <w:rsid w:val="6AE08356"/>
    <w:rsid w:val="6AE0D47A"/>
    <w:rsid w:val="6AE251BD"/>
    <w:rsid w:val="6AE5A9E3"/>
    <w:rsid w:val="6AE67B09"/>
    <w:rsid w:val="6AE77898"/>
    <w:rsid w:val="6AE7AA6C"/>
    <w:rsid w:val="6AEDA74D"/>
    <w:rsid w:val="6AF006DF"/>
    <w:rsid w:val="6AF3B4BC"/>
    <w:rsid w:val="6AF519AA"/>
    <w:rsid w:val="6AF5AD95"/>
    <w:rsid w:val="6AF7F520"/>
    <w:rsid w:val="6AF80FA9"/>
    <w:rsid w:val="6AF825B4"/>
    <w:rsid w:val="6AF8B7EC"/>
    <w:rsid w:val="6AF925C3"/>
    <w:rsid w:val="6AFD3CC9"/>
    <w:rsid w:val="6B01B97B"/>
    <w:rsid w:val="6B03B28F"/>
    <w:rsid w:val="6B042642"/>
    <w:rsid w:val="6B0736A3"/>
    <w:rsid w:val="6B09325C"/>
    <w:rsid w:val="6B0BEA79"/>
    <w:rsid w:val="6B0C4597"/>
    <w:rsid w:val="6B0E6231"/>
    <w:rsid w:val="6B0F3ED9"/>
    <w:rsid w:val="6B114510"/>
    <w:rsid w:val="6B133CF8"/>
    <w:rsid w:val="6B14F905"/>
    <w:rsid w:val="6B179D9A"/>
    <w:rsid w:val="6B19A038"/>
    <w:rsid w:val="6B1A441F"/>
    <w:rsid w:val="6B1B3F7E"/>
    <w:rsid w:val="6B1C760B"/>
    <w:rsid w:val="6B1D7D20"/>
    <w:rsid w:val="6B1FE039"/>
    <w:rsid w:val="6B21E8E5"/>
    <w:rsid w:val="6B24ADD9"/>
    <w:rsid w:val="6B26B1D8"/>
    <w:rsid w:val="6B27BD71"/>
    <w:rsid w:val="6B300980"/>
    <w:rsid w:val="6B338CC2"/>
    <w:rsid w:val="6B33B0BD"/>
    <w:rsid w:val="6B34D44E"/>
    <w:rsid w:val="6B355463"/>
    <w:rsid w:val="6B385B3B"/>
    <w:rsid w:val="6B388318"/>
    <w:rsid w:val="6B3AA0EB"/>
    <w:rsid w:val="6B3DDCE0"/>
    <w:rsid w:val="6B3E8E94"/>
    <w:rsid w:val="6B4008BC"/>
    <w:rsid w:val="6B4079A1"/>
    <w:rsid w:val="6B411DAF"/>
    <w:rsid w:val="6B42EBA7"/>
    <w:rsid w:val="6B47A991"/>
    <w:rsid w:val="6B47EB0A"/>
    <w:rsid w:val="6B488DBD"/>
    <w:rsid w:val="6B4AE5FD"/>
    <w:rsid w:val="6B4DDC6F"/>
    <w:rsid w:val="6B4F5CDD"/>
    <w:rsid w:val="6B506DE4"/>
    <w:rsid w:val="6B51302E"/>
    <w:rsid w:val="6B528C9F"/>
    <w:rsid w:val="6B52DE70"/>
    <w:rsid w:val="6B543629"/>
    <w:rsid w:val="6B54CF8D"/>
    <w:rsid w:val="6B554143"/>
    <w:rsid w:val="6B577A6D"/>
    <w:rsid w:val="6B584EBA"/>
    <w:rsid w:val="6B5C515E"/>
    <w:rsid w:val="6B61E7E3"/>
    <w:rsid w:val="6B6352A7"/>
    <w:rsid w:val="6B63B704"/>
    <w:rsid w:val="6B655569"/>
    <w:rsid w:val="6B66605B"/>
    <w:rsid w:val="6B672821"/>
    <w:rsid w:val="6B683113"/>
    <w:rsid w:val="6B68F4B6"/>
    <w:rsid w:val="6B691F59"/>
    <w:rsid w:val="6B6BB0DA"/>
    <w:rsid w:val="6B6DF7EA"/>
    <w:rsid w:val="6B700AD3"/>
    <w:rsid w:val="6B717452"/>
    <w:rsid w:val="6B7206D7"/>
    <w:rsid w:val="6B755111"/>
    <w:rsid w:val="6B7A2C4E"/>
    <w:rsid w:val="6B7B6DD4"/>
    <w:rsid w:val="6B7C7F8E"/>
    <w:rsid w:val="6B7DEB3B"/>
    <w:rsid w:val="6B8262F6"/>
    <w:rsid w:val="6B832F52"/>
    <w:rsid w:val="6B83CD49"/>
    <w:rsid w:val="6B8400B3"/>
    <w:rsid w:val="6B8673F3"/>
    <w:rsid w:val="6B89D4DC"/>
    <w:rsid w:val="6B8AC50D"/>
    <w:rsid w:val="6B8AE7F2"/>
    <w:rsid w:val="6B90C168"/>
    <w:rsid w:val="6B9285B7"/>
    <w:rsid w:val="6B92E3D2"/>
    <w:rsid w:val="6B951232"/>
    <w:rsid w:val="6B9D9A31"/>
    <w:rsid w:val="6B9E28E8"/>
    <w:rsid w:val="6B9E2BCF"/>
    <w:rsid w:val="6B9F9D99"/>
    <w:rsid w:val="6BA08FC3"/>
    <w:rsid w:val="6BA673AB"/>
    <w:rsid w:val="6BA85C3D"/>
    <w:rsid w:val="6BAA90BC"/>
    <w:rsid w:val="6BAB5998"/>
    <w:rsid w:val="6BAC0E04"/>
    <w:rsid w:val="6BB292D7"/>
    <w:rsid w:val="6BB518E5"/>
    <w:rsid w:val="6BBB802E"/>
    <w:rsid w:val="6BC12269"/>
    <w:rsid w:val="6BC173D8"/>
    <w:rsid w:val="6BC40E86"/>
    <w:rsid w:val="6BC4FF5D"/>
    <w:rsid w:val="6BC86901"/>
    <w:rsid w:val="6BC8936E"/>
    <w:rsid w:val="6BC90039"/>
    <w:rsid w:val="6BCA3E83"/>
    <w:rsid w:val="6BCF373B"/>
    <w:rsid w:val="6BD0FC34"/>
    <w:rsid w:val="6BD18D0B"/>
    <w:rsid w:val="6BD20FB4"/>
    <w:rsid w:val="6BD3B5C6"/>
    <w:rsid w:val="6BD49595"/>
    <w:rsid w:val="6BD9DD04"/>
    <w:rsid w:val="6BDA22E0"/>
    <w:rsid w:val="6BDA9764"/>
    <w:rsid w:val="6BDC661F"/>
    <w:rsid w:val="6BDF0B1A"/>
    <w:rsid w:val="6BE4A108"/>
    <w:rsid w:val="6BE4E8A6"/>
    <w:rsid w:val="6BE5161C"/>
    <w:rsid w:val="6BE7B550"/>
    <w:rsid w:val="6BEB78CA"/>
    <w:rsid w:val="6BF4655B"/>
    <w:rsid w:val="6BF955E7"/>
    <w:rsid w:val="6BFF887D"/>
    <w:rsid w:val="6C057092"/>
    <w:rsid w:val="6C080A7B"/>
    <w:rsid w:val="6C0931B6"/>
    <w:rsid w:val="6C0BB806"/>
    <w:rsid w:val="6C0C2FB9"/>
    <w:rsid w:val="6C0D319B"/>
    <w:rsid w:val="6C0F8B65"/>
    <w:rsid w:val="6C111164"/>
    <w:rsid w:val="6C12D277"/>
    <w:rsid w:val="6C1556C5"/>
    <w:rsid w:val="6C1A3438"/>
    <w:rsid w:val="6C1CD4BF"/>
    <w:rsid w:val="6C1CE2EC"/>
    <w:rsid w:val="6C1CFCE3"/>
    <w:rsid w:val="6C22637E"/>
    <w:rsid w:val="6C227EA4"/>
    <w:rsid w:val="6C240FA1"/>
    <w:rsid w:val="6C25E128"/>
    <w:rsid w:val="6C283FEB"/>
    <w:rsid w:val="6C3139A4"/>
    <w:rsid w:val="6C3158C3"/>
    <w:rsid w:val="6C370FE0"/>
    <w:rsid w:val="6C3C842F"/>
    <w:rsid w:val="6C444E2D"/>
    <w:rsid w:val="6C480658"/>
    <w:rsid w:val="6C4BF9D6"/>
    <w:rsid w:val="6C4C8272"/>
    <w:rsid w:val="6C510248"/>
    <w:rsid w:val="6C510C2E"/>
    <w:rsid w:val="6C513811"/>
    <w:rsid w:val="6C517ED6"/>
    <w:rsid w:val="6C536839"/>
    <w:rsid w:val="6C539DF3"/>
    <w:rsid w:val="6C5433C9"/>
    <w:rsid w:val="6C54CF9E"/>
    <w:rsid w:val="6C585A2B"/>
    <w:rsid w:val="6C5FAB92"/>
    <w:rsid w:val="6C611368"/>
    <w:rsid w:val="6C6174AA"/>
    <w:rsid w:val="6C62DC4A"/>
    <w:rsid w:val="6C6439C8"/>
    <w:rsid w:val="6C694203"/>
    <w:rsid w:val="6C6BC04F"/>
    <w:rsid w:val="6C6FBBF2"/>
    <w:rsid w:val="6C7258CD"/>
    <w:rsid w:val="6C72E8B4"/>
    <w:rsid w:val="6C73A6F8"/>
    <w:rsid w:val="6C75E67A"/>
    <w:rsid w:val="6C7670D5"/>
    <w:rsid w:val="6C796221"/>
    <w:rsid w:val="6C7B020F"/>
    <w:rsid w:val="6C7DA8C1"/>
    <w:rsid w:val="6C7EBB14"/>
    <w:rsid w:val="6C83BE72"/>
    <w:rsid w:val="6C847C95"/>
    <w:rsid w:val="6C85E616"/>
    <w:rsid w:val="6C85FDD2"/>
    <w:rsid w:val="6C884B45"/>
    <w:rsid w:val="6C8B633F"/>
    <w:rsid w:val="6C8C3F25"/>
    <w:rsid w:val="6C939CD9"/>
    <w:rsid w:val="6C9526C8"/>
    <w:rsid w:val="6C979EC9"/>
    <w:rsid w:val="6C97AC1C"/>
    <w:rsid w:val="6C9959EE"/>
    <w:rsid w:val="6C9A3C28"/>
    <w:rsid w:val="6C9EA087"/>
    <w:rsid w:val="6C9EF94C"/>
    <w:rsid w:val="6C9F3AFD"/>
    <w:rsid w:val="6C9FFB1D"/>
    <w:rsid w:val="6CA19E0D"/>
    <w:rsid w:val="6CA2516B"/>
    <w:rsid w:val="6CA252E8"/>
    <w:rsid w:val="6CA4C075"/>
    <w:rsid w:val="6CA6FEE2"/>
    <w:rsid w:val="6CA8207E"/>
    <w:rsid w:val="6CA94596"/>
    <w:rsid w:val="6CA95DCA"/>
    <w:rsid w:val="6CAAEB75"/>
    <w:rsid w:val="6CAB3820"/>
    <w:rsid w:val="6CAB42ED"/>
    <w:rsid w:val="6CAC01C5"/>
    <w:rsid w:val="6CAD8D2B"/>
    <w:rsid w:val="6CAE6BA2"/>
    <w:rsid w:val="6CB061C0"/>
    <w:rsid w:val="6CB0FAB1"/>
    <w:rsid w:val="6CB30886"/>
    <w:rsid w:val="6CB7FC67"/>
    <w:rsid w:val="6CBB2399"/>
    <w:rsid w:val="6CBE47B2"/>
    <w:rsid w:val="6CC2588B"/>
    <w:rsid w:val="6CC281FA"/>
    <w:rsid w:val="6CC3AF7B"/>
    <w:rsid w:val="6CC4C6C4"/>
    <w:rsid w:val="6CC60438"/>
    <w:rsid w:val="6CC76E22"/>
    <w:rsid w:val="6CC88204"/>
    <w:rsid w:val="6CC9805B"/>
    <w:rsid w:val="6CCA1D69"/>
    <w:rsid w:val="6CCD7422"/>
    <w:rsid w:val="6CCDDC4D"/>
    <w:rsid w:val="6CCFC145"/>
    <w:rsid w:val="6CCFD2E1"/>
    <w:rsid w:val="6CD0F9D6"/>
    <w:rsid w:val="6CD2F953"/>
    <w:rsid w:val="6CD5DCAA"/>
    <w:rsid w:val="6CD6A91E"/>
    <w:rsid w:val="6CDCF217"/>
    <w:rsid w:val="6CDF45FC"/>
    <w:rsid w:val="6CE33420"/>
    <w:rsid w:val="6CE33A4E"/>
    <w:rsid w:val="6CE3CF88"/>
    <w:rsid w:val="6CE3F20F"/>
    <w:rsid w:val="6CE44938"/>
    <w:rsid w:val="6CEA62BE"/>
    <w:rsid w:val="6CEAFAD7"/>
    <w:rsid w:val="6CEC3568"/>
    <w:rsid w:val="6CECEF78"/>
    <w:rsid w:val="6CED53B3"/>
    <w:rsid w:val="6CED8B92"/>
    <w:rsid w:val="6CF07899"/>
    <w:rsid w:val="6CF49BA2"/>
    <w:rsid w:val="6CF528D9"/>
    <w:rsid w:val="6CF54DC7"/>
    <w:rsid w:val="6CF5D0C4"/>
    <w:rsid w:val="6CFB4F25"/>
    <w:rsid w:val="6CFCBE22"/>
    <w:rsid w:val="6D0125CA"/>
    <w:rsid w:val="6D05ABB9"/>
    <w:rsid w:val="6D0CA9A7"/>
    <w:rsid w:val="6D0F474F"/>
    <w:rsid w:val="6D0F78E2"/>
    <w:rsid w:val="6D10D5F3"/>
    <w:rsid w:val="6D1325E4"/>
    <w:rsid w:val="6D15FCAF"/>
    <w:rsid w:val="6D17AE4F"/>
    <w:rsid w:val="6D1D1B46"/>
    <w:rsid w:val="6D1D571A"/>
    <w:rsid w:val="6D246A39"/>
    <w:rsid w:val="6D25B44F"/>
    <w:rsid w:val="6D2697E5"/>
    <w:rsid w:val="6D26A3E8"/>
    <w:rsid w:val="6D28FEBD"/>
    <w:rsid w:val="6D2A89F2"/>
    <w:rsid w:val="6D324B71"/>
    <w:rsid w:val="6D34941A"/>
    <w:rsid w:val="6D35D02A"/>
    <w:rsid w:val="6D36746D"/>
    <w:rsid w:val="6D3B513E"/>
    <w:rsid w:val="6D3C6335"/>
    <w:rsid w:val="6D44D35E"/>
    <w:rsid w:val="6D45F4B8"/>
    <w:rsid w:val="6D46F025"/>
    <w:rsid w:val="6D474070"/>
    <w:rsid w:val="6D47BE78"/>
    <w:rsid w:val="6D496CF2"/>
    <w:rsid w:val="6D4B96B6"/>
    <w:rsid w:val="6D4CE921"/>
    <w:rsid w:val="6D501970"/>
    <w:rsid w:val="6D5172DD"/>
    <w:rsid w:val="6D54EFCD"/>
    <w:rsid w:val="6D59E10F"/>
    <w:rsid w:val="6D5D50D4"/>
    <w:rsid w:val="6D5EA6B1"/>
    <w:rsid w:val="6D600E64"/>
    <w:rsid w:val="6D605073"/>
    <w:rsid w:val="6D610461"/>
    <w:rsid w:val="6D62ABA3"/>
    <w:rsid w:val="6D62C4C6"/>
    <w:rsid w:val="6D62D85C"/>
    <w:rsid w:val="6D65378E"/>
    <w:rsid w:val="6D65A3E6"/>
    <w:rsid w:val="6D6762D8"/>
    <w:rsid w:val="6D684B5C"/>
    <w:rsid w:val="6D68643C"/>
    <w:rsid w:val="6D6B062C"/>
    <w:rsid w:val="6D6E0F4C"/>
    <w:rsid w:val="6D6FBCE7"/>
    <w:rsid w:val="6D6FCEC7"/>
    <w:rsid w:val="6D71C5C6"/>
    <w:rsid w:val="6D727A1D"/>
    <w:rsid w:val="6D7325E6"/>
    <w:rsid w:val="6D783680"/>
    <w:rsid w:val="6D7EB40C"/>
    <w:rsid w:val="6D80E67D"/>
    <w:rsid w:val="6D85404B"/>
    <w:rsid w:val="6D87A26F"/>
    <w:rsid w:val="6D87F99A"/>
    <w:rsid w:val="6D8D314C"/>
    <w:rsid w:val="6D8D60FC"/>
    <w:rsid w:val="6D900F71"/>
    <w:rsid w:val="6D921BFE"/>
    <w:rsid w:val="6D92381F"/>
    <w:rsid w:val="6D92CE47"/>
    <w:rsid w:val="6D932F14"/>
    <w:rsid w:val="6D934A25"/>
    <w:rsid w:val="6D9600A3"/>
    <w:rsid w:val="6D966ECD"/>
    <w:rsid w:val="6D97D1D6"/>
    <w:rsid w:val="6D99D359"/>
    <w:rsid w:val="6D9A1E02"/>
    <w:rsid w:val="6D9AA129"/>
    <w:rsid w:val="6D9C51AA"/>
    <w:rsid w:val="6D9E65E6"/>
    <w:rsid w:val="6D9F78AD"/>
    <w:rsid w:val="6DA0A73B"/>
    <w:rsid w:val="6DA0B3B4"/>
    <w:rsid w:val="6DA1DE45"/>
    <w:rsid w:val="6DA21531"/>
    <w:rsid w:val="6DA459F4"/>
    <w:rsid w:val="6DA62403"/>
    <w:rsid w:val="6DA8B18F"/>
    <w:rsid w:val="6DA9343E"/>
    <w:rsid w:val="6DA9E364"/>
    <w:rsid w:val="6DABD7F7"/>
    <w:rsid w:val="6DABFC84"/>
    <w:rsid w:val="6DB002B5"/>
    <w:rsid w:val="6DB229D9"/>
    <w:rsid w:val="6DB31C50"/>
    <w:rsid w:val="6DB4C67F"/>
    <w:rsid w:val="6DB52AC2"/>
    <w:rsid w:val="6DB58F45"/>
    <w:rsid w:val="6DB78560"/>
    <w:rsid w:val="6DB97B25"/>
    <w:rsid w:val="6DBA1F43"/>
    <w:rsid w:val="6DBB893F"/>
    <w:rsid w:val="6DBD3FA7"/>
    <w:rsid w:val="6DC03195"/>
    <w:rsid w:val="6DC1E832"/>
    <w:rsid w:val="6DC3D5E1"/>
    <w:rsid w:val="6DC43D3C"/>
    <w:rsid w:val="6DC48F4B"/>
    <w:rsid w:val="6DC82EAD"/>
    <w:rsid w:val="6DCC0D27"/>
    <w:rsid w:val="6DD050F9"/>
    <w:rsid w:val="6DD11131"/>
    <w:rsid w:val="6DD17E05"/>
    <w:rsid w:val="6DD477E5"/>
    <w:rsid w:val="6DD5C1C0"/>
    <w:rsid w:val="6DD74485"/>
    <w:rsid w:val="6DDC6CE8"/>
    <w:rsid w:val="6DDD0876"/>
    <w:rsid w:val="6DE17E1B"/>
    <w:rsid w:val="6DE9A833"/>
    <w:rsid w:val="6DEAAD15"/>
    <w:rsid w:val="6DEB6669"/>
    <w:rsid w:val="6DEBD899"/>
    <w:rsid w:val="6DEDB8F5"/>
    <w:rsid w:val="6DEF2928"/>
    <w:rsid w:val="6DEF63A0"/>
    <w:rsid w:val="6DF3BE73"/>
    <w:rsid w:val="6DF462D1"/>
    <w:rsid w:val="6DF55588"/>
    <w:rsid w:val="6DFA2792"/>
    <w:rsid w:val="6DFB7BF3"/>
    <w:rsid w:val="6DFBBEE1"/>
    <w:rsid w:val="6DFC62DF"/>
    <w:rsid w:val="6DFE0C43"/>
    <w:rsid w:val="6DFEA989"/>
    <w:rsid w:val="6DFFEBC0"/>
    <w:rsid w:val="6E0065C7"/>
    <w:rsid w:val="6E014D3B"/>
    <w:rsid w:val="6E03E445"/>
    <w:rsid w:val="6E046507"/>
    <w:rsid w:val="6E054471"/>
    <w:rsid w:val="6E08227C"/>
    <w:rsid w:val="6E0BDF55"/>
    <w:rsid w:val="6E0C79A4"/>
    <w:rsid w:val="6E0C7D6F"/>
    <w:rsid w:val="6E0ED2B2"/>
    <w:rsid w:val="6E109273"/>
    <w:rsid w:val="6E1191E8"/>
    <w:rsid w:val="6E149CDA"/>
    <w:rsid w:val="6E1D99FE"/>
    <w:rsid w:val="6E208A57"/>
    <w:rsid w:val="6E234D0A"/>
    <w:rsid w:val="6E263461"/>
    <w:rsid w:val="6E29CAC9"/>
    <w:rsid w:val="6E2A7798"/>
    <w:rsid w:val="6E2B2B05"/>
    <w:rsid w:val="6E2BE99F"/>
    <w:rsid w:val="6E2D9CBE"/>
    <w:rsid w:val="6E2F2BA9"/>
    <w:rsid w:val="6E2FAA40"/>
    <w:rsid w:val="6E303290"/>
    <w:rsid w:val="6E327C5D"/>
    <w:rsid w:val="6E32F09B"/>
    <w:rsid w:val="6E3329FA"/>
    <w:rsid w:val="6E335ADC"/>
    <w:rsid w:val="6E34B844"/>
    <w:rsid w:val="6E3CC707"/>
    <w:rsid w:val="6E3D72F2"/>
    <w:rsid w:val="6E41644E"/>
    <w:rsid w:val="6E45E9A1"/>
    <w:rsid w:val="6E47D42C"/>
    <w:rsid w:val="6E4AC05B"/>
    <w:rsid w:val="6E4FD24B"/>
    <w:rsid w:val="6E513CE5"/>
    <w:rsid w:val="6E5D067B"/>
    <w:rsid w:val="6E5D1568"/>
    <w:rsid w:val="6E5F03EC"/>
    <w:rsid w:val="6E61357A"/>
    <w:rsid w:val="6E618C31"/>
    <w:rsid w:val="6E63B8F9"/>
    <w:rsid w:val="6E65E6EB"/>
    <w:rsid w:val="6E67A940"/>
    <w:rsid w:val="6E6FD0F0"/>
    <w:rsid w:val="6E70B33F"/>
    <w:rsid w:val="6E72C914"/>
    <w:rsid w:val="6E74D1B1"/>
    <w:rsid w:val="6E750035"/>
    <w:rsid w:val="6E78F49A"/>
    <w:rsid w:val="6E791ACC"/>
    <w:rsid w:val="6E7CE1E8"/>
    <w:rsid w:val="6E80FEBE"/>
    <w:rsid w:val="6E82C648"/>
    <w:rsid w:val="6E83BCE8"/>
    <w:rsid w:val="6E847DF5"/>
    <w:rsid w:val="6E854FDC"/>
    <w:rsid w:val="6E87DDAC"/>
    <w:rsid w:val="6E899E74"/>
    <w:rsid w:val="6E8A0EEA"/>
    <w:rsid w:val="6E8E798F"/>
    <w:rsid w:val="6E8F5DC9"/>
    <w:rsid w:val="6E8F6229"/>
    <w:rsid w:val="6E8FCAD6"/>
    <w:rsid w:val="6E9305B9"/>
    <w:rsid w:val="6E9E7C25"/>
    <w:rsid w:val="6E9E8CE2"/>
    <w:rsid w:val="6E9EBA8C"/>
    <w:rsid w:val="6EA3762A"/>
    <w:rsid w:val="6EA7E523"/>
    <w:rsid w:val="6EA89745"/>
    <w:rsid w:val="6EB2A6A6"/>
    <w:rsid w:val="6EB2BDB4"/>
    <w:rsid w:val="6EB5B66D"/>
    <w:rsid w:val="6EBBB78E"/>
    <w:rsid w:val="6EBD0B22"/>
    <w:rsid w:val="6EBE0171"/>
    <w:rsid w:val="6EBE89F6"/>
    <w:rsid w:val="6EC375E2"/>
    <w:rsid w:val="6EC42CE5"/>
    <w:rsid w:val="6EC7C47F"/>
    <w:rsid w:val="6EC9E63A"/>
    <w:rsid w:val="6ED0E048"/>
    <w:rsid w:val="6ED330CD"/>
    <w:rsid w:val="6ED7A231"/>
    <w:rsid w:val="6ED9A694"/>
    <w:rsid w:val="6EDB6696"/>
    <w:rsid w:val="6EDB8989"/>
    <w:rsid w:val="6EDDA539"/>
    <w:rsid w:val="6EE645EB"/>
    <w:rsid w:val="6EE87B23"/>
    <w:rsid w:val="6EEA8509"/>
    <w:rsid w:val="6EEAC208"/>
    <w:rsid w:val="6EEB5F7D"/>
    <w:rsid w:val="6EEF2522"/>
    <w:rsid w:val="6EEFA182"/>
    <w:rsid w:val="6EF0943A"/>
    <w:rsid w:val="6EF71914"/>
    <w:rsid w:val="6EF8B59D"/>
    <w:rsid w:val="6EF9E95B"/>
    <w:rsid w:val="6EFCA110"/>
    <w:rsid w:val="6EFEA8BD"/>
    <w:rsid w:val="6F009E5A"/>
    <w:rsid w:val="6F012DDB"/>
    <w:rsid w:val="6F0570AA"/>
    <w:rsid w:val="6F06A8A5"/>
    <w:rsid w:val="6F083880"/>
    <w:rsid w:val="6F08937D"/>
    <w:rsid w:val="6F095F39"/>
    <w:rsid w:val="6F0D0504"/>
    <w:rsid w:val="6F1366E9"/>
    <w:rsid w:val="6F14C402"/>
    <w:rsid w:val="6F17A616"/>
    <w:rsid w:val="6F1874BC"/>
    <w:rsid w:val="6F187F51"/>
    <w:rsid w:val="6F195E17"/>
    <w:rsid w:val="6F1A67A0"/>
    <w:rsid w:val="6F209BB9"/>
    <w:rsid w:val="6F2D3B8B"/>
    <w:rsid w:val="6F2EA39C"/>
    <w:rsid w:val="6F2FEA45"/>
    <w:rsid w:val="6F3649F0"/>
    <w:rsid w:val="6F36AE13"/>
    <w:rsid w:val="6F3B5827"/>
    <w:rsid w:val="6F3D4A10"/>
    <w:rsid w:val="6F3FB82D"/>
    <w:rsid w:val="6F403C31"/>
    <w:rsid w:val="6F40681E"/>
    <w:rsid w:val="6F414A5F"/>
    <w:rsid w:val="6F418EA9"/>
    <w:rsid w:val="6F41ED2D"/>
    <w:rsid w:val="6F42373C"/>
    <w:rsid w:val="6F430E33"/>
    <w:rsid w:val="6F433E64"/>
    <w:rsid w:val="6F44A2BA"/>
    <w:rsid w:val="6F487428"/>
    <w:rsid w:val="6F49D348"/>
    <w:rsid w:val="6F4AFDDB"/>
    <w:rsid w:val="6F52AFB7"/>
    <w:rsid w:val="6F536D2A"/>
    <w:rsid w:val="6F548113"/>
    <w:rsid w:val="6F580C85"/>
    <w:rsid w:val="6F5DB0CB"/>
    <w:rsid w:val="6F5F0925"/>
    <w:rsid w:val="6F61A943"/>
    <w:rsid w:val="6F61FA21"/>
    <w:rsid w:val="6F6274DB"/>
    <w:rsid w:val="6F62AF2B"/>
    <w:rsid w:val="6F649F49"/>
    <w:rsid w:val="6F6652AE"/>
    <w:rsid w:val="6F6724D9"/>
    <w:rsid w:val="6F689D7A"/>
    <w:rsid w:val="6F6A13DC"/>
    <w:rsid w:val="6F6B46FE"/>
    <w:rsid w:val="6F6F1FE0"/>
    <w:rsid w:val="6F720805"/>
    <w:rsid w:val="6F720C1F"/>
    <w:rsid w:val="6F7247C8"/>
    <w:rsid w:val="6F734725"/>
    <w:rsid w:val="6F73FD0C"/>
    <w:rsid w:val="6F74B727"/>
    <w:rsid w:val="6F74E220"/>
    <w:rsid w:val="6F79149F"/>
    <w:rsid w:val="6F7BCF69"/>
    <w:rsid w:val="6F7C3AFB"/>
    <w:rsid w:val="6F804AEB"/>
    <w:rsid w:val="6F818CA4"/>
    <w:rsid w:val="6F81C9BD"/>
    <w:rsid w:val="6F81F391"/>
    <w:rsid w:val="6F825EC2"/>
    <w:rsid w:val="6F87AD53"/>
    <w:rsid w:val="6F89DDB8"/>
    <w:rsid w:val="6F90A881"/>
    <w:rsid w:val="6F918E4E"/>
    <w:rsid w:val="6F9255E1"/>
    <w:rsid w:val="6F9689C4"/>
    <w:rsid w:val="6F99891D"/>
    <w:rsid w:val="6F9A6913"/>
    <w:rsid w:val="6F9B62E4"/>
    <w:rsid w:val="6F9D8EAD"/>
    <w:rsid w:val="6FA15C67"/>
    <w:rsid w:val="6FA1C053"/>
    <w:rsid w:val="6FA3C8A3"/>
    <w:rsid w:val="6FA52DCC"/>
    <w:rsid w:val="6FA66644"/>
    <w:rsid w:val="6FA8F0A7"/>
    <w:rsid w:val="6FA9063B"/>
    <w:rsid w:val="6FA9A82C"/>
    <w:rsid w:val="6FAE5998"/>
    <w:rsid w:val="6FAF301A"/>
    <w:rsid w:val="6FB0322D"/>
    <w:rsid w:val="6FB0719D"/>
    <w:rsid w:val="6FB648FF"/>
    <w:rsid w:val="6FB7C646"/>
    <w:rsid w:val="6FBDA21A"/>
    <w:rsid w:val="6FC09C92"/>
    <w:rsid w:val="6FC0A33F"/>
    <w:rsid w:val="6FC0A810"/>
    <w:rsid w:val="6FC2F292"/>
    <w:rsid w:val="6FC39F5A"/>
    <w:rsid w:val="6FC856FF"/>
    <w:rsid w:val="6FCA09E8"/>
    <w:rsid w:val="6FCBCE9A"/>
    <w:rsid w:val="6FCC96DD"/>
    <w:rsid w:val="6FCF275A"/>
    <w:rsid w:val="6FD39662"/>
    <w:rsid w:val="6FD8AEF3"/>
    <w:rsid w:val="6FD98C19"/>
    <w:rsid w:val="6FD9DB0E"/>
    <w:rsid w:val="6FDC1EE6"/>
    <w:rsid w:val="6FDD98CE"/>
    <w:rsid w:val="6FDFCFE0"/>
    <w:rsid w:val="6FE04B1F"/>
    <w:rsid w:val="6FE8E1DA"/>
    <w:rsid w:val="6FE9A75B"/>
    <w:rsid w:val="6FEDF406"/>
    <w:rsid w:val="6FF1EBC3"/>
    <w:rsid w:val="6FF4D593"/>
    <w:rsid w:val="6FF5BF48"/>
    <w:rsid w:val="6FF7CB35"/>
    <w:rsid w:val="6FF9D2AA"/>
    <w:rsid w:val="700227B7"/>
    <w:rsid w:val="7002694F"/>
    <w:rsid w:val="7005984A"/>
    <w:rsid w:val="70066EDD"/>
    <w:rsid w:val="7006F1EA"/>
    <w:rsid w:val="700B4E22"/>
    <w:rsid w:val="700D7C52"/>
    <w:rsid w:val="700F4E3A"/>
    <w:rsid w:val="7010E30A"/>
    <w:rsid w:val="7014EB2D"/>
    <w:rsid w:val="7017A03F"/>
    <w:rsid w:val="7019343C"/>
    <w:rsid w:val="701A45D3"/>
    <w:rsid w:val="701EAD18"/>
    <w:rsid w:val="7023CE1E"/>
    <w:rsid w:val="70259ABC"/>
    <w:rsid w:val="7027652A"/>
    <w:rsid w:val="702795FF"/>
    <w:rsid w:val="702A3B8F"/>
    <w:rsid w:val="702BE132"/>
    <w:rsid w:val="702C55CE"/>
    <w:rsid w:val="703163A1"/>
    <w:rsid w:val="7031FA2A"/>
    <w:rsid w:val="7032B648"/>
    <w:rsid w:val="7036B318"/>
    <w:rsid w:val="7038213C"/>
    <w:rsid w:val="703958E9"/>
    <w:rsid w:val="703AC6A2"/>
    <w:rsid w:val="703CC808"/>
    <w:rsid w:val="703D627A"/>
    <w:rsid w:val="703DCCA4"/>
    <w:rsid w:val="7041690D"/>
    <w:rsid w:val="70463C2C"/>
    <w:rsid w:val="7047273C"/>
    <w:rsid w:val="704814CC"/>
    <w:rsid w:val="7048E9A3"/>
    <w:rsid w:val="704EB6A5"/>
    <w:rsid w:val="7050C184"/>
    <w:rsid w:val="70542849"/>
    <w:rsid w:val="7056631C"/>
    <w:rsid w:val="7059B8EC"/>
    <w:rsid w:val="705C252D"/>
    <w:rsid w:val="705D9FB3"/>
    <w:rsid w:val="705E5DF8"/>
    <w:rsid w:val="705E8F1F"/>
    <w:rsid w:val="7060FD34"/>
    <w:rsid w:val="70654D28"/>
    <w:rsid w:val="7065E907"/>
    <w:rsid w:val="7068630E"/>
    <w:rsid w:val="706A4542"/>
    <w:rsid w:val="706C3749"/>
    <w:rsid w:val="706CBE1C"/>
    <w:rsid w:val="70721F40"/>
    <w:rsid w:val="7075E4BE"/>
    <w:rsid w:val="7078264F"/>
    <w:rsid w:val="707DE4A5"/>
    <w:rsid w:val="707E0F6E"/>
    <w:rsid w:val="707FEF71"/>
    <w:rsid w:val="7082AC07"/>
    <w:rsid w:val="7082BB82"/>
    <w:rsid w:val="7085A6B5"/>
    <w:rsid w:val="7085DBC8"/>
    <w:rsid w:val="708669B2"/>
    <w:rsid w:val="70878F7D"/>
    <w:rsid w:val="708AA201"/>
    <w:rsid w:val="708D60A7"/>
    <w:rsid w:val="708DA843"/>
    <w:rsid w:val="708EE231"/>
    <w:rsid w:val="70912D28"/>
    <w:rsid w:val="70913933"/>
    <w:rsid w:val="70938A07"/>
    <w:rsid w:val="709656E7"/>
    <w:rsid w:val="709798B9"/>
    <w:rsid w:val="70980D7F"/>
    <w:rsid w:val="7098AA36"/>
    <w:rsid w:val="7098BDED"/>
    <w:rsid w:val="709B1906"/>
    <w:rsid w:val="709CCF33"/>
    <w:rsid w:val="709DAC3B"/>
    <w:rsid w:val="70A3C707"/>
    <w:rsid w:val="70A6A95D"/>
    <w:rsid w:val="70A7CD14"/>
    <w:rsid w:val="70A9C6B2"/>
    <w:rsid w:val="70AB0FBE"/>
    <w:rsid w:val="70AF1AFC"/>
    <w:rsid w:val="70AFADE9"/>
    <w:rsid w:val="70B0A335"/>
    <w:rsid w:val="70B31F33"/>
    <w:rsid w:val="70B35861"/>
    <w:rsid w:val="70B4EFF6"/>
    <w:rsid w:val="70BA95BE"/>
    <w:rsid w:val="70BAC053"/>
    <w:rsid w:val="70BD586D"/>
    <w:rsid w:val="70BF21BE"/>
    <w:rsid w:val="70BF23A2"/>
    <w:rsid w:val="70C531BC"/>
    <w:rsid w:val="70C63DDE"/>
    <w:rsid w:val="70C8E7B5"/>
    <w:rsid w:val="70CAC112"/>
    <w:rsid w:val="70CB2FCC"/>
    <w:rsid w:val="70CFD70E"/>
    <w:rsid w:val="70D03D5B"/>
    <w:rsid w:val="70D0B32F"/>
    <w:rsid w:val="70D21A51"/>
    <w:rsid w:val="70D39D2E"/>
    <w:rsid w:val="70D435FD"/>
    <w:rsid w:val="70D7AA40"/>
    <w:rsid w:val="70DC34B6"/>
    <w:rsid w:val="70DCEE2A"/>
    <w:rsid w:val="70E4E50B"/>
    <w:rsid w:val="70E8B86A"/>
    <w:rsid w:val="70E8EE57"/>
    <w:rsid w:val="70EB5F8D"/>
    <w:rsid w:val="70EDD198"/>
    <w:rsid w:val="70EE09BF"/>
    <w:rsid w:val="70EE4653"/>
    <w:rsid w:val="70F3493E"/>
    <w:rsid w:val="70F40603"/>
    <w:rsid w:val="70F45242"/>
    <w:rsid w:val="70F4931C"/>
    <w:rsid w:val="70F4B79B"/>
    <w:rsid w:val="70F4EECD"/>
    <w:rsid w:val="70F83892"/>
    <w:rsid w:val="70FB047C"/>
    <w:rsid w:val="70FB1D10"/>
    <w:rsid w:val="70FD51A3"/>
    <w:rsid w:val="70FD7111"/>
    <w:rsid w:val="70FDDE7A"/>
    <w:rsid w:val="70FF8743"/>
    <w:rsid w:val="7107B1C2"/>
    <w:rsid w:val="7107D088"/>
    <w:rsid w:val="71097B5E"/>
    <w:rsid w:val="710A71DA"/>
    <w:rsid w:val="710B5456"/>
    <w:rsid w:val="710BCE90"/>
    <w:rsid w:val="710C0B96"/>
    <w:rsid w:val="710C2F5D"/>
    <w:rsid w:val="710DC398"/>
    <w:rsid w:val="710E08C6"/>
    <w:rsid w:val="711186C2"/>
    <w:rsid w:val="7113D1ED"/>
    <w:rsid w:val="71167057"/>
    <w:rsid w:val="71179E22"/>
    <w:rsid w:val="711CC107"/>
    <w:rsid w:val="711ECFE8"/>
    <w:rsid w:val="71218EB0"/>
    <w:rsid w:val="71218F53"/>
    <w:rsid w:val="7121DC99"/>
    <w:rsid w:val="7123EA4B"/>
    <w:rsid w:val="7123F5EC"/>
    <w:rsid w:val="71250022"/>
    <w:rsid w:val="712617C1"/>
    <w:rsid w:val="712933D1"/>
    <w:rsid w:val="7129A4C2"/>
    <w:rsid w:val="712DFC8B"/>
    <w:rsid w:val="712E35CC"/>
    <w:rsid w:val="712E5F24"/>
    <w:rsid w:val="713026A6"/>
    <w:rsid w:val="7136EA59"/>
    <w:rsid w:val="71374F75"/>
    <w:rsid w:val="713B5ACF"/>
    <w:rsid w:val="713CFBFE"/>
    <w:rsid w:val="713EB5A0"/>
    <w:rsid w:val="7141BBB9"/>
    <w:rsid w:val="7141C261"/>
    <w:rsid w:val="7142B594"/>
    <w:rsid w:val="7143548A"/>
    <w:rsid w:val="7144980D"/>
    <w:rsid w:val="7144EBB3"/>
    <w:rsid w:val="7145068E"/>
    <w:rsid w:val="71459CFA"/>
    <w:rsid w:val="71490888"/>
    <w:rsid w:val="71504E41"/>
    <w:rsid w:val="7152E6AD"/>
    <w:rsid w:val="71584DDC"/>
    <w:rsid w:val="7159E5CA"/>
    <w:rsid w:val="715E1897"/>
    <w:rsid w:val="7161D929"/>
    <w:rsid w:val="716298DA"/>
    <w:rsid w:val="7165330D"/>
    <w:rsid w:val="716671AF"/>
    <w:rsid w:val="716BB657"/>
    <w:rsid w:val="716FBE0E"/>
    <w:rsid w:val="7171F5FA"/>
    <w:rsid w:val="7172EAB7"/>
    <w:rsid w:val="7174FA78"/>
    <w:rsid w:val="7176B092"/>
    <w:rsid w:val="7176FD80"/>
    <w:rsid w:val="717A47C8"/>
    <w:rsid w:val="717D7527"/>
    <w:rsid w:val="717E129D"/>
    <w:rsid w:val="717EF8B9"/>
    <w:rsid w:val="71808B84"/>
    <w:rsid w:val="7180DF70"/>
    <w:rsid w:val="718315AF"/>
    <w:rsid w:val="7186562B"/>
    <w:rsid w:val="7188404E"/>
    <w:rsid w:val="718BF61D"/>
    <w:rsid w:val="7193F9DD"/>
    <w:rsid w:val="719A0D01"/>
    <w:rsid w:val="719A945C"/>
    <w:rsid w:val="71A09B6A"/>
    <w:rsid w:val="71A0F719"/>
    <w:rsid w:val="71A57C44"/>
    <w:rsid w:val="71A7C611"/>
    <w:rsid w:val="71A7F31B"/>
    <w:rsid w:val="71ACB36B"/>
    <w:rsid w:val="71AD891E"/>
    <w:rsid w:val="71B275B5"/>
    <w:rsid w:val="71B41239"/>
    <w:rsid w:val="71B46A11"/>
    <w:rsid w:val="71B4EA9C"/>
    <w:rsid w:val="71BAE69E"/>
    <w:rsid w:val="71BCC0FD"/>
    <w:rsid w:val="71C333E6"/>
    <w:rsid w:val="71C658DF"/>
    <w:rsid w:val="71C86A80"/>
    <w:rsid w:val="71C9245F"/>
    <w:rsid w:val="71C92628"/>
    <w:rsid w:val="71CB2478"/>
    <w:rsid w:val="71CED906"/>
    <w:rsid w:val="71CEE159"/>
    <w:rsid w:val="71D2390C"/>
    <w:rsid w:val="71D35903"/>
    <w:rsid w:val="71D466B3"/>
    <w:rsid w:val="71D5D725"/>
    <w:rsid w:val="71D68AB7"/>
    <w:rsid w:val="71D6FA71"/>
    <w:rsid w:val="71D90A8E"/>
    <w:rsid w:val="71D9E299"/>
    <w:rsid w:val="71DAE412"/>
    <w:rsid w:val="71DC6F3E"/>
    <w:rsid w:val="71E5B8D7"/>
    <w:rsid w:val="71ECCAA0"/>
    <w:rsid w:val="71ED55A5"/>
    <w:rsid w:val="71ED679E"/>
    <w:rsid w:val="71ED7871"/>
    <w:rsid w:val="71EF91AD"/>
    <w:rsid w:val="71EFA9A8"/>
    <w:rsid w:val="71F4487F"/>
    <w:rsid w:val="71F4A437"/>
    <w:rsid w:val="71FAA2F9"/>
    <w:rsid w:val="71FC7B8D"/>
    <w:rsid w:val="71FCF336"/>
    <w:rsid w:val="71FDDF16"/>
    <w:rsid w:val="71FFF250"/>
    <w:rsid w:val="720433D6"/>
    <w:rsid w:val="72049F4F"/>
    <w:rsid w:val="72051655"/>
    <w:rsid w:val="720580AB"/>
    <w:rsid w:val="7207E911"/>
    <w:rsid w:val="72086243"/>
    <w:rsid w:val="7208E5E4"/>
    <w:rsid w:val="720BE8A5"/>
    <w:rsid w:val="72128B34"/>
    <w:rsid w:val="72138F49"/>
    <w:rsid w:val="72156A8F"/>
    <w:rsid w:val="7215C488"/>
    <w:rsid w:val="72170DC0"/>
    <w:rsid w:val="72185EC7"/>
    <w:rsid w:val="7219353D"/>
    <w:rsid w:val="721B523A"/>
    <w:rsid w:val="721D2C4C"/>
    <w:rsid w:val="721E4074"/>
    <w:rsid w:val="722076A8"/>
    <w:rsid w:val="7223AD70"/>
    <w:rsid w:val="7224025A"/>
    <w:rsid w:val="7225316D"/>
    <w:rsid w:val="72256722"/>
    <w:rsid w:val="7225FDCA"/>
    <w:rsid w:val="7226345F"/>
    <w:rsid w:val="722A1673"/>
    <w:rsid w:val="722C1757"/>
    <w:rsid w:val="7232D6FE"/>
    <w:rsid w:val="7236B5C6"/>
    <w:rsid w:val="723B630F"/>
    <w:rsid w:val="723C2AA8"/>
    <w:rsid w:val="723CC473"/>
    <w:rsid w:val="723DDFCA"/>
    <w:rsid w:val="72404839"/>
    <w:rsid w:val="7240D293"/>
    <w:rsid w:val="7247B4B3"/>
    <w:rsid w:val="7247BBB1"/>
    <w:rsid w:val="724D851A"/>
    <w:rsid w:val="724E469A"/>
    <w:rsid w:val="724E4B4D"/>
    <w:rsid w:val="724E571F"/>
    <w:rsid w:val="724EFD6D"/>
    <w:rsid w:val="724F7F9E"/>
    <w:rsid w:val="72519474"/>
    <w:rsid w:val="725200A3"/>
    <w:rsid w:val="7254860B"/>
    <w:rsid w:val="72549BA4"/>
    <w:rsid w:val="7256C067"/>
    <w:rsid w:val="72584A26"/>
    <w:rsid w:val="725B15AC"/>
    <w:rsid w:val="725BF596"/>
    <w:rsid w:val="725C2859"/>
    <w:rsid w:val="725E3552"/>
    <w:rsid w:val="7264FE81"/>
    <w:rsid w:val="726A565B"/>
    <w:rsid w:val="726A922B"/>
    <w:rsid w:val="726B42F9"/>
    <w:rsid w:val="726CEE43"/>
    <w:rsid w:val="726D3887"/>
    <w:rsid w:val="726E98AA"/>
    <w:rsid w:val="726EAB12"/>
    <w:rsid w:val="726F1CA0"/>
    <w:rsid w:val="72700F0C"/>
    <w:rsid w:val="7270B1C3"/>
    <w:rsid w:val="72722CC0"/>
    <w:rsid w:val="72728BFB"/>
    <w:rsid w:val="727291E4"/>
    <w:rsid w:val="7272B2CF"/>
    <w:rsid w:val="7278D062"/>
    <w:rsid w:val="727AB8F5"/>
    <w:rsid w:val="727BDFA8"/>
    <w:rsid w:val="727C54CA"/>
    <w:rsid w:val="727F985F"/>
    <w:rsid w:val="72807888"/>
    <w:rsid w:val="72816E74"/>
    <w:rsid w:val="728437D0"/>
    <w:rsid w:val="72852E9F"/>
    <w:rsid w:val="72854FF2"/>
    <w:rsid w:val="72865A68"/>
    <w:rsid w:val="7288A090"/>
    <w:rsid w:val="728995B4"/>
    <w:rsid w:val="728A98F2"/>
    <w:rsid w:val="728AB0E8"/>
    <w:rsid w:val="728B7B07"/>
    <w:rsid w:val="728B7BBC"/>
    <w:rsid w:val="728C21D5"/>
    <w:rsid w:val="728EF025"/>
    <w:rsid w:val="728F6E0D"/>
    <w:rsid w:val="729044F8"/>
    <w:rsid w:val="7290D31B"/>
    <w:rsid w:val="72927448"/>
    <w:rsid w:val="72929D4B"/>
    <w:rsid w:val="72930EC5"/>
    <w:rsid w:val="729548A4"/>
    <w:rsid w:val="7295C20E"/>
    <w:rsid w:val="7296B1C2"/>
    <w:rsid w:val="7296CE03"/>
    <w:rsid w:val="7299C763"/>
    <w:rsid w:val="729C5C9F"/>
    <w:rsid w:val="729C977B"/>
    <w:rsid w:val="729E36AA"/>
    <w:rsid w:val="72A67F28"/>
    <w:rsid w:val="72A6BC0B"/>
    <w:rsid w:val="72A79EF1"/>
    <w:rsid w:val="72A7FFBE"/>
    <w:rsid w:val="72A9ECC5"/>
    <w:rsid w:val="72AC2A4F"/>
    <w:rsid w:val="72B18482"/>
    <w:rsid w:val="72B58B84"/>
    <w:rsid w:val="72B63A06"/>
    <w:rsid w:val="72B6EC68"/>
    <w:rsid w:val="72B703FE"/>
    <w:rsid w:val="72B7857A"/>
    <w:rsid w:val="72B9FA9C"/>
    <w:rsid w:val="72BDBFD6"/>
    <w:rsid w:val="72C01D4D"/>
    <w:rsid w:val="72C1504C"/>
    <w:rsid w:val="72C15948"/>
    <w:rsid w:val="72C16CBE"/>
    <w:rsid w:val="72C185A9"/>
    <w:rsid w:val="72C1A199"/>
    <w:rsid w:val="72C570DD"/>
    <w:rsid w:val="72C5AC3A"/>
    <w:rsid w:val="72C74D2F"/>
    <w:rsid w:val="72CA062D"/>
    <w:rsid w:val="72CC44F0"/>
    <w:rsid w:val="72CCB76F"/>
    <w:rsid w:val="72CD89EC"/>
    <w:rsid w:val="72D53AA9"/>
    <w:rsid w:val="72D8CC5F"/>
    <w:rsid w:val="72D8D90B"/>
    <w:rsid w:val="72DD8427"/>
    <w:rsid w:val="72DDE78D"/>
    <w:rsid w:val="72E7E64F"/>
    <w:rsid w:val="72EA0DB1"/>
    <w:rsid w:val="72EA3426"/>
    <w:rsid w:val="72EEEFEC"/>
    <w:rsid w:val="72F041CE"/>
    <w:rsid w:val="72F362E5"/>
    <w:rsid w:val="72F7442A"/>
    <w:rsid w:val="72FBFDE8"/>
    <w:rsid w:val="72FDA277"/>
    <w:rsid w:val="72FE8F7F"/>
    <w:rsid w:val="73005337"/>
    <w:rsid w:val="7300B28B"/>
    <w:rsid w:val="7301062A"/>
    <w:rsid w:val="730415B7"/>
    <w:rsid w:val="7305C501"/>
    <w:rsid w:val="7306D709"/>
    <w:rsid w:val="730AC94B"/>
    <w:rsid w:val="730E5687"/>
    <w:rsid w:val="7313D5EA"/>
    <w:rsid w:val="7318606B"/>
    <w:rsid w:val="731D5A40"/>
    <w:rsid w:val="731F861C"/>
    <w:rsid w:val="731FBDF7"/>
    <w:rsid w:val="732348AB"/>
    <w:rsid w:val="732762CB"/>
    <w:rsid w:val="73296194"/>
    <w:rsid w:val="732B29B1"/>
    <w:rsid w:val="732B695E"/>
    <w:rsid w:val="732E3F71"/>
    <w:rsid w:val="733025A5"/>
    <w:rsid w:val="7330E4AD"/>
    <w:rsid w:val="7332F357"/>
    <w:rsid w:val="73362330"/>
    <w:rsid w:val="7338DF76"/>
    <w:rsid w:val="733981FC"/>
    <w:rsid w:val="733F76DC"/>
    <w:rsid w:val="73408CFD"/>
    <w:rsid w:val="7343FA6D"/>
    <w:rsid w:val="734470F7"/>
    <w:rsid w:val="734A60DD"/>
    <w:rsid w:val="734AFC24"/>
    <w:rsid w:val="734C75E6"/>
    <w:rsid w:val="7354C80B"/>
    <w:rsid w:val="73557BD6"/>
    <w:rsid w:val="73568AA9"/>
    <w:rsid w:val="7358D8B5"/>
    <w:rsid w:val="73598B82"/>
    <w:rsid w:val="735A2EB1"/>
    <w:rsid w:val="735A8BFC"/>
    <w:rsid w:val="735CD302"/>
    <w:rsid w:val="735D3DEF"/>
    <w:rsid w:val="735E022D"/>
    <w:rsid w:val="735E3737"/>
    <w:rsid w:val="735EC1C5"/>
    <w:rsid w:val="735FE172"/>
    <w:rsid w:val="736123BF"/>
    <w:rsid w:val="73629E31"/>
    <w:rsid w:val="7363C352"/>
    <w:rsid w:val="7363F690"/>
    <w:rsid w:val="7365BD4F"/>
    <w:rsid w:val="7367CEF8"/>
    <w:rsid w:val="7368C81D"/>
    <w:rsid w:val="736B1D2D"/>
    <w:rsid w:val="736B652D"/>
    <w:rsid w:val="736BA14E"/>
    <w:rsid w:val="736CB7A4"/>
    <w:rsid w:val="736D48BE"/>
    <w:rsid w:val="736E1324"/>
    <w:rsid w:val="736FF190"/>
    <w:rsid w:val="73706839"/>
    <w:rsid w:val="7371D897"/>
    <w:rsid w:val="73758BBC"/>
    <w:rsid w:val="73784A37"/>
    <w:rsid w:val="73795B2F"/>
    <w:rsid w:val="737C35CD"/>
    <w:rsid w:val="737C6E03"/>
    <w:rsid w:val="737D5D54"/>
    <w:rsid w:val="737FD3FA"/>
    <w:rsid w:val="73860A17"/>
    <w:rsid w:val="738818F3"/>
    <w:rsid w:val="738F8CEE"/>
    <w:rsid w:val="739018E0"/>
    <w:rsid w:val="73954B71"/>
    <w:rsid w:val="73971069"/>
    <w:rsid w:val="73980B97"/>
    <w:rsid w:val="73981E05"/>
    <w:rsid w:val="7398CCAD"/>
    <w:rsid w:val="7398F000"/>
    <w:rsid w:val="7399B5C4"/>
    <w:rsid w:val="7399EB3D"/>
    <w:rsid w:val="739F653B"/>
    <w:rsid w:val="73A0C4DE"/>
    <w:rsid w:val="73A21F8A"/>
    <w:rsid w:val="73A9C002"/>
    <w:rsid w:val="73AFD314"/>
    <w:rsid w:val="73B0EF61"/>
    <w:rsid w:val="73B18688"/>
    <w:rsid w:val="73B2759E"/>
    <w:rsid w:val="73B646E8"/>
    <w:rsid w:val="73B778E5"/>
    <w:rsid w:val="73B7A46B"/>
    <w:rsid w:val="73C05A32"/>
    <w:rsid w:val="73C23BF5"/>
    <w:rsid w:val="73C42E57"/>
    <w:rsid w:val="73C45DA5"/>
    <w:rsid w:val="73C48791"/>
    <w:rsid w:val="73C4C2FA"/>
    <w:rsid w:val="73C60F72"/>
    <w:rsid w:val="73C633FD"/>
    <w:rsid w:val="73C7689B"/>
    <w:rsid w:val="73C8C3CD"/>
    <w:rsid w:val="73CAAEE5"/>
    <w:rsid w:val="73CDBFE3"/>
    <w:rsid w:val="73D08533"/>
    <w:rsid w:val="73D376CC"/>
    <w:rsid w:val="73D42B14"/>
    <w:rsid w:val="73D4EFEC"/>
    <w:rsid w:val="73DBF869"/>
    <w:rsid w:val="73DD2199"/>
    <w:rsid w:val="73DD30C0"/>
    <w:rsid w:val="73DE77F3"/>
    <w:rsid w:val="73DEE981"/>
    <w:rsid w:val="73E3BD44"/>
    <w:rsid w:val="73E3C468"/>
    <w:rsid w:val="73E3F4BC"/>
    <w:rsid w:val="73E428F1"/>
    <w:rsid w:val="73E50918"/>
    <w:rsid w:val="73E528DE"/>
    <w:rsid w:val="73E54577"/>
    <w:rsid w:val="73E6D80C"/>
    <w:rsid w:val="73EA82A3"/>
    <w:rsid w:val="73F02801"/>
    <w:rsid w:val="73F1B7D7"/>
    <w:rsid w:val="73F3313C"/>
    <w:rsid w:val="73F41A87"/>
    <w:rsid w:val="73F76439"/>
    <w:rsid w:val="73F7662A"/>
    <w:rsid w:val="73FD3FE7"/>
    <w:rsid w:val="73FF3F78"/>
    <w:rsid w:val="7401713A"/>
    <w:rsid w:val="74030F46"/>
    <w:rsid w:val="7406F184"/>
    <w:rsid w:val="7406FA64"/>
    <w:rsid w:val="7407D1A2"/>
    <w:rsid w:val="740892D1"/>
    <w:rsid w:val="740B52E9"/>
    <w:rsid w:val="740E30FF"/>
    <w:rsid w:val="74145485"/>
    <w:rsid w:val="7414F1B5"/>
    <w:rsid w:val="7416A473"/>
    <w:rsid w:val="7418368A"/>
    <w:rsid w:val="7419A700"/>
    <w:rsid w:val="741A6F7C"/>
    <w:rsid w:val="741AEF45"/>
    <w:rsid w:val="74216D9F"/>
    <w:rsid w:val="742333F6"/>
    <w:rsid w:val="74253DD9"/>
    <w:rsid w:val="7426261C"/>
    <w:rsid w:val="74277396"/>
    <w:rsid w:val="7428895F"/>
    <w:rsid w:val="7428C56C"/>
    <w:rsid w:val="7429F1AD"/>
    <w:rsid w:val="742FB082"/>
    <w:rsid w:val="7430BC68"/>
    <w:rsid w:val="7432774D"/>
    <w:rsid w:val="7433534B"/>
    <w:rsid w:val="743375B4"/>
    <w:rsid w:val="74358055"/>
    <w:rsid w:val="74360ADB"/>
    <w:rsid w:val="74396344"/>
    <w:rsid w:val="7439A05F"/>
    <w:rsid w:val="743E4E03"/>
    <w:rsid w:val="743E5F34"/>
    <w:rsid w:val="743EB227"/>
    <w:rsid w:val="743F6186"/>
    <w:rsid w:val="7443D01F"/>
    <w:rsid w:val="74452EEA"/>
    <w:rsid w:val="7445EA37"/>
    <w:rsid w:val="7447AD1C"/>
    <w:rsid w:val="744A4B81"/>
    <w:rsid w:val="744B18A2"/>
    <w:rsid w:val="744B4197"/>
    <w:rsid w:val="744DCA99"/>
    <w:rsid w:val="744F45A9"/>
    <w:rsid w:val="744FCD18"/>
    <w:rsid w:val="7451BDC3"/>
    <w:rsid w:val="74526D45"/>
    <w:rsid w:val="745426E6"/>
    <w:rsid w:val="7454F10B"/>
    <w:rsid w:val="74569BA6"/>
    <w:rsid w:val="7457F93F"/>
    <w:rsid w:val="745F373F"/>
    <w:rsid w:val="746187FC"/>
    <w:rsid w:val="7463C510"/>
    <w:rsid w:val="74667E29"/>
    <w:rsid w:val="74671D8F"/>
    <w:rsid w:val="746D8366"/>
    <w:rsid w:val="74744F54"/>
    <w:rsid w:val="74764286"/>
    <w:rsid w:val="747AF4BE"/>
    <w:rsid w:val="747FB57D"/>
    <w:rsid w:val="74835F34"/>
    <w:rsid w:val="748377B5"/>
    <w:rsid w:val="7483E5D4"/>
    <w:rsid w:val="7484F10D"/>
    <w:rsid w:val="74858B31"/>
    <w:rsid w:val="7486FF79"/>
    <w:rsid w:val="74878E4F"/>
    <w:rsid w:val="74880B3C"/>
    <w:rsid w:val="7489211D"/>
    <w:rsid w:val="748BA6A8"/>
    <w:rsid w:val="748C6471"/>
    <w:rsid w:val="74964167"/>
    <w:rsid w:val="7497B40E"/>
    <w:rsid w:val="7497CF4C"/>
    <w:rsid w:val="7498A7EB"/>
    <w:rsid w:val="749C33DE"/>
    <w:rsid w:val="749DCFE6"/>
    <w:rsid w:val="749EFEF9"/>
    <w:rsid w:val="74A16BB3"/>
    <w:rsid w:val="74A289DC"/>
    <w:rsid w:val="74A35719"/>
    <w:rsid w:val="74A361F8"/>
    <w:rsid w:val="74A557DC"/>
    <w:rsid w:val="74A56AF6"/>
    <w:rsid w:val="74A6C6BA"/>
    <w:rsid w:val="74A94FDF"/>
    <w:rsid w:val="74AA1A28"/>
    <w:rsid w:val="74ADDC40"/>
    <w:rsid w:val="74AE9E42"/>
    <w:rsid w:val="74B0313A"/>
    <w:rsid w:val="74B0CAE6"/>
    <w:rsid w:val="74B10731"/>
    <w:rsid w:val="74B42B78"/>
    <w:rsid w:val="74BE5607"/>
    <w:rsid w:val="74BE79AA"/>
    <w:rsid w:val="74BE8F09"/>
    <w:rsid w:val="74C1168A"/>
    <w:rsid w:val="74C31E9C"/>
    <w:rsid w:val="74C32887"/>
    <w:rsid w:val="74C61524"/>
    <w:rsid w:val="74C67DC6"/>
    <w:rsid w:val="74C6C437"/>
    <w:rsid w:val="74C6C4DF"/>
    <w:rsid w:val="74C8A85D"/>
    <w:rsid w:val="74CBB702"/>
    <w:rsid w:val="74CC4D66"/>
    <w:rsid w:val="74CFAAB0"/>
    <w:rsid w:val="74D304D2"/>
    <w:rsid w:val="74D48BE5"/>
    <w:rsid w:val="74D556FA"/>
    <w:rsid w:val="74D6D8F1"/>
    <w:rsid w:val="74D7CC96"/>
    <w:rsid w:val="74DA2B69"/>
    <w:rsid w:val="74DA3CA7"/>
    <w:rsid w:val="74DC4855"/>
    <w:rsid w:val="74DE76BB"/>
    <w:rsid w:val="74E302FA"/>
    <w:rsid w:val="74E552E4"/>
    <w:rsid w:val="74E6CBF1"/>
    <w:rsid w:val="74E87168"/>
    <w:rsid w:val="74E97D56"/>
    <w:rsid w:val="74EA1781"/>
    <w:rsid w:val="74EDB6F6"/>
    <w:rsid w:val="74EE4A35"/>
    <w:rsid w:val="74EFDB47"/>
    <w:rsid w:val="74F00E88"/>
    <w:rsid w:val="74F01FF0"/>
    <w:rsid w:val="74F386D3"/>
    <w:rsid w:val="74F6EB22"/>
    <w:rsid w:val="74FC77B8"/>
    <w:rsid w:val="74FD1351"/>
    <w:rsid w:val="74FE3734"/>
    <w:rsid w:val="74FF4C65"/>
    <w:rsid w:val="750041AF"/>
    <w:rsid w:val="7500C052"/>
    <w:rsid w:val="7502473D"/>
    <w:rsid w:val="750334D6"/>
    <w:rsid w:val="75079B83"/>
    <w:rsid w:val="7509CE9E"/>
    <w:rsid w:val="750A8124"/>
    <w:rsid w:val="750D3FDE"/>
    <w:rsid w:val="750D5D11"/>
    <w:rsid w:val="75108121"/>
    <w:rsid w:val="7512230D"/>
    <w:rsid w:val="7512C60A"/>
    <w:rsid w:val="7512CAE5"/>
    <w:rsid w:val="75132C94"/>
    <w:rsid w:val="7513A842"/>
    <w:rsid w:val="75158921"/>
    <w:rsid w:val="75171951"/>
    <w:rsid w:val="7517CFAF"/>
    <w:rsid w:val="751ACB0D"/>
    <w:rsid w:val="751B7549"/>
    <w:rsid w:val="751CEA2F"/>
    <w:rsid w:val="751D6BC9"/>
    <w:rsid w:val="751DD7B7"/>
    <w:rsid w:val="75207801"/>
    <w:rsid w:val="752235AF"/>
    <w:rsid w:val="752237F2"/>
    <w:rsid w:val="75225E9E"/>
    <w:rsid w:val="75239DB7"/>
    <w:rsid w:val="75241DE4"/>
    <w:rsid w:val="75254ADA"/>
    <w:rsid w:val="7525CA0C"/>
    <w:rsid w:val="7528D05B"/>
    <w:rsid w:val="752C9BD7"/>
    <w:rsid w:val="752E7C1F"/>
    <w:rsid w:val="752EA85D"/>
    <w:rsid w:val="75309049"/>
    <w:rsid w:val="753145C1"/>
    <w:rsid w:val="75332960"/>
    <w:rsid w:val="7537AF61"/>
    <w:rsid w:val="753A901B"/>
    <w:rsid w:val="753B721B"/>
    <w:rsid w:val="753BDDDD"/>
    <w:rsid w:val="753C6F23"/>
    <w:rsid w:val="75428DC2"/>
    <w:rsid w:val="75448F51"/>
    <w:rsid w:val="754664F7"/>
    <w:rsid w:val="75484FFF"/>
    <w:rsid w:val="7548DD67"/>
    <w:rsid w:val="7548F8C0"/>
    <w:rsid w:val="75493A17"/>
    <w:rsid w:val="754DBFD0"/>
    <w:rsid w:val="75506CFD"/>
    <w:rsid w:val="75511EC7"/>
    <w:rsid w:val="75525145"/>
    <w:rsid w:val="7552913D"/>
    <w:rsid w:val="755556B8"/>
    <w:rsid w:val="755BE73C"/>
    <w:rsid w:val="755CD03A"/>
    <w:rsid w:val="755DB515"/>
    <w:rsid w:val="755FFD9D"/>
    <w:rsid w:val="75646124"/>
    <w:rsid w:val="756A1C02"/>
    <w:rsid w:val="756C1B59"/>
    <w:rsid w:val="756CF9DF"/>
    <w:rsid w:val="756DC307"/>
    <w:rsid w:val="756E7BA1"/>
    <w:rsid w:val="756F09E0"/>
    <w:rsid w:val="757212DF"/>
    <w:rsid w:val="75731991"/>
    <w:rsid w:val="757EF738"/>
    <w:rsid w:val="758216FE"/>
    <w:rsid w:val="7582462D"/>
    <w:rsid w:val="75824BEF"/>
    <w:rsid w:val="75828762"/>
    <w:rsid w:val="75864A70"/>
    <w:rsid w:val="7586DDDC"/>
    <w:rsid w:val="758A3256"/>
    <w:rsid w:val="758B4FFC"/>
    <w:rsid w:val="758EE1FA"/>
    <w:rsid w:val="75912D49"/>
    <w:rsid w:val="759174FE"/>
    <w:rsid w:val="759568B3"/>
    <w:rsid w:val="7595FB80"/>
    <w:rsid w:val="759A7F6B"/>
    <w:rsid w:val="75A06B91"/>
    <w:rsid w:val="75A13B96"/>
    <w:rsid w:val="75A3B3B6"/>
    <w:rsid w:val="75A4F01B"/>
    <w:rsid w:val="75A5B30E"/>
    <w:rsid w:val="75A96684"/>
    <w:rsid w:val="75AA0C32"/>
    <w:rsid w:val="75ABB363"/>
    <w:rsid w:val="75AD532E"/>
    <w:rsid w:val="75AD7747"/>
    <w:rsid w:val="75AEA20E"/>
    <w:rsid w:val="75B07CE4"/>
    <w:rsid w:val="75B0B569"/>
    <w:rsid w:val="75B44535"/>
    <w:rsid w:val="75B64CEA"/>
    <w:rsid w:val="75B72540"/>
    <w:rsid w:val="75B8245A"/>
    <w:rsid w:val="75BC6D98"/>
    <w:rsid w:val="75BD3E00"/>
    <w:rsid w:val="75BF0E4D"/>
    <w:rsid w:val="75C2BFA3"/>
    <w:rsid w:val="75C2F59A"/>
    <w:rsid w:val="75C71D22"/>
    <w:rsid w:val="75C829E0"/>
    <w:rsid w:val="75C8D8EC"/>
    <w:rsid w:val="75C8E09B"/>
    <w:rsid w:val="75CBA4BD"/>
    <w:rsid w:val="75CF0A80"/>
    <w:rsid w:val="75CF8D12"/>
    <w:rsid w:val="75D54C46"/>
    <w:rsid w:val="75D692B6"/>
    <w:rsid w:val="75DAF263"/>
    <w:rsid w:val="75E2182A"/>
    <w:rsid w:val="75E2F7A2"/>
    <w:rsid w:val="75E6C15F"/>
    <w:rsid w:val="75EA546C"/>
    <w:rsid w:val="75EAE3B6"/>
    <w:rsid w:val="75EE72A3"/>
    <w:rsid w:val="75EE96AF"/>
    <w:rsid w:val="75F1D25B"/>
    <w:rsid w:val="75F260BC"/>
    <w:rsid w:val="75F52F1A"/>
    <w:rsid w:val="75F62CA8"/>
    <w:rsid w:val="75F8B608"/>
    <w:rsid w:val="75FED582"/>
    <w:rsid w:val="75FF5552"/>
    <w:rsid w:val="760089A3"/>
    <w:rsid w:val="76016378"/>
    <w:rsid w:val="7603AEF6"/>
    <w:rsid w:val="7607391F"/>
    <w:rsid w:val="76091F01"/>
    <w:rsid w:val="7609D02F"/>
    <w:rsid w:val="760AF480"/>
    <w:rsid w:val="760C93A0"/>
    <w:rsid w:val="760DAFFD"/>
    <w:rsid w:val="760FB38C"/>
    <w:rsid w:val="7615F223"/>
    <w:rsid w:val="7617CCD7"/>
    <w:rsid w:val="7617ECE9"/>
    <w:rsid w:val="761897AC"/>
    <w:rsid w:val="761C181C"/>
    <w:rsid w:val="761CE1A0"/>
    <w:rsid w:val="761D8AA6"/>
    <w:rsid w:val="761F6B44"/>
    <w:rsid w:val="7625A864"/>
    <w:rsid w:val="762884CD"/>
    <w:rsid w:val="762992D1"/>
    <w:rsid w:val="762BC130"/>
    <w:rsid w:val="762BEA24"/>
    <w:rsid w:val="762E75C2"/>
    <w:rsid w:val="762EA6B4"/>
    <w:rsid w:val="762F17AB"/>
    <w:rsid w:val="762F6542"/>
    <w:rsid w:val="763189BA"/>
    <w:rsid w:val="76349E31"/>
    <w:rsid w:val="7634F6BA"/>
    <w:rsid w:val="7635DBA3"/>
    <w:rsid w:val="7635F3F7"/>
    <w:rsid w:val="76397BA1"/>
    <w:rsid w:val="763BD706"/>
    <w:rsid w:val="763D3ACD"/>
    <w:rsid w:val="763E3C1A"/>
    <w:rsid w:val="7640FAD7"/>
    <w:rsid w:val="76416178"/>
    <w:rsid w:val="7644FA34"/>
    <w:rsid w:val="76463934"/>
    <w:rsid w:val="76466659"/>
    <w:rsid w:val="7646CB7A"/>
    <w:rsid w:val="764AD565"/>
    <w:rsid w:val="764BA69A"/>
    <w:rsid w:val="764BC124"/>
    <w:rsid w:val="764E0493"/>
    <w:rsid w:val="764F259D"/>
    <w:rsid w:val="765571B9"/>
    <w:rsid w:val="7656A19C"/>
    <w:rsid w:val="7656B25B"/>
    <w:rsid w:val="765888AA"/>
    <w:rsid w:val="7658B4B7"/>
    <w:rsid w:val="7659C4C1"/>
    <w:rsid w:val="765A14D2"/>
    <w:rsid w:val="765AD808"/>
    <w:rsid w:val="765E01E4"/>
    <w:rsid w:val="765F5D36"/>
    <w:rsid w:val="765FB665"/>
    <w:rsid w:val="765FC7F9"/>
    <w:rsid w:val="7660E810"/>
    <w:rsid w:val="76629CD5"/>
    <w:rsid w:val="766831D4"/>
    <w:rsid w:val="766958EC"/>
    <w:rsid w:val="766D24C3"/>
    <w:rsid w:val="76712A5F"/>
    <w:rsid w:val="76719AE0"/>
    <w:rsid w:val="76731772"/>
    <w:rsid w:val="76768F82"/>
    <w:rsid w:val="767997A4"/>
    <w:rsid w:val="767B3E5D"/>
    <w:rsid w:val="767BDCFB"/>
    <w:rsid w:val="767D9E38"/>
    <w:rsid w:val="768199D1"/>
    <w:rsid w:val="76834937"/>
    <w:rsid w:val="76837F79"/>
    <w:rsid w:val="7687E9B1"/>
    <w:rsid w:val="76881C7A"/>
    <w:rsid w:val="768A55CE"/>
    <w:rsid w:val="768A9509"/>
    <w:rsid w:val="768BDEE9"/>
    <w:rsid w:val="768D5F1F"/>
    <w:rsid w:val="76920D8E"/>
    <w:rsid w:val="76921AC7"/>
    <w:rsid w:val="7694A3FD"/>
    <w:rsid w:val="7694D800"/>
    <w:rsid w:val="7694F072"/>
    <w:rsid w:val="769509B4"/>
    <w:rsid w:val="7698B902"/>
    <w:rsid w:val="769B63E9"/>
    <w:rsid w:val="769CA013"/>
    <w:rsid w:val="769CACB6"/>
    <w:rsid w:val="769E8ABC"/>
    <w:rsid w:val="76A2442E"/>
    <w:rsid w:val="76A63331"/>
    <w:rsid w:val="76A683B7"/>
    <w:rsid w:val="76A6D5B9"/>
    <w:rsid w:val="76A70FBF"/>
    <w:rsid w:val="76AA5EB7"/>
    <w:rsid w:val="76AC4200"/>
    <w:rsid w:val="76AD29A6"/>
    <w:rsid w:val="76AD913E"/>
    <w:rsid w:val="76AD9510"/>
    <w:rsid w:val="76AE81EC"/>
    <w:rsid w:val="76AFEAF9"/>
    <w:rsid w:val="76B13D9E"/>
    <w:rsid w:val="76B39B57"/>
    <w:rsid w:val="76B4979E"/>
    <w:rsid w:val="76B6116E"/>
    <w:rsid w:val="76B8AAC0"/>
    <w:rsid w:val="76BAA751"/>
    <w:rsid w:val="76BD733C"/>
    <w:rsid w:val="76BEC6E6"/>
    <w:rsid w:val="76CC78E4"/>
    <w:rsid w:val="76CEA058"/>
    <w:rsid w:val="76CEA3E2"/>
    <w:rsid w:val="76D2C4ED"/>
    <w:rsid w:val="76D60132"/>
    <w:rsid w:val="76D8493E"/>
    <w:rsid w:val="76D8D4C5"/>
    <w:rsid w:val="76D98108"/>
    <w:rsid w:val="76DA47EE"/>
    <w:rsid w:val="76DA72F3"/>
    <w:rsid w:val="76DDFD3D"/>
    <w:rsid w:val="76DE93A5"/>
    <w:rsid w:val="76DF6E56"/>
    <w:rsid w:val="76E44AFB"/>
    <w:rsid w:val="76E60803"/>
    <w:rsid w:val="76E717E4"/>
    <w:rsid w:val="76E80FB1"/>
    <w:rsid w:val="76E82D5A"/>
    <w:rsid w:val="76EC8623"/>
    <w:rsid w:val="76EE02E8"/>
    <w:rsid w:val="76EE4360"/>
    <w:rsid w:val="76F00A5C"/>
    <w:rsid w:val="76F19FB9"/>
    <w:rsid w:val="76F70637"/>
    <w:rsid w:val="7700C4E9"/>
    <w:rsid w:val="770179E2"/>
    <w:rsid w:val="77022E9B"/>
    <w:rsid w:val="77043212"/>
    <w:rsid w:val="77055071"/>
    <w:rsid w:val="7706BCCD"/>
    <w:rsid w:val="770E7069"/>
    <w:rsid w:val="77122E38"/>
    <w:rsid w:val="771406CC"/>
    <w:rsid w:val="7716A600"/>
    <w:rsid w:val="77177247"/>
    <w:rsid w:val="77185B60"/>
    <w:rsid w:val="771BAAE3"/>
    <w:rsid w:val="771EEF6D"/>
    <w:rsid w:val="771FD5E7"/>
    <w:rsid w:val="7720B281"/>
    <w:rsid w:val="7725E898"/>
    <w:rsid w:val="772696D9"/>
    <w:rsid w:val="772FBB48"/>
    <w:rsid w:val="7731568B"/>
    <w:rsid w:val="7733AB8A"/>
    <w:rsid w:val="77351E57"/>
    <w:rsid w:val="773551EE"/>
    <w:rsid w:val="773568B4"/>
    <w:rsid w:val="773CC29C"/>
    <w:rsid w:val="773F40DE"/>
    <w:rsid w:val="7741CD3B"/>
    <w:rsid w:val="7744665D"/>
    <w:rsid w:val="774AF1C6"/>
    <w:rsid w:val="774B499C"/>
    <w:rsid w:val="774C7880"/>
    <w:rsid w:val="774CADC0"/>
    <w:rsid w:val="774CE5EB"/>
    <w:rsid w:val="775185B8"/>
    <w:rsid w:val="7754EFB4"/>
    <w:rsid w:val="775758F8"/>
    <w:rsid w:val="7757B57A"/>
    <w:rsid w:val="775A5BD5"/>
    <w:rsid w:val="775D4EB0"/>
    <w:rsid w:val="775E5B7A"/>
    <w:rsid w:val="775F92F8"/>
    <w:rsid w:val="77624884"/>
    <w:rsid w:val="77638DDF"/>
    <w:rsid w:val="7766111C"/>
    <w:rsid w:val="77671679"/>
    <w:rsid w:val="776753B3"/>
    <w:rsid w:val="7768D5B2"/>
    <w:rsid w:val="776B09B3"/>
    <w:rsid w:val="776B719D"/>
    <w:rsid w:val="776B906A"/>
    <w:rsid w:val="776D8ADD"/>
    <w:rsid w:val="776F0D31"/>
    <w:rsid w:val="7770786C"/>
    <w:rsid w:val="77747D8D"/>
    <w:rsid w:val="7778BCE2"/>
    <w:rsid w:val="777B70E1"/>
    <w:rsid w:val="7781CE49"/>
    <w:rsid w:val="77831AB7"/>
    <w:rsid w:val="77886881"/>
    <w:rsid w:val="7789C586"/>
    <w:rsid w:val="778B6051"/>
    <w:rsid w:val="778BB295"/>
    <w:rsid w:val="778CE63A"/>
    <w:rsid w:val="778CEC37"/>
    <w:rsid w:val="77903D1E"/>
    <w:rsid w:val="77905919"/>
    <w:rsid w:val="77956B7F"/>
    <w:rsid w:val="7796C042"/>
    <w:rsid w:val="779736A2"/>
    <w:rsid w:val="7799FAF9"/>
    <w:rsid w:val="779B0668"/>
    <w:rsid w:val="779DC695"/>
    <w:rsid w:val="779E43BB"/>
    <w:rsid w:val="779F4303"/>
    <w:rsid w:val="77A168B7"/>
    <w:rsid w:val="77A2CA43"/>
    <w:rsid w:val="77A45677"/>
    <w:rsid w:val="77AADF71"/>
    <w:rsid w:val="77AB1FBD"/>
    <w:rsid w:val="77ACE9E7"/>
    <w:rsid w:val="77AF7D88"/>
    <w:rsid w:val="77B1BEC5"/>
    <w:rsid w:val="77B362A7"/>
    <w:rsid w:val="77B3A8AD"/>
    <w:rsid w:val="77B5BE47"/>
    <w:rsid w:val="77B624D6"/>
    <w:rsid w:val="77BB2AD7"/>
    <w:rsid w:val="77BB7838"/>
    <w:rsid w:val="77BC5A23"/>
    <w:rsid w:val="77BE3E87"/>
    <w:rsid w:val="77C52114"/>
    <w:rsid w:val="77C5F09A"/>
    <w:rsid w:val="77C950FC"/>
    <w:rsid w:val="77D3A8D5"/>
    <w:rsid w:val="77D4716C"/>
    <w:rsid w:val="77D6E7A3"/>
    <w:rsid w:val="77D82C6F"/>
    <w:rsid w:val="77DB9C20"/>
    <w:rsid w:val="77E0A493"/>
    <w:rsid w:val="77E4BE9C"/>
    <w:rsid w:val="77E5FECC"/>
    <w:rsid w:val="77E67788"/>
    <w:rsid w:val="77E6ACE1"/>
    <w:rsid w:val="77E86BA8"/>
    <w:rsid w:val="77ED9FAA"/>
    <w:rsid w:val="77EDE62B"/>
    <w:rsid w:val="77F581B1"/>
    <w:rsid w:val="77F8F4EA"/>
    <w:rsid w:val="77FAF5BA"/>
    <w:rsid w:val="77FE35AC"/>
    <w:rsid w:val="7800088B"/>
    <w:rsid w:val="78005157"/>
    <w:rsid w:val="78090CCC"/>
    <w:rsid w:val="780A9C9F"/>
    <w:rsid w:val="780AFB3F"/>
    <w:rsid w:val="780B9756"/>
    <w:rsid w:val="780C2F5B"/>
    <w:rsid w:val="780D7784"/>
    <w:rsid w:val="780FB7DF"/>
    <w:rsid w:val="780FF738"/>
    <w:rsid w:val="7810F52D"/>
    <w:rsid w:val="78112AF3"/>
    <w:rsid w:val="7811DFC4"/>
    <w:rsid w:val="7812B0B5"/>
    <w:rsid w:val="78144D81"/>
    <w:rsid w:val="781638D5"/>
    <w:rsid w:val="7817AD5C"/>
    <w:rsid w:val="7817BC2E"/>
    <w:rsid w:val="7817DEBC"/>
    <w:rsid w:val="781A8517"/>
    <w:rsid w:val="781D04CE"/>
    <w:rsid w:val="781F091C"/>
    <w:rsid w:val="781F8C47"/>
    <w:rsid w:val="7821BC63"/>
    <w:rsid w:val="78247FCC"/>
    <w:rsid w:val="782BB337"/>
    <w:rsid w:val="782D5046"/>
    <w:rsid w:val="782D791B"/>
    <w:rsid w:val="782F93EF"/>
    <w:rsid w:val="782FD482"/>
    <w:rsid w:val="78338AB5"/>
    <w:rsid w:val="7833CA83"/>
    <w:rsid w:val="783818B8"/>
    <w:rsid w:val="783AE7EE"/>
    <w:rsid w:val="783C4F7F"/>
    <w:rsid w:val="783DB786"/>
    <w:rsid w:val="784045AF"/>
    <w:rsid w:val="78433321"/>
    <w:rsid w:val="7843AB95"/>
    <w:rsid w:val="7845D8E1"/>
    <w:rsid w:val="784BE337"/>
    <w:rsid w:val="7851EBCE"/>
    <w:rsid w:val="78520055"/>
    <w:rsid w:val="7852524D"/>
    <w:rsid w:val="7852C6A1"/>
    <w:rsid w:val="78568C5F"/>
    <w:rsid w:val="7856E4F5"/>
    <w:rsid w:val="785902B8"/>
    <w:rsid w:val="78595D8B"/>
    <w:rsid w:val="785BAE37"/>
    <w:rsid w:val="785C58BD"/>
    <w:rsid w:val="785EAC6A"/>
    <w:rsid w:val="78620237"/>
    <w:rsid w:val="786326A5"/>
    <w:rsid w:val="7863639C"/>
    <w:rsid w:val="78643CD2"/>
    <w:rsid w:val="78659147"/>
    <w:rsid w:val="786B838B"/>
    <w:rsid w:val="78726DED"/>
    <w:rsid w:val="787498A0"/>
    <w:rsid w:val="7875184C"/>
    <w:rsid w:val="78753CBD"/>
    <w:rsid w:val="787683A1"/>
    <w:rsid w:val="7877C550"/>
    <w:rsid w:val="787A6406"/>
    <w:rsid w:val="787A6562"/>
    <w:rsid w:val="787EA687"/>
    <w:rsid w:val="7885A4AF"/>
    <w:rsid w:val="7886D613"/>
    <w:rsid w:val="7886DFDD"/>
    <w:rsid w:val="788CA7DC"/>
    <w:rsid w:val="788CB6B6"/>
    <w:rsid w:val="788D49A7"/>
    <w:rsid w:val="788D607F"/>
    <w:rsid w:val="788D98B0"/>
    <w:rsid w:val="78904D46"/>
    <w:rsid w:val="78935DAC"/>
    <w:rsid w:val="789B4295"/>
    <w:rsid w:val="789DEA39"/>
    <w:rsid w:val="789E914B"/>
    <w:rsid w:val="78A1F0A3"/>
    <w:rsid w:val="78A45508"/>
    <w:rsid w:val="78A7CB31"/>
    <w:rsid w:val="78A8507C"/>
    <w:rsid w:val="78AA4DE1"/>
    <w:rsid w:val="78ABC5B1"/>
    <w:rsid w:val="78AC341F"/>
    <w:rsid w:val="78AED6D6"/>
    <w:rsid w:val="78AF1F4B"/>
    <w:rsid w:val="78B10BD4"/>
    <w:rsid w:val="78B39058"/>
    <w:rsid w:val="78BCBB64"/>
    <w:rsid w:val="78BE7E9E"/>
    <w:rsid w:val="78BEFF9A"/>
    <w:rsid w:val="78C45C81"/>
    <w:rsid w:val="78C5CE3E"/>
    <w:rsid w:val="78CC9A36"/>
    <w:rsid w:val="78CF9A86"/>
    <w:rsid w:val="78D21A74"/>
    <w:rsid w:val="78D3CF9A"/>
    <w:rsid w:val="78D5286B"/>
    <w:rsid w:val="78D6A232"/>
    <w:rsid w:val="78DD970F"/>
    <w:rsid w:val="78DE4CF2"/>
    <w:rsid w:val="78DE4E46"/>
    <w:rsid w:val="78DEC108"/>
    <w:rsid w:val="78DEFA95"/>
    <w:rsid w:val="78E0F3C1"/>
    <w:rsid w:val="78E16EF1"/>
    <w:rsid w:val="78E56AF3"/>
    <w:rsid w:val="78E62FAA"/>
    <w:rsid w:val="78E68D83"/>
    <w:rsid w:val="78E848E1"/>
    <w:rsid w:val="78E92621"/>
    <w:rsid w:val="78E92FFA"/>
    <w:rsid w:val="78EBB4A5"/>
    <w:rsid w:val="78F0F838"/>
    <w:rsid w:val="78F32959"/>
    <w:rsid w:val="78F44ECF"/>
    <w:rsid w:val="78F4520F"/>
    <w:rsid w:val="78F753E2"/>
    <w:rsid w:val="78FA4FFE"/>
    <w:rsid w:val="78FB7E85"/>
    <w:rsid w:val="78FD22A7"/>
    <w:rsid w:val="78FD9EB1"/>
    <w:rsid w:val="78FE18E5"/>
    <w:rsid w:val="78FED8C9"/>
    <w:rsid w:val="78FFCB89"/>
    <w:rsid w:val="7900CC60"/>
    <w:rsid w:val="7901D5DE"/>
    <w:rsid w:val="7902C397"/>
    <w:rsid w:val="7902FCAC"/>
    <w:rsid w:val="7903D5F5"/>
    <w:rsid w:val="7904D128"/>
    <w:rsid w:val="79053550"/>
    <w:rsid w:val="7908231A"/>
    <w:rsid w:val="790CFD1B"/>
    <w:rsid w:val="7910980B"/>
    <w:rsid w:val="79112D25"/>
    <w:rsid w:val="7914AAC6"/>
    <w:rsid w:val="79157DDF"/>
    <w:rsid w:val="791666D9"/>
    <w:rsid w:val="7918D6AD"/>
    <w:rsid w:val="791AA810"/>
    <w:rsid w:val="791EA3CA"/>
    <w:rsid w:val="79202CFD"/>
    <w:rsid w:val="79207354"/>
    <w:rsid w:val="792311F0"/>
    <w:rsid w:val="792384B8"/>
    <w:rsid w:val="7929B7FD"/>
    <w:rsid w:val="792A0CC9"/>
    <w:rsid w:val="792C297A"/>
    <w:rsid w:val="792C7E72"/>
    <w:rsid w:val="792D2AF2"/>
    <w:rsid w:val="7931B5B6"/>
    <w:rsid w:val="793472C2"/>
    <w:rsid w:val="793758EE"/>
    <w:rsid w:val="7937E5C3"/>
    <w:rsid w:val="793AE737"/>
    <w:rsid w:val="793C6E34"/>
    <w:rsid w:val="79416EAC"/>
    <w:rsid w:val="79417839"/>
    <w:rsid w:val="79461F78"/>
    <w:rsid w:val="7948C2B4"/>
    <w:rsid w:val="7949E1D9"/>
    <w:rsid w:val="794A3298"/>
    <w:rsid w:val="794B86D5"/>
    <w:rsid w:val="794BD6E1"/>
    <w:rsid w:val="794C5CFB"/>
    <w:rsid w:val="794F03A6"/>
    <w:rsid w:val="794F20B8"/>
    <w:rsid w:val="7950F9AD"/>
    <w:rsid w:val="7951A4BA"/>
    <w:rsid w:val="7954BB3D"/>
    <w:rsid w:val="79570FE1"/>
    <w:rsid w:val="795B6026"/>
    <w:rsid w:val="795DC182"/>
    <w:rsid w:val="795F9241"/>
    <w:rsid w:val="7961F9A0"/>
    <w:rsid w:val="7962DFFE"/>
    <w:rsid w:val="79654215"/>
    <w:rsid w:val="79658802"/>
    <w:rsid w:val="7965D352"/>
    <w:rsid w:val="79670604"/>
    <w:rsid w:val="79670779"/>
    <w:rsid w:val="79680336"/>
    <w:rsid w:val="79689D05"/>
    <w:rsid w:val="796A0A1F"/>
    <w:rsid w:val="796A5A4B"/>
    <w:rsid w:val="796BA84E"/>
    <w:rsid w:val="796F5709"/>
    <w:rsid w:val="7971137C"/>
    <w:rsid w:val="7973150F"/>
    <w:rsid w:val="7976C2D6"/>
    <w:rsid w:val="79780858"/>
    <w:rsid w:val="797B403F"/>
    <w:rsid w:val="797D1F34"/>
    <w:rsid w:val="797E1730"/>
    <w:rsid w:val="797E9817"/>
    <w:rsid w:val="797F0EAF"/>
    <w:rsid w:val="797FF4C7"/>
    <w:rsid w:val="79810D63"/>
    <w:rsid w:val="79815F3D"/>
    <w:rsid w:val="79825B68"/>
    <w:rsid w:val="79850966"/>
    <w:rsid w:val="7985D276"/>
    <w:rsid w:val="798B7B8B"/>
    <w:rsid w:val="798BFAA2"/>
    <w:rsid w:val="798D17B5"/>
    <w:rsid w:val="79914499"/>
    <w:rsid w:val="7992BBB6"/>
    <w:rsid w:val="799546BE"/>
    <w:rsid w:val="7997677D"/>
    <w:rsid w:val="799A361B"/>
    <w:rsid w:val="799BDF3E"/>
    <w:rsid w:val="799DD9B7"/>
    <w:rsid w:val="799E80CA"/>
    <w:rsid w:val="799F3FCF"/>
    <w:rsid w:val="79A0F9AE"/>
    <w:rsid w:val="79A64461"/>
    <w:rsid w:val="79A805EE"/>
    <w:rsid w:val="79A85B07"/>
    <w:rsid w:val="79AC1C2D"/>
    <w:rsid w:val="79AC7B78"/>
    <w:rsid w:val="79ADEB49"/>
    <w:rsid w:val="79AED7D3"/>
    <w:rsid w:val="79AFA56C"/>
    <w:rsid w:val="79B09077"/>
    <w:rsid w:val="79B11A9C"/>
    <w:rsid w:val="79B17B3E"/>
    <w:rsid w:val="79B35C2A"/>
    <w:rsid w:val="79B3E936"/>
    <w:rsid w:val="79B88B97"/>
    <w:rsid w:val="79B9A866"/>
    <w:rsid w:val="79B9EDB1"/>
    <w:rsid w:val="79BA0FB7"/>
    <w:rsid w:val="79C219CD"/>
    <w:rsid w:val="79C56514"/>
    <w:rsid w:val="79CA3C89"/>
    <w:rsid w:val="79CDEBE5"/>
    <w:rsid w:val="79CE080E"/>
    <w:rsid w:val="79CF0C51"/>
    <w:rsid w:val="79D714B1"/>
    <w:rsid w:val="79DAC3D2"/>
    <w:rsid w:val="79E43AC8"/>
    <w:rsid w:val="79E58B8B"/>
    <w:rsid w:val="79E726F9"/>
    <w:rsid w:val="79E899E8"/>
    <w:rsid w:val="79E96732"/>
    <w:rsid w:val="79EAD541"/>
    <w:rsid w:val="79EC2E45"/>
    <w:rsid w:val="79EE578B"/>
    <w:rsid w:val="79F4BAA0"/>
    <w:rsid w:val="79F4D912"/>
    <w:rsid w:val="79F9F261"/>
    <w:rsid w:val="79FAA392"/>
    <w:rsid w:val="79FB0895"/>
    <w:rsid w:val="79FE0313"/>
    <w:rsid w:val="79FEF253"/>
    <w:rsid w:val="7A052F41"/>
    <w:rsid w:val="7A05E159"/>
    <w:rsid w:val="7A0661B7"/>
    <w:rsid w:val="7A0789F4"/>
    <w:rsid w:val="7A07A3BE"/>
    <w:rsid w:val="7A08EF91"/>
    <w:rsid w:val="7A09DEE6"/>
    <w:rsid w:val="7A0A05E1"/>
    <w:rsid w:val="7A0A0C0F"/>
    <w:rsid w:val="7A116F26"/>
    <w:rsid w:val="7A130A63"/>
    <w:rsid w:val="7A17BE92"/>
    <w:rsid w:val="7A183230"/>
    <w:rsid w:val="7A183392"/>
    <w:rsid w:val="7A192570"/>
    <w:rsid w:val="7A1CC350"/>
    <w:rsid w:val="7A1CC37E"/>
    <w:rsid w:val="7A1CD730"/>
    <w:rsid w:val="7A1DB501"/>
    <w:rsid w:val="7A1DDD2C"/>
    <w:rsid w:val="7A1FB1CE"/>
    <w:rsid w:val="7A20BB40"/>
    <w:rsid w:val="7A23BB30"/>
    <w:rsid w:val="7A26FF6D"/>
    <w:rsid w:val="7A275CFC"/>
    <w:rsid w:val="7A298E4D"/>
    <w:rsid w:val="7A2A0407"/>
    <w:rsid w:val="7A2A272E"/>
    <w:rsid w:val="7A2D6A1E"/>
    <w:rsid w:val="7A2E4EB8"/>
    <w:rsid w:val="7A306483"/>
    <w:rsid w:val="7A31EDEF"/>
    <w:rsid w:val="7A31F74A"/>
    <w:rsid w:val="7A34441D"/>
    <w:rsid w:val="7A35D397"/>
    <w:rsid w:val="7A365F39"/>
    <w:rsid w:val="7A3865AB"/>
    <w:rsid w:val="7A3B1C5D"/>
    <w:rsid w:val="7A3C6E1D"/>
    <w:rsid w:val="7A424CBB"/>
    <w:rsid w:val="7A446439"/>
    <w:rsid w:val="7A44EA2A"/>
    <w:rsid w:val="7A450BA1"/>
    <w:rsid w:val="7A4757E5"/>
    <w:rsid w:val="7A5336CF"/>
    <w:rsid w:val="7A535EDD"/>
    <w:rsid w:val="7A53ADC8"/>
    <w:rsid w:val="7A55334D"/>
    <w:rsid w:val="7A56E919"/>
    <w:rsid w:val="7A5944B2"/>
    <w:rsid w:val="7A599E20"/>
    <w:rsid w:val="7A59D3B1"/>
    <w:rsid w:val="7A5C6E1B"/>
    <w:rsid w:val="7A671224"/>
    <w:rsid w:val="7A684630"/>
    <w:rsid w:val="7A68BCB7"/>
    <w:rsid w:val="7A6C0572"/>
    <w:rsid w:val="7A6CFB68"/>
    <w:rsid w:val="7A6E96FA"/>
    <w:rsid w:val="7A6F2C4B"/>
    <w:rsid w:val="7A70CD1B"/>
    <w:rsid w:val="7A7131F2"/>
    <w:rsid w:val="7A7155B6"/>
    <w:rsid w:val="7A724CFB"/>
    <w:rsid w:val="7A741F37"/>
    <w:rsid w:val="7A7BC3A8"/>
    <w:rsid w:val="7A7C6BF4"/>
    <w:rsid w:val="7A7C7B61"/>
    <w:rsid w:val="7A7D600D"/>
    <w:rsid w:val="7A803533"/>
    <w:rsid w:val="7A814BDD"/>
    <w:rsid w:val="7A820EB0"/>
    <w:rsid w:val="7A83C642"/>
    <w:rsid w:val="7A84C9BD"/>
    <w:rsid w:val="7A8D1CBC"/>
    <w:rsid w:val="7A933269"/>
    <w:rsid w:val="7A94C6DD"/>
    <w:rsid w:val="7A996F9E"/>
    <w:rsid w:val="7A9A0165"/>
    <w:rsid w:val="7A9AB690"/>
    <w:rsid w:val="7A9D2489"/>
    <w:rsid w:val="7A9F3D85"/>
    <w:rsid w:val="7AA2EB6A"/>
    <w:rsid w:val="7AA82217"/>
    <w:rsid w:val="7AAB34CD"/>
    <w:rsid w:val="7AAEBC45"/>
    <w:rsid w:val="7ABA5A65"/>
    <w:rsid w:val="7ABEF248"/>
    <w:rsid w:val="7AC56E0F"/>
    <w:rsid w:val="7AC6222C"/>
    <w:rsid w:val="7AC7C649"/>
    <w:rsid w:val="7AC90D20"/>
    <w:rsid w:val="7AC93987"/>
    <w:rsid w:val="7AC981B9"/>
    <w:rsid w:val="7ACABD05"/>
    <w:rsid w:val="7ACC9F9A"/>
    <w:rsid w:val="7AD0B4F2"/>
    <w:rsid w:val="7AD59FCA"/>
    <w:rsid w:val="7AD8B653"/>
    <w:rsid w:val="7ADA2507"/>
    <w:rsid w:val="7ADA8D2D"/>
    <w:rsid w:val="7ADC0788"/>
    <w:rsid w:val="7ADC5FA6"/>
    <w:rsid w:val="7ADCACD5"/>
    <w:rsid w:val="7AE0CDCB"/>
    <w:rsid w:val="7AE47C20"/>
    <w:rsid w:val="7AE62C85"/>
    <w:rsid w:val="7AE952B2"/>
    <w:rsid w:val="7AEAFB2F"/>
    <w:rsid w:val="7AEDA66B"/>
    <w:rsid w:val="7AF1EB55"/>
    <w:rsid w:val="7AF2F7FE"/>
    <w:rsid w:val="7AF39629"/>
    <w:rsid w:val="7AF54989"/>
    <w:rsid w:val="7AF73481"/>
    <w:rsid w:val="7AFA14E0"/>
    <w:rsid w:val="7AFEBD48"/>
    <w:rsid w:val="7AFEFCF6"/>
    <w:rsid w:val="7AFF4E71"/>
    <w:rsid w:val="7B0103C7"/>
    <w:rsid w:val="7B07EEB4"/>
    <w:rsid w:val="7B09D60F"/>
    <w:rsid w:val="7B0A21A6"/>
    <w:rsid w:val="7B0B4CB4"/>
    <w:rsid w:val="7B0C8BE2"/>
    <w:rsid w:val="7B103E6F"/>
    <w:rsid w:val="7B1150BD"/>
    <w:rsid w:val="7B135998"/>
    <w:rsid w:val="7B149960"/>
    <w:rsid w:val="7B1726AF"/>
    <w:rsid w:val="7B1A0B1D"/>
    <w:rsid w:val="7B1E579B"/>
    <w:rsid w:val="7B1EE40C"/>
    <w:rsid w:val="7B21E320"/>
    <w:rsid w:val="7B2414E6"/>
    <w:rsid w:val="7B25406C"/>
    <w:rsid w:val="7B27485B"/>
    <w:rsid w:val="7B27E809"/>
    <w:rsid w:val="7B282241"/>
    <w:rsid w:val="7B2AD001"/>
    <w:rsid w:val="7B301BEF"/>
    <w:rsid w:val="7B305AAF"/>
    <w:rsid w:val="7B322B0F"/>
    <w:rsid w:val="7B32B2B8"/>
    <w:rsid w:val="7B352A49"/>
    <w:rsid w:val="7B37D385"/>
    <w:rsid w:val="7B380E97"/>
    <w:rsid w:val="7B3AB339"/>
    <w:rsid w:val="7B3BEE75"/>
    <w:rsid w:val="7B3C093D"/>
    <w:rsid w:val="7B3F59C5"/>
    <w:rsid w:val="7B4016E1"/>
    <w:rsid w:val="7B40A8EF"/>
    <w:rsid w:val="7B42E60C"/>
    <w:rsid w:val="7B49211B"/>
    <w:rsid w:val="7B4921BB"/>
    <w:rsid w:val="7B4AAC0C"/>
    <w:rsid w:val="7B4B399C"/>
    <w:rsid w:val="7B518BC2"/>
    <w:rsid w:val="7B543D6D"/>
    <w:rsid w:val="7B5589CA"/>
    <w:rsid w:val="7B56017F"/>
    <w:rsid w:val="7B595905"/>
    <w:rsid w:val="7B5B99CD"/>
    <w:rsid w:val="7B5CAFFF"/>
    <w:rsid w:val="7B5DE05A"/>
    <w:rsid w:val="7B601BFC"/>
    <w:rsid w:val="7B636986"/>
    <w:rsid w:val="7B64475D"/>
    <w:rsid w:val="7B67F1BF"/>
    <w:rsid w:val="7B6B6244"/>
    <w:rsid w:val="7B6E3351"/>
    <w:rsid w:val="7B6EE64A"/>
    <w:rsid w:val="7B7207BC"/>
    <w:rsid w:val="7B7260AF"/>
    <w:rsid w:val="7B72E0DD"/>
    <w:rsid w:val="7B7336DC"/>
    <w:rsid w:val="7B7541DF"/>
    <w:rsid w:val="7B772D5D"/>
    <w:rsid w:val="7B78D3CD"/>
    <w:rsid w:val="7B7BC3FB"/>
    <w:rsid w:val="7B7E2A50"/>
    <w:rsid w:val="7B7F0535"/>
    <w:rsid w:val="7B7F1055"/>
    <w:rsid w:val="7B816491"/>
    <w:rsid w:val="7B8383F9"/>
    <w:rsid w:val="7B877E76"/>
    <w:rsid w:val="7B879B37"/>
    <w:rsid w:val="7B884B7D"/>
    <w:rsid w:val="7B885123"/>
    <w:rsid w:val="7B8F64C8"/>
    <w:rsid w:val="7B90F126"/>
    <w:rsid w:val="7B95575A"/>
    <w:rsid w:val="7B9581B5"/>
    <w:rsid w:val="7B9AE3C4"/>
    <w:rsid w:val="7B9BDD94"/>
    <w:rsid w:val="7BA1EA51"/>
    <w:rsid w:val="7BA2BBE5"/>
    <w:rsid w:val="7BA60026"/>
    <w:rsid w:val="7BA6CDA0"/>
    <w:rsid w:val="7BA6FBF8"/>
    <w:rsid w:val="7BA8106A"/>
    <w:rsid w:val="7BAEB538"/>
    <w:rsid w:val="7BB42883"/>
    <w:rsid w:val="7BB87585"/>
    <w:rsid w:val="7BB87B9B"/>
    <w:rsid w:val="7BB89C0E"/>
    <w:rsid w:val="7BBB6DDF"/>
    <w:rsid w:val="7BBBF644"/>
    <w:rsid w:val="7BBC8BA1"/>
    <w:rsid w:val="7BC3342D"/>
    <w:rsid w:val="7BCB0253"/>
    <w:rsid w:val="7BCC13B3"/>
    <w:rsid w:val="7BCF5ACE"/>
    <w:rsid w:val="7BCF8702"/>
    <w:rsid w:val="7BCF9292"/>
    <w:rsid w:val="7BD46E68"/>
    <w:rsid w:val="7BD4A434"/>
    <w:rsid w:val="7BD69B87"/>
    <w:rsid w:val="7BD90878"/>
    <w:rsid w:val="7BDD56FA"/>
    <w:rsid w:val="7BE3A15F"/>
    <w:rsid w:val="7BE53280"/>
    <w:rsid w:val="7BE551B7"/>
    <w:rsid w:val="7BE65342"/>
    <w:rsid w:val="7BE66F75"/>
    <w:rsid w:val="7BE88FA8"/>
    <w:rsid w:val="7BE8C4F9"/>
    <w:rsid w:val="7BEA1F04"/>
    <w:rsid w:val="7BEE426F"/>
    <w:rsid w:val="7BEF525B"/>
    <w:rsid w:val="7BEFF044"/>
    <w:rsid w:val="7BF02104"/>
    <w:rsid w:val="7BF15407"/>
    <w:rsid w:val="7BF24FA8"/>
    <w:rsid w:val="7BF29BC9"/>
    <w:rsid w:val="7BF3470A"/>
    <w:rsid w:val="7BF3D263"/>
    <w:rsid w:val="7BF60BC9"/>
    <w:rsid w:val="7BF74BCE"/>
    <w:rsid w:val="7BF934B5"/>
    <w:rsid w:val="7BFC90F8"/>
    <w:rsid w:val="7BFCDC2C"/>
    <w:rsid w:val="7C00D19B"/>
    <w:rsid w:val="7C03BB97"/>
    <w:rsid w:val="7C04F599"/>
    <w:rsid w:val="7C065B90"/>
    <w:rsid w:val="7C097C43"/>
    <w:rsid w:val="7C10F070"/>
    <w:rsid w:val="7C13B84B"/>
    <w:rsid w:val="7C14CD2D"/>
    <w:rsid w:val="7C152774"/>
    <w:rsid w:val="7C15A28C"/>
    <w:rsid w:val="7C16CF20"/>
    <w:rsid w:val="7C174F67"/>
    <w:rsid w:val="7C1E3477"/>
    <w:rsid w:val="7C217B88"/>
    <w:rsid w:val="7C227CDF"/>
    <w:rsid w:val="7C240746"/>
    <w:rsid w:val="7C24B8E5"/>
    <w:rsid w:val="7C26D0D4"/>
    <w:rsid w:val="7C281376"/>
    <w:rsid w:val="7C28C6D5"/>
    <w:rsid w:val="7C29BBC4"/>
    <w:rsid w:val="7C29CF6F"/>
    <w:rsid w:val="7C2ACA1B"/>
    <w:rsid w:val="7C2C7F84"/>
    <w:rsid w:val="7C343911"/>
    <w:rsid w:val="7C35D47D"/>
    <w:rsid w:val="7C3626B7"/>
    <w:rsid w:val="7C3663AC"/>
    <w:rsid w:val="7C3A22EE"/>
    <w:rsid w:val="7C3C6CAA"/>
    <w:rsid w:val="7C40B1C8"/>
    <w:rsid w:val="7C40B832"/>
    <w:rsid w:val="7C436F6E"/>
    <w:rsid w:val="7C43DE58"/>
    <w:rsid w:val="7C466679"/>
    <w:rsid w:val="7C4A4083"/>
    <w:rsid w:val="7C4AC783"/>
    <w:rsid w:val="7C4B8564"/>
    <w:rsid w:val="7C4F5C0A"/>
    <w:rsid w:val="7C51E1DB"/>
    <w:rsid w:val="7C536EF2"/>
    <w:rsid w:val="7C54AE5C"/>
    <w:rsid w:val="7C5CB5A3"/>
    <w:rsid w:val="7C5D3CC2"/>
    <w:rsid w:val="7C62E28B"/>
    <w:rsid w:val="7C65E3DC"/>
    <w:rsid w:val="7C683292"/>
    <w:rsid w:val="7C686FFB"/>
    <w:rsid w:val="7C695885"/>
    <w:rsid w:val="7C6AF6BD"/>
    <w:rsid w:val="7C6E4B52"/>
    <w:rsid w:val="7C6EB742"/>
    <w:rsid w:val="7C7021FC"/>
    <w:rsid w:val="7C704CE4"/>
    <w:rsid w:val="7C70AD39"/>
    <w:rsid w:val="7C70E843"/>
    <w:rsid w:val="7C7627EF"/>
    <w:rsid w:val="7C77AAF3"/>
    <w:rsid w:val="7C8152E6"/>
    <w:rsid w:val="7C8741C0"/>
    <w:rsid w:val="7C89F157"/>
    <w:rsid w:val="7C8BCBC1"/>
    <w:rsid w:val="7C8FEA4C"/>
    <w:rsid w:val="7C907364"/>
    <w:rsid w:val="7C96CF66"/>
    <w:rsid w:val="7C9A0FE4"/>
    <w:rsid w:val="7C9AB208"/>
    <w:rsid w:val="7C9F751B"/>
    <w:rsid w:val="7CA56C20"/>
    <w:rsid w:val="7CA7E870"/>
    <w:rsid w:val="7CAB326B"/>
    <w:rsid w:val="7CAC0131"/>
    <w:rsid w:val="7CACAF62"/>
    <w:rsid w:val="7CB33371"/>
    <w:rsid w:val="7CB7C65B"/>
    <w:rsid w:val="7CB84CC0"/>
    <w:rsid w:val="7CBB2213"/>
    <w:rsid w:val="7CBD0BA5"/>
    <w:rsid w:val="7CBE77E2"/>
    <w:rsid w:val="7CBE9873"/>
    <w:rsid w:val="7CBF7494"/>
    <w:rsid w:val="7CC1DAAA"/>
    <w:rsid w:val="7CC370C4"/>
    <w:rsid w:val="7CC94C8C"/>
    <w:rsid w:val="7CCB7BB8"/>
    <w:rsid w:val="7CCC28AF"/>
    <w:rsid w:val="7CCECBFD"/>
    <w:rsid w:val="7CCEF91B"/>
    <w:rsid w:val="7CCF4A6A"/>
    <w:rsid w:val="7CD1A7E6"/>
    <w:rsid w:val="7CD21A28"/>
    <w:rsid w:val="7CDB5F12"/>
    <w:rsid w:val="7CDB8187"/>
    <w:rsid w:val="7CDF314B"/>
    <w:rsid w:val="7CDF64EA"/>
    <w:rsid w:val="7CDF8EE5"/>
    <w:rsid w:val="7CE0CEC6"/>
    <w:rsid w:val="7CE442EB"/>
    <w:rsid w:val="7CE5925C"/>
    <w:rsid w:val="7CE7DDEB"/>
    <w:rsid w:val="7CEB745C"/>
    <w:rsid w:val="7CEBEA41"/>
    <w:rsid w:val="7CED52C2"/>
    <w:rsid w:val="7CEEBCCC"/>
    <w:rsid w:val="7CF23ED5"/>
    <w:rsid w:val="7CF2CB16"/>
    <w:rsid w:val="7CF5800D"/>
    <w:rsid w:val="7CFAA85C"/>
    <w:rsid w:val="7CFABD19"/>
    <w:rsid w:val="7D001455"/>
    <w:rsid w:val="7D00BB29"/>
    <w:rsid w:val="7D022ACA"/>
    <w:rsid w:val="7D02FF1D"/>
    <w:rsid w:val="7D03E7EF"/>
    <w:rsid w:val="7D04F883"/>
    <w:rsid w:val="7D05585A"/>
    <w:rsid w:val="7D091042"/>
    <w:rsid w:val="7D0AD8D6"/>
    <w:rsid w:val="7D0C47E4"/>
    <w:rsid w:val="7D0EB13E"/>
    <w:rsid w:val="7D0F22F4"/>
    <w:rsid w:val="7D12CE6F"/>
    <w:rsid w:val="7D137175"/>
    <w:rsid w:val="7D142E58"/>
    <w:rsid w:val="7D14FD1E"/>
    <w:rsid w:val="7D15938F"/>
    <w:rsid w:val="7D16064A"/>
    <w:rsid w:val="7D17C6EA"/>
    <w:rsid w:val="7D17E0E4"/>
    <w:rsid w:val="7D1B13A4"/>
    <w:rsid w:val="7D1EA5AB"/>
    <w:rsid w:val="7D1F41E5"/>
    <w:rsid w:val="7D23A551"/>
    <w:rsid w:val="7D23BDE2"/>
    <w:rsid w:val="7D25B801"/>
    <w:rsid w:val="7D25C445"/>
    <w:rsid w:val="7D27C909"/>
    <w:rsid w:val="7D27FE62"/>
    <w:rsid w:val="7D29CAF8"/>
    <w:rsid w:val="7D2F3DB0"/>
    <w:rsid w:val="7D306B94"/>
    <w:rsid w:val="7D316F08"/>
    <w:rsid w:val="7D327FA1"/>
    <w:rsid w:val="7D346D43"/>
    <w:rsid w:val="7D36EE93"/>
    <w:rsid w:val="7D39BAE7"/>
    <w:rsid w:val="7D3DA7C8"/>
    <w:rsid w:val="7D3EF0F0"/>
    <w:rsid w:val="7D4006C7"/>
    <w:rsid w:val="7D44030A"/>
    <w:rsid w:val="7D4584E6"/>
    <w:rsid w:val="7D45A200"/>
    <w:rsid w:val="7D460DE4"/>
    <w:rsid w:val="7D4817C4"/>
    <w:rsid w:val="7D4877AE"/>
    <w:rsid w:val="7D49CB6D"/>
    <w:rsid w:val="7D4AC169"/>
    <w:rsid w:val="7D4B39A9"/>
    <w:rsid w:val="7D4B4784"/>
    <w:rsid w:val="7D4BCE04"/>
    <w:rsid w:val="7D4C5570"/>
    <w:rsid w:val="7D5098D0"/>
    <w:rsid w:val="7D50FF22"/>
    <w:rsid w:val="7D52594B"/>
    <w:rsid w:val="7D53B25C"/>
    <w:rsid w:val="7D54345F"/>
    <w:rsid w:val="7D5553A1"/>
    <w:rsid w:val="7D56397E"/>
    <w:rsid w:val="7D57C6A5"/>
    <w:rsid w:val="7D59216A"/>
    <w:rsid w:val="7D5A981F"/>
    <w:rsid w:val="7D5D6BCE"/>
    <w:rsid w:val="7D607423"/>
    <w:rsid w:val="7D61A164"/>
    <w:rsid w:val="7D624B1A"/>
    <w:rsid w:val="7D646E0E"/>
    <w:rsid w:val="7D655550"/>
    <w:rsid w:val="7D69D53D"/>
    <w:rsid w:val="7D6A1E34"/>
    <w:rsid w:val="7D6BA463"/>
    <w:rsid w:val="7D6D052D"/>
    <w:rsid w:val="7D6D8C71"/>
    <w:rsid w:val="7D6DCAE0"/>
    <w:rsid w:val="7D6FB2DB"/>
    <w:rsid w:val="7D70851E"/>
    <w:rsid w:val="7D83388F"/>
    <w:rsid w:val="7D8430A2"/>
    <w:rsid w:val="7D849F8A"/>
    <w:rsid w:val="7D899EDD"/>
    <w:rsid w:val="7D8B5A1E"/>
    <w:rsid w:val="7D8D53FF"/>
    <w:rsid w:val="7D8F54F5"/>
    <w:rsid w:val="7D904FE7"/>
    <w:rsid w:val="7D9699C8"/>
    <w:rsid w:val="7D96D47D"/>
    <w:rsid w:val="7D97FE93"/>
    <w:rsid w:val="7D99F40C"/>
    <w:rsid w:val="7D9CC6B0"/>
    <w:rsid w:val="7D9CDA43"/>
    <w:rsid w:val="7D9DA06C"/>
    <w:rsid w:val="7D9FC442"/>
    <w:rsid w:val="7DA3CB2F"/>
    <w:rsid w:val="7DA5A6B6"/>
    <w:rsid w:val="7DA740D8"/>
    <w:rsid w:val="7DA976F2"/>
    <w:rsid w:val="7DAC7DFC"/>
    <w:rsid w:val="7DACDB4F"/>
    <w:rsid w:val="7DAE11D5"/>
    <w:rsid w:val="7DB0102E"/>
    <w:rsid w:val="7DB03877"/>
    <w:rsid w:val="7DB2E90E"/>
    <w:rsid w:val="7DB3646A"/>
    <w:rsid w:val="7DB40F36"/>
    <w:rsid w:val="7DB67F55"/>
    <w:rsid w:val="7DB87F51"/>
    <w:rsid w:val="7DB9FEA6"/>
    <w:rsid w:val="7DBAE08A"/>
    <w:rsid w:val="7DBCC009"/>
    <w:rsid w:val="7DBF584A"/>
    <w:rsid w:val="7DBFC466"/>
    <w:rsid w:val="7DC0A3CE"/>
    <w:rsid w:val="7DC27759"/>
    <w:rsid w:val="7DC3A43A"/>
    <w:rsid w:val="7DC62F08"/>
    <w:rsid w:val="7DC7EC67"/>
    <w:rsid w:val="7DCBB829"/>
    <w:rsid w:val="7DCE6867"/>
    <w:rsid w:val="7DDA8E55"/>
    <w:rsid w:val="7DDC0B9F"/>
    <w:rsid w:val="7DDE7988"/>
    <w:rsid w:val="7DE1CECB"/>
    <w:rsid w:val="7DE22D02"/>
    <w:rsid w:val="7DE3C665"/>
    <w:rsid w:val="7DEC0418"/>
    <w:rsid w:val="7DEFFD84"/>
    <w:rsid w:val="7DF27A8B"/>
    <w:rsid w:val="7DF90494"/>
    <w:rsid w:val="7DF99BB8"/>
    <w:rsid w:val="7DFC9EAC"/>
    <w:rsid w:val="7DFE1AFD"/>
    <w:rsid w:val="7DFFFDFD"/>
    <w:rsid w:val="7E0019D8"/>
    <w:rsid w:val="7E003080"/>
    <w:rsid w:val="7E006B57"/>
    <w:rsid w:val="7E0084B8"/>
    <w:rsid w:val="7E00A13C"/>
    <w:rsid w:val="7E013CF4"/>
    <w:rsid w:val="7E046F10"/>
    <w:rsid w:val="7E0547EC"/>
    <w:rsid w:val="7E0993E3"/>
    <w:rsid w:val="7E140068"/>
    <w:rsid w:val="7E14ECBA"/>
    <w:rsid w:val="7E15BF17"/>
    <w:rsid w:val="7E1BABAD"/>
    <w:rsid w:val="7E1C2A43"/>
    <w:rsid w:val="7E22A4E1"/>
    <w:rsid w:val="7E239D56"/>
    <w:rsid w:val="7E272CDE"/>
    <w:rsid w:val="7E28A733"/>
    <w:rsid w:val="7E2B5757"/>
    <w:rsid w:val="7E2CF446"/>
    <w:rsid w:val="7E2E1269"/>
    <w:rsid w:val="7E3254FE"/>
    <w:rsid w:val="7E32E69A"/>
    <w:rsid w:val="7E3498D0"/>
    <w:rsid w:val="7E359A4D"/>
    <w:rsid w:val="7E3630F4"/>
    <w:rsid w:val="7E36BECF"/>
    <w:rsid w:val="7E3C9B9F"/>
    <w:rsid w:val="7E3FA5A2"/>
    <w:rsid w:val="7E41543B"/>
    <w:rsid w:val="7E41DB4C"/>
    <w:rsid w:val="7E42C82C"/>
    <w:rsid w:val="7E44EA1F"/>
    <w:rsid w:val="7E47CC8B"/>
    <w:rsid w:val="7E4A4294"/>
    <w:rsid w:val="7E4C6F94"/>
    <w:rsid w:val="7E4CF453"/>
    <w:rsid w:val="7E4E26B9"/>
    <w:rsid w:val="7E52CC06"/>
    <w:rsid w:val="7E57A048"/>
    <w:rsid w:val="7E5909BC"/>
    <w:rsid w:val="7E5C5652"/>
    <w:rsid w:val="7E65B1EE"/>
    <w:rsid w:val="7E6A2B7D"/>
    <w:rsid w:val="7E6A33A6"/>
    <w:rsid w:val="7E6A7B76"/>
    <w:rsid w:val="7E6B96E7"/>
    <w:rsid w:val="7E6C2B49"/>
    <w:rsid w:val="7E6D3CB1"/>
    <w:rsid w:val="7E6D9BF1"/>
    <w:rsid w:val="7E6DE39B"/>
    <w:rsid w:val="7E6DF2BD"/>
    <w:rsid w:val="7E6F9D22"/>
    <w:rsid w:val="7E74774F"/>
    <w:rsid w:val="7E75EF15"/>
    <w:rsid w:val="7E76730A"/>
    <w:rsid w:val="7E773433"/>
    <w:rsid w:val="7E77A0D4"/>
    <w:rsid w:val="7E7AB8E4"/>
    <w:rsid w:val="7E7B5004"/>
    <w:rsid w:val="7E7C9B56"/>
    <w:rsid w:val="7E7E5C86"/>
    <w:rsid w:val="7E7E7117"/>
    <w:rsid w:val="7E7FDA3C"/>
    <w:rsid w:val="7E808550"/>
    <w:rsid w:val="7E8A75E5"/>
    <w:rsid w:val="7E8C6021"/>
    <w:rsid w:val="7E8C9D6A"/>
    <w:rsid w:val="7E8CDEBE"/>
    <w:rsid w:val="7E8CFAB2"/>
    <w:rsid w:val="7E8F5A90"/>
    <w:rsid w:val="7E9E4039"/>
    <w:rsid w:val="7E9EA446"/>
    <w:rsid w:val="7EA060B7"/>
    <w:rsid w:val="7EA151AF"/>
    <w:rsid w:val="7EA25F40"/>
    <w:rsid w:val="7EA36DED"/>
    <w:rsid w:val="7EA3EDF6"/>
    <w:rsid w:val="7EA60727"/>
    <w:rsid w:val="7EA9F1B9"/>
    <w:rsid w:val="7EACCB3D"/>
    <w:rsid w:val="7EAD9517"/>
    <w:rsid w:val="7EAEED0C"/>
    <w:rsid w:val="7EB0C53C"/>
    <w:rsid w:val="7EB16E27"/>
    <w:rsid w:val="7EB52D0E"/>
    <w:rsid w:val="7EB73C8A"/>
    <w:rsid w:val="7EB7DE5C"/>
    <w:rsid w:val="7EBA7490"/>
    <w:rsid w:val="7EBF8B0C"/>
    <w:rsid w:val="7EC3CC65"/>
    <w:rsid w:val="7EC486FE"/>
    <w:rsid w:val="7EC57D4F"/>
    <w:rsid w:val="7EC6A80D"/>
    <w:rsid w:val="7EC89DF0"/>
    <w:rsid w:val="7ED1B772"/>
    <w:rsid w:val="7ED3B3CC"/>
    <w:rsid w:val="7ED4D0CC"/>
    <w:rsid w:val="7ED5A5B8"/>
    <w:rsid w:val="7ED5F0C5"/>
    <w:rsid w:val="7ED83168"/>
    <w:rsid w:val="7EDD5237"/>
    <w:rsid w:val="7EDE77F0"/>
    <w:rsid w:val="7EDE8A23"/>
    <w:rsid w:val="7EE12D9E"/>
    <w:rsid w:val="7EE2B2D4"/>
    <w:rsid w:val="7EE573E4"/>
    <w:rsid w:val="7EE745E3"/>
    <w:rsid w:val="7EEA7440"/>
    <w:rsid w:val="7EEB8C2B"/>
    <w:rsid w:val="7EEBB3F2"/>
    <w:rsid w:val="7EF1B310"/>
    <w:rsid w:val="7EF1C75F"/>
    <w:rsid w:val="7EF2C28C"/>
    <w:rsid w:val="7EFB746F"/>
    <w:rsid w:val="7EFBE960"/>
    <w:rsid w:val="7EFEC4DD"/>
    <w:rsid w:val="7EFF7162"/>
    <w:rsid w:val="7F002118"/>
    <w:rsid w:val="7F007E81"/>
    <w:rsid w:val="7F016645"/>
    <w:rsid w:val="7F0442A2"/>
    <w:rsid w:val="7F0779AC"/>
    <w:rsid w:val="7F07E947"/>
    <w:rsid w:val="7F096BDF"/>
    <w:rsid w:val="7F0B52C9"/>
    <w:rsid w:val="7F0B5CCE"/>
    <w:rsid w:val="7F0BBBD6"/>
    <w:rsid w:val="7F0DE246"/>
    <w:rsid w:val="7F0E2C69"/>
    <w:rsid w:val="7F1107AA"/>
    <w:rsid w:val="7F1401E5"/>
    <w:rsid w:val="7F140604"/>
    <w:rsid w:val="7F147CA0"/>
    <w:rsid w:val="7F1517AC"/>
    <w:rsid w:val="7F154D1E"/>
    <w:rsid w:val="7F1BF4E9"/>
    <w:rsid w:val="7F20BAD0"/>
    <w:rsid w:val="7F230670"/>
    <w:rsid w:val="7F24F5B9"/>
    <w:rsid w:val="7F26A3F3"/>
    <w:rsid w:val="7F26A7F2"/>
    <w:rsid w:val="7F29473F"/>
    <w:rsid w:val="7F2A3E4D"/>
    <w:rsid w:val="7F2A7811"/>
    <w:rsid w:val="7F2B4EE3"/>
    <w:rsid w:val="7F2BFFD0"/>
    <w:rsid w:val="7F2DCB47"/>
    <w:rsid w:val="7F391BAB"/>
    <w:rsid w:val="7F3968CA"/>
    <w:rsid w:val="7F3ACD2D"/>
    <w:rsid w:val="7F3B395A"/>
    <w:rsid w:val="7F3D0142"/>
    <w:rsid w:val="7F3E8B11"/>
    <w:rsid w:val="7F4044DF"/>
    <w:rsid w:val="7F4A3756"/>
    <w:rsid w:val="7F4A4B84"/>
    <w:rsid w:val="7F4BF390"/>
    <w:rsid w:val="7F4CBC0D"/>
    <w:rsid w:val="7F4CC836"/>
    <w:rsid w:val="7F4DB18A"/>
    <w:rsid w:val="7F57EDD9"/>
    <w:rsid w:val="7F595041"/>
    <w:rsid w:val="7F59FA73"/>
    <w:rsid w:val="7F5A9BA2"/>
    <w:rsid w:val="7F5DC20E"/>
    <w:rsid w:val="7F60D1D9"/>
    <w:rsid w:val="7F61B338"/>
    <w:rsid w:val="7F64C31C"/>
    <w:rsid w:val="7F6562FA"/>
    <w:rsid w:val="7F65C98D"/>
    <w:rsid w:val="7F67D867"/>
    <w:rsid w:val="7F681348"/>
    <w:rsid w:val="7F6B1FA3"/>
    <w:rsid w:val="7F6BC4B2"/>
    <w:rsid w:val="7F6C91E4"/>
    <w:rsid w:val="7F6F8766"/>
    <w:rsid w:val="7F73FE64"/>
    <w:rsid w:val="7F77052B"/>
    <w:rsid w:val="7F7A4295"/>
    <w:rsid w:val="7F7A49E9"/>
    <w:rsid w:val="7F7C05D7"/>
    <w:rsid w:val="7F7F5758"/>
    <w:rsid w:val="7F8437CB"/>
    <w:rsid w:val="7F844609"/>
    <w:rsid w:val="7F84BCBA"/>
    <w:rsid w:val="7F8985DF"/>
    <w:rsid w:val="7F8DA362"/>
    <w:rsid w:val="7F90B9A7"/>
    <w:rsid w:val="7F91D705"/>
    <w:rsid w:val="7F929866"/>
    <w:rsid w:val="7F92F341"/>
    <w:rsid w:val="7F942185"/>
    <w:rsid w:val="7F96E9A5"/>
    <w:rsid w:val="7F985814"/>
    <w:rsid w:val="7F9A3405"/>
    <w:rsid w:val="7F9B8327"/>
    <w:rsid w:val="7F9D08BD"/>
    <w:rsid w:val="7F9E87D7"/>
    <w:rsid w:val="7F9F15BC"/>
    <w:rsid w:val="7FA0BAF3"/>
    <w:rsid w:val="7FA206E5"/>
    <w:rsid w:val="7FA2BF77"/>
    <w:rsid w:val="7FA3B9A5"/>
    <w:rsid w:val="7FA64FB5"/>
    <w:rsid w:val="7FA7ADA0"/>
    <w:rsid w:val="7FA7C3DD"/>
    <w:rsid w:val="7FA98B79"/>
    <w:rsid w:val="7FA99147"/>
    <w:rsid w:val="7FA9C613"/>
    <w:rsid w:val="7FAA6252"/>
    <w:rsid w:val="7FABFCB9"/>
    <w:rsid w:val="7FAD61C0"/>
    <w:rsid w:val="7FAE930E"/>
    <w:rsid w:val="7FAFD0C9"/>
    <w:rsid w:val="7FB1D686"/>
    <w:rsid w:val="7FB32D69"/>
    <w:rsid w:val="7FB45288"/>
    <w:rsid w:val="7FB5A58C"/>
    <w:rsid w:val="7FB774A0"/>
    <w:rsid w:val="7FB8D034"/>
    <w:rsid w:val="7FBC0DF6"/>
    <w:rsid w:val="7FC50CB1"/>
    <w:rsid w:val="7FC63D02"/>
    <w:rsid w:val="7FC82DF9"/>
    <w:rsid w:val="7FC89F17"/>
    <w:rsid w:val="7FC9D4D9"/>
    <w:rsid w:val="7FCD2BE9"/>
    <w:rsid w:val="7FCE2028"/>
    <w:rsid w:val="7FCEACA6"/>
    <w:rsid w:val="7FD0B1B2"/>
    <w:rsid w:val="7FD16AAE"/>
    <w:rsid w:val="7FD4CE02"/>
    <w:rsid w:val="7FD62E3E"/>
    <w:rsid w:val="7FD67EC3"/>
    <w:rsid w:val="7FD6968A"/>
    <w:rsid w:val="7FD87EA7"/>
    <w:rsid w:val="7FD9E84D"/>
    <w:rsid w:val="7FDEDECF"/>
    <w:rsid w:val="7FDF6D6E"/>
    <w:rsid w:val="7FE14098"/>
    <w:rsid w:val="7FE21498"/>
    <w:rsid w:val="7FE43880"/>
    <w:rsid w:val="7FE61D56"/>
    <w:rsid w:val="7FE68970"/>
    <w:rsid w:val="7FE87EA8"/>
    <w:rsid w:val="7FE9854E"/>
    <w:rsid w:val="7FEBEE74"/>
    <w:rsid w:val="7FEC69F2"/>
    <w:rsid w:val="7FEE0EB2"/>
    <w:rsid w:val="7FF8BAC0"/>
    <w:rsid w:val="7FF8F4CF"/>
    <w:rsid w:val="7FFA81F7"/>
    <w:rsid w:val="7FFB786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D46A21"/>
  <w15:chartTrackingRefBased/>
  <w15:docId w15:val="{7D2356B2-4D74-4FA4-AB37-EDBCD8A45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E5B9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E5B96"/>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E5B9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E5B9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E5B9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E5B9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E5B96"/>
    <w:pPr>
      <w:keepNext/>
      <w:spacing w:after="200" w:line="240" w:lineRule="auto"/>
    </w:pPr>
    <w:rPr>
      <w:iCs/>
      <w:color w:val="002664"/>
      <w:sz w:val="18"/>
      <w:szCs w:val="18"/>
    </w:rPr>
  </w:style>
  <w:style w:type="table" w:customStyle="1" w:styleId="Tableheader">
    <w:name w:val="ŠTable header"/>
    <w:basedOn w:val="TableNormal"/>
    <w:uiPriority w:val="99"/>
    <w:rsid w:val="00DE5B9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E5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E5B96"/>
    <w:pPr>
      <w:numPr>
        <w:numId w:val="26"/>
      </w:numPr>
    </w:pPr>
  </w:style>
  <w:style w:type="paragraph" w:styleId="ListNumber2">
    <w:name w:val="List Number 2"/>
    <w:aliases w:val="ŠList Number 2"/>
    <w:basedOn w:val="Normal"/>
    <w:uiPriority w:val="8"/>
    <w:qFormat/>
    <w:rsid w:val="00DE5B96"/>
    <w:pPr>
      <w:numPr>
        <w:numId w:val="25"/>
      </w:numPr>
    </w:pPr>
  </w:style>
  <w:style w:type="paragraph" w:styleId="ListBullet">
    <w:name w:val="List Bullet"/>
    <w:aliases w:val="ŠList Bullet"/>
    <w:basedOn w:val="Normal"/>
    <w:uiPriority w:val="9"/>
    <w:qFormat/>
    <w:rsid w:val="00DE5B96"/>
    <w:pPr>
      <w:numPr>
        <w:numId w:val="24"/>
      </w:numPr>
    </w:pPr>
  </w:style>
  <w:style w:type="paragraph" w:styleId="ListBullet2">
    <w:name w:val="List Bullet 2"/>
    <w:aliases w:val="ŠList Bullet 2"/>
    <w:basedOn w:val="Normal"/>
    <w:uiPriority w:val="10"/>
    <w:qFormat/>
    <w:rsid w:val="00DE5B96"/>
    <w:pPr>
      <w:numPr>
        <w:numId w:val="22"/>
      </w:numPr>
    </w:pPr>
  </w:style>
  <w:style w:type="paragraph" w:customStyle="1" w:styleId="FeatureBox4">
    <w:name w:val="ŠFeature Box 4"/>
    <w:basedOn w:val="FeatureBox2"/>
    <w:next w:val="Normal"/>
    <w:uiPriority w:val="14"/>
    <w:qFormat/>
    <w:rsid w:val="00DE5B96"/>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173D90"/>
    <w:pPr>
      <w:keepNext/>
      <w:spacing w:before="200" w:after="200" w:line="240" w:lineRule="atLeast"/>
      <w:ind w:left="567" w:right="567"/>
    </w:pPr>
  </w:style>
  <w:style w:type="paragraph" w:customStyle="1" w:styleId="Documentname">
    <w:name w:val="ŠDocument name"/>
    <w:basedOn w:val="Normal"/>
    <w:next w:val="Normal"/>
    <w:uiPriority w:val="17"/>
    <w:qFormat/>
    <w:rsid w:val="00DE5B9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DE5B96"/>
    <w:pPr>
      <w:spacing w:after="0"/>
    </w:pPr>
    <w:rPr>
      <w:sz w:val="18"/>
      <w:szCs w:val="18"/>
    </w:rPr>
  </w:style>
  <w:style w:type="character" w:customStyle="1" w:styleId="QuoteChar">
    <w:name w:val="Quote Char"/>
    <w:aliases w:val="ŠQuote Char"/>
    <w:basedOn w:val="DefaultParagraphFont"/>
    <w:link w:val="Quote"/>
    <w:uiPriority w:val="19"/>
    <w:rsid w:val="00173D90"/>
    <w:rPr>
      <w:rFonts w:ascii="Arial" w:hAnsi="Arial" w:cs="Arial"/>
      <w:sz w:val="24"/>
      <w:szCs w:val="24"/>
    </w:rPr>
  </w:style>
  <w:style w:type="paragraph" w:customStyle="1" w:styleId="FeatureBox2">
    <w:name w:val="ŠFeature Box 2"/>
    <w:basedOn w:val="Normal"/>
    <w:next w:val="Normal"/>
    <w:link w:val="FeatureBox2Char"/>
    <w:uiPriority w:val="12"/>
    <w:qFormat/>
    <w:rsid w:val="00DE5B9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DE5B9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DE5B9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E5B9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E5B9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E5B96"/>
    <w:rPr>
      <w:color w:val="2F5496" w:themeColor="accent1" w:themeShade="BF"/>
      <w:u w:val="single"/>
    </w:rPr>
  </w:style>
  <w:style w:type="paragraph" w:customStyle="1" w:styleId="Logo">
    <w:name w:val="ŠLogo"/>
    <w:basedOn w:val="Normal"/>
    <w:uiPriority w:val="18"/>
    <w:qFormat/>
    <w:rsid w:val="00DE5B9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E5B96"/>
    <w:pPr>
      <w:tabs>
        <w:tab w:val="right" w:leader="dot" w:pos="14570"/>
      </w:tabs>
      <w:spacing w:before="0"/>
    </w:pPr>
    <w:rPr>
      <w:b/>
      <w:noProof/>
    </w:rPr>
  </w:style>
  <w:style w:type="paragraph" w:styleId="TOC2">
    <w:name w:val="toc 2"/>
    <w:aliases w:val="ŠTOC 2"/>
    <w:basedOn w:val="Normal"/>
    <w:next w:val="Normal"/>
    <w:uiPriority w:val="39"/>
    <w:unhideWhenUsed/>
    <w:rsid w:val="00DE5B96"/>
    <w:pPr>
      <w:tabs>
        <w:tab w:val="right" w:leader="dot" w:pos="14570"/>
      </w:tabs>
      <w:spacing w:before="0"/>
    </w:pPr>
    <w:rPr>
      <w:noProof/>
    </w:rPr>
  </w:style>
  <w:style w:type="paragraph" w:styleId="TOC3">
    <w:name w:val="toc 3"/>
    <w:aliases w:val="ŠTOC 3"/>
    <w:basedOn w:val="Normal"/>
    <w:next w:val="Normal"/>
    <w:uiPriority w:val="39"/>
    <w:unhideWhenUsed/>
    <w:rsid w:val="00DE5B96"/>
    <w:pPr>
      <w:spacing w:before="0"/>
      <w:ind w:left="244"/>
    </w:pPr>
  </w:style>
  <w:style w:type="paragraph" w:styleId="Title">
    <w:name w:val="Title"/>
    <w:aliases w:val="ŠTitle"/>
    <w:basedOn w:val="Normal"/>
    <w:next w:val="Normal"/>
    <w:link w:val="TitleChar"/>
    <w:uiPriority w:val="1"/>
    <w:rsid w:val="00DE5B9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E5B9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DE5B9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E5B9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E5B96"/>
    <w:pPr>
      <w:spacing w:after="240"/>
      <w:outlineLvl w:val="9"/>
    </w:pPr>
    <w:rPr>
      <w:szCs w:val="40"/>
    </w:rPr>
  </w:style>
  <w:style w:type="paragraph" w:styleId="Footer">
    <w:name w:val="footer"/>
    <w:aliases w:val="ŠFooter"/>
    <w:basedOn w:val="Normal"/>
    <w:link w:val="FooterChar"/>
    <w:uiPriority w:val="19"/>
    <w:rsid w:val="00DE5B9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E5B96"/>
    <w:rPr>
      <w:rFonts w:ascii="Arial" w:hAnsi="Arial" w:cs="Arial"/>
      <w:sz w:val="18"/>
      <w:szCs w:val="18"/>
    </w:rPr>
  </w:style>
  <w:style w:type="paragraph" w:styleId="Header">
    <w:name w:val="header"/>
    <w:aliases w:val="ŠHeader"/>
    <w:basedOn w:val="Normal"/>
    <w:link w:val="HeaderChar"/>
    <w:uiPriority w:val="16"/>
    <w:rsid w:val="00DE5B96"/>
    <w:rPr>
      <w:noProof/>
      <w:color w:val="002664"/>
      <w:sz w:val="28"/>
      <w:szCs w:val="28"/>
    </w:rPr>
  </w:style>
  <w:style w:type="character" w:customStyle="1" w:styleId="HeaderChar">
    <w:name w:val="Header Char"/>
    <w:aliases w:val="ŠHeader Char"/>
    <w:basedOn w:val="DefaultParagraphFont"/>
    <w:link w:val="Header"/>
    <w:uiPriority w:val="16"/>
    <w:rsid w:val="00DE5B9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E5B9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E5B9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E5B96"/>
    <w:rPr>
      <w:rFonts w:ascii="Arial" w:hAnsi="Arial" w:cs="Arial"/>
      <w:b/>
      <w:szCs w:val="32"/>
    </w:rPr>
  </w:style>
  <w:style w:type="character" w:styleId="UnresolvedMention">
    <w:name w:val="Unresolved Mention"/>
    <w:basedOn w:val="DefaultParagraphFont"/>
    <w:uiPriority w:val="99"/>
    <w:semiHidden/>
    <w:unhideWhenUsed/>
    <w:rsid w:val="00DE5B96"/>
    <w:rPr>
      <w:color w:val="605E5C"/>
      <w:shd w:val="clear" w:color="auto" w:fill="E1DFDD"/>
    </w:rPr>
  </w:style>
  <w:style w:type="character" w:styleId="SubtleEmphasis">
    <w:name w:val="Subtle Emphasis"/>
    <w:basedOn w:val="DefaultParagraphFont"/>
    <w:uiPriority w:val="19"/>
    <w:semiHidden/>
    <w:qFormat/>
    <w:rsid w:val="00DE5B96"/>
    <w:rPr>
      <w:i/>
      <w:iCs/>
      <w:color w:val="404040" w:themeColor="text1" w:themeTint="BF"/>
    </w:rPr>
  </w:style>
  <w:style w:type="paragraph" w:styleId="TOC4">
    <w:name w:val="toc 4"/>
    <w:aliases w:val="ŠTOC 4"/>
    <w:basedOn w:val="Normal"/>
    <w:next w:val="Normal"/>
    <w:autoRedefine/>
    <w:uiPriority w:val="39"/>
    <w:unhideWhenUsed/>
    <w:rsid w:val="00DE5B96"/>
    <w:pPr>
      <w:spacing w:before="0"/>
      <w:ind w:left="488"/>
    </w:pPr>
  </w:style>
  <w:style w:type="character" w:styleId="CommentReference">
    <w:name w:val="annotation reference"/>
    <w:basedOn w:val="DefaultParagraphFont"/>
    <w:uiPriority w:val="99"/>
    <w:semiHidden/>
    <w:unhideWhenUsed/>
    <w:rsid w:val="00DE5B96"/>
    <w:rPr>
      <w:sz w:val="16"/>
      <w:szCs w:val="16"/>
    </w:rPr>
  </w:style>
  <w:style w:type="paragraph" w:styleId="CommentText">
    <w:name w:val="annotation text"/>
    <w:basedOn w:val="Normal"/>
    <w:link w:val="CommentTextChar"/>
    <w:uiPriority w:val="99"/>
    <w:unhideWhenUsed/>
    <w:rsid w:val="00DE5B96"/>
    <w:pPr>
      <w:spacing w:line="240" w:lineRule="auto"/>
    </w:pPr>
    <w:rPr>
      <w:sz w:val="20"/>
      <w:szCs w:val="20"/>
    </w:rPr>
  </w:style>
  <w:style w:type="character" w:customStyle="1" w:styleId="CommentTextChar">
    <w:name w:val="Comment Text Char"/>
    <w:basedOn w:val="DefaultParagraphFont"/>
    <w:link w:val="CommentText"/>
    <w:uiPriority w:val="99"/>
    <w:rsid w:val="00DE5B9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E5B96"/>
    <w:rPr>
      <w:b/>
      <w:bCs/>
    </w:rPr>
  </w:style>
  <w:style w:type="character" w:customStyle="1" w:styleId="CommentSubjectChar">
    <w:name w:val="Comment Subject Char"/>
    <w:basedOn w:val="CommentTextChar"/>
    <w:link w:val="CommentSubject"/>
    <w:uiPriority w:val="99"/>
    <w:semiHidden/>
    <w:rsid w:val="00DE5B96"/>
    <w:rPr>
      <w:rFonts w:ascii="Arial" w:hAnsi="Arial" w:cs="Arial"/>
      <w:b/>
      <w:bCs/>
      <w:sz w:val="20"/>
      <w:szCs w:val="20"/>
    </w:rPr>
  </w:style>
  <w:style w:type="character" w:styleId="Strong">
    <w:name w:val="Strong"/>
    <w:aliases w:val="ŠStrong,Bold"/>
    <w:qFormat/>
    <w:rsid w:val="00DE5B96"/>
    <w:rPr>
      <w:b/>
      <w:bCs/>
    </w:rPr>
  </w:style>
  <w:style w:type="character" w:styleId="Emphasis">
    <w:name w:val="Emphasis"/>
    <w:aliases w:val="ŠEmphasis,Italic"/>
    <w:qFormat/>
    <w:rsid w:val="00DE5B96"/>
    <w:rPr>
      <w:i/>
      <w:iCs/>
    </w:rPr>
  </w:style>
  <w:style w:type="character" w:styleId="FollowedHyperlink">
    <w:name w:val="FollowedHyperlink"/>
    <w:basedOn w:val="DefaultParagraphFont"/>
    <w:uiPriority w:val="99"/>
    <w:semiHidden/>
    <w:unhideWhenUsed/>
    <w:rsid w:val="00173D90"/>
    <w:rPr>
      <w:color w:val="954F72" w:themeColor="followedHyperlink"/>
      <w:u w:val="single"/>
    </w:rPr>
  </w:style>
  <w:style w:type="paragraph" w:customStyle="1" w:styleId="Tableheadingstyle">
    <w:name w:val="ŠTable heading style"/>
    <w:basedOn w:val="Normal"/>
    <w:uiPriority w:val="14"/>
    <w:qFormat/>
    <w:rsid w:val="00173D90"/>
    <w:pPr>
      <w:widowControl w:val="0"/>
      <w:mirrorIndents/>
    </w:pPr>
    <w:rPr>
      <w:bCs/>
      <w:color w:val="002664"/>
      <w:sz w:val="32"/>
      <w:szCs w:val="32"/>
    </w:rPr>
  </w:style>
  <w:style w:type="paragraph" w:styleId="ListBullet3">
    <w:name w:val="List Bullet 3"/>
    <w:aliases w:val="ŠList Bullet 3"/>
    <w:basedOn w:val="Normal"/>
    <w:uiPriority w:val="10"/>
    <w:rsid w:val="00DE5B96"/>
    <w:pPr>
      <w:numPr>
        <w:numId w:val="23"/>
      </w:numPr>
    </w:pPr>
  </w:style>
  <w:style w:type="paragraph" w:customStyle="1" w:styleId="FeatureBoxGrey">
    <w:name w:val="ŠFeature Box Grey"/>
    <w:basedOn w:val="Normal"/>
    <w:uiPriority w:val="12"/>
    <w:qFormat/>
    <w:rsid w:val="7A741F37"/>
    <w:pPr>
      <w:spacing w:before="120"/>
    </w:pPr>
  </w:style>
  <w:style w:type="character" w:customStyle="1" w:styleId="FeatureBox2Char">
    <w:name w:val="Feature Box 2 Char"/>
    <w:basedOn w:val="DefaultParagraphFont"/>
    <w:link w:val="FeatureBox2"/>
    <w:uiPriority w:val="12"/>
    <w:rsid w:val="7A741F37"/>
    <w:rPr>
      <w:rFonts w:ascii="Arial" w:hAnsi="Arial" w:cs="Arial"/>
      <w:szCs w:val="24"/>
      <w:shd w:val="clear" w:color="auto" w:fill="CCEDFC"/>
    </w:rPr>
  </w:style>
  <w:style w:type="character" w:styleId="Mention">
    <w:name w:val="Mention"/>
    <w:basedOn w:val="DefaultParagraphFont"/>
    <w:uiPriority w:val="99"/>
    <w:unhideWhenUsed/>
    <w:rPr>
      <w:color w:val="2B579A"/>
      <w:shd w:val="clear" w:color="auto" w:fill="E6E6E6"/>
    </w:rPr>
  </w:style>
  <w:style w:type="paragraph" w:styleId="ListParagraph">
    <w:name w:val="List Paragraph"/>
    <w:aliases w:val="ŠList Paragraph"/>
    <w:basedOn w:val="Normal"/>
    <w:uiPriority w:val="34"/>
    <w:unhideWhenUsed/>
    <w:qFormat/>
    <w:rsid w:val="00DE5B96"/>
    <w:pPr>
      <w:ind w:left="567"/>
    </w:pPr>
  </w:style>
  <w:style w:type="paragraph" w:styleId="Revision">
    <w:name w:val="Revision"/>
    <w:hidden/>
    <w:uiPriority w:val="99"/>
    <w:semiHidden/>
    <w:rsid w:val="00BB5A6B"/>
    <w:pPr>
      <w:spacing w:after="0" w:line="240" w:lineRule="auto"/>
    </w:pPr>
    <w:rPr>
      <w:rFonts w:ascii="Arial" w:hAnsi="Arial" w:cs="Arial"/>
      <w:sz w:val="24"/>
      <w:szCs w:val="24"/>
    </w:rPr>
  </w:style>
  <w:style w:type="paragraph" w:styleId="ListNumber3">
    <w:name w:val="List Number 3"/>
    <w:aliases w:val="ŠList Number 3"/>
    <w:basedOn w:val="ListBullet3"/>
    <w:uiPriority w:val="8"/>
    <w:rsid w:val="00DE5B96"/>
    <w:pPr>
      <w:numPr>
        <w:ilvl w:val="2"/>
        <w:numId w:val="25"/>
      </w:numPr>
    </w:pPr>
  </w:style>
  <w:style w:type="character" w:styleId="PlaceholderText">
    <w:name w:val="Placeholder Text"/>
    <w:basedOn w:val="DefaultParagraphFont"/>
    <w:uiPriority w:val="99"/>
    <w:semiHidden/>
    <w:rsid w:val="00DE5B96"/>
    <w:rPr>
      <w:color w:val="808080"/>
    </w:rPr>
  </w:style>
  <w:style w:type="character" w:customStyle="1" w:styleId="BoldItalic">
    <w:name w:val="ŠBold Italic"/>
    <w:basedOn w:val="DefaultParagraphFont"/>
    <w:uiPriority w:val="1"/>
    <w:qFormat/>
    <w:rsid w:val="00DE5B96"/>
    <w:rPr>
      <w:b/>
      <w:i/>
      <w:iCs/>
    </w:rPr>
  </w:style>
  <w:style w:type="paragraph" w:customStyle="1" w:styleId="Pulloutquote">
    <w:name w:val="ŠPull out quote"/>
    <w:basedOn w:val="Normal"/>
    <w:next w:val="Normal"/>
    <w:uiPriority w:val="20"/>
    <w:qFormat/>
    <w:rsid w:val="00DE5B96"/>
    <w:pPr>
      <w:keepNext/>
      <w:ind w:left="567" w:right="57"/>
    </w:pPr>
    <w:rPr>
      <w:szCs w:val="22"/>
    </w:rPr>
  </w:style>
  <w:style w:type="paragraph" w:customStyle="1" w:styleId="Subtitle0">
    <w:name w:val="ŠSubtitle"/>
    <w:basedOn w:val="Normal"/>
    <w:link w:val="SubtitleChar0"/>
    <w:uiPriority w:val="2"/>
    <w:qFormat/>
    <w:rsid w:val="00DE5B96"/>
    <w:pPr>
      <w:spacing w:before="360"/>
    </w:pPr>
    <w:rPr>
      <w:color w:val="002664"/>
      <w:sz w:val="44"/>
      <w:szCs w:val="48"/>
    </w:rPr>
  </w:style>
  <w:style w:type="character" w:customStyle="1" w:styleId="SubtitleChar0">
    <w:name w:val="ŠSubtitle Char"/>
    <w:basedOn w:val="DefaultParagraphFont"/>
    <w:link w:val="Subtitle0"/>
    <w:uiPriority w:val="2"/>
    <w:rsid w:val="00DE5B96"/>
    <w:rPr>
      <w:rFonts w:ascii="Arial" w:hAnsi="Arial" w:cs="Arial"/>
      <w:color w:val="002664"/>
      <w:sz w:val="44"/>
      <w:szCs w:val="48"/>
    </w:rPr>
  </w:style>
  <w:style w:type="paragraph" w:styleId="TOC5">
    <w:name w:val="toc 5"/>
    <w:basedOn w:val="Normal"/>
    <w:next w:val="Normal"/>
    <w:autoRedefine/>
    <w:uiPriority w:val="39"/>
    <w:unhideWhenUsed/>
    <w:rsid w:val="0004550C"/>
    <w:pPr>
      <w:suppressAutoHyphens w:val="0"/>
      <w:spacing w:before="0" w:after="100" w:line="259" w:lineRule="auto"/>
      <w:ind w:left="880"/>
    </w:pPr>
    <w:rPr>
      <w:rFonts w:asciiTheme="minorHAnsi" w:eastAsiaTheme="minorEastAsia" w:hAnsiTheme="minorHAnsi" w:cstheme="minorBidi"/>
      <w:kern w:val="2"/>
      <w:szCs w:val="22"/>
      <w:lang w:eastAsia="en-AU"/>
      <w14:ligatures w14:val="standardContextual"/>
    </w:rPr>
  </w:style>
  <w:style w:type="paragraph" w:styleId="TOC6">
    <w:name w:val="toc 6"/>
    <w:basedOn w:val="Normal"/>
    <w:next w:val="Normal"/>
    <w:autoRedefine/>
    <w:uiPriority w:val="39"/>
    <w:unhideWhenUsed/>
    <w:rsid w:val="0004550C"/>
    <w:pPr>
      <w:suppressAutoHyphens w:val="0"/>
      <w:spacing w:before="0" w:after="100" w:line="259" w:lineRule="auto"/>
      <w:ind w:left="1100"/>
    </w:pPr>
    <w:rPr>
      <w:rFonts w:asciiTheme="minorHAnsi" w:eastAsiaTheme="minorEastAsia" w:hAnsiTheme="minorHAnsi" w:cstheme="minorBidi"/>
      <w:kern w:val="2"/>
      <w:szCs w:val="22"/>
      <w:lang w:eastAsia="en-AU"/>
      <w14:ligatures w14:val="standardContextual"/>
    </w:rPr>
  </w:style>
  <w:style w:type="paragraph" w:styleId="TOC7">
    <w:name w:val="toc 7"/>
    <w:basedOn w:val="Normal"/>
    <w:next w:val="Normal"/>
    <w:autoRedefine/>
    <w:uiPriority w:val="39"/>
    <w:unhideWhenUsed/>
    <w:rsid w:val="0004550C"/>
    <w:pPr>
      <w:suppressAutoHyphens w:val="0"/>
      <w:spacing w:before="0" w:after="100" w:line="259" w:lineRule="auto"/>
      <w:ind w:left="1320"/>
    </w:pPr>
    <w:rPr>
      <w:rFonts w:asciiTheme="minorHAnsi" w:eastAsiaTheme="minorEastAsia" w:hAnsiTheme="minorHAnsi" w:cstheme="minorBidi"/>
      <w:kern w:val="2"/>
      <w:szCs w:val="22"/>
      <w:lang w:eastAsia="en-AU"/>
      <w14:ligatures w14:val="standardContextual"/>
    </w:rPr>
  </w:style>
  <w:style w:type="paragraph" w:styleId="TOC8">
    <w:name w:val="toc 8"/>
    <w:basedOn w:val="Normal"/>
    <w:next w:val="Normal"/>
    <w:autoRedefine/>
    <w:uiPriority w:val="39"/>
    <w:unhideWhenUsed/>
    <w:rsid w:val="0004550C"/>
    <w:pPr>
      <w:suppressAutoHyphens w:val="0"/>
      <w:spacing w:before="0" w:after="100" w:line="259" w:lineRule="auto"/>
      <w:ind w:left="1540"/>
    </w:pPr>
    <w:rPr>
      <w:rFonts w:asciiTheme="minorHAnsi" w:eastAsiaTheme="minorEastAsia" w:hAnsiTheme="minorHAnsi" w:cstheme="minorBidi"/>
      <w:kern w:val="2"/>
      <w:szCs w:val="22"/>
      <w:lang w:eastAsia="en-AU"/>
      <w14:ligatures w14:val="standardContextual"/>
    </w:rPr>
  </w:style>
  <w:style w:type="paragraph" w:styleId="TOC9">
    <w:name w:val="toc 9"/>
    <w:basedOn w:val="Normal"/>
    <w:next w:val="Normal"/>
    <w:autoRedefine/>
    <w:uiPriority w:val="39"/>
    <w:unhideWhenUsed/>
    <w:rsid w:val="0004550C"/>
    <w:pPr>
      <w:suppressAutoHyphens w:val="0"/>
      <w:spacing w:before="0" w:after="100" w:line="259" w:lineRule="auto"/>
      <w:ind w:left="1760"/>
    </w:pPr>
    <w:rPr>
      <w:rFonts w:asciiTheme="minorHAnsi" w:eastAsiaTheme="minorEastAsia" w:hAnsiTheme="minorHAnsi" w:cstheme="minorBidi"/>
      <w:kern w:val="2"/>
      <w:szCs w:val="22"/>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662?clearCache=1e1338c4-715c-bd24-9d56-acfb646154b" TargetMode="External"/><Relationship Id="rId117" Type="http://schemas.openxmlformats.org/officeDocument/2006/relationships/hyperlink" Target="https://creativecommons.org/licenses/by/4.0/" TargetMode="External"/><Relationship Id="rId21" Type="http://schemas.openxmlformats.org/officeDocument/2006/relationships/hyperlink" Target="https://app.education.nsw.gov.au/digital-learning-selector/LearningActivity/Card/625?clearCache=2095b412-91d5-2607-bffc-cb31fc9967ab" TargetMode="External"/><Relationship Id="rId42" Type="http://schemas.openxmlformats.org/officeDocument/2006/relationships/hyperlink" Target="https://www.un.org/en/climatechange/science/key-findings" TargetMode="External"/><Relationship Id="rId47" Type="http://schemas.openxmlformats.org/officeDocument/2006/relationships/hyperlink" Target="https://youtu.be/yirhn7_tBzE" TargetMode="External"/><Relationship Id="rId63" Type="http://schemas.openxmlformats.org/officeDocument/2006/relationships/hyperlink" Target="https://polarbearsinternational.org/polar-bear-facts/" TargetMode="External"/><Relationship Id="rId68" Type="http://schemas.openxmlformats.org/officeDocument/2006/relationships/hyperlink" Target="https://app.education.nsw.gov.au/digital-learning-selector/LearningTool/Card/116?clearCache=a603745b-8d3-576f-37d-2f215d7cfd57" TargetMode="External"/><Relationship Id="rId84" Type="http://schemas.openxmlformats.org/officeDocument/2006/relationships/hyperlink" Target="https://app.education.nsw.gov.au/digital-learning-selector/LearningActivity/Card/543?clearCache=9179a950-c6e9-e788-1f0f-c3f335679d1" TargetMode="External"/><Relationship Id="rId89" Type="http://schemas.openxmlformats.org/officeDocument/2006/relationships/image" Target="media/image5.png"/><Relationship Id="rId112" Type="http://schemas.openxmlformats.org/officeDocument/2006/relationships/header" Target="header2.xml"/><Relationship Id="rId16" Type="http://schemas.openxmlformats.org/officeDocument/2006/relationships/hyperlink" Target="https://www.australiancurriculum.edu.au/resources/national-literacy-and-numeracy-learning-progressions/version-3-of-national-literacy-and-numeracy-learning-progressions/" TargetMode="External"/><Relationship Id="rId107" Type="http://schemas.openxmlformats.org/officeDocument/2006/relationships/hyperlink" Target="https://www.un.org/en/climatechange/science/key-findings" TargetMode="External"/><Relationship Id="rId11" Type="http://schemas.openxmlformats.org/officeDocument/2006/relationships/hyperlink" Target="https://education.nsw.gov.au/teaching-and-learning/curriculum/multicultural-education/refugee-students-in-schools" TargetMode="External"/><Relationship Id="rId32" Type="http://schemas.openxmlformats.org/officeDocument/2006/relationships/hyperlink" Target="https://curriculum.nsw.edu.au/resources/glossary" TargetMode="External"/><Relationship Id="rId37" Type="http://schemas.openxmlformats.org/officeDocument/2006/relationships/hyperlink" Target="https://education.nsw.gov.au/teaching-and-learning/curriculum/literacy-and-numeracy/teaching-and-learning-resources/literacy/lesson-advice-guides" TargetMode="External"/><Relationship Id="rId53" Type="http://schemas.openxmlformats.org/officeDocument/2006/relationships/hyperlink" Target="https://kids.britannica.com/kids/article/polar-bear/574591" TargetMode="External"/><Relationship Id="rId58" Type="http://schemas.openxmlformats.org/officeDocument/2006/relationships/hyperlink" Target="https://kids.britannica.com/kids/article/polar-bear/574591" TargetMode="External"/><Relationship Id="rId74" Type="http://schemas.openxmlformats.org/officeDocument/2006/relationships/hyperlink" Target="https://www.youtube.com/watch?v=V-QShM7PVfI" TargetMode="External"/><Relationship Id="rId79" Type="http://schemas.openxmlformats.org/officeDocument/2006/relationships/hyperlink" Target="https://education.nsw.gov.au/teaching-and-learning/curriculum/literacy-and-numeracy/teaching-and-learning-resources/literacy/lesson-advice-guides" TargetMode="External"/><Relationship Id="rId102" Type="http://schemas.openxmlformats.org/officeDocument/2006/relationships/hyperlink" Target="https://www.youtube.com/watch?v=_kA-_aro3lI"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png"/><Relationship Id="rId95" Type="http://schemas.openxmlformats.org/officeDocument/2006/relationships/hyperlink" Target="https://curriculum.nsw.edu.au/" TargetMode="External"/><Relationship Id="rId22" Type="http://schemas.openxmlformats.org/officeDocument/2006/relationships/hyperlink" Target="https://education.nsw.gov.au/content/dam/main-education/en/home/schooling/curriculum/english/english-y3-y6-component-a-planning-scaffold.docx" TargetMode="External"/><Relationship Id="rId27" Type="http://schemas.openxmlformats.org/officeDocument/2006/relationships/hyperlink" Target="https://youtu.be/_kA-_aro3lI" TargetMode="External"/><Relationship Id="rId43" Type="http://schemas.openxmlformats.org/officeDocument/2006/relationships/hyperlink" Target="https://curriculum.nsw.edu.au/resources/glossary" TargetMode="External"/><Relationship Id="rId48" Type="http://schemas.openxmlformats.org/officeDocument/2006/relationships/hyperlink" Target="https://app.education.nsw.gov.au/digital-learning-selector/LearningActivity/Card/599?clearCache=10d7bf28-65fb-758d-12d5-803bd511fc8" TargetMode="External"/><Relationship Id="rId64" Type="http://schemas.openxmlformats.org/officeDocument/2006/relationships/hyperlink" Target="https://www.worldwildlife.org/species/polar-bear" TargetMode="External"/><Relationship Id="rId69" Type="http://schemas.openxmlformats.org/officeDocument/2006/relationships/hyperlink" Target="https://education.nsw.gov.au/content/dam/main-education/en/home/schooling/curriculum/english/english-y3-y6-component-a-planning-scaffold.docx" TargetMode="External"/><Relationship Id="rId113" Type="http://schemas.openxmlformats.org/officeDocument/2006/relationships/footer" Target="footer1.xml"/><Relationship Id="rId118" Type="http://schemas.openxmlformats.org/officeDocument/2006/relationships/image" Target="media/image9.png"/><Relationship Id="rId80" Type="http://schemas.openxmlformats.org/officeDocument/2006/relationships/hyperlink" Target="https://curriculum.nsw.edu.au/curriculum-support/glossary" TargetMode="External"/><Relationship Id="rId85" Type="http://schemas.openxmlformats.org/officeDocument/2006/relationships/image" Target="media/image1.png"/><Relationship Id="rId12" Type="http://schemas.openxmlformats.org/officeDocument/2006/relationships/hyperlink" Target="https://www.savethechildren.org/us/charity-stories/child-refugees-migrants-asylum-seekers-immigrants-definition" TargetMode="External"/><Relationship Id="rId17" Type="http://schemas.openxmlformats.org/officeDocument/2006/relationships/hyperlink" Target="https://curriculum.nsw.edu.au/learning-areas/english/english-k-10-2022/overview" TargetMode="External"/><Relationship Id="rId33" Type="http://schemas.openxmlformats.org/officeDocument/2006/relationships/hyperlink" Target="https://app.education.nsw.gov.au/digital-learning-selector/LearningActivity/Card/599?clearCache=d134f0e9-22b1-ad7b-3269-c87edb3b3365" TargetMode="External"/><Relationship Id="rId38" Type="http://schemas.openxmlformats.org/officeDocument/2006/relationships/hyperlink" Target="https://app.education.nsw.gov.au/digital-learning-selector/LearningActivity/Card/645" TargetMode="External"/><Relationship Id="rId59" Type="http://schemas.openxmlformats.org/officeDocument/2006/relationships/hyperlink" Target="https://polarbearsinternational.org/polar-bear-facts/" TargetMode="External"/><Relationship Id="rId103" Type="http://schemas.openxmlformats.org/officeDocument/2006/relationships/hyperlink" Target="https://kids.nationalgeographic.com/animals/mammals/facts/polar-bear" TargetMode="External"/><Relationship Id="rId108" Type="http://schemas.openxmlformats.org/officeDocument/2006/relationships/hyperlink" Target="https://www.youtube.com/watch?v=8wQTCxKhEJg" TargetMode="External"/><Relationship Id="rId124" Type="http://schemas.openxmlformats.org/officeDocument/2006/relationships/theme" Target="theme/theme1.xml"/><Relationship Id="rId54" Type="http://schemas.openxmlformats.org/officeDocument/2006/relationships/hyperlink" Target="https://kids.britannica.com/kids/article/polar-bear/574591" TargetMode="External"/><Relationship Id="rId70" Type="http://schemas.openxmlformats.org/officeDocument/2006/relationships/hyperlink" Target="https://education.nsw.gov.au/teaching-and-learning/curriculum/literacy-and-numeracy/teaching-and-learning-resources/literacy/lesson-advice-guides" TargetMode="External"/><Relationship Id="rId75" Type="http://schemas.openxmlformats.org/officeDocument/2006/relationships/hyperlink" Target="https://education.nsw.gov.au/teaching-and-learning/professional-learning/teacher-quality-and-accreditation/strong-start-great-teachers/refining-practice/peer-and-self-assessment-for-students/strategies-for-student-peer-assessment" TargetMode="External"/><Relationship Id="rId91" Type="http://schemas.openxmlformats.org/officeDocument/2006/relationships/image" Target="media/image7.png"/><Relationship Id="rId96" Type="http://schemas.openxmlformats.org/officeDocument/2006/relationships/hyperlink" Target="https://curriculum.nsw.edu.au/learning-areas/english/english-k-10-2022/overview"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ducation.nsw.gov.au/teaching-and-learning/curriculum/literacy-and-numeracy/teaching-and-learning-resources/literacy/lesson-advice-guides" TargetMode="External"/><Relationship Id="rId28" Type="http://schemas.openxmlformats.org/officeDocument/2006/relationships/hyperlink" Target="https://app.education.nsw.gov.au/digital-learning-selector/LearningActivity/Card/661?clearCache=9b0c65a-6531-77a9-db0f-b346e024da66" TargetMode="External"/><Relationship Id="rId49" Type="http://schemas.openxmlformats.org/officeDocument/2006/relationships/hyperlink" Target="https://app.education.nsw.gov.au/digital-learning-selector/LearningActivity/Card/572?clearCache=81f7f25c-123c-2dda-e7c0-6fde49235cc3" TargetMode="External"/><Relationship Id="rId114" Type="http://schemas.openxmlformats.org/officeDocument/2006/relationships/footer" Target="footer2.xml"/><Relationship Id="rId119" Type="http://schemas.openxmlformats.org/officeDocument/2006/relationships/header" Target="header4.xml"/><Relationship Id="rId44" Type="http://schemas.openxmlformats.org/officeDocument/2006/relationships/hyperlink" Target="https://youtu.be/yirhn7_tBzE" TargetMode="External"/><Relationship Id="rId60" Type="http://schemas.openxmlformats.org/officeDocument/2006/relationships/hyperlink" Target="https://www.worldwildlife.org/species/polar-bear" TargetMode="External"/><Relationship Id="rId65" Type="http://schemas.openxmlformats.org/officeDocument/2006/relationships/hyperlink" Target="https://app.education.nsw.gov.au/digital-learning-selector/LearningActivity/Card/625?clearCache=2095b412-91d5-2607-bffc-cb31fc9967ab" TargetMode="External"/><Relationship Id="rId81" Type="http://schemas.openxmlformats.org/officeDocument/2006/relationships/hyperlink" Target="https://education.nsw.gov.au/teaching-and-learning/curriculum/literacy-and-numeracy/teaching-and-learning-resources/numeracy/talk-moves" TargetMode="External"/><Relationship Id="rId86"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curriculum.nsw.edu.au/learning-areas/english/english-k-10-2022?tab=glossary" TargetMode="External"/><Relationship Id="rId13" Type="http://schemas.openxmlformats.org/officeDocument/2006/relationships/hyperlink" Target="https://curriculum.nsw.edu.au/curriculum-support/glossary" TargetMode="External"/><Relationship Id="rId18" Type="http://schemas.openxmlformats.org/officeDocument/2006/relationships/hyperlink" Target="https://curriculum.nsw.edu.au/learning-areas/english/english-k-10-2022/overview" TargetMode="External"/><Relationship Id="rId39" Type="http://schemas.openxmlformats.org/officeDocument/2006/relationships/hyperlink" Target="https://www.un.org/en/climatechange/science/key-findings" TargetMode="External"/><Relationship Id="rId109" Type="http://schemas.openxmlformats.org/officeDocument/2006/relationships/hyperlink" Target="https://www.worldwildlife.org/species/polar-bear" TargetMode="External"/><Relationship Id="rId34" Type="http://schemas.openxmlformats.org/officeDocument/2006/relationships/hyperlink" Target="https://education.nsw.gov.au/teaching-and-learning/curriculum/literacy-and-numeracy/teaching-and-learning-resources/numeracy/talk-moves" TargetMode="External"/><Relationship Id="rId50" Type="http://schemas.openxmlformats.org/officeDocument/2006/relationships/hyperlink" Target="https://www.youtube.com/watch?v=8wQTCxKhEJg" TargetMode="External"/><Relationship Id="rId55" Type="http://schemas.openxmlformats.org/officeDocument/2006/relationships/hyperlink" Target="https://kids.britannica.com/kids/article/polar-bear/574591" TargetMode="External"/><Relationship Id="rId76" Type="http://schemas.openxmlformats.org/officeDocument/2006/relationships/hyperlink" Target="https://app.education.nsw.gov.au/digital-learning-selector/LearningTool/Card/653?clearCache=58c22e2d-e2e5-aee3-3123-257d5161e452" TargetMode="External"/><Relationship Id="rId97" Type="http://schemas.openxmlformats.org/officeDocument/2006/relationships/hyperlink" Target="https://www.australiancurriculum.edu.au/resources/national-literacy-and-numeracy-learning-progressions/version-3-of-national-literacy-and-numeracy-learning-progressions/" TargetMode="External"/><Relationship Id="rId104" Type="http://schemas.openxmlformats.org/officeDocument/2006/relationships/hyperlink" Target="https://curriculum.nsw.edu.au/resources/glossary" TargetMode="External"/><Relationship Id="rId120"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app.education.nsw.gov.au/digital-learning-selector/LearningTool/Card/636?clearCache=d0d46afd-bd13-e69e-abd7-99f43cf1bc23" TargetMode="External"/><Relationship Id="rId92" Type="http://schemas.openxmlformats.org/officeDocument/2006/relationships/image" Target="media/image8.png"/><Relationship Id="rId2" Type="http://schemas.openxmlformats.org/officeDocument/2006/relationships/numbering" Target="numbering.xml"/><Relationship Id="rId29" Type="http://schemas.openxmlformats.org/officeDocument/2006/relationships/hyperlink" Target="https://kids.britannica.com/kids/article/Arctic-Regions/352777" TargetMode="External"/><Relationship Id="rId24" Type="http://schemas.openxmlformats.org/officeDocument/2006/relationships/hyperlink" Target="https://education.nsw.gov.au/teaching-and-learning/curriculum/literacy-and-numeracy/teaching-and-learning-resources/numeracy/talk-moves" TargetMode="External"/><Relationship Id="rId40" Type="http://schemas.openxmlformats.org/officeDocument/2006/relationships/hyperlink" Target="https://www.un.org/en/climatechange/science/key-findings" TargetMode="External"/><Relationship Id="rId45" Type="http://schemas.openxmlformats.org/officeDocument/2006/relationships/hyperlink" Target="https://app.education.nsw.gov.au/digital-learning-selector/LearningActivity/Card/599?clearCache=ea5979c0-ebf-550c-ef8e-b2f7f0511623" TargetMode="External"/><Relationship Id="rId66" Type="http://schemas.openxmlformats.org/officeDocument/2006/relationships/hyperlink" Target="https://education.nsw.gov.au/teaching-and-learning/professional-learning/teacher-quality-and-accreditation/strong-start-great-teachers/refining-practice/peer-and-self-assessment-for-students/strategies-for-student-peer-assessment" TargetMode="External"/><Relationship Id="rId87" Type="http://schemas.openxmlformats.org/officeDocument/2006/relationships/image" Target="media/image3.png"/><Relationship Id="rId110" Type="http://schemas.openxmlformats.org/officeDocument/2006/relationships/hyperlink" Target="https://www.youtube.com/watch?v=V-QShM7PVfI" TargetMode="External"/><Relationship Id="rId115" Type="http://schemas.openxmlformats.org/officeDocument/2006/relationships/header" Target="header3.xml"/><Relationship Id="rId61" Type="http://schemas.openxmlformats.org/officeDocument/2006/relationships/hyperlink" Target="https://kids.nationalgeographic.com/animals/mammals/facts/polar-bear" TargetMode="External"/><Relationship Id="rId82" Type="http://schemas.openxmlformats.org/officeDocument/2006/relationships/hyperlink" Target="https://app.education.nsw.gov.au/digital-learning-selector/LearningTool/Card/653?clearCache=55f195d-326f-411d-14ea-8b6b32d5b015" TargetMode="External"/><Relationship Id="rId19" Type="http://schemas.openxmlformats.org/officeDocument/2006/relationships/hyperlink" Target="https://app.education.nsw.gov.au/digital-learning-selector/LearningActivity/Card/599?clearCache=ce8b20ac-53d0-1fdf-d6a7-fbc6cd528674" TargetMode="External"/><Relationship Id="rId14" Type="http://schemas.openxmlformats.org/officeDocument/2006/relationships/hyperlink" Target="https://smartcopying.edu.au/guidelines/education-licences/the-statutory-text-and-artistic-works-licence/" TargetMode="External"/><Relationship Id="rId30" Type="http://schemas.openxmlformats.org/officeDocument/2006/relationships/hyperlink" Target="https://www.youtube.com/watch?v=R_SzdwSMZKY" TargetMode="External"/><Relationship Id="rId35" Type="http://schemas.openxmlformats.org/officeDocument/2006/relationships/hyperlink" Target="https://app.education.nsw.gov.au/digital-learning-selector/LearningActivity/Card/549?clearCache=691ba111-cd29-6d0f-27ff-d30babae1c" TargetMode="External"/><Relationship Id="rId56" Type="http://schemas.openxmlformats.org/officeDocument/2006/relationships/hyperlink" Target="https://education.nsw.gov.au/teaching-and-learning/curriculum/literacy-and-numeracy/teaching-and-learning-resources/numeracy/talk-moves" TargetMode="External"/><Relationship Id="rId77" Type="http://schemas.openxmlformats.org/officeDocument/2006/relationships/hyperlink" Target="https://app.education.nsw.gov.au/digital-learning-selector/LearningTool/Card/70?clearCache=31e580e2-3de3-67e7-8447-7f682bc42120" TargetMode="External"/><Relationship Id="rId100" Type="http://schemas.openxmlformats.org/officeDocument/2006/relationships/hyperlink" Target="https://kids.britannica.com/kids/article/Arctic-Regions/352777" TargetMode="External"/><Relationship Id="rId105" Type="http://schemas.openxmlformats.org/officeDocument/2006/relationships/hyperlink" Target="https://polarbearsinternational.org/polar-bear-facts/" TargetMode="External"/><Relationship Id="rId8" Type="http://schemas.openxmlformats.org/officeDocument/2006/relationships/hyperlink" Target="https://curriculum.nsw.edu.au/learning-areas/english/english-k-10-2022/overview" TargetMode="External"/><Relationship Id="rId51" Type="http://schemas.openxmlformats.org/officeDocument/2006/relationships/hyperlink" Target="https://education.nsw.gov.au/content/dam/main-education/en/home/schooling/curriculum/english/english-y3-y6-component-a-planning-scaffold.docx" TargetMode="External"/><Relationship Id="rId72" Type="http://schemas.openxmlformats.org/officeDocument/2006/relationships/hyperlink" Target="https://app.education.nsw.gov.au/digital-learning-selector/LearningActivity/Card/555" TargetMode="External"/><Relationship Id="rId93" Type="http://schemas.openxmlformats.org/officeDocument/2006/relationships/hyperlink" Target="https://educationstandards.nsw.edu.au/wps/portal/nesa/mini-footer/copyright" TargetMode="External"/><Relationship Id="rId98" Type="http://schemas.openxmlformats.org/officeDocument/2006/relationships/hyperlink" Target="http://www.australiancurriculum.edu.au/" TargetMode="External"/><Relationship Id="rId121" Type="http://schemas.openxmlformats.org/officeDocument/2006/relationships/header" Target="header5.xml"/><Relationship Id="rId3" Type="http://schemas.openxmlformats.org/officeDocument/2006/relationships/styles" Target="styles.xml"/><Relationship Id="rId25" Type="http://schemas.openxmlformats.org/officeDocument/2006/relationships/hyperlink" Target="https://curriculum.nsw.edu.au/resources/glossary" TargetMode="External"/><Relationship Id="rId46" Type="http://schemas.openxmlformats.org/officeDocument/2006/relationships/hyperlink" Target="https://youtu.be/yirhn7_tBzE" TargetMode="External"/><Relationship Id="rId67" Type="http://schemas.openxmlformats.org/officeDocument/2006/relationships/hyperlink" Target="https://app.education.nsw.gov.au/digital-learning-selector/LearningTool/Card/653?clearCache=9b889c94-4d80-9bce-da28-b0f1fd8a846a" TargetMode="External"/><Relationship Id="rId116" Type="http://schemas.openxmlformats.org/officeDocument/2006/relationships/footer" Target="footer3.xml"/><Relationship Id="rId20" Type="http://schemas.openxmlformats.org/officeDocument/2006/relationships/hyperlink" Target="https://app.education.nsw.gov.au/digital-learning-selector/LearningActivity/Card/599" TargetMode="External"/><Relationship Id="rId41" Type="http://schemas.openxmlformats.org/officeDocument/2006/relationships/hyperlink" Target="https://www.un.org/en/climatechange/science/key-findings" TargetMode="External"/><Relationship Id="rId62" Type="http://schemas.openxmlformats.org/officeDocument/2006/relationships/hyperlink" Target="https://kids.britannica.com/kids/article/polar-bear/574591" TargetMode="External"/><Relationship Id="rId83" Type="http://schemas.openxmlformats.org/officeDocument/2006/relationships/hyperlink" Target="https://app.education.nsw.gov.au/digital-learning-selector/LearningActivity/Card/549?clearCache=845dfeeb-84e0-2b86-44c6-90279931ce2a" TargetMode="External"/><Relationship Id="rId88" Type="http://schemas.openxmlformats.org/officeDocument/2006/relationships/image" Target="media/image4.png"/><Relationship Id="rId111" Type="http://schemas.openxmlformats.org/officeDocument/2006/relationships/header" Target="header1.xml"/><Relationship Id="rId15" Type="http://schemas.openxmlformats.org/officeDocument/2006/relationships/hyperlink" Target="https://education.nsw.gov.au/teaching-and-learning/curriculum/planning-programming-and-assessing-k-12/advice-on-curriculum-planning-for-every-student-k-12" TargetMode="External"/><Relationship Id="rId36" Type="http://schemas.openxmlformats.org/officeDocument/2006/relationships/hyperlink" Target="https://education.nsw.gov.au/content/dam/main-education/en/home/schooling/curriculum/english/english-y3-y6-component-a-planning-scaffold.docx" TargetMode="External"/><Relationship Id="rId57" Type="http://schemas.openxmlformats.org/officeDocument/2006/relationships/hyperlink" Target="https://kids.nationalgeographic.com/animals/mammals/facts/polar-bear" TargetMode="External"/><Relationship Id="rId106" Type="http://schemas.openxmlformats.org/officeDocument/2006/relationships/hyperlink" Target="https://youtu.be/yirhn7_tBzE" TargetMode="External"/><Relationship Id="rId10" Type="http://schemas.openxmlformats.org/officeDocument/2006/relationships/hyperlink" Target="https://education.nsw.gov.au/teaching-and-learning/curriculum/english/textual-concepts/genre" TargetMode="External"/><Relationship Id="rId31" Type="http://schemas.openxmlformats.org/officeDocument/2006/relationships/hyperlink" Target="https://youtu.be/_kA-_aro3lI" TargetMode="External"/><Relationship Id="rId52" Type="http://schemas.openxmlformats.org/officeDocument/2006/relationships/hyperlink" Target="https://education.nsw.gov.au/teaching-and-learning/curriculum/literacy-and-numeracy/teaching-and-learning-resources/literacy/lesson-advice-guides" TargetMode="External"/><Relationship Id="rId73" Type="http://schemas.openxmlformats.org/officeDocument/2006/relationships/hyperlink" Target="https://education.nsw.gov.au/teaching-and-learning/curriculum/literacy-and-numeracy/teaching-and-learning-resources/numeracy/talk-moves" TargetMode="External"/><Relationship Id="rId78" Type="http://schemas.openxmlformats.org/officeDocument/2006/relationships/hyperlink" Target="https://education.nsw.gov.au/content/dam/main-education/en/home/schooling/curriculum/english/english-y3-y6-component-a-planning-scaffold.docx" TargetMode="External"/><Relationship Id="rId94" Type="http://schemas.openxmlformats.org/officeDocument/2006/relationships/hyperlink" Target="https://educationstandards.nsw.edu.au/wps/portal/nesa/home" TargetMode="External"/><Relationship Id="rId99" Type="http://schemas.openxmlformats.org/officeDocument/2006/relationships/hyperlink" Target="https://www.youtube.com/watch?v=R_SzdwSMZKY" TargetMode="External"/><Relationship Id="rId101" Type="http://schemas.openxmlformats.org/officeDocument/2006/relationships/hyperlink" Target="https://kids.britannica.com/kids/article/polar-bear/574591" TargetMode="External"/><Relationship Id="rId122" Type="http://schemas.openxmlformats.org/officeDocument/2006/relationships/footer" Target="footer5.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86680-3BBC-43E3-AA1D-677A8BC41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118</Pages>
  <Words>21959</Words>
  <Characters>125167</Characters>
  <Application>Microsoft Office Word</Application>
  <DocSecurity>0</DocSecurity>
  <Lines>1043</Lines>
  <Paragraphs>293</Paragraphs>
  <ScaleCrop>false</ScaleCrop>
  <HeadingPairs>
    <vt:vector size="2" baseType="variant">
      <vt:variant>
        <vt:lpstr>Title</vt:lpstr>
      </vt:variant>
      <vt:variant>
        <vt:i4>1</vt:i4>
      </vt:variant>
    </vt:vector>
  </HeadingPairs>
  <TitlesOfParts>
    <vt:vector size="1" baseType="lpstr">
      <vt:lpstr>English 3-6 Muli-age Year B – Unit 3 Genre</vt:lpstr>
    </vt:vector>
  </TitlesOfParts>
  <Company/>
  <LinksUpToDate>false</LinksUpToDate>
  <CharactersWithSpaces>146833</CharactersWithSpaces>
  <SharedDoc>false</SharedDoc>
  <HLinks>
    <vt:vector size="1380" baseType="variant">
      <vt:variant>
        <vt:i4>5308424</vt:i4>
      </vt:variant>
      <vt:variant>
        <vt:i4>822</vt:i4>
      </vt:variant>
      <vt:variant>
        <vt:i4>0</vt:i4>
      </vt:variant>
      <vt:variant>
        <vt:i4>5</vt:i4>
      </vt:variant>
      <vt:variant>
        <vt:lpwstr>https://creativecommons.org/licenses/by/4.0/</vt:lpwstr>
      </vt:variant>
      <vt:variant>
        <vt:lpwstr/>
      </vt:variant>
      <vt:variant>
        <vt:i4>7995489</vt:i4>
      </vt:variant>
      <vt:variant>
        <vt:i4>819</vt:i4>
      </vt:variant>
      <vt:variant>
        <vt:i4>0</vt:i4>
      </vt:variant>
      <vt:variant>
        <vt:i4>5</vt:i4>
      </vt:variant>
      <vt:variant>
        <vt:lpwstr>https://www.youtube.com/watch?v=V-QShM7PVfI</vt:lpwstr>
      </vt:variant>
      <vt:variant>
        <vt:lpwstr/>
      </vt:variant>
      <vt:variant>
        <vt:i4>4456521</vt:i4>
      </vt:variant>
      <vt:variant>
        <vt:i4>816</vt:i4>
      </vt:variant>
      <vt:variant>
        <vt:i4>0</vt:i4>
      </vt:variant>
      <vt:variant>
        <vt:i4>5</vt:i4>
      </vt:variant>
      <vt:variant>
        <vt:lpwstr>https://www.worldwildlife.org/species/polar-bear</vt:lpwstr>
      </vt:variant>
      <vt:variant>
        <vt:lpwstr/>
      </vt:variant>
      <vt:variant>
        <vt:i4>2490475</vt:i4>
      </vt:variant>
      <vt:variant>
        <vt:i4>813</vt:i4>
      </vt:variant>
      <vt:variant>
        <vt:i4>0</vt:i4>
      </vt:variant>
      <vt:variant>
        <vt:i4>5</vt:i4>
      </vt:variant>
      <vt:variant>
        <vt:lpwstr>https://www.youtube.com/watch?v=8wQTCxKhEJg</vt:lpwstr>
      </vt:variant>
      <vt:variant>
        <vt:lpwstr/>
      </vt:variant>
      <vt:variant>
        <vt:i4>4784192</vt:i4>
      </vt:variant>
      <vt:variant>
        <vt:i4>810</vt:i4>
      </vt:variant>
      <vt:variant>
        <vt:i4>0</vt:i4>
      </vt:variant>
      <vt:variant>
        <vt:i4>5</vt:i4>
      </vt:variant>
      <vt:variant>
        <vt:lpwstr>https://www.un.org/en/climatechange/science/key-findings</vt:lpwstr>
      </vt:variant>
      <vt:variant>
        <vt:lpwstr/>
      </vt:variant>
      <vt:variant>
        <vt:i4>4259841</vt:i4>
      </vt:variant>
      <vt:variant>
        <vt:i4>807</vt:i4>
      </vt:variant>
      <vt:variant>
        <vt:i4>0</vt:i4>
      </vt:variant>
      <vt:variant>
        <vt:i4>5</vt:i4>
      </vt:variant>
      <vt:variant>
        <vt:lpwstr>https://polarbearsinternational.org/polar-bear-facts/</vt:lpwstr>
      </vt:variant>
      <vt:variant>
        <vt:lpwstr/>
      </vt:variant>
      <vt:variant>
        <vt:i4>8126540</vt:i4>
      </vt:variant>
      <vt:variant>
        <vt:i4>804</vt:i4>
      </vt:variant>
      <vt:variant>
        <vt:i4>0</vt:i4>
      </vt:variant>
      <vt:variant>
        <vt:i4>5</vt:i4>
      </vt:variant>
      <vt:variant>
        <vt:lpwstr>https://youtu.be/yirhn7_tBzE</vt:lpwstr>
      </vt:variant>
      <vt:variant>
        <vt:lpwstr/>
      </vt:variant>
      <vt:variant>
        <vt:i4>393241</vt:i4>
      </vt:variant>
      <vt:variant>
        <vt:i4>801</vt:i4>
      </vt:variant>
      <vt:variant>
        <vt:i4>0</vt:i4>
      </vt:variant>
      <vt:variant>
        <vt:i4>5</vt:i4>
      </vt:variant>
      <vt:variant>
        <vt:lpwstr>https://curriculum.nsw.edu.au/resources/glossary</vt:lpwstr>
      </vt:variant>
      <vt:variant>
        <vt:lpwstr/>
      </vt:variant>
      <vt:variant>
        <vt:i4>1245214</vt:i4>
      </vt:variant>
      <vt:variant>
        <vt:i4>798</vt:i4>
      </vt:variant>
      <vt:variant>
        <vt:i4>0</vt:i4>
      </vt:variant>
      <vt:variant>
        <vt:i4>5</vt:i4>
      </vt:variant>
      <vt:variant>
        <vt:lpwstr>https://kids.nationalgeographic.com/animals/mammals/facts/polar-bear</vt:lpwstr>
      </vt:variant>
      <vt:variant>
        <vt:lpwstr/>
      </vt:variant>
      <vt:variant>
        <vt:i4>8061039</vt:i4>
      </vt:variant>
      <vt:variant>
        <vt:i4>795</vt:i4>
      </vt:variant>
      <vt:variant>
        <vt:i4>0</vt:i4>
      </vt:variant>
      <vt:variant>
        <vt:i4>5</vt:i4>
      </vt:variant>
      <vt:variant>
        <vt:lpwstr>https://www.youtube.com/watch?v=_kA-_aro3lI</vt:lpwstr>
      </vt:variant>
      <vt:variant>
        <vt:lpwstr/>
      </vt:variant>
      <vt:variant>
        <vt:i4>7995515</vt:i4>
      </vt:variant>
      <vt:variant>
        <vt:i4>792</vt:i4>
      </vt:variant>
      <vt:variant>
        <vt:i4>0</vt:i4>
      </vt:variant>
      <vt:variant>
        <vt:i4>5</vt:i4>
      </vt:variant>
      <vt:variant>
        <vt:lpwstr>https://kids.britannica.com/kids/article/polar-bear/574591</vt:lpwstr>
      </vt:variant>
      <vt:variant>
        <vt:lpwstr/>
      </vt:variant>
      <vt:variant>
        <vt:i4>3473453</vt:i4>
      </vt:variant>
      <vt:variant>
        <vt:i4>789</vt:i4>
      </vt:variant>
      <vt:variant>
        <vt:i4>0</vt:i4>
      </vt:variant>
      <vt:variant>
        <vt:i4>5</vt:i4>
      </vt:variant>
      <vt:variant>
        <vt:lpwstr>https://kids.britannica.com/kids/article/Arctic-Regions/352777</vt:lpwstr>
      </vt:variant>
      <vt:variant>
        <vt:lpwstr/>
      </vt:variant>
      <vt:variant>
        <vt:i4>720931</vt:i4>
      </vt:variant>
      <vt:variant>
        <vt:i4>786</vt:i4>
      </vt:variant>
      <vt:variant>
        <vt:i4>0</vt:i4>
      </vt:variant>
      <vt:variant>
        <vt:i4>5</vt:i4>
      </vt:variant>
      <vt:variant>
        <vt:lpwstr>https://www.youtube.com/watch?v=R_SzdwSMZKY</vt:lpwstr>
      </vt:variant>
      <vt:variant>
        <vt:lpwstr/>
      </vt:variant>
      <vt:variant>
        <vt:i4>3080227</vt:i4>
      </vt:variant>
      <vt:variant>
        <vt:i4>783</vt:i4>
      </vt:variant>
      <vt:variant>
        <vt:i4>0</vt:i4>
      </vt:variant>
      <vt:variant>
        <vt:i4>5</vt:i4>
      </vt:variant>
      <vt:variant>
        <vt:lpwstr>http://www.australiancurriculum.edu.au/</vt:lpwstr>
      </vt:variant>
      <vt:variant>
        <vt:lpwstr/>
      </vt:variant>
      <vt:variant>
        <vt:i4>5505040</vt:i4>
      </vt:variant>
      <vt:variant>
        <vt:i4>780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777</vt:i4>
      </vt:variant>
      <vt:variant>
        <vt:i4>0</vt:i4>
      </vt:variant>
      <vt:variant>
        <vt:i4>5</vt:i4>
      </vt:variant>
      <vt:variant>
        <vt:lpwstr>https://curriculum.nsw.edu.au/learning-areas/english/english-k-10-2022/overview</vt:lpwstr>
      </vt:variant>
      <vt:variant>
        <vt:lpwstr/>
      </vt:variant>
      <vt:variant>
        <vt:i4>3735665</vt:i4>
      </vt:variant>
      <vt:variant>
        <vt:i4>774</vt:i4>
      </vt:variant>
      <vt:variant>
        <vt:i4>0</vt:i4>
      </vt:variant>
      <vt:variant>
        <vt:i4>5</vt:i4>
      </vt:variant>
      <vt:variant>
        <vt:lpwstr>https://curriculum.nsw.edu.au/home</vt:lpwstr>
      </vt:variant>
      <vt:variant>
        <vt:lpwstr/>
      </vt:variant>
      <vt:variant>
        <vt:i4>3997797</vt:i4>
      </vt:variant>
      <vt:variant>
        <vt:i4>771</vt:i4>
      </vt:variant>
      <vt:variant>
        <vt:i4>0</vt:i4>
      </vt:variant>
      <vt:variant>
        <vt:i4>5</vt:i4>
      </vt:variant>
      <vt:variant>
        <vt:lpwstr>https://educationstandards.nsw.edu.au/</vt:lpwstr>
      </vt:variant>
      <vt:variant>
        <vt:lpwstr/>
      </vt:variant>
      <vt:variant>
        <vt:i4>7536744</vt:i4>
      </vt:variant>
      <vt:variant>
        <vt:i4>768</vt:i4>
      </vt:variant>
      <vt:variant>
        <vt:i4>0</vt:i4>
      </vt:variant>
      <vt:variant>
        <vt:i4>5</vt:i4>
      </vt:variant>
      <vt:variant>
        <vt:lpwstr>https://educationstandards.nsw.edu.au/wps/portal/nesa/mini-footer/copyright</vt:lpwstr>
      </vt:variant>
      <vt:variant>
        <vt:lpwstr/>
      </vt:variant>
      <vt:variant>
        <vt:i4>3211298</vt:i4>
      </vt:variant>
      <vt:variant>
        <vt:i4>765</vt:i4>
      </vt:variant>
      <vt:variant>
        <vt:i4>0</vt:i4>
      </vt:variant>
      <vt:variant>
        <vt:i4>5</vt:i4>
      </vt:variant>
      <vt:variant>
        <vt:lpwstr>https://www.canva.com/</vt:lpwstr>
      </vt:variant>
      <vt:variant>
        <vt:lpwstr/>
      </vt:variant>
      <vt:variant>
        <vt:i4>3211298</vt:i4>
      </vt:variant>
      <vt:variant>
        <vt:i4>762</vt:i4>
      </vt:variant>
      <vt:variant>
        <vt:i4>0</vt:i4>
      </vt:variant>
      <vt:variant>
        <vt:i4>5</vt:i4>
      </vt:variant>
      <vt:variant>
        <vt:lpwstr>https://www.canva.com/</vt:lpwstr>
      </vt:variant>
      <vt:variant>
        <vt:lpwstr/>
      </vt:variant>
      <vt:variant>
        <vt:i4>3211298</vt:i4>
      </vt:variant>
      <vt:variant>
        <vt:i4>759</vt:i4>
      </vt:variant>
      <vt:variant>
        <vt:i4>0</vt:i4>
      </vt:variant>
      <vt:variant>
        <vt:i4>5</vt:i4>
      </vt:variant>
      <vt:variant>
        <vt:lpwstr>https://www.canva.com/</vt:lpwstr>
      </vt:variant>
      <vt:variant>
        <vt:lpwstr/>
      </vt:variant>
      <vt:variant>
        <vt:i4>3211298</vt:i4>
      </vt:variant>
      <vt:variant>
        <vt:i4>756</vt:i4>
      </vt:variant>
      <vt:variant>
        <vt:i4>0</vt:i4>
      </vt:variant>
      <vt:variant>
        <vt:i4>5</vt:i4>
      </vt:variant>
      <vt:variant>
        <vt:lpwstr>https://www.canva.com/</vt:lpwstr>
      </vt:variant>
      <vt:variant>
        <vt:lpwstr/>
      </vt:variant>
      <vt:variant>
        <vt:i4>3211298</vt:i4>
      </vt:variant>
      <vt:variant>
        <vt:i4>753</vt:i4>
      </vt:variant>
      <vt:variant>
        <vt:i4>0</vt:i4>
      </vt:variant>
      <vt:variant>
        <vt:i4>5</vt:i4>
      </vt:variant>
      <vt:variant>
        <vt:lpwstr>https://www.canva.com/</vt:lpwstr>
      </vt:variant>
      <vt:variant>
        <vt:lpwstr/>
      </vt:variant>
      <vt:variant>
        <vt:i4>3211298</vt:i4>
      </vt:variant>
      <vt:variant>
        <vt:i4>750</vt:i4>
      </vt:variant>
      <vt:variant>
        <vt:i4>0</vt:i4>
      </vt:variant>
      <vt:variant>
        <vt:i4>5</vt:i4>
      </vt:variant>
      <vt:variant>
        <vt:lpwstr>https://www.canva.com/</vt:lpwstr>
      </vt:variant>
      <vt:variant>
        <vt:lpwstr/>
      </vt:variant>
      <vt:variant>
        <vt:i4>3145831</vt:i4>
      </vt:variant>
      <vt:variant>
        <vt:i4>747</vt:i4>
      </vt:variant>
      <vt:variant>
        <vt:i4>0</vt:i4>
      </vt:variant>
      <vt:variant>
        <vt:i4>5</vt:i4>
      </vt:variant>
      <vt:variant>
        <vt:lpwstr>https://app.education.nsw.gov.au/digital-learning-selector/LearningActivity/Card/543?clearCache=9179a950-c6e9-e788-1f0f-c3f335679d1</vt:lpwstr>
      </vt:variant>
      <vt:variant>
        <vt:lpwstr/>
      </vt:variant>
      <vt:variant>
        <vt:i4>5701636</vt:i4>
      </vt:variant>
      <vt:variant>
        <vt:i4>744</vt:i4>
      </vt:variant>
      <vt:variant>
        <vt:i4>0</vt:i4>
      </vt:variant>
      <vt:variant>
        <vt:i4>5</vt:i4>
      </vt:variant>
      <vt:variant>
        <vt:lpwstr>https://app.education.nsw.gov.au/digital-learning-selector/LearningActivity/Card/549?clearCache=845dfeeb-84e0-2b86-44c6-90279931ce2a</vt:lpwstr>
      </vt:variant>
      <vt:variant>
        <vt:lpwstr/>
      </vt:variant>
      <vt:variant>
        <vt:i4>2949201</vt:i4>
      </vt:variant>
      <vt:variant>
        <vt:i4>741</vt:i4>
      </vt:variant>
      <vt:variant>
        <vt:i4>0</vt:i4>
      </vt:variant>
      <vt:variant>
        <vt:i4>5</vt:i4>
      </vt:variant>
      <vt:variant>
        <vt:lpwstr/>
      </vt:variant>
      <vt:variant>
        <vt:lpwstr>_Lesson_19:_Publishing</vt:lpwstr>
      </vt:variant>
      <vt:variant>
        <vt:i4>2883655</vt:i4>
      </vt:variant>
      <vt:variant>
        <vt:i4>738</vt:i4>
      </vt:variant>
      <vt:variant>
        <vt:i4>0</vt:i4>
      </vt:variant>
      <vt:variant>
        <vt:i4>5</vt:i4>
      </vt:variant>
      <vt:variant>
        <vt:lpwstr/>
      </vt:variant>
      <vt:variant>
        <vt:lpwstr>_Lesson_16:_Adding</vt:lpwstr>
      </vt:variant>
      <vt:variant>
        <vt:i4>2162757</vt:i4>
      </vt:variant>
      <vt:variant>
        <vt:i4>735</vt:i4>
      </vt:variant>
      <vt:variant>
        <vt:i4>0</vt:i4>
      </vt:variant>
      <vt:variant>
        <vt:i4>5</vt:i4>
      </vt:variant>
      <vt:variant>
        <vt:lpwstr/>
      </vt:variant>
      <vt:variant>
        <vt:lpwstr>_Lesson_20:_Presenting</vt:lpwstr>
      </vt:variant>
      <vt:variant>
        <vt:i4>5374003</vt:i4>
      </vt:variant>
      <vt:variant>
        <vt:i4>732</vt:i4>
      </vt:variant>
      <vt:variant>
        <vt:i4>0</vt:i4>
      </vt:variant>
      <vt:variant>
        <vt:i4>5</vt:i4>
      </vt:variant>
      <vt:variant>
        <vt:lpwstr/>
      </vt:variant>
      <vt:variant>
        <vt:lpwstr>_Lesson_18:_Drafting</vt:lpwstr>
      </vt:variant>
      <vt:variant>
        <vt:i4>7274611</vt:i4>
      </vt:variant>
      <vt:variant>
        <vt:i4>729</vt:i4>
      </vt:variant>
      <vt:variant>
        <vt:i4>0</vt:i4>
      </vt:variant>
      <vt:variant>
        <vt:i4>5</vt:i4>
      </vt:variant>
      <vt:variant>
        <vt:lpwstr>https://app.education.nsw.gov.au/digital-learning-selector/LearningTool/Card/653?clearCache=55f195d-326f-411d-14ea-8b6b32d5b015</vt:lpwstr>
      </vt:variant>
      <vt:variant>
        <vt:lpwstr/>
      </vt:variant>
      <vt:variant>
        <vt:i4>8126528</vt:i4>
      </vt:variant>
      <vt:variant>
        <vt:i4>726</vt:i4>
      </vt:variant>
      <vt:variant>
        <vt:i4>0</vt:i4>
      </vt:variant>
      <vt:variant>
        <vt:i4>5</vt:i4>
      </vt:variant>
      <vt:variant>
        <vt:lpwstr/>
      </vt:variant>
      <vt:variant>
        <vt:lpwstr>_Resource_8:_Protect</vt:lpwstr>
      </vt:variant>
      <vt:variant>
        <vt:i4>6422595</vt:i4>
      </vt:variant>
      <vt:variant>
        <vt:i4>723</vt:i4>
      </vt:variant>
      <vt:variant>
        <vt:i4>0</vt:i4>
      </vt:variant>
      <vt:variant>
        <vt:i4>5</vt:i4>
      </vt:variant>
      <vt:variant>
        <vt:lpwstr/>
      </vt:variant>
      <vt:variant>
        <vt:lpwstr>_Resource_6:_Writing</vt:lpwstr>
      </vt:variant>
      <vt:variant>
        <vt:i4>8192121</vt:i4>
      </vt:variant>
      <vt:variant>
        <vt:i4>720</vt:i4>
      </vt:variant>
      <vt:variant>
        <vt:i4>0</vt:i4>
      </vt:variant>
      <vt:variant>
        <vt:i4>5</vt:i4>
      </vt:variant>
      <vt:variant>
        <vt:lpwstr>https://education.nsw.gov.au/teaching-and-learning/curriculum/literacy-and-numeracy/teaching-and-learning-resources/numeracy/talk-moves</vt:lpwstr>
      </vt:variant>
      <vt:variant>
        <vt:lpwstr/>
      </vt:variant>
      <vt:variant>
        <vt:i4>6422595</vt:i4>
      </vt:variant>
      <vt:variant>
        <vt:i4>717</vt:i4>
      </vt:variant>
      <vt:variant>
        <vt:i4>0</vt:i4>
      </vt:variant>
      <vt:variant>
        <vt:i4>5</vt:i4>
      </vt:variant>
      <vt:variant>
        <vt:lpwstr/>
      </vt:variant>
      <vt:variant>
        <vt:lpwstr>_Resource_6:_Writing</vt:lpwstr>
      </vt:variant>
      <vt:variant>
        <vt:i4>4915261</vt:i4>
      </vt:variant>
      <vt:variant>
        <vt:i4>714</vt:i4>
      </vt:variant>
      <vt:variant>
        <vt:i4>0</vt:i4>
      </vt:variant>
      <vt:variant>
        <vt:i4>5</vt:i4>
      </vt:variant>
      <vt:variant>
        <vt:lpwstr/>
      </vt:variant>
      <vt:variant>
        <vt:lpwstr>_Lesson_17:_Planning</vt:lpwstr>
      </vt:variant>
      <vt:variant>
        <vt:i4>4915261</vt:i4>
      </vt:variant>
      <vt:variant>
        <vt:i4>711</vt:i4>
      </vt:variant>
      <vt:variant>
        <vt:i4>0</vt:i4>
      </vt:variant>
      <vt:variant>
        <vt:i4>5</vt:i4>
      </vt:variant>
      <vt:variant>
        <vt:lpwstr/>
      </vt:variant>
      <vt:variant>
        <vt:lpwstr>_Lesson_17:_Planning</vt:lpwstr>
      </vt:variant>
      <vt:variant>
        <vt:i4>5374003</vt:i4>
      </vt:variant>
      <vt:variant>
        <vt:i4>708</vt:i4>
      </vt:variant>
      <vt:variant>
        <vt:i4>0</vt:i4>
      </vt:variant>
      <vt:variant>
        <vt:i4>5</vt:i4>
      </vt:variant>
      <vt:variant>
        <vt:lpwstr/>
      </vt:variant>
      <vt:variant>
        <vt:lpwstr>_Lesson_18:_Drafting</vt:lpwstr>
      </vt:variant>
      <vt:variant>
        <vt:i4>1310783</vt:i4>
      </vt:variant>
      <vt:variant>
        <vt:i4>705</vt:i4>
      </vt:variant>
      <vt:variant>
        <vt:i4>0</vt:i4>
      </vt:variant>
      <vt:variant>
        <vt:i4>5</vt:i4>
      </vt:variant>
      <vt:variant>
        <vt:lpwstr/>
      </vt:variant>
      <vt:variant>
        <vt:lpwstr>_Resource_9:_Poster</vt:lpwstr>
      </vt:variant>
      <vt:variant>
        <vt:i4>6422595</vt:i4>
      </vt:variant>
      <vt:variant>
        <vt:i4>702</vt:i4>
      </vt:variant>
      <vt:variant>
        <vt:i4>0</vt:i4>
      </vt:variant>
      <vt:variant>
        <vt:i4>5</vt:i4>
      </vt:variant>
      <vt:variant>
        <vt:lpwstr/>
      </vt:variant>
      <vt:variant>
        <vt:lpwstr>_Resource_6:_Writing</vt:lpwstr>
      </vt:variant>
      <vt:variant>
        <vt:i4>1310783</vt:i4>
      </vt:variant>
      <vt:variant>
        <vt:i4>699</vt:i4>
      </vt:variant>
      <vt:variant>
        <vt:i4>0</vt:i4>
      </vt:variant>
      <vt:variant>
        <vt:i4>5</vt:i4>
      </vt:variant>
      <vt:variant>
        <vt:lpwstr/>
      </vt:variant>
      <vt:variant>
        <vt:lpwstr>_Resource_9:_Poster</vt:lpwstr>
      </vt:variant>
      <vt:variant>
        <vt:i4>2490449</vt:i4>
      </vt:variant>
      <vt:variant>
        <vt:i4>696</vt:i4>
      </vt:variant>
      <vt:variant>
        <vt:i4>0</vt:i4>
      </vt:variant>
      <vt:variant>
        <vt:i4>5</vt:i4>
      </vt:variant>
      <vt:variant>
        <vt:lpwstr/>
      </vt:variant>
      <vt:variant>
        <vt:lpwstr>_Lesson_12:_Publishing</vt:lpwstr>
      </vt:variant>
      <vt:variant>
        <vt:i4>4653063</vt:i4>
      </vt:variant>
      <vt:variant>
        <vt:i4>693</vt:i4>
      </vt:variant>
      <vt:variant>
        <vt:i4>0</vt:i4>
      </vt:variant>
      <vt:variant>
        <vt:i4>5</vt:i4>
      </vt:variant>
      <vt:variant>
        <vt:lpwstr>https://curriculum.nsw.edu.au/curriculum-support/glossary</vt:lpwstr>
      </vt:variant>
      <vt:variant>
        <vt:lpwstr/>
      </vt:variant>
      <vt:variant>
        <vt:i4>8126528</vt:i4>
      </vt:variant>
      <vt:variant>
        <vt:i4>690</vt:i4>
      </vt:variant>
      <vt:variant>
        <vt:i4>0</vt:i4>
      </vt:variant>
      <vt:variant>
        <vt:i4>5</vt:i4>
      </vt:variant>
      <vt:variant>
        <vt:lpwstr/>
      </vt:variant>
      <vt:variant>
        <vt:lpwstr>_Resource_8:_Protect</vt:lpwstr>
      </vt:variant>
      <vt:variant>
        <vt:i4>67</vt:i4>
      </vt:variant>
      <vt:variant>
        <vt:i4>687</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684</vt:i4>
      </vt:variant>
      <vt:variant>
        <vt:i4>0</vt:i4>
      </vt:variant>
      <vt:variant>
        <vt:i4>5</vt:i4>
      </vt:variant>
      <vt:variant>
        <vt:lpwstr>https://education.nsw.gov.au/content/dam/main-education/en/home/schooling/curriculum/english/english-y3-y6-component-a-planning-scaffold.docx</vt:lpwstr>
      </vt:variant>
      <vt:variant>
        <vt:lpwstr/>
      </vt:variant>
      <vt:variant>
        <vt:i4>2687033</vt:i4>
      </vt:variant>
      <vt:variant>
        <vt:i4>681</vt:i4>
      </vt:variant>
      <vt:variant>
        <vt:i4>0</vt:i4>
      </vt:variant>
      <vt:variant>
        <vt:i4>5</vt:i4>
      </vt:variant>
      <vt:variant>
        <vt:lpwstr>https://app.education.nsw.gov.au/digital-learning-selector/LearningTool/Card/70?clearCache=31e580e2-3de3-67e7-8447-7f682bc42120</vt:lpwstr>
      </vt:variant>
      <vt:variant>
        <vt:lpwstr/>
      </vt:variant>
      <vt:variant>
        <vt:i4>5963855</vt:i4>
      </vt:variant>
      <vt:variant>
        <vt:i4>678</vt:i4>
      </vt:variant>
      <vt:variant>
        <vt:i4>0</vt:i4>
      </vt:variant>
      <vt:variant>
        <vt:i4>5</vt:i4>
      </vt:variant>
      <vt:variant>
        <vt:lpwstr>https://app.education.nsw.gov.au/digital-learning-selector/LearningTool/Card/653?clearCache=58c22e2d-e2e5-aee3-3123-257d5161e452</vt:lpwstr>
      </vt:variant>
      <vt:variant>
        <vt:lpwstr/>
      </vt:variant>
      <vt:variant>
        <vt:i4>8192091</vt:i4>
      </vt:variant>
      <vt:variant>
        <vt:i4>675</vt:i4>
      </vt:variant>
      <vt:variant>
        <vt:i4>0</vt:i4>
      </vt:variant>
      <vt:variant>
        <vt:i4>5</vt:i4>
      </vt:variant>
      <vt:variant>
        <vt:lpwstr/>
      </vt:variant>
      <vt:variant>
        <vt:lpwstr>_Whole</vt:lpwstr>
      </vt:variant>
      <vt:variant>
        <vt:i4>6422595</vt:i4>
      </vt:variant>
      <vt:variant>
        <vt:i4>672</vt:i4>
      </vt:variant>
      <vt:variant>
        <vt:i4>0</vt:i4>
      </vt:variant>
      <vt:variant>
        <vt:i4>5</vt:i4>
      </vt:variant>
      <vt:variant>
        <vt:lpwstr/>
      </vt:variant>
      <vt:variant>
        <vt:lpwstr>_Resource_6:_Writing</vt:lpwstr>
      </vt:variant>
      <vt:variant>
        <vt:i4>5898311</vt:i4>
      </vt:variant>
      <vt:variant>
        <vt:i4>669</vt:i4>
      </vt:variant>
      <vt:variant>
        <vt:i4>0</vt:i4>
      </vt:variant>
      <vt:variant>
        <vt:i4>5</vt:i4>
      </vt:variant>
      <vt:variant>
        <vt:lpwstr>https://education.nsw.gov.au/teaching-and-learning/professional-learning/teacher-quality-and-accreditation/strong-start-great-teachers/refining-practice/peer-and-self-assessment-for-students/strategies-for-student-peer-assessment</vt:lpwstr>
      </vt:variant>
      <vt:variant>
        <vt:lpwstr/>
      </vt:variant>
      <vt:variant>
        <vt:i4>5963836</vt:i4>
      </vt:variant>
      <vt:variant>
        <vt:i4>666</vt:i4>
      </vt:variant>
      <vt:variant>
        <vt:i4>0</vt:i4>
      </vt:variant>
      <vt:variant>
        <vt:i4>5</vt:i4>
      </vt:variant>
      <vt:variant>
        <vt:lpwstr/>
      </vt:variant>
      <vt:variant>
        <vt:lpwstr>_Lesson_14:_Analysing</vt:lpwstr>
      </vt:variant>
      <vt:variant>
        <vt:i4>6422595</vt:i4>
      </vt:variant>
      <vt:variant>
        <vt:i4>663</vt:i4>
      </vt:variant>
      <vt:variant>
        <vt:i4>0</vt:i4>
      </vt:variant>
      <vt:variant>
        <vt:i4>5</vt:i4>
      </vt:variant>
      <vt:variant>
        <vt:lpwstr/>
      </vt:variant>
      <vt:variant>
        <vt:lpwstr>_Resource_6:_Writing</vt:lpwstr>
      </vt:variant>
      <vt:variant>
        <vt:i4>7995489</vt:i4>
      </vt:variant>
      <vt:variant>
        <vt:i4>660</vt:i4>
      </vt:variant>
      <vt:variant>
        <vt:i4>0</vt:i4>
      </vt:variant>
      <vt:variant>
        <vt:i4>5</vt:i4>
      </vt:variant>
      <vt:variant>
        <vt:lpwstr>https://www.youtube.com/watch?v=V-QShM7PVfI</vt:lpwstr>
      </vt:variant>
      <vt:variant>
        <vt:lpwstr/>
      </vt:variant>
      <vt:variant>
        <vt:i4>4653092</vt:i4>
      </vt:variant>
      <vt:variant>
        <vt:i4>657</vt:i4>
      </vt:variant>
      <vt:variant>
        <vt:i4>0</vt:i4>
      </vt:variant>
      <vt:variant>
        <vt:i4>5</vt:i4>
      </vt:variant>
      <vt:variant>
        <vt:lpwstr/>
      </vt:variant>
      <vt:variant>
        <vt:lpwstr>_Lesson_15:_Composing</vt:lpwstr>
      </vt:variant>
      <vt:variant>
        <vt:i4>8192121</vt:i4>
      </vt:variant>
      <vt:variant>
        <vt:i4>654</vt:i4>
      </vt:variant>
      <vt:variant>
        <vt:i4>0</vt:i4>
      </vt:variant>
      <vt:variant>
        <vt:i4>5</vt:i4>
      </vt:variant>
      <vt:variant>
        <vt:lpwstr>https://education.nsw.gov.au/teaching-and-learning/curriculum/literacy-and-numeracy/teaching-and-learning-resources/numeracy/talk-moves</vt:lpwstr>
      </vt:variant>
      <vt:variant>
        <vt:lpwstr/>
      </vt:variant>
      <vt:variant>
        <vt:i4>1638400</vt:i4>
      </vt:variant>
      <vt:variant>
        <vt:i4>651</vt:i4>
      </vt:variant>
      <vt:variant>
        <vt:i4>0</vt:i4>
      </vt:variant>
      <vt:variant>
        <vt:i4>5</vt:i4>
      </vt:variant>
      <vt:variant>
        <vt:lpwstr>https://app.education.nsw.gov.au/digital-learning-selector/LearningActivity/Card/555</vt:lpwstr>
      </vt:variant>
      <vt:variant>
        <vt:lpwstr/>
      </vt:variant>
      <vt:variant>
        <vt:i4>6160412</vt:i4>
      </vt:variant>
      <vt:variant>
        <vt:i4>648</vt:i4>
      </vt:variant>
      <vt:variant>
        <vt:i4>0</vt:i4>
      </vt:variant>
      <vt:variant>
        <vt:i4>5</vt:i4>
      </vt:variant>
      <vt:variant>
        <vt:lpwstr>https://app.education.nsw.gov.au/digital-learning-selector/LearningTool/Card/636?clearCache=d0d46afd-bd13-e69e-abd7-99f43cf1bc23</vt:lpwstr>
      </vt:variant>
      <vt:variant>
        <vt:lpwstr/>
      </vt:variant>
      <vt:variant>
        <vt:i4>1507384</vt:i4>
      </vt:variant>
      <vt:variant>
        <vt:i4>645</vt:i4>
      </vt:variant>
      <vt:variant>
        <vt:i4>0</vt:i4>
      </vt:variant>
      <vt:variant>
        <vt:i4>5</vt:i4>
      </vt:variant>
      <vt:variant>
        <vt:lpwstr/>
      </vt:variant>
      <vt:variant>
        <vt:lpwstr>_Resource_7:_Tweet</vt:lpwstr>
      </vt:variant>
      <vt:variant>
        <vt:i4>1507384</vt:i4>
      </vt:variant>
      <vt:variant>
        <vt:i4>642</vt:i4>
      </vt:variant>
      <vt:variant>
        <vt:i4>0</vt:i4>
      </vt:variant>
      <vt:variant>
        <vt:i4>5</vt:i4>
      </vt:variant>
      <vt:variant>
        <vt:lpwstr/>
      </vt:variant>
      <vt:variant>
        <vt:lpwstr>_Resource_7:_Tweet</vt:lpwstr>
      </vt:variant>
      <vt:variant>
        <vt:i4>1507384</vt:i4>
      </vt:variant>
      <vt:variant>
        <vt:i4>639</vt:i4>
      </vt:variant>
      <vt:variant>
        <vt:i4>0</vt:i4>
      </vt:variant>
      <vt:variant>
        <vt:i4>5</vt:i4>
      </vt:variant>
      <vt:variant>
        <vt:lpwstr/>
      </vt:variant>
      <vt:variant>
        <vt:lpwstr>_Resource_7:_Tweet</vt:lpwstr>
      </vt:variant>
      <vt:variant>
        <vt:i4>67</vt:i4>
      </vt:variant>
      <vt:variant>
        <vt:i4>636</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633</vt:i4>
      </vt:variant>
      <vt:variant>
        <vt:i4>0</vt:i4>
      </vt:variant>
      <vt:variant>
        <vt:i4>5</vt:i4>
      </vt:variant>
      <vt:variant>
        <vt:lpwstr>https://education.nsw.gov.au/content/dam/main-education/en/home/schooling/curriculum/english/english-y3-y6-component-a-planning-scaffold.docx</vt:lpwstr>
      </vt:variant>
      <vt:variant>
        <vt:lpwstr/>
      </vt:variant>
      <vt:variant>
        <vt:i4>3997738</vt:i4>
      </vt:variant>
      <vt:variant>
        <vt:i4>630</vt:i4>
      </vt:variant>
      <vt:variant>
        <vt:i4>0</vt:i4>
      </vt:variant>
      <vt:variant>
        <vt:i4>5</vt:i4>
      </vt:variant>
      <vt:variant>
        <vt:lpwstr>https://app.education.nsw.gov.au/digital-learning-selector/LearningTool/Card/116?clearCache=a603745b-8d3-576f-37d-2f215d7cfd57</vt:lpwstr>
      </vt:variant>
      <vt:variant>
        <vt:lpwstr/>
      </vt:variant>
      <vt:variant>
        <vt:i4>5308492</vt:i4>
      </vt:variant>
      <vt:variant>
        <vt:i4>627</vt:i4>
      </vt:variant>
      <vt:variant>
        <vt:i4>0</vt:i4>
      </vt:variant>
      <vt:variant>
        <vt:i4>5</vt:i4>
      </vt:variant>
      <vt:variant>
        <vt:lpwstr>https://app.education.nsw.gov.au/digital-learning-selector/LearningTool/Card/653?clearCache=9b889c94-4d80-9bce-da28-b0f1fd8a846a</vt:lpwstr>
      </vt:variant>
      <vt:variant>
        <vt:lpwstr/>
      </vt:variant>
      <vt:variant>
        <vt:i4>1638446</vt:i4>
      </vt:variant>
      <vt:variant>
        <vt:i4>624</vt:i4>
      </vt:variant>
      <vt:variant>
        <vt:i4>0</vt:i4>
      </vt:variant>
      <vt:variant>
        <vt:i4>5</vt:i4>
      </vt:variant>
      <vt:variant>
        <vt:lpwstr/>
      </vt:variant>
      <vt:variant>
        <vt:lpwstr>_Resource_5:_Arctic</vt:lpwstr>
      </vt:variant>
      <vt:variant>
        <vt:i4>5898311</vt:i4>
      </vt:variant>
      <vt:variant>
        <vt:i4>621</vt:i4>
      </vt:variant>
      <vt:variant>
        <vt:i4>0</vt:i4>
      </vt:variant>
      <vt:variant>
        <vt:i4>5</vt:i4>
      </vt:variant>
      <vt:variant>
        <vt:lpwstr>https://education.nsw.gov.au/teaching-and-learning/professional-learning/teacher-quality-and-accreditation/strong-start-great-teachers/refining-practice/peer-and-self-assessment-for-students/strategies-for-student-peer-assessment</vt:lpwstr>
      </vt:variant>
      <vt:variant>
        <vt:lpwstr/>
      </vt:variant>
      <vt:variant>
        <vt:i4>1572917</vt:i4>
      </vt:variant>
      <vt:variant>
        <vt:i4>618</vt:i4>
      </vt:variant>
      <vt:variant>
        <vt:i4>0</vt:i4>
      </vt:variant>
      <vt:variant>
        <vt:i4>5</vt:i4>
      </vt:variant>
      <vt:variant>
        <vt:lpwstr/>
      </vt:variant>
      <vt:variant>
        <vt:lpwstr>_Lesson_9:_Researching</vt:lpwstr>
      </vt:variant>
      <vt:variant>
        <vt:i4>6422595</vt:i4>
      </vt:variant>
      <vt:variant>
        <vt:i4>615</vt:i4>
      </vt:variant>
      <vt:variant>
        <vt:i4>0</vt:i4>
      </vt:variant>
      <vt:variant>
        <vt:i4>5</vt:i4>
      </vt:variant>
      <vt:variant>
        <vt:lpwstr/>
      </vt:variant>
      <vt:variant>
        <vt:lpwstr>_Resource_6:_Writing</vt:lpwstr>
      </vt:variant>
      <vt:variant>
        <vt:i4>5898291</vt:i4>
      </vt:variant>
      <vt:variant>
        <vt:i4>612</vt:i4>
      </vt:variant>
      <vt:variant>
        <vt:i4>0</vt:i4>
      </vt:variant>
      <vt:variant>
        <vt:i4>5</vt:i4>
      </vt:variant>
      <vt:variant>
        <vt:lpwstr/>
      </vt:variant>
      <vt:variant>
        <vt:lpwstr>_Lesson_10:_Drafting</vt:lpwstr>
      </vt:variant>
      <vt:variant>
        <vt:i4>1572917</vt:i4>
      </vt:variant>
      <vt:variant>
        <vt:i4>609</vt:i4>
      </vt:variant>
      <vt:variant>
        <vt:i4>0</vt:i4>
      </vt:variant>
      <vt:variant>
        <vt:i4>5</vt:i4>
      </vt:variant>
      <vt:variant>
        <vt:lpwstr/>
      </vt:variant>
      <vt:variant>
        <vt:lpwstr>_Lesson_9:_Researching</vt:lpwstr>
      </vt:variant>
      <vt:variant>
        <vt:i4>327723</vt:i4>
      </vt:variant>
      <vt:variant>
        <vt:i4>606</vt:i4>
      </vt:variant>
      <vt:variant>
        <vt:i4>0</vt:i4>
      </vt:variant>
      <vt:variant>
        <vt:i4>5</vt:i4>
      </vt:variant>
      <vt:variant>
        <vt:lpwstr/>
      </vt:variant>
      <vt:variant>
        <vt:lpwstr>_Lesson_4:_Language</vt:lpwstr>
      </vt:variant>
      <vt:variant>
        <vt:i4>5963827</vt:i4>
      </vt:variant>
      <vt:variant>
        <vt:i4>603</vt:i4>
      </vt:variant>
      <vt:variant>
        <vt:i4>0</vt:i4>
      </vt:variant>
      <vt:variant>
        <vt:i4>5</vt:i4>
      </vt:variant>
      <vt:variant>
        <vt:lpwstr/>
      </vt:variant>
      <vt:variant>
        <vt:lpwstr>_Lesson_11:_Drafting,</vt:lpwstr>
      </vt:variant>
      <vt:variant>
        <vt:i4>5963827</vt:i4>
      </vt:variant>
      <vt:variant>
        <vt:i4>600</vt:i4>
      </vt:variant>
      <vt:variant>
        <vt:i4>0</vt:i4>
      </vt:variant>
      <vt:variant>
        <vt:i4>5</vt:i4>
      </vt:variant>
      <vt:variant>
        <vt:lpwstr/>
      </vt:variant>
      <vt:variant>
        <vt:lpwstr>_Lesson_11:_Drafting,</vt:lpwstr>
      </vt:variant>
      <vt:variant>
        <vt:i4>1572917</vt:i4>
      </vt:variant>
      <vt:variant>
        <vt:i4>597</vt:i4>
      </vt:variant>
      <vt:variant>
        <vt:i4>0</vt:i4>
      </vt:variant>
      <vt:variant>
        <vt:i4>5</vt:i4>
      </vt:variant>
      <vt:variant>
        <vt:lpwstr/>
      </vt:variant>
      <vt:variant>
        <vt:lpwstr>_Lesson_9:_Researching</vt:lpwstr>
      </vt:variant>
      <vt:variant>
        <vt:i4>6094931</vt:i4>
      </vt:variant>
      <vt:variant>
        <vt:i4>594</vt:i4>
      </vt:variant>
      <vt:variant>
        <vt:i4>0</vt:i4>
      </vt:variant>
      <vt:variant>
        <vt:i4>5</vt:i4>
      </vt:variant>
      <vt:variant>
        <vt:lpwstr>https://app.education.nsw.gov.au/digital-learning-selector/LearningActivity/Card/625?clearCache=2095b412-91d5-2607-bffc-cb31fc9967ab</vt:lpwstr>
      </vt:variant>
      <vt:variant>
        <vt:lpwstr/>
      </vt:variant>
      <vt:variant>
        <vt:i4>6422595</vt:i4>
      </vt:variant>
      <vt:variant>
        <vt:i4>591</vt:i4>
      </vt:variant>
      <vt:variant>
        <vt:i4>0</vt:i4>
      </vt:variant>
      <vt:variant>
        <vt:i4>5</vt:i4>
      </vt:variant>
      <vt:variant>
        <vt:lpwstr/>
      </vt:variant>
      <vt:variant>
        <vt:lpwstr>_Resource_6:_Writing</vt:lpwstr>
      </vt:variant>
      <vt:variant>
        <vt:i4>1638446</vt:i4>
      </vt:variant>
      <vt:variant>
        <vt:i4>588</vt:i4>
      </vt:variant>
      <vt:variant>
        <vt:i4>0</vt:i4>
      </vt:variant>
      <vt:variant>
        <vt:i4>5</vt:i4>
      </vt:variant>
      <vt:variant>
        <vt:lpwstr/>
      </vt:variant>
      <vt:variant>
        <vt:lpwstr>_Resource_5:_Arctic</vt:lpwstr>
      </vt:variant>
      <vt:variant>
        <vt:i4>1638446</vt:i4>
      </vt:variant>
      <vt:variant>
        <vt:i4>585</vt:i4>
      </vt:variant>
      <vt:variant>
        <vt:i4>0</vt:i4>
      </vt:variant>
      <vt:variant>
        <vt:i4>5</vt:i4>
      </vt:variant>
      <vt:variant>
        <vt:lpwstr/>
      </vt:variant>
      <vt:variant>
        <vt:lpwstr>_Resource_5:_Arctic</vt:lpwstr>
      </vt:variant>
      <vt:variant>
        <vt:i4>1638446</vt:i4>
      </vt:variant>
      <vt:variant>
        <vt:i4>582</vt:i4>
      </vt:variant>
      <vt:variant>
        <vt:i4>0</vt:i4>
      </vt:variant>
      <vt:variant>
        <vt:i4>5</vt:i4>
      </vt:variant>
      <vt:variant>
        <vt:lpwstr/>
      </vt:variant>
      <vt:variant>
        <vt:lpwstr>_Resource_5:_Arctic</vt:lpwstr>
      </vt:variant>
      <vt:variant>
        <vt:i4>1638446</vt:i4>
      </vt:variant>
      <vt:variant>
        <vt:i4>579</vt:i4>
      </vt:variant>
      <vt:variant>
        <vt:i4>0</vt:i4>
      </vt:variant>
      <vt:variant>
        <vt:i4>5</vt:i4>
      </vt:variant>
      <vt:variant>
        <vt:lpwstr/>
      </vt:variant>
      <vt:variant>
        <vt:lpwstr>_Resource_5:_Arctic</vt:lpwstr>
      </vt:variant>
      <vt:variant>
        <vt:i4>1572917</vt:i4>
      </vt:variant>
      <vt:variant>
        <vt:i4>576</vt:i4>
      </vt:variant>
      <vt:variant>
        <vt:i4>0</vt:i4>
      </vt:variant>
      <vt:variant>
        <vt:i4>5</vt:i4>
      </vt:variant>
      <vt:variant>
        <vt:lpwstr/>
      </vt:variant>
      <vt:variant>
        <vt:lpwstr>_Lesson_9:_Researching</vt:lpwstr>
      </vt:variant>
      <vt:variant>
        <vt:i4>5898291</vt:i4>
      </vt:variant>
      <vt:variant>
        <vt:i4>573</vt:i4>
      </vt:variant>
      <vt:variant>
        <vt:i4>0</vt:i4>
      </vt:variant>
      <vt:variant>
        <vt:i4>5</vt:i4>
      </vt:variant>
      <vt:variant>
        <vt:lpwstr/>
      </vt:variant>
      <vt:variant>
        <vt:lpwstr>_Lesson_10:_Drafting</vt:lpwstr>
      </vt:variant>
      <vt:variant>
        <vt:i4>4456521</vt:i4>
      </vt:variant>
      <vt:variant>
        <vt:i4>570</vt:i4>
      </vt:variant>
      <vt:variant>
        <vt:i4>0</vt:i4>
      </vt:variant>
      <vt:variant>
        <vt:i4>5</vt:i4>
      </vt:variant>
      <vt:variant>
        <vt:lpwstr>https://www.worldwildlife.org/species/polar-bear</vt:lpwstr>
      </vt:variant>
      <vt:variant>
        <vt:lpwstr/>
      </vt:variant>
      <vt:variant>
        <vt:i4>4259841</vt:i4>
      </vt:variant>
      <vt:variant>
        <vt:i4>567</vt:i4>
      </vt:variant>
      <vt:variant>
        <vt:i4>0</vt:i4>
      </vt:variant>
      <vt:variant>
        <vt:i4>5</vt:i4>
      </vt:variant>
      <vt:variant>
        <vt:lpwstr>https://polarbearsinternational.org/polar-bear-facts/</vt:lpwstr>
      </vt:variant>
      <vt:variant>
        <vt:lpwstr/>
      </vt:variant>
      <vt:variant>
        <vt:i4>7995515</vt:i4>
      </vt:variant>
      <vt:variant>
        <vt:i4>564</vt:i4>
      </vt:variant>
      <vt:variant>
        <vt:i4>0</vt:i4>
      </vt:variant>
      <vt:variant>
        <vt:i4>5</vt:i4>
      </vt:variant>
      <vt:variant>
        <vt:lpwstr>https://kids.britannica.com/kids/article/polar-bear/574591</vt:lpwstr>
      </vt:variant>
      <vt:variant>
        <vt:lpwstr/>
      </vt:variant>
      <vt:variant>
        <vt:i4>1245214</vt:i4>
      </vt:variant>
      <vt:variant>
        <vt:i4>561</vt:i4>
      </vt:variant>
      <vt:variant>
        <vt:i4>0</vt:i4>
      </vt:variant>
      <vt:variant>
        <vt:i4>5</vt:i4>
      </vt:variant>
      <vt:variant>
        <vt:lpwstr>https://kids.nationalgeographic.com/animals/mammals/facts/polar-bear</vt:lpwstr>
      </vt:variant>
      <vt:variant>
        <vt:lpwstr/>
      </vt:variant>
      <vt:variant>
        <vt:i4>4456521</vt:i4>
      </vt:variant>
      <vt:variant>
        <vt:i4>558</vt:i4>
      </vt:variant>
      <vt:variant>
        <vt:i4>0</vt:i4>
      </vt:variant>
      <vt:variant>
        <vt:i4>5</vt:i4>
      </vt:variant>
      <vt:variant>
        <vt:lpwstr>https://www.worldwildlife.org/species/polar-bear</vt:lpwstr>
      </vt:variant>
      <vt:variant>
        <vt:lpwstr/>
      </vt:variant>
      <vt:variant>
        <vt:i4>4259841</vt:i4>
      </vt:variant>
      <vt:variant>
        <vt:i4>555</vt:i4>
      </vt:variant>
      <vt:variant>
        <vt:i4>0</vt:i4>
      </vt:variant>
      <vt:variant>
        <vt:i4>5</vt:i4>
      </vt:variant>
      <vt:variant>
        <vt:lpwstr>https://polarbearsinternational.org/polar-bear-facts/</vt:lpwstr>
      </vt:variant>
      <vt:variant>
        <vt:lpwstr/>
      </vt:variant>
      <vt:variant>
        <vt:i4>7995515</vt:i4>
      </vt:variant>
      <vt:variant>
        <vt:i4>552</vt:i4>
      </vt:variant>
      <vt:variant>
        <vt:i4>0</vt:i4>
      </vt:variant>
      <vt:variant>
        <vt:i4>5</vt:i4>
      </vt:variant>
      <vt:variant>
        <vt:lpwstr>https://kids.britannica.com/kids/article/polar-bear/574591</vt:lpwstr>
      </vt:variant>
      <vt:variant>
        <vt:lpwstr/>
      </vt:variant>
      <vt:variant>
        <vt:i4>1245214</vt:i4>
      </vt:variant>
      <vt:variant>
        <vt:i4>549</vt:i4>
      </vt:variant>
      <vt:variant>
        <vt:i4>0</vt:i4>
      </vt:variant>
      <vt:variant>
        <vt:i4>5</vt:i4>
      </vt:variant>
      <vt:variant>
        <vt:lpwstr>https://kids.nationalgeographic.com/animals/mammals/facts/polar-bear</vt:lpwstr>
      </vt:variant>
      <vt:variant>
        <vt:lpwstr/>
      </vt:variant>
      <vt:variant>
        <vt:i4>8192121</vt:i4>
      </vt:variant>
      <vt:variant>
        <vt:i4>546</vt:i4>
      </vt:variant>
      <vt:variant>
        <vt:i4>0</vt:i4>
      </vt:variant>
      <vt:variant>
        <vt:i4>5</vt:i4>
      </vt:variant>
      <vt:variant>
        <vt:lpwstr>https://education.nsw.gov.au/teaching-and-learning/curriculum/literacy-and-numeracy/teaching-and-learning-resources/numeracy/talk-moves</vt:lpwstr>
      </vt:variant>
      <vt:variant>
        <vt:lpwstr/>
      </vt:variant>
      <vt:variant>
        <vt:i4>7995515</vt:i4>
      </vt:variant>
      <vt:variant>
        <vt:i4>543</vt:i4>
      </vt:variant>
      <vt:variant>
        <vt:i4>0</vt:i4>
      </vt:variant>
      <vt:variant>
        <vt:i4>5</vt:i4>
      </vt:variant>
      <vt:variant>
        <vt:lpwstr>https://kids.britannica.com/kids/article/polar-bear/574591</vt:lpwstr>
      </vt:variant>
      <vt:variant>
        <vt:lpwstr/>
      </vt:variant>
      <vt:variant>
        <vt:i4>7995515</vt:i4>
      </vt:variant>
      <vt:variant>
        <vt:i4>540</vt:i4>
      </vt:variant>
      <vt:variant>
        <vt:i4>0</vt:i4>
      </vt:variant>
      <vt:variant>
        <vt:i4>5</vt:i4>
      </vt:variant>
      <vt:variant>
        <vt:lpwstr>https://kids.britannica.com/kids/article/polar-bear/574591</vt:lpwstr>
      </vt:variant>
      <vt:variant>
        <vt:lpwstr/>
      </vt:variant>
      <vt:variant>
        <vt:i4>7995515</vt:i4>
      </vt:variant>
      <vt:variant>
        <vt:i4>537</vt:i4>
      </vt:variant>
      <vt:variant>
        <vt:i4>0</vt:i4>
      </vt:variant>
      <vt:variant>
        <vt:i4>5</vt:i4>
      </vt:variant>
      <vt:variant>
        <vt:lpwstr>https://kids.britannica.com/kids/article/polar-bear/574591</vt:lpwstr>
      </vt:variant>
      <vt:variant>
        <vt:lpwstr/>
      </vt:variant>
      <vt:variant>
        <vt:i4>7209049</vt:i4>
      </vt:variant>
      <vt:variant>
        <vt:i4>534</vt:i4>
      </vt:variant>
      <vt:variant>
        <vt:i4>0</vt:i4>
      </vt:variant>
      <vt:variant>
        <vt:i4>5</vt:i4>
      </vt:variant>
      <vt:variant>
        <vt:lpwstr/>
      </vt:variant>
      <vt:variant>
        <vt:lpwstr>_Resource_4:_Spot</vt:lpwstr>
      </vt:variant>
      <vt:variant>
        <vt:i4>67</vt:i4>
      </vt:variant>
      <vt:variant>
        <vt:i4>531</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528</vt:i4>
      </vt:variant>
      <vt:variant>
        <vt:i4>0</vt:i4>
      </vt:variant>
      <vt:variant>
        <vt:i4>5</vt:i4>
      </vt:variant>
      <vt:variant>
        <vt:lpwstr>https://education.nsw.gov.au/content/dam/main-education/en/home/schooling/curriculum/english/english-y3-y6-component-a-planning-scaffold.docx</vt:lpwstr>
      </vt:variant>
      <vt:variant>
        <vt:lpwstr/>
      </vt:variant>
      <vt:variant>
        <vt:i4>8192068</vt:i4>
      </vt:variant>
      <vt:variant>
        <vt:i4>525</vt:i4>
      </vt:variant>
      <vt:variant>
        <vt:i4>0</vt:i4>
      </vt:variant>
      <vt:variant>
        <vt:i4>5</vt:i4>
      </vt:variant>
      <vt:variant>
        <vt:lpwstr/>
      </vt:variant>
      <vt:variant>
        <vt:lpwstr>_Lesson_4:_Making</vt:lpwstr>
      </vt:variant>
      <vt:variant>
        <vt:i4>2490475</vt:i4>
      </vt:variant>
      <vt:variant>
        <vt:i4>522</vt:i4>
      </vt:variant>
      <vt:variant>
        <vt:i4>0</vt:i4>
      </vt:variant>
      <vt:variant>
        <vt:i4>5</vt:i4>
      </vt:variant>
      <vt:variant>
        <vt:lpwstr>https://www.youtube.com/watch?v=8wQTCxKhEJg</vt:lpwstr>
      </vt:variant>
      <vt:variant>
        <vt:lpwstr/>
      </vt:variant>
      <vt:variant>
        <vt:i4>5308506</vt:i4>
      </vt:variant>
      <vt:variant>
        <vt:i4>519</vt:i4>
      </vt:variant>
      <vt:variant>
        <vt:i4>0</vt:i4>
      </vt:variant>
      <vt:variant>
        <vt:i4>5</vt:i4>
      </vt:variant>
      <vt:variant>
        <vt:lpwstr>https://app.education.nsw.gov.au/digital-learning-selector/LearningActivity/Card/572?clearCache=81f7f25c-123c-2dda-e7c0-6fde49235cc3</vt:lpwstr>
      </vt:variant>
      <vt:variant>
        <vt:lpwstr/>
      </vt:variant>
      <vt:variant>
        <vt:i4>7143481</vt:i4>
      </vt:variant>
      <vt:variant>
        <vt:i4>516</vt:i4>
      </vt:variant>
      <vt:variant>
        <vt:i4>0</vt:i4>
      </vt:variant>
      <vt:variant>
        <vt:i4>5</vt:i4>
      </vt:variant>
      <vt:variant>
        <vt:lpwstr>https://app.education.nsw.gov.au/digital-learning-selector/LearningActivity/Card/599?clearCache=10d7bf28-65fb-758d-12d5-803bd511fc8</vt:lpwstr>
      </vt:variant>
      <vt:variant>
        <vt:lpwstr/>
      </vt:variant>
      <vt:variant>
        <vt:i4>1835040</vt:i4>
      </vt:variant>
      <vt:variant>
        <vt:i4>513</vt:i4>
      </vt:variant>
      <vt:variant>
        <vt:i4>0</vt:i4>
      </vt:variant>
      <vt:variant>
        <vt:i4>5</vt:i4>
      </vt:variant>
      <vt:variant>
        <vt:lpwstr/>
      </vt:variant>
      <vt:variant>
        <vt:lpwstr>_Resource_3:_Polar</vt:lpwstr>
      </vt:variant>
      <vt:variant>
        <vt:i4>7733323</vt:i4>
      </vt:variant>
      <vt:variant>
        <vt:i4>510</vt:i4>
      </vt:variant>
      <vt:variant>
        <vt:i4>0</vt:i4>
      </vt:variant>
      <vt:variant>
        <vt:i4>5</vt:i4>
      </vt:variant>
      <vt:variant>
        <vt:lpwstr/>
      </vt:variant>
      <vt:variant>
        <vt:lpwstr>_Resource_2:_Humpback</vt:lpwstr>
      </vt:variant>
      <vt:variant>
        <vt:i4>8126540</vt:i4>
      </vt:variant>
      <vt:variant>
        <vt:i4>507</vt:i4>
      </vt:variant>
      <vt:variant>
        <vt:i4>0</vt:i4>
      </vt:variant>
      <vt:variant>
        <vt:i4>5</vt:i4>
      </vt:variant>
      <vt:variant>
        <vt:lpwstr>https://youtu.be/yirhn7_tBzE</vt:lpwstr>
      </vt:variant>
      <vt:variant>
        <vt:lpwstr/>
      </vt:variant>
      <vt:variant>
        <vt:i4>8126540</vt:i4>
      </vt:variant>
      <vt:variant>
        <vt:i4>504</vt:i4>
      </vt:variant>
      <vt:variant>
        <vt:i4>0</vt:i4>
      </vt:variant>
      <vt:variant>
        <vt:i4>5</vt:i4>
      </vt:variant>
      <vt:variant>
        <vt:lpwstr>https://youtu.be/yirhn7_tBzE</vt:lpwstr>
      </vt:variant>
      <vt:variant>
        <vt:lpwstr/>
      </vt:variant>
      <vt:variant>
        <vt:i4>7864361</vt:i4>
      </vt:variant>
      <vt:variant>
        <vt:i4>501</vt:i4>
      </vt:variant>
      <vt:variant>
        <vt:i4>0</vt:i4>
      </vt:variant>
      <vt:variant>
        <vt:i4>5</vt:i4>
      </vt:variant>
      <vt:variant>
        <vt:lpwstr>https://app.education.nsw.gov.au/digital-learning-selector/LearningActivity/Card/599?clearCache=ea5979c0-ebf-550c-ef8e-b2f7f0511623</vt:lpwstr>
      </vt:variant>
      <vt:variant>
        <vt:lpwstr/>
      </vt:variant>
      <vt:variant>
        <vt:i4>8126540</vt:i4>
      </vt:variant>
      <vt:variant>
        <vt:i4>498</vt:i4>
      </vt:variant>
      <vt:variant>
        <vt:i4>0</vt:i4>
      </vt:variant>
      <vt:variant>
        <vt:i4>5</vt:i4>
      </vt:variant>
      <vt:variant>
        <vt:lpwstr>https://youtu.be/yirhn7_tBzE</vt:lpwstr>
      </vt:variant>
      <vt:variant>
        <vt:lpwstr/>
      </vt:variant>
      <vt:variant>
        <vt:i4>393241</vt:i4>
      </vt:variant>
      <vt:variant>
        <vt:i4>495</vt:i4>
      </vt:variant>
      <vt:variant>
        <vt:i4>0</vt:i4>
      </vt:variant>
      <vt:variant>
        <vt:i4>5</vt:i4>
      </vt:variant>
      <vt:variant>
        <vt:lpwstr>https://curriculum.nsw.edu.au/resources/glossary</vt:lpwstr>
      </vt:variant>
      <vt:variant>
        <vt:lpwstr/>
      </vt:variant>
      <vt:variant>
        <vt:i4>6815812</vt:i4>
      </vt:variant>
      <vt:variant>
        <vt:i4>492</vt:i4>
      </vt:variant>
      <vt:variant>
        <vt:i4>0</vt:i4>
      </vt:variant>
      <vt:variant>
        <vt:i4>5</vt:i4>
      </vt:variant>
      <vt:variant>
        <vt:lpwstr/>
      </vt:variant>
      <vt:variant>
        <vt:lpwstr>_Resource_1:_Nominalisations</vt:lpwstr>
      </vt:variant>
      <vt:variant>
        <vt:i4>4784192</vt:i4>
      </vt:variant>
      <vt:variant>
        <vt:i4>489</vt:i4>
      </vt:variant>
      <vt:variant>
        <vt:i4>0</vt:i4>
      </vt:variant>
      <vt:variant>
        <vt:i4>5</vt:i4>
      </vt:variant>
      <vt:variant>
        <vt:lpwstr>https://www.un.org/en/climatechange/science/key-findings</vt:lpwstr>
      </vt:variant>
      <vt:variant>
        <vt:lpwstr/>
      </vt:variant>
      <vt:variant>
        <vt:i4>4784192</vt:i4>
      </vt:variant>
      <vt:variant>
        <vt:i4>486</vt:i4>
      </vt:variant>
      <vt:variant>
        <vt:i4>0</vt:i4>
      </vt:variant>
      <vt:variant>
        <vt:i4>5</vt:i4>
      </vt:variant>
      <vt:variant>
        <vt:lpwstr>https://www.un.org/en/climatechange/science/key-findings</vt:lpwstr>
      </vt:variant>
      <vt:variant>
        <vt:lpwstr/>
      </vt:variant>
      <vt:variant>
        <vt:i4>4784192</vt:i4>
      </vt:variant>
      <vt:variant>
        <vt:i4>483</vt:i4>
      </vt:variant>
      <vt:variant>
        <vt:i4>0</vt:i4>
      </vt:variant>
      <vt:variant>
        <vt:i4>5</vt:i4>
      </vt:variant>
      <vt:variant>
        <vt:lpwstr>https://www.un.org/en/climatechange/science/key-findings</vt:lpwstr>
      </vt:variant>
      <vt:variant>
        <vt:lpwstr/>
      </vt:variant>
      <vt:variant>
        <vt:i4>4784192</vt:i4>
      </vt:variant>
      <vt:variant>
        <vt:i4>480</vt:i4>
      </vt:variant>
      <vt:variant>
        <vt:i4>0</vt:i4>
      </vt:variant>
      <vt:variant>
        <vt:i4>5</vt:i4>
      </vt:variant>
      <vt:variant>
        <vt:lpwstr>https://www.un.org/en/climatechange/science/key-findings</vt:lpwstr>
      </vt:variant>
      <vt:variant>
        <vt:lpwstr/>
      </vt:variant>
      <vt:variant>
        <vt:i4>1703937</vt:i4>
      </vt:variant>
      <vt:variant>
        <vt:i4>477</vt:i4>
      </vt:variant>
      <vt:variant>
        <vt:i4>0</vt:i4>
      </vt:variant>
      <vt:variant>
        <vt:i4>5</vt:i4>
      </vt:variant>
      <vt:variant>
        <vt:lpwstr>https://app.education.nsw.gov.au/digital-learning-selector/LearningActivity/Card/645</vt:lpwstr>
      </vt:variant>
      <vt:variant>
        <vt:lpwstr/>
      </vt:variant>
      <vt:variant>
        <vt:i4>6422618</vt:i4>
      </vt:variant>
      <vt:variant>
        <vt:i4>474</vt:i4>
      </vt:variant>
      <vt:variant>
        <vt:i4>0</vt:i4>
      </vt:variant>
      <vt:variant>
        <vt:i4>5</vt:i4>
      </vt:variant>
      <vt:variant>
        <vt:lpwstr/>
      </vt:variant>
      <vt:variant>
        <vt:lpwstr>_Lesson_1:_Understanding</vt:lpwstr>
      </vt:variant>
      <vt:variant>
        <vt:i4>67</vt:i4>
      </vt:variant>
      <vt:variant>
        <vt:i4>471</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468</vt:i4>
      </vt:variant>
      <vt:variant>
        <vt:i4>0</vt:i4>
      </vt:variant>
      <vt:variant>
        <vt:i4>5</vt:i4>
      </vt:variant>
      <vt:variant>
        <vt:lpwstr>https://education.nsw.gov.au/content/dam/main-education/en/home/schooling/curriculum/english/english-y3-y6-component-a-planning-scaffold.docx</vt:lpwstr>
      </vt:variant>
      <vt:variant>
        <vt:lpwstr/>
      </vt:variant>
      <vt:variant>
        <vt:i4>3932270</vt:i4>
      </vt:variant>
      <vt:variant>
        <vt:i4>465</vt:i4>
      </vt:variant>
      <vt:variant>
        <vt:i4>0</vt:i4>
      </vt:variant>
      <vt:variant>
        <vt:i4>5</vt:i4>
      </vt:variant>
      <vt:variant>
        <vt:lpwstr>https://app.education.nsw.gov.au/digital-learning-selector/LearningActivity/Card/549?clearCache=691ba111-cd29-6d0f-27ff-d30babae1c</vt:lpwstr>
      </vt:variant>
      <vt:variant>
        <vt:lpwstr/>
      </vt:variant>
      <vt:variant>
        <vt:i4>8192121</vt:i4>
      </vt:variant>
      <vt:variant>
        <vt:i4>462</vt:i4>
      </vt:variant>
      <vt:variant>
        <vt:i4>0</vt:i4>
      </vt:variant>
      <vt:variant>
        <vt:i4>5</vt:i4>
      </vt:variant>
      <vt:variant>
        <vt:lpwstr>https://education.nsw.gov.au/teaching-and-learning/curriculum/literacy-and-numeracy/teaching-and-learning-resources/numeracy/talk-moves</vt:lpwstr>
      </vt:variant>
      <vt:variant>
        <vt:lpwstr/>
      </vt:variant>
      <vt:variant>
        <vt:i4>1966119</vt:i4>
      </vt:variant>
      <vt:variant>
        <vt:i4>459</vt:i4>
      </vt:variant>
      <vt:variant>
        <vt:i4>0</vt:i4>
      </vt:variant>
      <vt:variant>
        <vt:i4>5</vt:i4>
      </vt:variant>
      <vt:variant>
        <vt:lpwstr/>
      </vt:variant>
      <vt:variant>
        <vt:lpwstr>_Lesson_3:_Parallel</vt:lpwstr>
      </vt:variant>
      <vt:variant>
        <vt:i4>5308503</vt:i4>
      </vt:variant>
      <vt:variant>
        <vt:i4>456</vt:i4>
      </vt:variant>
      <vt:variant>
        <vt:i4>0</vt:i4>
      </vt:variant>
      <vt:variant>
        <vt:i4>5</vt:i4>
      </vt:variant>
      <vt:variant>
        <vt:lpwstr>https://app.education.nsw.gov.au/digital-learning-selector/LearningActivity/Card/599?clearCache=d134f0e9-22b1-ad7b-3269-c87edb3b3365</vt:lpwstr>
      </vt:variant>
      <vt:variant>
        <vt:lpwstr/>
      </vt:variant>
      <vt:variant>
        <vt:i4>393241</vt:i4>
      </vt:variant>
      <vt:variant>
        <vt:i4>453</vt:i4>
      </vt:variant>
      <vt:variant>
        <vt:i4>0</vt:i4>
      </vt:variant>
      <vt:variant>
        <vt:i4>5</vt:i4>
      </vt:variant>
      <vt:variant>
        <vt:lpwstr>https://curriculum.nsw.edu.au/resources/glossary</vt:lpwstr>
      </vt:variant>
      <vt:variant>
        <vt:lpwstr/>
      </vt:variant>
      <vt:variant>
        <vt:i4>524368</vt:i4>
      </vt:variant>
      <vt:variant>
        <vt:i4>450</vt:i4>
      </vt:variant>
      <vt:variant>
        <vt:i4>0</vt:i4>
      </vt:variant>
      <vt:variant>
        <vt:i4>5</vt:i4>
      </vt:variant>
      <vt:variant>
        <vt:lpwstr>https://youtu.be/_kA-_aro3lI</vt:lpwstr>
      </vt:variant>
      <vt:variant>
        <vt:lpwstr/>
      </vt:variant>
      <vt:variant>
        <vt:i4>720931</vt:i4>
      </vt:variant>
      <vt:variant>
        <vt:i4>447</vt:i4>
      </vt:variant>
      <vt:variant>
        <vt:i4>0</vt:i4>
      </vt:variant>
      <vt:variant>
        <vt:i4>5</vt:i4>
      </vt:variant>
      <vt:variant>
        <vt:lpwstr>https://www.youtube.com/watch?v=R_SzdwSMZKY</vt:lpwstr>
      </vt:variant>
      <vt:variant>
        <vt:lpwstr/>
      </vt:variant>
      <vt:variant>
        <vt:i4>3473453</vt:i4>
      </vt:variant>
      <vt:variant>
        <vt:i4>444</vt:i4>
      </vt:variant>
      <vt:variant>
        <vt:i4>0</vt:i4>
      </vt:variant>
      <vt:variant>
        <vt:i4>5</vt:i4>
      </vt:variant>
      <vt:variant>
        <vt:lpwstr>https://kids.britannica.com/kids/article/Arctic-Regions/352777</vt:lpwstr>
      </vt:variant>
      <vt:variant>
        <vt:lpwstr/>
      </vt:variant>
      <vt:variant>
        <vt:i4>7274549</vt:i4>
      </vt:variant>
      <vt:variant>
        <vt:i4>441</vt:i4>
      </vt:variant>
      <vt:variant>
        <vt:i4>0</vt:i4>
      </vt:variant>
      <vt:variant>
        <vt:i4>5</vt:i4>
      </vt:variant>
      <vt:variant>
        <vt:lpwstr>https://app.education.nsw.gov.au/digital-learning-selector/LearningActivity/Card/661?clearCache=9b0c65a-6531-77a9-db0f-b346e024da66</vt:lpwstr>
      </vt:variant>
      <vt:variant>
        <vt:lpwstr/>
      </vt:variant>
      <vt:variant>
        <vt:i4>524368</vt:i4>
      </vt:variant>
      <vt:variant>
        <vt:i4>438</vt:i4>
      </vt:variant>
      <vt:variant>
        <vt:i4>0</vt:i4>
      </vt:variant>
      <vt:variant>
        <vt:i4>5</vt:i4>
      </vt:variant>
      <vt:variant>
        <vt:lpwstr>https://youtu.be/_kA-_aro3lI</vt:lpwstr>
      </vt:variant>
      <vt:variant>
        <vt:lpwstr/>
      </vt:variant>
      <vt:variant>
        <vt:i4>6881382</vt:i4>
      </vt:variant>
      <vt:variant>
        <vt:i4>435</vt:i4>
      </vt:variant>
      <vt:variant>
        <vt:i4>0</vt:i4>
      </vt:variant>
      <vt:variant>
        <vt:i4>5</vt:i4>
      </vt:variant>
      <vt:variant>
        <vt:lpwstr>https://app.education.nsw.gov.au/digital-learning-selector/LearningActivity/Card/662?clearCache=1e1338c4-715c-bd24-9d56-acfb646154b</vt:lpwstr>
      </vt:variant>
      <vt:variant>
        <vt:lpwstr/>
      </vt:variant>
      <vt:variant>
        <vt:i4>6422618</vt:i4>
      </vt:variant>
      <vt:variant>
        <vt:i4>432</vt:i4>
      </vt:variant>
      <vt:variant>
        <vt:i4>0</vt:i4>
      </vt:variant>
      <vt:variant>
        <vt:i4>5</vt:i4>
      </vt:variant>
      <vt:variant>
        <vt:lpwstr/>
      </vt:variant>
      <vt:variant>
        <vt:lpwstr>_Lesson_1:_Understanding</vt:lpwstr>
      </vt:variant>
      <vt:variant>
        <vt:i4>393241</vt:i4>
      </vt:variant>
      <vt:variant>
        <vt:i4>429</vt:i4>
      </vt:variant>
      <vt:variant>
        <vt:i4>0</vt:i4>
      </vt:variant>
      <vt:variant>
        <vt:i4>5</vt:i4>
      </vt:variant>
      <vt:variant>
        <vt:lpwstr>https://curriculum.nsw.edu.au/resources/glossary</vt:lpwstr>
      </vt:variant>
      <vt:variant>
        <vt:lpwstr/>
      </vt:variant>
      <vt:variant>
        <vt:i4>8192121</vt:i4>
      </vt:variant>
      <vt:variant>
        <vt:i4>426</vt:i4>
      </vt:variant>
      <vt:variant>
        <vt:i4>0</vt:i4>
      </vt:variant>
      <vt:variant>
        <vt:i4>5</vt:i4>
      </vt:variant>
      <vt:variant>
        <vt:lpwstr>https://education.nsw.gov.au/teaching-and-learning/curriculum/literacy-and-numeracy/teaching-and-learning-resources/numeracy/talk-moves</vt:lpwstr>
      </vt:variant>
      <vt:variant>
        <vt:lpwstr/>
      </vt:variant>
      <vt:variant>
        <vt:i4>67</vt:i4>
      </vt:variant>
      <vt:variant>
        <vt:i4>423</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420</vt:i4>
      </vt:variant>
      <vt:variant>
        <vt:i4>0</vt:i4>
      </vt:variant>
      <vt:variant>
        <vt:i4>5</vt:i4>
      </vt:variant>
      <vt:variant>
        <vt:lpwstr>https://education.nsw.gov.au/content/dam/main-education/en/home/schooling/curriculum/english/english-y3-y6-component-a-planning-scaffold.docx</vt:lpwstr>
      </vt:variant>
      <vt:variant>
        <vt:lpwstr/>
      </vt:variant>
      <vt:variant>
        <vt:i4>1310783</vt:i4>
      </vt:variant>
      <vt:variant>
        <vt:i4>417</vt:i4>
      </vt:variant>
      <vt:variant>
        <vt:i4>0</vt:i4>
      </vt:variant>
      <vt:variant>
        <vt:i4>5</vt:i4>
      </vt:variant>
      <vt:variant>
        <vt:lpwstr/>
      </vt:variant>
      <vt:variant>
        <vt:lpwstr>_Resource_9:_Poster</vt:lpwstr>
      </vt:variant>
      <vt:variant>
        <vt:i4>8126528</vt:i4>
      </vt:variant>
      <vt:variant>
        <vt:i4>414</vt:i4>
      </vt:variant>
      <vt:variant>
        <vt:i4>0</vt:i4>
      </vt:variant>
      <vt:variant>
        <vt:i4>5</vt:i4>
      </vt:variant>
      <vt:variant>
        <vt:lpwstr/>
      </vt:variant>
      <vt:variant>
        <vt:lpwstr>_Resource_8:_Protect</vt:lpwstr>
      </vt:variant>
      <vt:variant>
        <vt:i4>1507384</vt:i4>
      </vt:variant>
      <vt:variant>
        <vt:i4>411</vt:i4>
      </vt:variant>
      <vt:variant>
        <vt:i4>0</vt:i4>
      </vt:variant>
      <vt:variant>
        <vt:i4>5</vt:i4>
      </vt:variant>
      <vt:variant>
        <vt:lpwstr/>
      </vt:variant>
      <vt:variant>
        <vt:lpwstr>_Resource_7:_Tweet</vt:lpwstr>
      </vt:variant>
      <vt:variant>
        <vt:i4>6422595</vt:i4>
      </vt:variant>
      <vt:variant>
        <vt:i4>408</vt:i4>
      </vt:variant>
      <vt:variant>
        <vt:i4>0</vt:i4>
      </vt:variant>
      <vt:variant>
        <vt:i4>5</vt:i4>
      </vt:variant>
      <vt:variant>
        <vt:lpwstr/>
      </vt:variant>
      <vt:variant>
        <vt:lpwstr>_Resource_6:_Writing</vt:lpwstr>
      </vt:variant>
      <vt:variant>
        <vt:i4>1638446</vt:i4>
      </vt:variant>
      <vt:variant>
        <vt:i4>405</vt:i4>
      </vt:variant>
      <vt:variant>
        <vt:i4>0</vt:i4>
      </vt:variant>
      <vt:variant>
        <vt:i4>5</vt:i4>
      </vt:variant>
      <vt:variant>
        <vt:lpwstr/>
      </vt:variant>
      <vt:variant>
        <vt:lpwstr>_Resource_5:_Arctic</vt:lpwstr>
      </vt:variant>
      <vt:variant>
        <vt:i4>7209049</vt:i4>
      </vt:variant>
      <vt:variant>
        <vt:i4>402</vt:i4>
      </vt:variant>
      <vt:variant>
        <vt:i4>0</vt:i4>
      </vt:variant>
      <vt:variant>
        <vt:i4>5</vt:i4>
      </vt:variant>
      <vt:variant>
        <vt:lpwstr/>
      </vt:variant>
      <vt:variant>
        <vt:lpwstr>_Resource_4:_Spot</vt:lpwstr>
      </vt:variant>
      <vt:variant>
        <vt:i4>1835040</vt:i4>
      </vt:variant>
      <vt:variant>
        <vt:i4>399</vt:i4>
      </vt:variant>
      <vt:variant>
        <vt:i4>0</vt:i4>
      </vt:variant>
      <vt:variant>
        <vt:i4>5</vt:i4>
      </vt:variant>
      <vt:variant>
        <vt:lpwstr/>
      </vt:variant>
      <vt:variant>
        <vt:lpwstr>_Resource_3:_Polar</vt:lpwstr>
      </vt:variant>
      <vt:variant>
        <vt:i4>7733323</vt:i4>
      </vt:variant>
      <vt:variant>
        <vt:i4>396</vt:i4>
      </vt:variant>
      <vt:variant>
        <vt:i4>0</vt:i4>
      </vt:variant>
      <vt:variant>
        <vt:i4>5</vt:i4>
      </vt:variant>
      <vt:variant>
        <vt:lpwstr/>
      </vt:variant>
      <vt:variant>
        <vt:lpwstr>_Resource_2:_Humpback</vt:lpwstr>
      </vt:variant>
      <vt:variant>
        <vt:i4>6815812</vt:i4>
      </vt:variant>
      <vt:variant>
        <vt:i4>393</vt:i4>
      </vt:variant>
      <vt:variant>
        <vt:i4>0</vt:i4>
      </vt:variant>
      <vt:variant>
        <vt:i4>5</vt:i4>
      </vt:variant>
      <vt:variant>
        <vt:lpwstr/>
      </vt:variant>
      <vt:variant>
        <vt:lpwstr>_Resource_1:_Nominalisations</vt:lpwstr>
      </vt:variant>
      <vt:variant>
        <vt:i4>6094931</vt:i4>
      </vt:variant>
      <vt:variant>
        <vt:i4>390</vt:i4>
      </vt:variant>
      <vt:variant>
        <vt:i4>0</vt:i4>
      </vt:variant>
      <vt:variant>
        <vt:i4>5</vt:i4>
      </vt:variant>
      <vt:variant>
        <vt:lpwstr>https://app.education.nsw.gov.au/digital-learning-selector/LearningActivity/Card/625?clearCache=2095b412-91d5-2607-bffc-cb31fc9967ab</vt:lpwstr>
      </vt:variant>
      <vt:variant>
        <vt:lpwstr/>
      </vt:variant>
      <vt:variant>
        <vt:i4>1376268</vt:i4>
      </vt:variant>
      <vt:variant>
        <vt:i4>387</vt:i4>
      </vt:variant>
      <vt:variant>
        <vt:i4>0</vt:i4>
      </vt:variant>
      <vt:variant>
        <vt:i4>5</vt:i4>
      </vt:variant>
      <vt:variant>
        <vt:lpwstr>https://app.education.nsw.gov.au/digital-learning-selector/LearningActivity/Card/599</vt:lpwstr>
      </vt:variant>
      <vt:variant>
        <vt:lpwstr/>
      </vt:variant>
      <vt:variant>
        <vt:i4>5570648</vt:i4>
      </vt:variant>
      <vt:variant>
        <vt:i4>384</vt:i4>
      </vt:variant>
      <vt:variant>
        <vt:i4>0</vt:i4>
      </vt:variant>
      <vt:variant>
        <vt:i4>5</vt:i4>
      </vt:variant>
      <vt:variant>
        <vt:lpwstr>https://app.education.nsw.gov.au/digital-learning-selector/LearningActivity/Card/599?clearCache=ce8b20ac-53d0-1fdf-d6a7-fbc6cd528674</vt:lpwstr>
      </vt:variant>
      <vt:variant>
        <vt:lpwstr/>
      </vt:variant>
      <vt:variant>
        <vt:i4>3211317</vt:i4>
      </vt:variant>
      <vt:variant>
        <vt:i4>381</vt:i4>
      </vt:variant>
      <vt:variant>
        <vt:i4>0</vt:i4>
      </vt:variant>
      <vt:variant>
        <vt:i4>5</vt:i4>
      </vt:variant>
      <vt:variant>
        <vt:lpwstr>https://curriculum.nsw.edu.au/learning-areas/english/english-k-10-2022/overview</vt:lpwstr>
      </vt:variant>
      <vt:variant>
        <vt:lpwstr/>
      </vt:variant>
      <vt:variant>
        <vt:i4>3211317</vt:i4>
      </vt:variant>
      <vt:variant>
        <vt:i4>378</vt:i4>
      </vt:variant>
      <vt:variant>
        <vt:i4>0</vt:i4>
      </vt:variant>
      <vt:variant>
        <vt:i4>5</vt:i4>
      </vt:variant>
      <vt:variant>
        <vt:lpwstr>https://curriculum.nsw.edu.au/learning-areas/english/english-k-10-2022/overview</vt:lpwstr>
      </vt:variant>
      <vt:variant>
        <vt:lpwstr/>
      </vt:variant>
      <vt:variant>
        <vt:i4>5505040</vt:i4>
      </vt:variant>
      <vt:variant>
        <vt:i4>375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3145832</vt:i4>
      </vt:variant>
      <vt:variant>
        <vt:i4>372</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4259926</vt:i4>
      </vt:variant>
      <vt:variant>
        <vt:i4>369</vt:i4>
      </vt:variant>
      <vt:variant>
        <vt:i4>0</vt:i4>
      </vt:variant>
      <vt:variant>
        <vt:i4>5</vt:i4>
      </vt:variant>
      <vt:variant>
        <vt:lpwstr>https://smartcopying.edu.au/guidelines/education-licences/the-statutory-text-and-artistic-works-licence/</vt:lpwstr>
      </vt:variant>
      <vt:variant>
        <vt:lpwstr/>
      </vt:variant>
      <vt:variant>
        <vt:i4>4653063</vt:i4>
      </vt:variant>
      <vt:variant>
        <vt:i4>366</vt:i4>
      </vt:variant>
      <vt:variant>
        <vt:i4>0</vt:i4>
      </vt:variant>
      <vt:variant>
        <vt:i4>5</vt:i4>
      </vt:variant>
      <vt:variant>
        <vt:lpwstr>https://curriculum.nsw.edu.au/curriculum-support/glossary</vt:lpwstr>
      </vt:variant>
      <vt:variant>
        <vt:lpwstr/>
      </vt:variant>
      <vt:variant>
        <vt:i4>6619177</vt:i4>
      </vt:variant>
      <vt:variant>
        <vt:i4>363</vt:i4>
      </vt:variant>
      <vt:variant>
        <vt:i4>0</vt:i4>
      </vt:variant>
      <vt:variant>
        <vt:i4>5</vt:i4>
      </vt:variant>
      <vt:variant>
        <vt:lpwstr>https://www.savethechildren.org/us/charity-stories/child-refugees-migrants-asylum-seekers-immigrants-definition</vt:lpwstr>
      </vt:variant>
      <vt:variant>
        <vt:lpwstr/>
      </vt:variant>
      <vt:variant>
        <vt:i4>786445</vt:i4>
      </vt:variant>
      <vt:variant>
        <vt:i4>360</vt:i4>
      </vt:variant>
      <vt:variant>
        <vt:i4>0</vt:i4>
      </vt:variant>
      <vt:variant>
        <vt:i4>5</vt:i4>
      </vt:variant>
      <vt:variant>
        <vt:lpwstr>https://education.nsw.gov.au/teaching-and-learning/curriculum/multicultural-education/refugee-students-in-schools</vt:lpwstr>
      </vt:variant>
      <vt:variant>
        <vt:lpwstr/>
      </vt:variant>
      <vt:variant>
        <vt:i4>1638408</vt:i4>
      </vt:variant>
      <vt:variant>
        <vt:i4>357</vt:i4>
      </vt:variant>
      <vt:variant>
        <vt:i4>0</vt:i4>
      </vt:variant>
      <vt:variant>
        <vt:i4>5</vt:i4>
      </vt:variant>
      <vt:variant>
        <vt:lpwstr>https://education.nsw.gov.au/teaching-and-learning/curriculum/english/textual-concepts/genre</vt:lpwstr>
      </vt:variant>
      <vt:variant>
        <vt:lpwstr/>
      </vt:variant>
      <vt:variant>
        <vt:i4>3604586</vt:i4>
      </vt:variant>
      <vt:variant>
        <vt:i4>354</vt:i4>
      </vt:variant>
      <vt:variant>
        <vt:i4>0</vt:i4>
      </vt:variant>
      <vt:variant>
        <vt:i4>5</vt:i4>
      </vt:variant>
      <vt:variant>
        <vt:lpwstr>https://curriculum.nsw.edu.au/learning-areas/english/english-k-10-2022?tab=glossary</vt:lpwstr>
      </vt:variant>
      <vt:variant>
        <vt:lpwstr/>
      </vt:variant>
      <vt:variant>
        <vt:i4>3211317</vt:i4>
      </vt:variant>
      <vt:variant>
        <vt:i4>351</vt:i4>
      </vt:variant>
      <vt:variant>
        <vt:i4>0</vt:i4>
      </vt:variant>
      <vt:variant>
        <vt:i4>5</vt:i4>
      </vt:variant>
      <vt:variant>
        <vt:lpwstr>https://curriculum.nsw.edu.au/learning-areas/english/english-k-10-2022/overview</vt:lpwstr>
      </vt:variant>
      <vt:variant>
        <vt:lpwstr/>
      </vt:variant>
      <vt:variant>
        <vt:i4>1376268</vt:i4>
      </vt:variant>
      <vt:variant>
        <vt:i4>348</vt:i4>
      </vt:variant>
      <vt:variant>
        <vt:i4>0</vt:i4>
      </vt:variant>
      <vt:variant>
        <vt:i4>5</vt:i4>
      </vt:variant>
      <vt:variant>
        <vt:lpwstr>https://app.education.nsw.gov.au/digital-learning-selector/LearningActivity/Card/599</vt:lpwstr>
      </vt:variant>
      <vt:variant>
        <vt:lpwstr/>
      </vt:variant>
      <vt:variant>
        <vt:i4>2031617</vt:i4>
      </vt:variant>
      <vt:variant>
        <vt:i4>345</vt:i4>
      </vt:variant>
      <vt:variant>
        <vt:i4>0</vt:i4>
      </vt:variant>
      <vt:variant>
        <vt:i4>5</vt:i4>
      </vt:variant>
      <vt:variant>
        <vt:lpwstr>https://app.education.nsw.gov.au/digital-learning-selector/LearningActivity/Card/543</vt:lpwstr>
      </vt:variant>
      <vt:variant>
        <vt:lpwstr/>
      </vt:variant>
      <vt:variant>
        <vt:i4>1638400</vt:i4>
      </vt:variant>
      <vt:variant>
        <vt:i4>342</vt:i4>
      </vt:variant>
      <vt:variant>
        <vt:i4>0</vt:i4>
      </vt:variant>
      <vt:variant>
        <vt:i4>5</vt:i4>
      </vt:variant>
      <vt:variant>
        <vt:lpwstr>https://app.education.nsw.gov.au/digital-learning-selector/LearningActivity/Card/555</vt:lpwstr>
      </vt:variant>
      <vt:variant>
        <vt:lpwstr/>
      </vt:variant>
      <vt:variant>
        <vt:i4>1703937</vt:i4>
      </vt:variant>
      <vt:variant>
        <vt:i4>339</vt:i4>
      </vt:variant>
      <vt:variant>
        <vt:i4>0</vt:i4>
      </vt:variant>
      <vt:variant>
        <vt:i4>5</vt:i4>
      </vt:variant>
      <vt:variant>
        <vt:lpwstr>https://app.education.nsw.gov.au/digital-learning-selector/LearningActivity/Card/645</vt:lpwstr>
      </vt:variant>
      <vt:variant>
        <vt:lpwstr/>
      </vt:variant>
      <vt:variant>
        <vt:i4>8192121</vt:i4>
      </vt:variant>
      <vt:variant>
        <vt:i4>336</vt:i4>
      </vt:variant>
      <vt:variant>
        <vt:i4>0</vt:i4>
      </vt:variant>
      <vt:variant>
        <vt:i4>5</vt:i4>
      </vt:variant>
      <vt:variant>
        <vt:lpwstr>https://education.nsw.gov.au/teaching-and-learning/curriculum/literacy-and-numeracy/teaching-and-learning-resources/numeracy/talk-moves</vt:lpwstr>
      </vt:variant>
      <vt:variant>
        <vt:lpwstr/>
      </vt:variant>
      <vt:variant>
        <vt:i4>8126587</vt:i4>
      </vt:variant>
      <vt:variant>
        <vt:i4>333</vt:i4>
      </vt:variant>
      <vt:variant>
        <vt:i4>0</vt:i4>
      </vt:variant>
      <vt:variant>
        <vt:i4>5</vt:i4>
      </vt:variant>
      <vt:variant>
        <vt:lpwstr>https://resources.education.nsw.gov.au/home</vt:lpwstr>
      </vt:variant>
      <vt:variant>
        <vt:lpwstr/>
      </vt:variant>
      <vt:variant>
        <vt:i4>8192121</vt:i4>
      </vt:variant>
      <vt:variant>
        <vt:i4>330</vt:i4>
      </vt:variant>
      <vt:variant>
        <vt:i4>0</vt:i4>
      </vt:variant>
      <vt:variant>
        <vt:i4>5</vt:i4>
      </vt:variant>
      <vt:variant>
        <vt:lpwstr>https://education.nsw.gov.au/teaching-and-learning/curriculum/literacy-and-numeracy/teaching-and-learning-resources/numeracy/talk-moves</vt:lpwstr>
      </vt:variant>
      <vt:variant>
        <vt:lpwstr/>
      </vt:variant>
      <vt:variant>
        <vt:i4>2621484</vt:i4>
      </vt:variant>
      <vt:variant>
        <vt:i4>327</vt:i4>
      </vt:variant>
      <vt:variant>
        <vt:i4>0</vt:i4>
      </vt:variant>
      <vt:variant>
        <vt:i4>5</vt:i4>
      </vt:variant>
      <vt:variant>
        <vt:lpwstr>https://www.youtube.com/watch?v=0gyI6ykDwds</vt:lpwstr>
      </vt:variant>
      <vt:variant>
        <vt:lpwstr/>
      </vt:variant>
      <vt:variant>
        <vt:i4>5242896</vt:i4>
      </vt:variant>
      <vt:variant>
        <vt:i4>324</vt:i4>
      </vt:variant>
      <vt:variant>
        <vt:i4>0</vt:i4>
      </vt:variant>
      <vt:variant>
        <vt:i4>5</vt:i4>
      </vt:variant>
      <vt:variant>
        <vt:lpwstr>https://education.nsw.gov.au/content/dam/main-education/gef/media/documents/18452-schools-personas-accessible.pdf</vt:lpwstr>
      </vt:variant>
      <vt:variant>
        <vt:lpwstr/>
      </vt:variant>
      <vt:variant>
        <vt:i4>8192121</vt:i4>
      </vt:variant>
      <vt:variant>
        <vt:i4>321</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318</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315</vt:i4>
      </vt:variant>
      <vt:variant>
        <vt:i4>0</vt:i4>
      </vt:variant>
      <vt:variant>
        <vt:i4>5</vt:i4>
      </vt:variant>
      <vt:variant>
        <vt:lpwstr>https://curriculum.nsw.edu.au/curriculum-support/glossary</vt:lpwstr>
      </vt:variant>
      <vt:variant>
        <vt:lpwstr/>
      </vt:variant>
      <vt:variant>
        <vt:i4>7536694</vt:i4>
      </vt:variant>
      <vt:variant>
        <vt:i4>312</vt:i4>
      </vt:variant>
      <vt:variant>
        <vt:i4>0</vt:i4>
      </vt:variant>
      <vt:variant>
        <vt:i4>5</vt:i4>
      </vt:variant>
      <vt:variant>
        <vt:lpwstr>https://aus01.safelinks.protection.outlook.com/?url=https%3A%2F%2Fwww.canva.com%2Fpolicies%2Fcontent-license-agreement%2F&amp;data=05%7C01%7CElisabeth.Robertson%40det.nsw.edu.au%7C7dc9e0b7775f404296e208db49d05a01%7C05a0e69a418a47c19c259387261bf991%7C0%7C0%7C638184931429645439%7CUnknown%7CTWFpbGZsb3d8eyJWIjoiMC4wLjAwMDAiLCJQIjoiV2luMzIiLCJBTiI6Ik1haWwiLCJXVCI6Mn0%3D%7C3000%7C%7C%7C&amp;sdata=exKdQz7VwUd5o1xqqDJ1soEOV0nS9yczzzdf5qbIT7E%3D&amp;reserved=0</vt:lpwstr>
      </vt:variant>
      <vt:variant>
        <vt:lpwstr/>
      </vt:variant>
      <vt:variant>
        <vt:i4>6815786</vt:i4>
      </vt:variant>
      <vt:variant>
        <vt:i4>309</vt:i4>
      </vt:variant>
      <vt:variant>
        <vt:i4>0</vt:i4>
      </vt:variant>
      <vt:variant>
        <vt:i4>5</vt:i4>
      </vt:variant>
      <vt:variant>
        <vt:lpwstr>https://aus01.safelinks.protection.outlook.com/?url=https%3A%2F%2Fwww.canva.com%2F&amp;data=05%7C01%7CElisabeth.Robertson%40det.nsw.edu.au%7C7dc9e0b7775f404296e208db49d05a01%7C05a0e69a418a47c19c259387261bf991%7C0%7C0%7C638184931429489225%7CUnknown%7CTWFpbGZsb3d8eyJWIjoiMC4wLjAwMDAiLCJQIjoiV2luMzIiLCJBTiI6Ik1haWwiLCJXVCI6Mn0%3D%7C3000%7C%7C%7C&amp;sdata=8ibsmLaJaBnkUpJw7h0eqmGRLzj7azBMCXxEZck%2BpS8%3D&amp;reserved=0</vt:lpwstr>
      </vt:variant>
      <vt:variant>
        <vt:lpwstr/>
      </vt:variant>
      <vt:variant>
        <vt:i4>1507381</vt:i4>
      </vt:variant>
      <vt:variant>
        <vt:i4>302</vt:i4>
      </vt:variant>
      <vt:variant>
        <vt:i4>0</vt:i4>
      </vt:variant>
      <vt:variant>
        <vt:i4>5</vt:i4>
      </vt:variant>
      <vt:variant>
        <vt:lpwstr/>
      </vt:variant>
      <vt:variant>
        <vt:lpwstr>_Toc706153121</vt:lpwstr>
      </vt:variant>
      <vt:variant>
        <vt:i4>2686976</vt:i4>
      </vt:variant>
      <vt:variant>
        <vt:i4>296</vt:i4>
      </vt:variant>
      <vt:variant>
        <vt:i4>0</vt:i4>
      </vt:variant>
      <vt:variant>
        <vt:i4>5</vt:i4>
      </vt:variant>
      <vt:variant>
        <vt:lpwstr/>
      </vt:variant>
      <vt:variant>
        <vt:lpwstr>_Toc1364709099</vt:lpwstr>
      </vt:variant>
      <vt:variant>
        <vt:i4>1048624</vt:i4>
      </vt:variant>
      <vt:variant>
        <vt:i4>290</vt:i4>
      </vt:variant>
      <vt:variant>
        <vt:i4>0</vt:i4>
      </vt:variant>
      <vt:variant>
        <vt:i4>5</vt:i4>
      </vt:variant>
      <vt:variant>
        <vt:lpwstr/>
      </vt:variant>
      <vt:variant>
        <vt:lpwstr>_Toc10161716</vt:lpwstr>
      </vt:variant>
      <vt:variant>
        <vt:i4>1310780</vt:i4>
      </vt:variant>
      <vt:variant>
        <vt:i4>284</vt:i4>
      </vt:variant>
      <vt:variant>
        <vt:i4>0</vt:i4>
      </vt:variant>
      <vt:variant>
        <vt:i4>5</vt:i4>
      </vt:variant>
      <vt:variant>
        <vt:lpwstr/>
      </vt:variant>
      <vt:variant>
        <vt:lpwstr>_Toc479091852</vt:lpwstr>
      </vt:variant>
      <vt:variant>
        <vt:i4>1310771</vt:i4>
      </vt:variant>
      <vt:variant>
        <vt:i4>278</vt:i4>
      </vt:variant>
      <vt:variant>
        <vt:i4>0</vt:i4>
      </vt:variant>
      <vt:variant>
        <vt:i4>5</vt:i4>
      </vt:variant>
      <vt:variant>
        <vt:lpwstr/>
      </vt:variant>
      <vt:variant>
        <vt:lpwstr>_Toc390873719</vt:lpwstr>
      </vt:variant>
      <vt:variant>
        <vt:i4>2097163</vt:i4>
      </vt:variant>
      <vt:variant>
        <vt:i4>272</vt:i4>
      </vt:variant>
      <vt:variant>
        <vt:i4>0</vt:i4>
      </vt:variant>
      <vt:variant>
        <vt:i4>5</vt:i4>
      </vt:variant>
      <vt:variant>
        <vt:lpwstr/>
      </vt:variant>
      <vt:variant>
        <vt:lpwstr>_Toc2072238640</vt:lpwstr>
      </vt:variant>
      <vt:variant>
        <vt:i4>1114163</vt:i4>
      </vt:variant>
      <vt:variant>
        <vt:i4>266</vt:i4>
      </vt:variant>
      <vt:variant>
        <vt:i4>0</vt:i4>
      </vt:variant>
      <vt:variant>
        <vt:i4>5</vt:i4>
      </vt:variant>
      <vt:variant>
        <vt:lpwstr/>
      </vt:variant>
      <vt:variant>
        <vt:lpwstr>_Toc922287017</vt:lpwstr>
      </vt:variant>
      <vt:variant>
        <vt:i4>2097163</vt:i4>
      </vt:variant>
      <vt:variant>
        <vt:i4>260</vt:i4>
      </vt:variant>
      <vt:variant>
        <vt:i4>0</vt:i4>
      </vt:variant>
      <vt:variant>
        <vt:i4>5</vt:i4>
      </vt:variant>
      <vt:variant>
        <vt:lpwstr/>
      </vt:variant>
      <vt:variant>
        <vt:lpwstr>_Toc1051710780</vt:lpwstr>
      </vt:variant>
      <vt:variant>
        <vt:i4>1441842</vt:i4>
      </vt:variant>
      <vt:variant>
        <vt:i4>254</vt:i4>
      </vt:variant>
      <vt:variant>
        <vt:i4>0</vt:i4>
      </vt:variant>
      <vt:variant>
        <vt:i4>5</vt:i4>
      </vt:variant>
      <vt:variant>
        <vt:lpwstr/>
      </vt:variant>
      <vt:variant>
        <vt:lpwstr>_Toc316350235</vt:lpwstr>
      </vt:variant>
      <vt:variant>
        <vt:i4>1835064</vt:i4>
      </vt:variant>
      <vt:variant>
        <vt:i4>248</vt:i4>
      </vt:variant>
      <vt:variant>
        <vt:i4>0</vt:i4>
      </vt:variant>
      <vt:variant>
        <vt:i4>5</vt:i4>
      </vt:variant>
      <vt:variant>
        <vt:lpwstr/>
      </vt:variant>
      <vt:variant>
        <vt:lpwstr>_Toc898889037</vt:lpwstr>
      </vt:variant>
      <vt:variant>
        <vt:i4>2424836</vt:i4>
      </vt:variant>
      <vt:variant>
        <vt:i4>242</vt:i4>
      </vt:variant>
      <vt:variant>
        <vt:i4>0</vt:i4>
      </vt:variant>
      <vt:variant>
        <vt:i4>5</vt:i4>
      </vt:variant>
      <vt:variant>
        <vt:lpwstr/>
      </vt:variant>
      <vt:variant>
        <vt:lpwstr>_Toc2036543939</vt:lpwstr>
      </vt:variant>
      <vt:variant>
        <vt:i4>1245239</vt:i4>
      </vt:variant>
      <vt:variant>
        <vt:i4>236</vt:i4>
      </vt:variant>
      <vt:variant>
        <vt:i4>0</vt:i4>
      </vt:variant>
      <vt:variant>
        <vt:i4>5</vt:i4>
      </vt:variant>
      <vt:variant>
        <vt:lpwstr/>
      </vt:variant>
      <vt:variant>
        <vt:lpwstr>_Toc386811356</vt:lpwstr>
      </vt:variant>
      <vt:variant>
        <vt:i4>3080202</vt:i4>
      </vt:variant>
      <vt:variant>
        <vt:i4>230</vt:i4>
      </vt:variant>
      <vt:variant>
        <vt:i4>0</vt:i4>
      </vt:variant>
      <vt:variant>
        <vt:i4>5</vt:i4>
      </vt:variant>
      <vt:variant>
        <vt:lpwstr/>
      </vt:variant>
      <vt:variant>
        <vt:lpwstr>_Toc1991308797</vt:lpwstr>
      </vt:variant>
      <vt:variant>
        <vt:i4>1507385</vt:i4>
      </vt:variant>
      <vt:variant>
        <vt:i4>224</vt:i4>
      </vt:variant>
      <vt:variant>
        <vt:i4>0</vt:i4>
      </vt:variant>
      <vt:variant>
        <vt:i4>5</vt:i4>
      </vt:variant>
      <vt:variant>
        <vt:lpwstr/>
      </vt:variant>
      <vt:variant>
        <vt:lpwstr>_Toc952355737</vt:lpwstr>
      </vt:variant>
      <vt:variant>
        <vt:i4>2555905</vt:i4>
      </vt:variant>
      <vt:variant>
        <vt:i4>218</vt:i4>
      </vt:variant>
      <vt:variant>
        <vt:i4>0</vt:i4>
      </vt:variant>
      <vt:variant>
        <vt:i4>5</vt:i4>
      </vt:variant>
      <vt:variant>
        <vt:lpwstr/>
      </vt:variant>
      <vt:variant>
        <vt:lpwstr>_Toc1406189288</vt:lpwstr>
      </vt:variant>
      <vt:variant>
        <vt:i4>3080193</vt:i4>
      </vt:variant>
      <vt:variant>
        <vt:i4>212</vt:i4>
      </vt:variant>
      <vt:variant>
        <vt:i4>0</vt:i4>
      </vt:variant>
      <vt:variant>
        <vt:i4>5</vt:i4>
      </vt:variant>
      <vt:variant>
        <vt:lpwstr/>
      </vt:variant>
      <vt:variant>
        <vt:lpwstr>_Toc1202110019</vt:lpwstr>
      </vt:variant>
      <vt:variant>
        <vt:i4>2883589</vt:i4>
      </vt:variant>
      <vt:variant>
        <vt:i4>206</vt:i4>
      </vt:variant>
      <vt:variant>
        <vt:i4>0</vt:i4>
      </vt:variant>
      <vt:variant>
        <vt:i4>5</vt:i4>
      </vt:variant>
      <vt:variant>
        <vt:lpwstr/>
      </vt:variant>
      <vt:variant>
        <vt:lpwstr>_Toc1276594127</vt:lpwstr>
      </vt:variant>
      <vt:variant>
        <vt:i4>2424844</vt:i4>
      </vt:variant>
      <vt:variant>
        <vt:i4>200</vt:i4>
      </vt:variant>
      <vt:variant>
        <vt:i4>0</vt:i4>
      </vt:variant>
      <vt:variant>
        <vt:i4>5</vt:i4>
      </vt:variant>
      <vt:variant>
        <vt:lpwstr/>
      </vt:variant>
      <vt:variant>
        <vt:lpwstr>_Toc1938488229</vt:lpwstr>
      </vt:variant>
      <vt:variant>
        <vt:i4>2293764</vt:i4>
      </vt:variant>
      <vt:variant>
        <vt:i4>194</vt:i4>
      </vt:variant>
      <vt:variant>
        <vt:i4>0</vt:i4>
      </vt:variant>
      <vt:variant>
        <vt:i4>5</vt:i4>
      </vt:variant>
      <vt:variant>
        <vt:lpwstr/>
      </vt:variant>
      <vt:variant>
        <vt:lpwstr>_Toc1774070626</vt:lpwstr>
      </vt:variant>
      <vt:variant>
        <vt:i4>3080195</vt:i4>
      </vt:variant>
      <vt:variant>
        <vt:i4>188</vt:i4>
      </vt:variant>
      <vt:variant>
        <vt:i4>0</vt:i4>
      </vt:variant>
      <vt:variant>
        <vt:i4>5</vt:i4>
      </vt:variant>
      <vt:variant>
        <vt:lpwstr/>
      </vt:variant>
      <vt:variant>
        <vt:lpwstr>_Toc1547857699</vt:lpwstr>
      </vt:variant>
      <vt:variant>
        <vt:i4>3080207</vt:i4>
      </vt:variant>
      <vt:variant>
        <vt:i4>182</vt:i4>
      </vt:variant>
      <vt:variant>
        <vt:i4>0</vt:i4>
      </vt:variant>
      <vt:variant>
        <vt:i4>5</vt:i4>
      </vt:variant>
      <vt:variant>
        <vt:lpwstr/>
      </vt:variant>
      <vt:variant>
        <vt:lpwstr>_Toc1408721781</vt:lpwstr>
      </vt:variant>
      <vt:variant>
        <vt:i4>2752521</vt:i4>
      </vt:variant>
      <vt:variant>
        <vt:i4>176</vt:i4>
      </vt:variant>
      <vt:variant>
        <vt:i4>0</vt:i4>
      </vt:variant>
      <vt:variant>
        <vt:i4>5</vt:i4>
      </vt:variant>
      <vt:variant>
        <vt:lpwstr/>
      </vt:variant>
      <vt:variant>
        <vt:lpwstr>_Toc2087704802</vt:lpwstr>
      </vt:variant>
      <vt:variant>
        <vt:i4>1966141</vt:i4>
      </vt:variant>
      <vt:variant>
        <vt:i4>170</vt:i4>
      </vt:variant>
      <vt:variant>
        <vt:i4>0</vt:i4>
      </vt:variant>
      <vt:variant>
        <vt:i4>5</vt:i4>
      </vt:variant>
      <vt:variant>
        <vt:lpwstr/>
      </vt:variant>
      <vt:variant>
        <vt:lpwstr>_Toc625884671</vt:lpwstr>
      </vt:variant>
      <vt:variant>
        <vt:i4>2293765</vt:i4>
      </vt:variant>
      <vt:variant>
        <vt:i4>164</vt:i4>
      </vt:variant>
      <vt:variant>
        <vt:i4>0</vt:i4>
      </vt:variant>
      <vt:variant>
        <vt:i4>5</vt:i4>
      </vt:variant>
      <vt:variant>
        <vt:lpwstr/>
      </vt:variant>
      <vt:variant>
        <vt:lpwstr>_Toc1160212024</vt:lpwstr>
      </vt:variant>
      <vt:variant>
        <vt:i4>2949129</vt:i4>
      </vt:variant>
      <vt:variant>
        <vt:i4>158</vt:i4>
      </vt:variant>
      <vt:variant>
        <vt:i4>0</vt:i4>
      </vt:variant>
      <vt:variant>
        <vt:i4>5</vt:i4>
      </vt:variant>
      <vt:variant>
        <vt:lpwstr/>
      </vt:variant>
      <vt:variant>
        <vt:lpwstr>_Toc1031209803</vt:lpwstr>
      </vt:variant>
      <vt:variant>
        <vt:i4>2293763</vt:i4>
      </vt:variant>
      <vt:variant>
        <vt:i4>152</vt:i4>
      </vt:variant>
      <vt:variant>
        <vt:i4>0</vt:i4>
      </vt:variant>
      <vt:variant>
        <vt:i4>5</vt:i4>
      </vt:variant>
      <vt:variant>
        <vt:lpwstr/>
      </vt:variant>
      <vt:variant>
        <vt:lpwstr>_Toc2134973284</vt:lpwstr>
      </vt:variant>
      <vt:variant>
        <vt:i4>2818052</vt:i4>
      </vt:variant>
      <vt:variant>
        <vt:i4>146</vt:i4>
      </vt:variant>
      <vt:variant>
        <vt:i4>0</vt:i4>
      </vt:variant>
      <vt:variant>
        <vt:i4>5</vt:i4>
      </vt:variant>
      <vt:variant>
        <vt:lpwstr/>
      </vt:variant>
      <vt:variant>
        <vt:lpwstr>_Toc1894703989</vt:lpwstr>
      </vt:variant>
      <vt:variant>
        <vt:i4>2359311</vt:i4>
      </vt:variant>
      <vt:variant>
        <vt:i4>140</vt:i4>
      </vt:variant>
      <vt:variant>
        <vt:i4>0</vt:i4>
      </vt:variant>
      <vt:variant>
        <vt:i4>5</vt:i4>
      </vt:variant>
      <vt:variant>
        <vt:lpwstr/>
      </vt:variant>
      <vt:variant>
        <vt:lpwstr>_Toc1683032144</vt:lpwstr>
      </vt:variant>
      <vt:variant>
        <vt:i4>1638455</vt:i4>
      </vt:variant>
      <vt:variant>
        <vt:i4>134</vt:i4>
      </vt:variant>
      <vt:variant>
        <vt:i4>0</vt:i4>
      </vt:variant>
      <vt:variant>
        <vt:i4>5</vt:i4>
      </vt:variant>
      <vt:variant>
        <vt:lpwstr/>
      </vt:variant>
      <vt:variant>
        <vt:lpwstr>_Toc426064389</vt:lpwstr>
      </vt:variant>
      <vt:variant>
        <vt:i4>2555905</vt:i4>
      </vt:variant>
      <vt:variant>
        <vt:i4>128</vt:i4>
      </vt:variant>
      <vt:variant>
        <vt:i4>0</vt:i4>
      </vt:variant>
      <vt:variant>
        <vt:i4>5</vt:i4>
      </vt:variant>
      <vt:variant>
        <vt:lpwstr/>
      </vt:variant>
      <vt:variant>
        <vt:lpwstr>_Toc1038792465</vt:lpwstr>
      </vt:variant>
      <vt:variant>
        <vt:i4>1245246</vt:i4>
      </vt:variant>
      <vt:variant>
        <vt:i4>122</vt:i4>
      </vt:variant>
      <vt:variant>
        <vt:i4>0</vt:i4>
      </vt:variant>
      <vt:variant>
        <vt:i4>5</vt:i4>
      </vt:variant>
      <vt:variant>
        <vt:lpwstr/>
      </vt:variant>
      <vt:variant>
        <vt:lpwstr>_Toc50278615</vt:lpwstr>
      </vt:variant>
      <vt:variant>
        <vt:i4>2490370</vt:i4>
      </vt:variant>
      <vt:variant>
        <vt:i4>116</vt:i4>
      </vt:variant>
      <vt:variant>
        <vt:i4>0</vt:i4>
      </vt:variant>
      <vt:variant>
        <vt:i4>5</vt:i4>
      </vt:variant>
      <vt:variant>
        <vt:lpwstr/>
      </vt:variant>
      <vt:variant>
        <vt:lpwstr>_Toc1879106434</vt:lpwstr>
      </vt:variant>
      <vt:variant>
        <vt:i4>1900594</vt:i4>
      </vt:variant>
      <vt:variant>
        <vt:i4>110</vt:i4>
      </vt:variant>
      <vt:variant>
        <vt:i4>0</vt:i4>
      </vt:variant>
      <vt:variant>
        <vt:i4>5</vt:i4>
      </vt:variant>
      <vt:variant>
        <vt:lpwstr/>
      </vt:variant>
      <vt:variant>
        <vt:lpwstr>_Toc463278260</vt:lpwstr>
      </vt:variant>
      <vt:variant>
        <vt:i4>1114175</vt:i4>
      </vt:variant>
      <vt:variant>
        <vt:i4>104</vt:i4>
      </vt:variant>
      <vt:variant>
        <vt:i4>0</vt:i4>
      </vt:variant>
      <vt:variant>
        <vt:i4>5</vt:i4>
      </vt:variant>
      <vt:variant>
        <vt:lpwstr/>
      </vt:variant>
      <vt:variant>
        <vt:lpwstr>_Toc709956498</vt:lpwstr>
      </vt:variant>
      <vt:variant>
        <vt:i4>1835060</vt:i4>
      </vt:variant>
      <vt:variant>
        <vt:i4>98</vt:i4>
      </vt:variant>
      <vt:variant>
        <vt:i4>0</vt:i4>
      </vt:variant>
      <vt:variant>
        <vt:i4>5</vt:i4>
      </vt:variant>
      <vt:variant>
        <vt:lpwstr/>
      </vt:variant>
      <vt:variant>
        <vt:lpwstr>_Toc580264752</vt:lpwstr>
      </vt:variant>
      <vt:variant>
        <vt:i4>1638456</vt:i4>
      </vt:variant>
      <vt:variant>
        <vt:i4>92</vt:i4>
      </vt:variant>
      <vt:variant>
        <vt:i4>0</vt:i4>
      </vt:variant>
      <vt:variant>
        <vt:i4>5</vt:i4>
      </vt:variant>
      <vt:variant>
        <vt:lpwstr/>
      </vt:variant>
      <vt:variant>
        <vt:lpwstr>_Toc411593490</vt:lpwstr>
      </vt:variant>
      <vt:variant>
        <vt:i4>2490380</vt:i4>
      </vt:variant>
      <vt:variant>
        <vt:i4>86</vt:i4>
      </vt:variant>
      <vt:variant>
        <vt:i4>0</vt:i4>
      </vt:variant>
      <vt:variant>
        <vt:i4>5</vt:i4>
      </vt:variant>
      <vt:variant>
        <vt:lpwstr/>
      </vt:variant>
      <vt:variant>
        <vt:lpwstr>_Toc1044678371</vt:lpwstr>
      </vt:variant>
      <vt:variant>
        <vt:i4>1572924</vt:i4>
      </vt:variant>
      <vt:variant>
        <vt:i4>80</vt:i4>
      </vt:variant>
      <vt:variant>
        <vt:i4>0</vt:i4>
      </vt:variant>
      <vt:variant>
        <vt:i4>5</vt:i4>
      </vt:variant>
      <vt:variant>
        <vt:lpwstr/>
      </vt:variant>
      <vt:variant>
        <vt:lpwstr>_Toc431481191</vt:lpwstr>
      </vt:variant>
      <vt:variant>
        <vt:i4>2162694</vt:i4>
      </vt:variant>
      <vt:variant>
        <vt:i4>74</vt:i4>
      </vt:variant>
      <vt:variant>
        <vt:i4>0</vt:i4>
      </vt:variant>
      <vt:variant>
        <vt:i4>5</vt:i4>
      </vt:variant>
      <vt:variant>
        <vt:lpwstr/>
      </vt:variant>
      <vt:variant>
        <vt:lpwstr>_Toc2030232772</vt:lpwstr>
      </vt:variant>
      <vt:variant>
        <vt:i4>2359311</vt:i4>
      </vt:variant>
      <vt:variant>
        <vt:i4>68</vt:i4>
      </vt:variant>
      <vt:variant>
        <vt:i4>0</vt:i4>
      </vt:variant>
      <vt:variant>
        <vt:i4>5</vt:i4>
      </vt:variant>
      <vt:variant>
        <vt:lpwstr/>
      </vt:variant>
      <vt:variant>
        <vt:lpwstr>_Toc1038184182</vt:lpwstr>
      </vt:variant>
      <vt:variant>
        <vt:i4>1966135</vt:i4>
      </vt:variant>
      <vt:variant>
        <vt:i4>62</vt:i4>
      </vt:variant>
      <vt:variant>
        <vt:i4>0</vt:i4>
      </vt:variant>
      <vt:variant>
        <vt:i4>5</vt:i4>
      </vt:variant>
      <vt:variant>
        <vt:lpwstr/>
      </vt:variant>
      <vt:variant>
        <vt:lpwstr>_Toc127536286</vt:lpwstr>
      </vt:variant>
      <vt:variant>
        <vt:i4>1769533</vt:i4>
      </vt:variant>
      <vt:variant>
        <vt:i4>56</vt:i4>
      </vt:variant>
      <vt:variant>
        <vt:i4>0</vt:i4>
      </vt:variant>
      <vt:variant>
        <vt:i4>5</vt:i4>
      </vt:variant>
      <vt:variant>
        <vt:lpwstr/>
      </vt:variant>
      <vt:variant>
        <vt:lpwstr>_Toc153881707</vt:lpwstr>
      </vt:variant>
      <vt:variant>
        <vt:i4>2883591</vt:i4>
      </vt:variant>
      <vt:variant>
        <vt:i4>50</vt:i4>
      </vt:variant>
      <vt:variant>
        <vt:i4>0</vt:i4>
      </vt:variant>
      <vt:variant>
        <vt:i4>5</vt:i4>
      </vt:variant>
      <vt:variant>
        <vt:lpwstr/>
      </vt:variant>
      <vt:variant>
        <vt:lpwstr>_Toc1431684375</vt:lpwstr>
      </vt:variant>
      <vt:variant>
        <vt:i4>1114160</vt:i4>
      </vt:variant>
      <vt:variant>
        <vt:i4>44</vt:i4>
      </vt:variant>
      <vt:variant>
        <vt:i4>0</vt:i4>
      </vt:variant>
      <vt:variant>
        <vt:i4>5</vt:i4>
      </vt:variant>
      <vt:variant>
        <vt:lpwstr/>
      </vt:variant>
      <vt:variant>
        <vt:lpwstr>_Toc153358786</vt:lpwstr>
      </vt:variant>
      <vt:variant>
        <vt:i4>1441841</vt:i4>
      </vt:variant>
      <vt:variant>
        <vt:i4>38</vt:i4>
      </vt:variant>
      <vt:variant>
        <vt:i4>0</vt:i4>
      </vt:variant>
      <vt:variant>
        <vt:i4>5</vt:i4>
      </vt:variant>
      <vt:variant>
        <vt:lpwstr/>
      </vt:variant>
      <vt:variant>
        <vt:lpwstr>_Toc758571906</vt:lpwstr>
      </vt:variant>
      <vt:variant>
        <vt:i4>1245233</vt:i4>
      </vt:variant>
      <vt:variant>
        <vt:i4>32</vt:i4>
      </vt:variant>
      <vt:variant>
        <vt:i4>0</vt:i4>
      </vt:variant>
      <vt:variant>
        <vt:i4>5</vt:i4>
      </vt:variant>
      <vt:variant>
        <vt:lpwstr/>
      </vt:variant>
      <vt:variant>
        <vt:lpwstr>_Toc352654532</vt:lpwstr>
      </vt:variant>
      <vt:variant>
        <vt:i4>1114168</vt:i4>
      </vt:variant>
      <vt:variant>
        <vt:i4>26</vt:i4>
      </vt:variant>
      <vt:variant>
        <vt:i4>0</vt:i4>
      </vt:variant>
      <vt:variant>
        <vt:i4>5</vt:i4>
      </vt:variant>
      <vt:variant>
        <vt:lpwstr/>
      </vt:variant>
      <vt:variant>
        <vt:lpwstr>_Toc541580479</vt:lpwstr>
      </vt:variant>
      <vt:variant>
        <vt:i4>2752513</vt:i4>
      </vt:variant>
      <vt:variant>
        <vt:i4>20</vt:i4>
      </vt:variant>
      <vt:variant>
        <vt:i4>0</vt:i4>
      </vt:variant>
      <vt:variant>
        <vt:i4>5</vt:i4>
      </vt:variant>
      <vt:variant>
        <vt:lpwstr/>
      </vt:variant>
      <vt:variant>
        <vt:lpwstr>_Toc1645290265</vt:lpwstr>
      </vt:variant>
      <vt:variant>
        <vt:i4>2752526</vt:i4>
      </vt:variant>
      <vt:variant>
        <vt:i4>14</vt:i4>
      </vt:variant>
      <vt:variant>
        <vt:i4>0</vt:i4>
      </vt:variant>
      <vt:variant>
        <vt:i4>5</vt:i4>
      </vt:variant>
      <vt:variant>
        <vt:lpwstr/>
      </vt:variant>
      <vt:variant>
        <vt:lpwstr>_Toc1924865503</vt:lpwstr>
      </vt:variant>
      <vt:variant>
        <vt:i4>1048624</vt:i4>
      </vt:variant>
      <vt:variant>
        <vt:i4>8</vt:i4>
      </vt:variant>
      <vt:variant>
        <vt:i4>0</vt:i4>
      </vt:variant>
      <vt:variant>
        <vt:i4>5</vt:i4>
      </vt:variant>
      <vt:variant>
        <vt:lpwstr/>
      </vt:variant>
      <vt:variant>
        <vt:lpwstr>_Toc31673869</vt:lpwstr>
      </vt:variant>
      <vt:variant>
        <vt:i4>2228228</vt:i4>
      </vt:variant>
      <vt:variant>
        <vt:i4>2</vt:i4>
      </vt:variant>
      <vt:variant>
        <vt:i4>0</vt:i4>
      </vt:variant>
      <vt:variant>
        <vt:i4>5</vt:i4>
      </vt:variant>
      <vt:variant>
        <vt:lpwstr/>
      </vt:variant>
      <vt:variant>
        <vt:lpwstr>_Toc1056420243</vt:lpwstr>
      </vt:variant>
      <vt:variant>
        <vt:i4>6815838</vt:i4>
      </vt:variant>
      <vt:variant>
        <vt:i4>18</vt:i4>
      </vt:variant>
      <vt:variant>
        <vt:i4>0</vt:i4>
      </vt:variant>
      <vt:variant>
        <vt:i4>5</vt:i4>
      </vt:variant>
      <vt:variant>
        <vt:lpwstr>https://www.canva.com/design/DAFyCX-w3B8/O_o89zczb58rUcOl57lgIg/edit?utm_content=DAFyCX-w3B8&amp;utm_campaign=designshare&amp;utm_medium=link2&amp;utm_source=sharebutton</vt:lpwstr>
      </vt:variant>
      <vt:variant>
        <vt:lpwstr/>
      </vt:variant>
      <vt:variant>
        <vt:i4>3932215</vt:i4>
      </vt:variant>
      <vt:variant>
        <vt:i4>15</vt:i4>
      </vt:variant>
      <vt:variant>
        <vt:i4>0</vt:i4>
      </vt:variant>
      <vt:variant>
        <vt:i4>5</vt:i4>
      </vt:variant>
      <vt:variant>
        <vt:lpwstr>https://www.canva.com/design/DAFxv3LAlcg/v5J6SL5wHV4yTfiD3GER3Q/edit?utm_content=DAFxv3LAlcg&amp;utm_campaign=designshare&amp;utm_medium=link2&amp;utm_source=sharebutton</vt:lpwstr>
      </vt:variant>
      <vt:variant>
        <vt:lpwstr/>
      </vt:variant>
      <vt:variant>
        <vt:i4>2293810</vt:i4>
      </vt:variant>
      <vt:variant>
        <vt:i4>12</vt:i4>
      </vt:variant>
      <vt:variant>
        <vt:i4>0</vt:i4>
      </vt:variant>
      <vt:variant>
        <vt:i4>5</vt:i4>
      </vt:variant>
      <vt:variant>
        <vt:lpwstr>https://www.canva.com/design/DAFxeoi2Ho8/coyQpU0ILv5z7e9Ifihhbw/edit?utm_content=DAFxeoi2Ho8&amp;utm_campaign=designshare&amp;utm_medium=link2&amp;utm_source=sharebutton</vt:lpwstr>
      </vt:variant>
      <vt:variant>
        <vt:lpwstr/>
      </vt:variant>
      <vt:variant>
        <vt:i4>8126546</vt:i4>
      </vt:variant>
      <vt:variant>
        <vt:i4>9</vt:i4>
      </vt:variant>
      <vt:variant>
        <vt:i4>0</vt:i4>
      </vt:variant>
      <vt:variant>
        <vt:i4>5</vt:i4>
      </vt:variant>
      <vt:variant>
        <vt:lpwstr>https://www.canva.com/design/DAFxk5gIGao/vDI_2DaQNCaPn-iRmTGspQ/edit?utm_content=DAFxk5gIGao&amp;utm_campaign=designshare&amp;utm_medium=link2&amp;utm_source=sharebutton</vt:lpwstr>
      </vt:variant>
      <vt:variant>
        <vt:lpwstr/>
      </vt:variant>
      <vt:variant>
        <vt:i4>7077993</vt:i4>
      </vt:variant>
      <vt:variant>
        <vt:i4>6</vt:i4>
      </vt:variant>
      <vt:variant>
        <vt:i4>0</vt:i4>
      </vt:variant>
      <vt:variant>
        <vt:i4>5</vt:i4>
      </vt:variant>
      <vt:variant>
        <vt:lpwstr>https://www.canva.com/design/DAFxpgPdKmw/MxSfQ71XrBcoAI5WEkIQ9w/edit?utm_content=DAFxpgPdKmw&amp;utm_campaign=designshare&amp;utm_medium=link2&amp;utm_source=sharebutton</vt:lpwstr>
      </vt:variant>
      <vt:variant>
        <vt:lpwstr/>
      </vt:variant>
      <vt:variant>
        <vt:i4>6357031</vt:i4>
      </vt:variant>
      <vt:variant>
        <vt:i4>3</vt:i4>
      </vt:variant>
      <vt:variant>
        <vt:i4>0</vt:i4>
      </vt:variant>
      <vt:variant>
        <vt:i4>5</vt:i4>
      </vt:variant>
      <vt:variant>
        <vt:lpwstr>https://www.canva.com/design/DAFyCDpAIPc/2mb4H8lCTrwVHgQi8jaT4w/edit?utm_content=DAFyCDpAIPc&amp;utm_campaign=designshare&amp;utm_medium=link2&amp;utm_source=sharebutton</vt:lpwstr>
      </vt:variant>
      <vt:variant>
        <vt:lpwstr/>
      </vt:variant>
      <vt:variant>
        <vt:i4>7471225</vt:i4>
      </vt:variant>
      <vt:variant>
        <vt:i4>0</vt:i4>
      </vt:variant>
      <vt:variant>
        <vt:i4>0</vt:i4>
      </vt:variant>
      <vt:variant>
        <vt:i4>5</vt:i4>
      </vt:variant>
      <vt:variant>
        <vt:lpwstr>https://www.canva.com/design/DAFyC8gVXNI/qSiSsooCI8Jp-phuD9N6XQ/edit?utm_content=DAFyC8gVXNI&amp;utm_campaign=designshare&amp;utm_medium=link2&amp;utm_source=sharebutton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3-6 Multi-age Year B – Unit 3 Genre</dc:title>
  <dc:subject/>
  <dc:creator>NSW Department of Education</dc:creator>
  <cp:keywords/>
  <dc:description/>
  <dcterms:created xsi:type="dcterms:W3CDTF">2024-02-08T22:55:00Z</dcterms:created>
  <dcterms:modified xsi:type="dcterms:W3CDTF">2024-02-08T23:02:00Z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2023-12-19T01:44:38Z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b0ed9014-4ed5-4ed8-bd0e-318aecdcbcc5</vt:lpwstr>
  </property>
  <property fmtid="{D5CDD505-2E9C-101B-9397-08002B2CF9AE}" pid="8" name="MSIP_Label_b603dfd7-d93a-4381-a340-2995d8282205_ContentBits">
    <vt:lpwstr>0</vt:lpwstr>
  </property>
</Properties>
</file>